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F4" w:rsidRPr="00B85CCE" w:rsidRDefault="00153EF4" w:rsidP="00153EF4">
      <w:pPr>
        <w:spacing w:line="960" w:lineRule="exact"/>
        <w:jc w:val="center"/>
        <w:rPr>
          <w:rFonts w:ascii="宋体" w:hAnsi="宋体" w:cs="宋体" w:hint="eastAsia"/>
          <w:b/>
          <w:spacing w:val="20"/>
          <w:kern w:val="0"/>
          <w:sz w:val="72"/>
          <w:szCs w:val="84"/>
          <w:lang/>
        </w:rPr>
      </w:pPr>
      <w:r w:rsidRPr="00B85CCE">
        <w:rPr>
          <w:rFonts w:ascii="宋体" w:hAnsi="宋体" w:cs="宋体" w:hint="eastAsia"/>
          <w:b/>
          <w:spacing w:val="20"/>
          <w:kern w:val="0"/>
          <w:sz w:val="72"/>
          <w:szCs w:val="84"/>
          <w:lang/>
        </w:rPr>
        <w:t>******市人才培训服务中心建设项目</w:t>
      </w:r>
    </w:p>
    <w:p w:rsidR="00153EF4" w:rsidRDefault="00153EF4" w:rsidP="00153EF4">
      <w:pPr>
        <w:spacing w:line="960" w:lineRule="exact"/>
        <w:jc w:val="center"/>
        <w:rPr>
          <w:rFonts w:ascii="宋体" w:hAnsi="宋体" w:cs="宋体"/>
          <w:b/>
          <w:spacing w:val="20"/>
          <w:kern w:val="0"/>
          <w:sz w:val="84"/>
          <w:szCs w:val="84"/>
          <w:lang/>
        </w:rPr>
      </w:pPr>
    </w:p>
    <w:p w:rsidR="00153EF4" w:rsidRDefault="00153EF4" w:rsidP="00153EF4">
      <w:pPr>
        <w:spacing w:line="960" w:lineRule="exact"/>
        <w:jc w:val="center"/>
        <w:rPr>
          <w:rFonts w:ascii="宋体" w:hAnsi="宋体" w:cs="宋体"/>
          <w:b/>
          <w:sz w:val="84"/>
          <w:szCs w:val="84"/>
        </w:rPr>
      </w:pPr>
      <w:r>
        <w:rPr>
          <w:rFonts w:ascii="宋体" w:hAnsi="宋体" w:cs="宋体" w:hint="eastAsia"/>
          <w:b/>
          <w:spacing w:val="20"/>
          <w:kern w:val="0"/>
          <w:sz w:val="84"/>
          <w:szCs w:val="84"/>
          <w:lang/>
        </w:rPr>
        <w:t>招 标 文 件</w:t>
      </w:r>
    </w:p>
    <w:p w:rsidR="00153EF4" w:rsidRDefault="00153EF4" w:rsidP="00153EF4">
      <w:pPr>
        <w:adjustRightInd w:val="0"/>
        <w:snapToGrid w:val="0"/>
        <w:spacing w:line="600" w:lineRule="exact"/>
        <w:rPr>
          <w:rFonts w:ascii="宋体" w:hAnsi="宋体" w:cs="宋体"/>
          <w:b/>
          <w:sz w:val="28"/>
          <w:szCs w:val="28"/>
        </w:rPr>
      </w:pPr>
    </w:p>
    <w:p w:rsidR="00153EF4" w:rsidRDefault="00153EF4" w:rsidP="00153EF4">
      <w:pPr>
        <w:adjustRightInd w:val="0"/>
        <w:snapToGrid w:val="0"/>
        <w:spacing w:line="600" w:lineRule="exact"/>
        <w:jc w:val="center"/>
        <w:rPr>
          <w:rFonts w:ascii="宋体" w:hAnsi="宋体" w:cs="宋体"/>
          <w:b/>
          <w:sz w:val="32"/>
          <w:szCs w:val="28"/>
        </w:rPr>
      </w:pPr>
      <w:r>
        <w:rPr>
          <w:rFonts w:ascii="宋体" w:hAnsi="宋体" w:cs="宋体" w:hint="eastAsia"/>
          <w:b/>
          <w:sz w:val="32"/>
          <w:szCs w:val="28"/>
          <w:lang/>
        </w:rPr>
        <w:t>招标编号：</w:t>
      </w:r>
      <w:r w:rsidRPr="00153EF4">
        <w:rPr>
          <w:rFonts w:ascii="宋体" w:hAnsi="宋体" w:cs="宋体" w:hint="eastAsia"/>
          <w:b/>
          <w:sz w:val="32"/>
          <w:szCs w:val="28"/>
          <w:lang/>
        </w:rPr>
        <w:t>GZ[2023]035-GC010</w:t>
      </w:r>
    </w:p>
    <w:p w:rsidR="00153EF4" w:rsidRDefault="00153EF4" w:rsidP="00153EF4">
      <w:pPr>
        <w:rPr>
          <w:rFonts w:ascii="宋体" w:hAnsi="宋体" w:cs="宋体"/>
          <w:sz w:val="32"/>
          <w:szCs w:val="32"/>
        </w:rPr>
      </w:pPr>
    </w:p>
    <w:p w:rsidR="00153EF4" w:rsidRDefault="00153EF4" w:rsidP="00153EF4">
      <w:pPr>
        <w:pStyle w:val="p0"/>
        <w:jc w:val="center"/>
        <w:rPr>
          <w:rFonts w:ascii="宋体" w:hAnsi="宋体" w:cs="宋体" w:hint="eastAsia"/>
          <w:b/>
          <w:noProof/>
          <w:sz w:val="31"/>
        </w:rPr>
      </w:pPr>
    </w:p>
    <w:p w:rsidR="00153EF4" w:rsidRDefault="00153EF4" w:rsidP="00153EF4">
      <w:pPr>
        <w:pStyle w:val="p0"/>
        <w:jc w:val="center"/>
        <w:rPr>
          <w:rFonts w:ascii="宋体" w:hAnsi="宋体" w:cs="宋体" w:hint="eastAsia"/>
          <w:b/>
          <w:noProof/>
          <w:sz w:val="31"/>
        </w:rPr>
      </w:pPr>
    </w:p>
    <w:p w:rsidR="00153EF4" w:rsidRDefault="00153EF4" w:rsidP="00153EF4">
      <w:pPr>
        <w:pStyle w:val="p0"/>
        <w:jc w:val="center"/>
        <w:rPr>
          <w:rFonts w:ascii="宋体" w:hAnsi="宋体" w:cs="宋体"/>
          <w:sz w:val="24"/>
          <w:szCs w:val="24"/>
        </w:rPr>
      </w:pPr>
    </w:p>
    <w:p w:rsidR="00153EF4" w:rsidRDefault="00153EF4" w:rsidP="00153EF4">
      <w:pPr>
        <w:spacing w:line="400" w:lineRule="exact"/>
        <w:rPr>
          <w:rFonts w:ascii="宋体" w:hAnsi="宋体" w:cs="宋体"/>
          <w:b/>
          <w:sz w:val="32"/>
          <w:szCs w:val="32"/>
        </w:rPr>
      </w:pPr>
    </w:p>
    <w:p w:rsidR="00153EF4" w:rsidRDefault="00153EF4" w:rsidP="00153EF4">
      <w:pPr>
        <w:spacing w:line="400" w:lineRule="exact"/>
        <w:rPr>
          <w:rFonts w:ascii="宋体" w:hAnsi="宋体" w:cs="宋体"/>
          <w:b/>
          <w:sz w:val="32"/>
          <w:szCs w:val="32"/>
          <w:lang/>
        </w:rPr>
      </w:pPr>
    </w:p>
    <w:p w:rsidR="00153EF4" w:rsidRDefault="00153EF4" w:rsidP="00153EF4">
      <w:pPr>
        <w:spacing w:line="400" w:lineRule="exact"/>
        <w:ind w:firstLineChars="530" w:firstLine="1703"/>
        <w:rPr>
          <w:rFonts w:ascii="宋体" w:hAnsi="宋体" w:cs="宋体"/>
          <w:b/>
          <w:sz w:val="32"/>
          <w:szCs w:val="32"/>
        </w:rPr>
      </w:pPr>
      <w:r>
        <w:rPr>
          <w:rFonts w:ascii="宋体" w:hAnsi="宋体" w:cs="宋体" w:hint="eastAsia"/>
          <w:b/>
          <w:sz w:val="32"/>
          <w:szCs w:val="32"/>
          <w:lang/>
        </w:rPr>
        <w:t>招标人：</w:t>
      </w:r>
      <w:r w:rsidRPr="00153EF4">
        <w:rPr>
          <w:rFonts w:ascii="宋体" w:hAnsi="宋体" w:cs="宋体" w:hint="eastAsia"/>
          <w:b/>
          <w:sz w:val="32"/>
          <w:szCs w:val="32"/>
          <w:lang/>
        </w:rPr>
        <w:t>******城乡建设发展有限公司</w:t>
      </w:r>
    </w:p>
    <w:p w:rsidR="00153EF4" w:rsidRDefault="00153EF4" w:rsidP="00153EF4">
      <w:pPr>
        <w:spacing w:line="400" w:lineRule="exact"/>
        <w:ind w:firstLineChars="331" w:firstLine="1063"/>
        <w:jc w:val="center"/>
        <w:rPr>
          <w:rFonts w:ascii="宋体" w:hAnsi="宋体" w:cs="宋体"/>
          <w:b/>
          <w:sz w:val="32"/>
          <w:szCs w:val="32"/>
        </w:rPr>
      </w:pPr>
    </w:p>
    <w:p w:rsidR="00153EF4" w:rsidRDefault="00153EF4" w:rsidP="00153EF4">
      <w:pPr>
        <w:spacing w:line="400" w:lineRule="exact"/>
        <w:ind w:firstLineChars="530" w:firstLine="1703"/>
        <w:rPr>
          <w:rFonts w:ascii="宋体" w:hAnsi="宋体" w:cs="宋体"/>
          <w:b/>
          <w:sz w:val="32"/>
          <w:szCs w:val="32"/>
          <w:lang/>
        </w:rPr>
      </w:pPr>
      <w:r>
        <w:rPr>
          <w:rFonts w:ascii="宋体" w:hAnsi="宋体" w:cs="宋体" w:hint="eastAsia"/>
          <w:b/>
          <w:sz w:val="32"/>
          <w:szCs w:val="32"/>
          <w:lang/>
        </w:rPr>
        <w:t>招标代理机构：</w:t>
      </w:r>
      <w:r w:rsidRPr="00153EF4">
        <w:rPr>
          <w:rFonts w:ascii="宋体" w:hAnsi="宋体" w:cs="宋体" w:hint="eastAsia"/>
          <w:b/>
          <w:sz w:val="32"/>
          <w:szCs w:val="32"/>
          <w:lang/>
        </w:rPr>
        <w:t>******有限公司</w:t>
      </w:r>
    </w:p>
    <w:p w:rsidR="00153EF4" w:rsidRDefault="00153EF4" w:rsidP="00153EF4">
      <w:pPr>
        <w:spacing w:line="400" w:lineRule="exact"/>
        <w:ind w:firstLineChars="530" w:firstLine="1703"/>
        <w:rPr>
          <w:rFonts w:ascii="宋体" w:hAnsi="宋体" w:cs="宋体"/>
          <w:b/>
          <w:sz w:val="32"/>
          <w:szCs w:val="32"/>
          <w:lang/>
        </w:rPr>
      </w:pPr>
    </w:p>
    <w:p w:rsidR="00153EF4" w:rsidRDefault="00153EF4" w:rsidP="00153EF4">
      <w:pPr>
        <w:spacing w:line="400" w:lineRule="exact"/>
        <w:ind w:firstLineChars="530" w:firstLine="1703"/>
        <w:rPr>
          <w:rFonts w:ascii="宋体" w:hAnsi="宋体" w:cs="宋体"/>
          <w:b/>
          <w:sz w:val="32"/>
          <w:szCs w:val="32"/>
          <w:lang/>
        </w:rPr>
      </w:pPr>
      <w:r>
        <w:rPr>
          <w:rFonts w:ascii="宋体" w:hAnsi="宋体" w:cs="宋体" w:hint="eastAsia"/>
          <w:b/>
          <w:sz w:val="32"/>
          <w:szCs w:val="32"/>
          <w:lang/>
        </w:rPr>
        <w:t>日    期：二〇二三年七月</w:t>
      </w:r>
    </w:p>
    <w:p w:rsidR="00153EF4" w:rsidRDefault="00153EF4" w:rsidP="00153EF4">
      <w:pPr>
        <w:widowControl/>
        <w:jc w:val="center"/>
        <w:rPr>
          <w:rFonts w:hint="eastAsia"/>
          <w:sz w:val="40"/>
          <w:szCs w:val="24"/>
        </w:rPr>
      </w:pPr>
    </w:p>
    <w:p w:rsidR="00153EF4" w:rsidRDefault="00153EF4">
      <w:pPr>
        <w:widowControl/>
        <w:jc w:val="left"/>
        <w:rPr>
          <w:rFonts w:ascii="宋体" w:hAnsi="宋体" w:cs="宋体"/>
          <w:b/>
          <w:kern w:val="44"/>
          <w:sz w:val="32"/>
          <w:szCs w:val="32"/>
          <w:lang/>
        </w:rPr>
      </w:pPr>
    </w:p>
    <w:p w:rsidR="00153EF4" w:rsidRDefault="00153EF4">
      <w:pPr>
        <w:widowControl/>
        <w:jc w:val="left"/>
        <w:rPr>
          <w:rFonts w:ascii="宋体" w:hAnsi="宋体" w:cs="宋体"/>
          <w:b/>
          <w:kern w:val="44"/>
          <w:sz w:val="32"/>
          <w:szCs w:val="32"/>
          <w:lang/>
        </w:rPr>
      </w:pPr>
      <w:r>
        <w:rPr>
          <w:rFonts w:ascii="宋体" w:hAnsi="宋体" w:cs="宋体"/>
          <w:b/>
          <w:kern w:val="44"/>
          <w:sz w:val="32"/>
          <w:szCs w:val="32"/>
          <w:lang/>
        </w:rPr>
        <w:br w:type="page"/>
      </w:r>
    </w:p>
    <w:p w:rsidR="00153EF4" w:rsidRPr="00153EF4" w:rsidRDefault="00153EF4">
      <w:pPr>
        <w:widowControl/>
        <w:jc w:val="left"/>
        <w:rPr>
          <w:rFonts w:ascii="宋体" w:hAnsi="宋体" w:cs="宋体"/>
          <w:b/>
          <w:kern w:val="44"/>
          <w:sz w:val="32"/>
          <w:szCs w:val="32"/>
          <w:lang/>
        </w:rPr>
      </w:pPr>
    </w:p>
    <w:p w:rsidR="00527C81" w:rsidRPr="00527C81" w:rsidRDefault="00527C81" w:rsidP="00153EF4">
      <w:pPr>
        <w:pStyle w:val="ae"/>
        <w:numPr>
          <w:ilvl w:val="0"/>
          <w:numId w:val="1"/>
        </w:numPr>
        <w:snapToGrid w:val="0"/>
        <w:spacing w:line="360" w:lineRule="auto"/>
        <w:ind w:firstLine="643"/>
        <w:jc w:val="center"/>
        <w:rPr>
          <w:rFonts w:cs="宋体"/>
          <w:b/>
          <w:kern w:val="44"/>
          <w:sz w:val="32"/>
          <w:szCs w:val="32"/>
        </w:rPr>
      </w:pPr>
      <w:r>
        <w:rPr>
          <w:rFonts w:ascii="宋体" w:hAnsi="宋体" w:cs="宋体" w:hint="eastAsia"/>
          <w:b/>
          <w:kern w:val="44"/>
          <w:sz w:val="32"/>
          <w:szCs w:val="32"/>
          <w:lang/>
        </w:rPr>
        <w:t>招标公告</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本招标项目为</w:t>
      </w:r>
      <w:r w:rsidRPr="00527C81">
        <w:rPr>
          <w:rFonts w:hint="eastAsia"/>
          <w:sz w:val="24"/>
          <w:szCs w:val="24"/>
        </w:rPr>
        <w:t>******</w:t>
      </w:r>
      <w:r w:rsidRPr="00527C81">
        <w:rPr>
          <w:rFonts w:hint="eastAsia"/>
          <w:sz w:val="24"/>
          <w:szCs w:val="24"/>
        </w:rPr>
        <w:t>市培训服务中心建设项目，已由相关部门批准已具备招标条件，</w:t>
      </w:r>
      <w:r w:rsidRPr="00527C81">
        <w:rPr>
          <w:rFonts w:hint="eastAsia"/>
          <w:sz w:val="24"/>
          <w:szCs w:val="24"/>
        </w:rPr>
        <w:t>******</w:t>
      </w:r>
      <w:r w:rsidRPr="00527C81">
        <w:rPr>
          <w:rFonts w:hint="eastAsia"/>
          <w:sz w:val="24"/>
          <w:szCs w:val="24"/>
        </w:rPr>
        <w:t>有限公司受</w:t>
      </w:r>
      <w:r w:rsidRPr="00527C81">
        <w:rPr>
          <w:rFonts w:hint="eastAsia"/>
          <w:sz w:val="24"/>
          <w:szCs w:val="24"/>
        </w:rPr>
        <w:t>******</w:t>
      </w:r>
      <w:r w:rsidRPr="00527C81">
        <w:rPr>
          <w:rFonts w:hint="eastAsia"/>
          <w:sz w:val="24"/>
          <w:szCs w:val="24"/>
        </w:rPr>
        <w:t>城乡建设发展有限公司委托，现就本项目进行公开招标。</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一、项目概况与招标范围</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1</w:t>
      </w:r>
      <w:r w:rsidRPr="00527C81">
        <w:rPr>
          <w:rFonts w:hint="eastAsia"/>
          <w:sz w:val="24"/>
          <w:szCs w:val="24"/>
        </w:rPr>
        <w:t>、项目编号：</w:t>
      </w:r>
      <w:r w:rsidRPr="00527C81">
        <w:rPr>
          <w:rFonts w:hint="eastAsia"/>
          <w:sz w:val="24"/>
          <w:szCs w:val="24"/>
        </w:rPr>
        <w:t xml:space="preserve"> GZ[2023]035-GC010</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2</w:t>
      </w:r>
      <w:r w:rsidRPr="00527C81">
        <w:rPr>
          <w:rFonts w:hint="eastAsia"/>
          <w:sz w:val="24"/>
          <w:szCs w:val="24"/>
        </w:rPr>
        <w:t>、项目名称：</w:t>
      </w:r>
      <w:r w:rsidRPr="00527C81">
        <w:rPr>
          <w:rFonts w:hint="eastAsia"/>
          <w:sz w:val="24"/>
          <w:szCs w:val="24"/>
        </w:rPr>
        <w:t>******</w:t>
      </w:r>
      <w:r w:rsidRPr="00527C81">
        <w:rPr>
          <w:rFonts w:hint="eastAsia"/>
          <w:sz w:val="24"/>
          <w:szCs w:val="24"/>
        </w:rPr>
        <w:t>市人才培训服务中心建设项目</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3</w:t>
      </w:r>
      <w:r w:rsidRPr="00527C81">
        <w:rPr>
          <w:rFonts w:hint="eastAsia"/>
          <w:sz w:val="24"/>
          <w:szCs w:val="24"/>
        </w:rPr>
        <w:t>、资金来源：企业自筹</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4</w:t>
      </w:r>
      <w:r w:rsidRPr="00527C81">
        <w:rPr>
          <w:rFonts w:hint="eastAsia"/>
          <w:sz w:val="24"/>
          <w:szCs w:val="24"/>
        </w:rPr>
        <w:t>、标段划分：本项目划分为一个标段</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5</w:t>
      </w:r>
      <w:r w:rsidRPr="00527C81">
        <w:rPr>
          <w:rFonts w:hint="eastAsia"/>
          <w:sz w:val="24"/>
          <w:szCs w:val="24"/>
        </w:rPr>
        <w:t>、招标控制价：</w:t>
      </w:r>
      <w:r w:rsidRPr="00527C81">
        <w:rPr>
          <w:rFonts w:hint="eastAsia"/>
          <w:sz w:val="24"/>
          <w:szCs w:val="24"/>
        </w:rPr>
        <w:t>20000000</w:t>
      </w:r>
      <w:r w:rsidRPr="00527C81">
        <w:rPr>
          <w:rFonts w:hint="eastAsia"/>
          <w:sz w:val="24"/>
          <w:szCs w:val="24"/>
        </w:rPr>
        <w:t>元</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6</w:t>
      </w:r>
      <w:r w:rsidRPr="00527C81">
        <w:rPr>
          <w:rFonts w:hint="eastAsia"/>
          <w:sz w:val="24"/>
          <w:szCs w:val="24"/>
        </w:rPr>
        <w:t>、工程概况：本工程为</w:t>
      </w:r>
      <w:r w:rsidRPr="00527C81">
        <w:rPr>
          <w:rFonts w:hint="eastAsia"/>
          <w:sz w:val="24"/>
          <w:szCs w:val="24"/>
        </w:rPr>
        <w:t>******</w:t>
      </w:r>
      <w:r w:rsidRPr="00527C81">
        <w:rPr>
          <w:rFonts w:hint="eastAsia"/>
          <w:sz w:val="24"/>
          <w:szCs w:val="24"/>
        </w:rPr>
        <w:t>市人才培训服务中心建设工程，位于</w:t>
      </w:r>
      <w:r w:rsidRPr="00527C81">
        <w:rPr>
          <w:rFonts w:hint="eastAsia"/>
          <w:sz w:val="24"/>
          <w:szCs w:val="24"/>
        </w:rPr>
        <w:t>******</w:t>
      </w:r>
      <w:r w:rsidRPr="00527C81">
        <w:rPr>
          <w:rFonts w:hint="eastAsia"/>
          <w:sz w:val="24"/>
          <w:szCs w:val="24"/>
        </w:rPr>
        <w:t>市，主要工程内容有：新建综合楼</w:t>
      </w:r>
      <w:r w:rsidRPr="00527C81">
        <w:rPr>
          <w:rFonts w:hint="eastAsia"/>
          <w:sz w:val="24"/>
          <w:szCs w:val="24"/>
        </w:rPr>
        <w:t>1-2;</w:t>
      </w:r>
      <w:r w:rsidRPr="00527C81">
        <w:rPr>
          <w:sz w:val="24"/>
          <w:szCs w:val="24"/>
        </w:rPr>
        <w:br/>
      </w:r>
      <w:r w:rsidR="00153EF4">
        <w:rPr>
          <w:rFonts w:hint="eastAsia"/>
          <w:sz w:val="24"/>
          <w:szCs w:val="24"/>
        </w:rPr>
        <w:t xml:space="preserve">    </w:t>
      </w:r>
      <w:r w:rsidRPr="00527C81">
        <w:rPr>
          <w:rFonts w:hint="eastAsia"/>
          <w:sz w:val="24"/>
          <w:szCs w:val="24"/>
        </w:rPr>
        <w:t>7</w:t>
      </w:r>
      <w:r w:rsidRPr="00527C81">
        <w:rPr>
          <w:rFonts w:hint="eastAsia"/>
          <w:sz w:val="24"/>
          <w:szCs w:val="24"/>
        </w:rPr>
        <w:t>、招标范围：招标文件及工程量清单包含的所有内容。</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8</w:t>
      </w:r>
      <w:r w:rsidRPr="00527C81">
        <w:rPr>
          <w:rFonts w:hint="eastAsia"/>
          <w:sz w:val="24"/>
          <w:szCs w:val="24"/>
        </w:rPr>
        <w:t>、计划工期：</w:t>
      </w:r>
      <w:r w:rsidRPr="00527C81">
        <w:rPr>
          <w:rFonts w:hint="eastAsia"/>
          <w:sz w:val="24"/>
          <w:szCs w:val="24"/>
        </w:rPr>
        <w:t>120</w:t>
      </w:r>
      <w:r w:rsidRPr="00527C81">
        <w:rPr>
          <w:rFonts w:hint="eastAsia"/>
          <w:sz w:val="24"/>
          <w:szCs w:val="24"/>
        </w:rPr>
        <w:t>日历天</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9</w:t>
      </w:r>
      <w:r w:rsidRPr="00527C81">
        <w:rPr>
          <w:rFonts w:hint="eastAsia"/>
          <w:sz w:val="24"/>
          <w:szCs w:val="24"/>
        </w:rPr>
        <w:t>、质量要求：达到国家质量验收规范合格标准</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二、投标人资格要求</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1</w:t>
      </w:r>
      <w:r w:rsidRPr="00527C81">
        <w:rPr>
          <w:rFonts w:hint="eastAsia"/>
          <w:sz w:val="24"/>
          <w:szCs w:val="24"/>
        </w:rPr>
        <w:t>、在中国境内注册的独立法人，具有有效的营业执照、组织机构代码证、税务登记证（三证合一的只需要提供营业执照）；</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2</w:t>
      </w:r>
      <w:r w:rsidRPr="00527C81">
        <w:rPr>
          <w:rFonts w:hint="eastAsia"/>
          <w:sz w:val="24"/>
          <w:szCs w:val="24"/>
        </w:rPr>
        <w:t>、投标人须具有建筑工程施工总承包叁级及以上资质，具有有效的安全生产许可证；</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3</w:t>
      </w:r>
      <w:r w:rsidRPr="00527C81">
        <w:rPr>
          <w:rFonts w:hint="eastAsia"/>
          <w:sz w:val="24"/>
          <w:szCs w:val="24"/>
        </w:rPr>
        <w:t>、拟派项目经理须具备建筑工程专业贰级（含以上）注册建造师执业资格，具有有效的安全生产考核合格证（</w:t>
      </w:r>
      <w:r w:rsidRPr="00527C81">
        <w:rPr>
          <w:rFonts w:hint="eastAsia"/>
          <w:sz w:val="24"/>
          <w:szCs w:val="24"/>
        </w:rPr>
        <w:t>B</w:t>
      </w:r>
      <w:r w:rsidRPr="00527C81">
        <w:rPr>
          <w:rFonts w:hint="eastAsia"/>
          <w:sz w:val="24"/>
          <w:szCs w:val="24"/>
        </w:rPr>
        <w:t>类），在本单位缴纳养老保险（须提供最近半年连续缴纳的养老保险）并出具无在建工程承诺书；</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4</w:t>
      </w:r>
      <w:r w:rsidRPr="00527C81">
        <w:rPr>
          <w:rFonts w:hint="eastAsia"/>
          <w:sz w:val="24"/>
          <w:szCs w:val="24"/>
        </w:rPr>
        <w:t>、投标人出具无商业贿赂及无不正当竞争行为的承诺书；</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5</w:t>
      </w:r>
      <w:r w:rsidRPr="00527C81">
        <w:rPr>
          <w:rFonts w:hint="eastAsia"/>
          <w:sz w:val="24"/>
          <w:szCs w:val="24"/>
        </w:rPr>
        <w:t>、投标人单位负责人为同一人或者存在直接控股、管理关系的不同投标人，不得参加同一合同项下的采购活动（提供“国家企业信用信息公示系统”网页查询</w:t>
      </w:r>
      <w:r w:rsidRPr="00527C81">
        <w:rPr>
          <w:rFonts w:hint="eastAsia"/>
          <w:sz w:val="24"/>
          <w:szCs w:val="24"/>
        </w:rPr>
        <w:t>,</w:t>
      </w:r>
      <w:r w:rsidRPr="00527C81">
        <w:rPr>
          <w:rFonts w:hint="eastAsia"/>
          <w:sz w:val="24"/>
          <w:szCs w:val="24"/>
        </w:rPr>
        <w:t>需包含公司基本信息、股东信息及股权变更信息内容，查询时间自公告发布之日起至投标截止时间）</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6</w:t>
      </w:r>
      <w:r w:rsidRPr="00527C81">
        <w:rPr>
          <w:rFonts w:hint="eastAsia"/>
          <w:sz w:val="24"/>
          <w:szCs w:val="24"/>
        </w:rPr>
        <w:t>、投标人没有被列入失信被执行人、税收违法黑名单【以“信用中国”网站（</w:t>
      </w:r>
      <w:r w:rsidRPr="00527C81">
        <w:rPr>
          <w:rFonts w:hint="eastAsia"/>
          <w:sz w:val="24"/>
          <w:szCs w:val="24"/>
        </w:rPr>
        <w:t>www.creditchina.gov.cn</w:t>
      </w:r>
      <w:r w:rsidRPr="00527C81">
        <w:rPr>
          <w:rFonts w:hint="eastAsia"/>
          <w:sz w:val="24"/>
          <w:szCs w:val="24"/>
        </w:rPr>
        <w:t>）查询结果为准】；投标人没有被列入政府采购严重违法失信行为记录名单，以“中国政府采购网”查询为准（提供网上查询截图）；</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lastRenderedPageBreak/>
        <w:t>7</w:t>
      </w:r>
      <w:r w:rsidRPr="00527C81">
        <w:rPr>
          <w:rFonts w:hint="eastAsia"/>
          <w:sz w:val="24"/>
          <w:szCs w:val="24"/>
        </w:rPr>
        <w:t>、投标人及法定代表人的无行贿犯罪记录</w:t>
      </w:r>
      <w:r w:rsidRPr="00527C81">
        <w:rPr>
          <w:rFonts w:hint="eastAsia"/>
          <w:sz w:val="24"/>
          <w:szCs w:val="24"/>
        </w:rPr>
        <w:t>,</w:t>
      </w:r>
      <w:r w:rsidRPr="00527C81">
        <w:rPr>
          <w:rFonts w:hint="eastAsia"/>
          <w:sz w:val="24"/>
          <w:szCs w:val="24"/>
        </w:rPr>
        <w:t>提供在中国裁判文书网查询截图（</w:t>
      </w:r>
      <w:r w:rsidRPr="00527C81">
        <w:rPr>
          <w:rFonts w:hint="eastAsia"/>
          <w:sz w:val="24"/>
          <w:szCs w:val="24"/>
        </w:rPr>
        <w:t>http://wenshu.court.gov.cn/</w:t>
      </w:r>
      <w:r w:rsidRPr="00527C81">
        <w:rPr>
          <w:rFonts w:hint="eastAsia"/>
          <w:sz w:val="24"/>
          <w:szCs w:val="24"/>
        </w:rPr>
        <w:t>）；</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8</w:t>
      </w:r>
      <w:r w:rsidRPr="00527C81">
        <w:rPr>
          <w:rFonts w:hint="eastAsia"/>
          <w:sz w:val="24"/>
          <w:szCs w:val="24"/>
        </w:rPr>
        <w:t>、本次投标不接受联合体。</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三、招标文件的获取</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1</w:t>
      </w:r>
      <w:r w:rsidRPr="00527C81">
        <w:rPr>
          <w:rFonts w:hint="eastAsia"/>
          <w:sz w:val="24"/>
          <w:szCs w:val="24"/>
        </w:rPr>
        <w:t>、招标文件下载时间：</w:t>
      </w:r>
      <w:r w:rsidRPr="00527C81">
        <w:rPr>
          <w:rFonts w:hint="eastAsia"/>
          <w:sz w:val="24"/>
          <w:szCs w:val="24"/>
        </w:rPr>
        <w:t>2023</w:t>
      </w:r>
      <w:r w:rsidRPr="00527C81">
        <w:rPr>
          <w:rFonts w:hint="eastAsia"/>
          <w:sz w:val="24"/>
          <w:szCs w:val="24"/>
        </w:rPr>
        <w:t>年</w:t>
      </w:r>
      <w:r w:rsidRPr="00527C81">
        <w:rPr>
          <w:rFonts w:hint="eastAsia"/>
          <w:sz w:val="24"/>
          <w:szCs w:val="24"/>
        </w:rPr>
        <w:t>7</w:t>
      </w:r>
      <w:r w:rsidRPr="00527C81">
        <w:rPr>
          <w:rFonts w:hint="eastAsia"/>
          <w:sz w:val="24"/>
          <w:szCs w:val="24"/>
        </w:rPr>
        <w:t>月</w:t>
      </w:r>
      <w:r w:rsidRPr="00527C81">
        <w:rPr>
          <w:rFonts w:hint="eastAsia"/>
          <w:sz w:val="24"/>
          <w:szCs w:val="24"/>
        </w:rPr>
        <w:t>11</w:t>
      </w:r>
      <w:r w:rsidRPr="00527C81">
        <w:rPr>
          <w:rFonts w:hint="eastAsia"/>
          <w:sz w:val="24"/>
          <w:szCs w:val="24"/>
        </w:rPr>
        <w:t>日</w:t>
      </w:r>
      <w:r w:rsidRPr="00527C81">
        <w:rPr>
          <w:rFonts w:hint="eastAsia"/>
          <w:sz w:val="24"/>
          <w:szCs w:val="24"/>
        </w:rPr>
        <w:t>8</w:t>
      </w:r>
      <w:r w:rsidRPr="00527C81">
        <w:rPr>
          <w:rFonts w:hint="eastAsia"/>
          <w:sz w:val="24"/>
          <w:szCs w:val="24"/>
        </w:rPr>
        <w:t>时</w:t>
      </w:r>
      <w:r w:rsidRPr="00527C81">
        <w:rPr>
          <w:rFonts w:hint="eastAsia"/>
          <w:sz w:val="24"/>
          <w:szCs w:val="24"/>
        </w:rPr>
        <w:t>00</w:t>
      </w:r>
      <w:r w:rsidRPr="00527C81">
        <w:rPr>
          <w:rFonts w:hint="eastAsia"/>
          <w:sz w:val="24"/>
          <w:szCs w:val="24"/>
        </w:rPr>
        <w:t>分至</w:t>
      </w:r>
      <w:r w:rsidRPr="00527C81">
        <w:rPr>
          <w:rFonts w:hint="eastAsia"/>
          <w:sz w:val="24"/>
          <w:szCs w:val="24"/>
        </w:rPr>
        <w:t>2023</w:t>
      </w:r>
      <w:r w:rsidRPr="00527C81">
        <w:rPr>
          <w:rFonts w:hint="eastAsia"/>
          <w:sz w:val="24"/>
          <w:szCs w:val="24"/>
        </w:rPr>
        <w:t>年</w:t>
      </w:r>
      <w:r w:rsidRPr="00527C81">
        <w:rPr>
          <w:rFonts w:hint="eastAsia"/>
          <w:sz w:val="24"/>
          <w:szCs w:val="24"/>
        </w:rPr>
        <w:t>7</w:t>
      </w:r>
      <w:r w:rsidRPr="00527C81">
        <w:rPr>
          <w:rFonts w:hint="eastAsia"/>
          <w:sz w:val="24"/>
          <w:szCs w:val="24"/>
        </w:rPr>
        <w:t>月</w:t>
      </w:r>
      <w:r w:rsidRPr="00527C81">
        <w:rPr>
          <w:rFonts w:hint="eastAsia"/>
          <w:sz w:val="24"/>
          <w:szCs w:val="24"/>
        </w:rPr>
        <w:t>31</w:t>
      </w:r>
      <w:r w:rsidRPr="00527C81">
        <w:rPr>
          <w:rFonts w:hint="eastAsia"/>
          <w:sz w:val="24"/>
          <w:szCs w:val="24"/>
        </w:rPr>
        <w:t>日</w:t>
      </w:r>
      <w:r w:rsidRPr="00527C81">
        <w:rPr>
          <w:rFonts w:hint="eastAsia"/>
          <w:sz w:val="24"/>
          <w:szCs w:val="24"/>
        </w:rPr>
        <w:t>8</w:t>
      </w:r>
      <w:r w:rsidRPr="00527C81">
        <w:rPr>
          <w:rFonts w:hint="eastAsia"/>
          <w:sz w:val="24"/>
          <w:szCs w:val="24"/>
        </w:rPr>
        <w:t>时</w:t>
      </w:r>
      <w:r w:rsidRPr="00527C81">
        <w:rPr>
          <w:rFonts w:hint="eastAsia"/>
          <w:sz w:val="24"/>
          <w:szCs w:val="24"/>
        </w:rPr>
        <w:t>30</w:t>
      </w:r>
      <w:r w:rsidRPr="00527C81">
        <w:rPr>
          <w:rFonts w:hint="eastAsia"/>
          <w:sz w:val="24"/>
          <w:szCs w:val="24"/>
        </w:rPr>
        <w:t>分</w:t>
      </w:r>
      <w:r w:rsidRPr="00527C81">
        <w:rPr>
          <w:rFonts w:hint="eastAsia"/>
          <w:sz w:val="24"/>
          <w:szCs w:val="24"/>
        </w:rPr>
        <w:t>(</w:t>
      </w:r>
      <w:r w:rsidRPr="00527C81">
        <w:rPr>
          <w:rFonts w:hint="eastAsia"/>
          <w:sz w:val="24"/>
          <w:szCs w:val="24"/>
        </w:rPr>
        <w:t>北京时间，下同</w:t>
      </w:r>
      <w:r w:rsidRPr="00527C81">
        <w:rPr>
          <w:rFonts w:hint="eastAsia"/>
          <w:sz w:val="24"/>
          <w:szCs w:val="24"/>
        </w:rPr>
        <w:t>)</w:t>
      </w:r>
      <w:r w:rsidRPr="00527C81">
        <w:rPr>
          <w:rFonts w:hint="eastAsia"/>
          <w:sz w:val="24"/>
          <w:szCs w:val="24"/>
        </w:rPr>
        <w:t>。</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2</w:t>
      </w:r>
      <w:r w:rsidRPr="00527C81">
        <w:rPr>
          <w:rFonts w:hint="eastAsia"/>
          <w:sz w:val="24"/>
          <w:szCs w:val="24"/>
        </w:rPr>
        <w:t>、根据《关于进一步加强公共资源交易管理持续优化营商环境的通知》（三公管办</w:t>
      </w:r>
      <w:r w:rsidRPr="00527C81">
        <w:rPr>
          <w:rFonts w:hint="eastAsia"/>
          <w:sz w:val="24"/>
          <w:szCs w:val="24"/>
        </w:rPr>
        <w:t>[2020]2</w:t>
      </w:r>
      <w:r w:rsidRPr="00527C81">
        <w:rPr>
          <w:rFonts w:hint="eastAsia"/>
          <w:sz w:val="24"/>
          <w:szCs w:val="24"/>
        </w:rPr>
        <w:t>号）文件的要求，招标文件费用不再收取。</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3</w:t>
      </w:r>
      <w:r w:rsidRPr="00527C81">
        <w:rPr>
          <w:rFonts w:hint="eastAsia"/>
          <w:sz w:val="24"/>
          <w:szCs w:val="24"/>
        </w:rPr>
        <w:t>、招标文件获取方式：本项目没有报名环节，凡有意参加的投标人，须完成交易主体信息库登记并取得</w:t>
      </w:r>
      <w:r w:rsidRPr="00527C81">
        <w:rPr>
          <w:rFonts w:hint="eastAsia"/>
          <w:sz w:val="24"/>
          <w:szCs w:val="24"/>
        </w:rPr>
        <w:t>CA</w:t>
      </w:r>
      <w:r w:rsidRPr="00527C81">
        <w:rPr>
          <w:rFonts w:hint="eastAsia"/>
          <w:sz w:val="24"/>
          <w:szCs w:val="24"/>
        </w:rPr>
        <w:t>数字证书，凭</w:t>
      </w:r>
      <w:r w:rsidRPr="00527C81">
        <w:rPr>
          <w:rFonts w:hint="eastAsia"/>
          <w:sz w:val="24"/>
          <w:szCs w:val="24"/>
        </w:rPr>
        <w:t>CA</w:t>
      </w:r>
      <w:r w:rsidRPr="00527C81">
        <w:rPr>
          <w:rFonts w:hint="eastAsia"/>
          <w:sz w:val="24"/>
          <w:szCs w:val="24"/>
        </w:rPr>
        <w:t>数字证书登录三门峡公共资源交易中心，点击交易平台选择“交易主体登录”，在所参与项目右侧点击参与投标，即可直接下载本项目招标文件（招标文件中包含图纸、清单等投标所需一切内容）。具体操作请查看以下链接：</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办理</w:t>
      </w:r>
      <w:r w:rsidRPr="00527C81">
        <w:rPr>
          <w:rFonts w:hint="eastAsia"/>
          <w:sz w:val="24"/>
          <w:szCs w:val="24"/>
        </w:rPr>
        <w:t>CA</w:t>
      </w:r>
      <w:r w:rsidRPr="00527C81">
        <w:rPr>
          <w:rFonts w:hint="eastAsia"/>
          <w:sz w:val="24"/>
          <w:szCs w:val="24"/>
        </w:rPr>
        <w:t>证书：</w:t>
      </w:r>
      <w:r w:rsidRPr="00527C81">
        <w:rPr>
          <w:rFonts w:hint="eastAsia"/>
          <w:sz w:val="24"/>
          <w:szCs w:val="24"/>
        </w:rPr>
        <w:t>http://gzjy.smx.gov.cn/</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四、保证金的递交</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1</w:t>
      </w:r>
      <w:r w:rsidRPr="00527C81">
        <w:rPr>
          <w:rFonts w:hint="eastAsia"/>
          <w:sz w:val="24"/>
          <w:szCs w:val="24"/>
        </w:rPr>
        <w:t>、投标保证金：</w:t>
      </w:r>
      <w:r w:rsidRPr="00527C81">
        <w:rPr>
          <w:rFonts w:hint="eastAsia"/>
          <w:sz w:val="24"/>
          <w:szCs w:val="24"/>
        </w:rPr>
        <w:t>40</w:t>
      </w:r>
      <w:r w:rsidRPr="00527C81">
        <w:rPr>
          <w:rFonts w:hint="eastAsia"/>
          <w:sz w:val="24"/>
          <w:szCs w:val="24"/>
        </w:rPr>
        <w:t>万元整（￥</w:t>
      </w:r>
      <w:r w:rsidRPr="00527C81">
        <w:rPr>
          <w:rFonts w:hint="eastAsia"/>
          <w:sz w:val="24"/>
          <w:szCs w:val="24"/>
        </w:rPr>
        <w:t>400000.00</w:t>
      </w:r>
      <w:r w:rsidRPr="00527C81">
        <w:rPr>
          <w:rFonts w:hint="eastAsia"/>
          <w:sz w:val="24"/>
          <w:szCs w:val="24"/>
        </w:rPr>
        <w:t>元）；</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2</w:t>
      </w:r>
      <w:r w:rsidRPr="00527C81">
        <w:rPr>
          <w:rFonts w:hint="eastAsia"/>
          <w:sz w:val="24"/>
          <w:szCs w:val="24"/>
        </w:rPr>
        <w:t>、保证金递交的截止时间：</w:t>
      </w:r>
      <w:r w:rsidRPr="00527C81">
        <w:rPr>
          <w:rFonts w:hint="eastAsia"/>
          <w:sz w:val="24"/>
          <w:szCs w:val="24"/>
        </w:rPr>
        <w:t>2023</w:t>
      </w:r>
      <w:r w:rsidRPr="00527C81">
        <w:rPr>
          <w:rFonts w:hint="eastAsia"/>
          <w:sz w:val="24"/>
          <w:szCs w:val="24"/>
        </w:rPr>
        <w:t>年</w:t>
      </w:r>
      <w:r w:rsidRPr="00527C81">
        <w:rPr>
          <w:rFonts w:hint="eastAsia"/>
          <w:sz w:val="24"/>
          <w:szCs w:val="24"/>
        </w:rPr>
        <w:t>8</w:t>
      </w:r>
      <w:r w:rsidRPr="00527C81">
        <w:rPr>
          <w:rFonts w:hint="eastAsia"/>
          <w:sz w:val="24"/>
          <w:szCs w:val="24"/>
        </w:rPr>
        <w:t>月</w:t>
      </w:r>
      <w:r w:rsidRPr="00527C81">
        <w:rPr>
          <w:rFonts w:hint="eastAsia"/>
          <w:sz w:val="24"/>
          <w:szCs w:val="24"/>
        </w:rPr>
        <w:t>25</w:t>
      </w:r>
      <w:r w:rsidRPr="00527C81">
        <w:rPr>
          <w:rFonts w:hint="eastAsia"/>
          <w:sz w:val="24"/>
          <w:szCs w:val="24"/>
        </w:rPr>
        <w:t>日上午</w:t>
      </w:r>
      <w:r w:rsidRPr="00527C81">
        <w:rPr>
          <w:rFonts w:hint="eastAsia"/>
          <w:sz w:val="24"/>
          <w:szCs w:val="24"/>
        </w:rPr>
        <w:t>8</w:t>
      </w:r>
      <w:r w:rsidRPr="00527C81">
        <w:rPr>
          <w:rFonts w:hint="eastAsia"/>
          <w:sz w:val="24"/>
          <w:szCs w:val="24"/>
        </w:rPr>
        <w:t>时</w:t>
      </w:r>
      <w:r w:rsidRPr="00527C81">
        <w:rPr>
          <w:rFonts w:hint="eastAsia"/>
          <w:sz w:val="24"/>
          <w:szCs w:val="24"/>
        </w:rPr>
        <w:t>30</w:t>
      </w:r>
      <w:r w:rsidRPr="00527C81">
        <w:rPr>
          <w:rFonts w:hint="eastAsia"/>
          <w:sz w:val="24"/>
          <w:szCs w:val="24"/>
        </w:rPr>
        <w:t>分；</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3</w:t>
      </w:r>
      <w:r w:rsidRPr="00527C81">
        <w:rPr>
          <w:rFonts w:hint="eastAsia"/>
          <w:sz w:val="24"/>
          <w:szCs w:val="24"/>
        </w:rPr>
        <w:t>、根据《关于加快推进公共资源交易领域信用监管工作的通知》三公管办</w:t>
      </w:r>
      <w:r w:rsidRPr="00527C81">
        <w:rPr>
          <w:rFonts w:hint="eastAsia"/>
          <w:sz w:val="24"/>
          <w:szCs w:val="24"/>
        </w:rPr>
        <w:t>[2021]3</w:t>
      </w:r>
      <w:r w:rsidRPr="00527C81">
        <w:rPr>
          <w:rFonts w:hint="eastAsia"/>
          <w:sz w:val="24"/>
          <w:szCs w:val="24"/>
        </w:rPr>
        <w:t>号文要求：建筑类施工企业获得“优秀”、公路类施工企业获得“</w:t>
      </w:r>
      <w:r w:rsidRPr="00527C81">
        <w:rPr>
          <w:rFonts w:hint="eastAsia"/>
          <w:sz w:val="24"/>
          <w:szCs w:val="24"/>
        </w:rPr>
        <w:t>AA</w:t>
      </w:r>
      <w:r w:rsidRPr="00527C81">
        <w:rPr>
          <w:rFonts w:hint="eastAsia"/>
          <w:sz w:val="24"/>
          <w:szCs w:val="24"/>
        </w:rPr>
        <w:t>”、水利类施工企业获得“</w:t>
      </w:r>
      <w:r w:rsidRPr="00527C81">
        <w:rPr>
          <w:rFonts w:hint="eastAsia"/>
          <w:sz w:val="24"/>
          <w:szCs w:val="24"/>
        </w:rPr>
        <w:t>AAA</w:t>
      </w:r>
      <w:r w:rsidRPr="00527C81">
        <w:rPr>
          <w:rFonts w:hint="eastAsia"/>
          <w:sz w:val="24"/>
          <w:szCs w:val="24"/>
        </w:rPr>
        <w:t>”等级且连续</w:t>
      </w:r>
      <w:r w:rsidRPr="00527C81">
        <w:rPr>
          <w:rFonts w:hint="eastAsia"/>
          <w:sz w:val="24"/>
          <w:szCs w:val="24"/>
        </w:rPr>
        <w:t>3</w:t>
      </w:r>
      <w:r w:rsidRPr="00527C81">
        <w:rPr>
          <w:rFonts w:hint="eastAsia"/>
          <w:sz w:val="24"/>
          <w:szCs w:val="24"/>
        </w:rPr>
        <w:t>年无不良行为记录的中小徽企业，保证金缴纳金额为</w:t>
      </w:r>
      <w:r w:rsidRPr="00527C81">
        <w:rPr>
          <w:rFonts w:hint="eastAsia"/>
          <w:sz w:val="24"/>
          <w:szCs w:val="24"/>
        </w:rPr>
        <w:t>360000.00</w:t>
      </w:r>
      <w:r w:rsidRPr="00527C81">
        <w:rPr>
          <w:rFonts w:hint="eastAsia"/>
          <w:sz w:val="24"/>
          <w:szCs w:val="24"/>
        </w:rPr>
        <w:t>元；</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建筑类施工企业获得“良好”、公路类施工企业获得“</w:t>
      </w:r>
      <w:r w:rsidRPr="00527C81">
        <w:rPr>
          <w:rFonts w:hint="eastAsia"/>
          <w:sz w:val="24"/>
          <w:szCs w:val="24"/>
        </w:rPr>
        <w:t>A</w:t>
      </w:r>
      <w:r w:rsidRPr="00527C81">
        <w:rPr>
          <w:rFonts w:hint="eastAsia"/>
          <w:sz w:val="24"/>
          <w:szCs w:val="24"/>
        </w:rPr>
        <w:t>”、水利类施工企业获得“</w:t>
      </w:r>
      <w:r w:rsidRPr="00527C81">
        <w:rPr>
          <w:rFonts w:hint="eastAsia"/>
          <w:sz w:val="24"/>
          <w:szCs w:val="24"/>
        </w:rPr>
        <w:t>AA</w:t>
      </w:r>
      <w:r w:rsidRPr="00527C81">
        <w:rPr>
          <w:rFonts w:hint="eastAsia"/>
          <w:sz w:val="24"/>
          <w:szCs w:val="24"/>
        </w:rPr>
        <w:t>”等级且连续</w:t>
      </w:r>
      <w:r w:rsidRPr="00527C81">
        <w:rPr>
          <w:rFonts w:hint="eastAsia"/>
          <w:sz w:val="24"/>
          <w:szCs w:val="24"/>
        </w:rPr>
        <w:t>3</w:t>
      </w:r>
      <w:r w:rsidRPr="00527C81">
        <w:rPr>
          <w:rFonts w:hint="eastAsia"/>
          <w:sz w:val="24"/>
          <w:szCs w:val="24"/>
        </w:rPr>
        <w:t>年无不良行为记录的中小微企业，保证金缴纳金额为：</w:t>
      </w:r>
      <w:r w:rsidRPr="00527C81">
        <w:rPr>
          <w:rFonts w:hint="eastAsia"/>
          <w:sz w:val="24"/>
          <w:szCs w:val="24"/>
        </w:rPr>
        <w:t>380000.00</w:t>
      </w:r>
      <w:r w:rsidRPr="00527C81">
        <w:rPr>
          <w:rFonts w:hint="eastAsia"/>
          <w:sz w:val="24"/>
          <w:szCs w:val="24"/>
        </w:rPr>
        <w:t>元。</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注：（</w:t>
      </w:r>
      <w:r w:rsidRPr="00527C81">
        <w:rPr>
          <w:rFonts w:hint="eastAsia"/>
          <w:sz w:val="24"/>
          <w:szCs w:val="24"/>
        </w:rPr>
        <w:t>1</w:t>
      </w:r>
      <w:r w:rsidRPr="00527C81">
        <w:rPr>
          <w:rFonts w:hint="eastAsia"/>
          <w:sz w:val="24"/>
          <w:szCs w:val="24"/>
        </w:rPr>
        <w:t>）缴纳方式详见：投标人一交易主体登录</w:t>
      </w:r>
      <w:r w:rsidRPr="00527C81">
        <w:rPr>
          <w:rFonts w:hint="eastAsia"/>
          <w:sz w:val="24"/>
          <w:szCs w:val="24"/>
        </w:rPr>
        <w:t>-</w:t>
      </w:r>
      <w:r w:rsidRPr="00527C81">
        <w:rPr>
          <w:rFonts w:hint="eastAsia"/>
          <w:sz w:val="24"/>
          <w:szCs w:val="24"/>
        </w:rPr>
        <w:t>系统菜单</w:t>
      </w:r>
      <w:r w:rsidRPr="00527C81">
        <w:rPr>
          <w:rFonts w:hint="eastAsia"/>
          <w:sz w:val="24"/>
          <w:szCs w:val="24"/>
        </w:rPr>
        <w:t>-</w:t>
      </w:r>
      <w:r w:rsidRPr="00527C81">
        <w:rPr>
          <w:rFonts w:hint="eastAsia"/>
          <w:sz w:val="24"/>
          <w:szCs w:val="24"/>
        </w:rPr>
        <w:t>工程业务</w:t>
      </w:r>
      <w:r w:rsidRPr="00527C81">
        <w:rPr>
          <w:rFonts w:hint="eastAsia"/>
          <w:sz w:val="24"/>
          <w:szCs w:val="24"/>
        </w:rPr>
        <w:t>-</w:t>
      </w:r>
      <w:r w:rsidRPr="00527C81">
        <w:rPr>
          <w:rFonts w:hint="eastAsia"/>
          <w:sz w:val="24"/>
          <w:szCs w:val="24"/>
        </w:rPr>
        <w:t>业务管理</w:t>
      </w:r>
      <w:r w:rsidRPr="00527C81">
        <w:rPr>
          <w:rFonts w:hint="eastAsia"/>
          <w:sz w:val="24"/>
          <w:szCs w:val="24"/>
        </w:rPr>
        <w:t>-</w:t>
      </w:r>
      <w:r w:rsidRPr="00527C81">
        <w:rPr>
          <w:rFonts w:hint="eastAsia"/>
          <w:sz w:val="24"/>
          <w:szCs w:val="24"/>
        </w:rPr>
        <w:t>保证金单笔入账查询即可查询保证金缴纳账号及到账情况。</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w:t>
      </w:r>
      <w:r w:rsidRPr="00527C81">
        <w:rPr>
          <w:rFonts w:hint="eastAsia"/>
          <w:sz w:val="24"/>
          <w:szCs w:val="24"/>
        </w:rPr>
        <w:t>2</w:t>
      </w:r>
      <w:r w:rsidRPr="00527C81">
        <w:rPr>
          <w:rFonts w:hint="eastAsia"/>
          <w:sz w:val="24"/>
          <w:szCs w:val="24"/>
        </w:rPr>
        <w:t>）本项目投标保证金可以使用电子保函或转账缴纳。电子保函方便快捷，不占用资金，开具方式请登录“网站首页</w:t>
      </w:r>
      <w:r w:rsidRPr="00527C81">
        <w:rPr>
          <w:rFonts w:hint="eastAsia"/>
          <w:sz w:val="24"/>
          <w:szCs w:val="24"/>
        </w:rPr>
        <w:t>-</w:t>
      </w:r>
      <w:r w:rsidRPr="00527C81">
        <w:rPr>
          <w:rFonts w:hint="eastAsia"/>
          <w:sz w:val="24"/>
          <w:szCs w:val="24"/>
        </w:rPr>
        <w:t>电子保函平台”或者“登录系统首页右下角</w:t>
      </w:r>
      <w:r w:rsidRPr="00527C81">
        <w:rPr>
          <w:rFonts w:hint="eastAsia"/>
          <w:sz w:val="24"/>
          <w:szCs w:val="24"/>
        </w:rPr>
        <w:t>-</w:t>
      </w:r>
      <w:r w:rsidRPr="00527C81">
        <w:rPr>
          <w:rFonts w:hint="eastAsia"/>
          <w:sz w:val="24"/>
          <w:szCs w:val="24"/>
        </w:rPr>
        <w:t>三门峡金融服务平台”或者直接登陆：</w:t>
      </w:r>
      <w:r w:rsidRPr="00527C81">
        <w:rPr>
          <w:rFonts w:hint="eastAsia"/>
          <w:sz w:val="24"/>
          <w:szCs w:val="24"/>
        </w:rPr>
        <w:t xml:space="preserve">http://120.194.249.36:10094/smxbaohan/ </w:t>
      </w:r>
      <w:r w:rsidRPr="00527C81">
        <w:rPr>
          <w:rFonts w:hint="eastAsia"/>
          <w:sz w:val="24"/>
          <w:szCs w:val="24"/>
        </w:rPr>
        <w:t>进行操作，如果有问题，可咨询：</w:t>
      </w:r>
      <w:r w:rsidRPr="00527C81">
        <w:rPr>
          <w:rFonts w:hint="eastAsia"/>
          <w:sz w:val="24"/>
          <w:szCs w:val="24"/>
        </w:rPr>
        <w:t>0398-******</w:t>
      </w:r>
      <w:r w:rsidRPr="00527C81">
        <w:rPr>
          <w:rFonts w:hint="eastAsia"/>
          <w:sz w:val="24"/>
          <w:szCs w:val="24"/>
        </w:rPr>
        <w:t>、</w:t>
      </w:r>
      <w:r w:rsidRPr="00527C81">
        <w:rPr>
          <w:rFonts w:hint="eastAsia"/>
          <w:sz w:val="24"/>
          <w:szCs w:val="24"/>
        </w:rPr>
        <w:t>400-******</w:t>
      </w:r>
      <w:r w:rsidRPr="00527C81">
        <w:rPr>
          <w:rFonts w:hint="eastAsia"/>
          <w:sz w:val="24"/>
          <w:szCs w:val="24"/>
        </w:rPr>
        <w:t>。本项目投标保证金办理保函缴纳金额按上述标准执行。</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五、投标文件提交截止时间及开标时间地点</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1</w:t>
      </w:r>
      <w:r w:rsidRPr="00527C81">
        <w:rPr>
          <w:rFonts w:hint="eastAsia"/>
          <w:sz w:val="24"/>
          <w:szCs w:val="24"/>
        </w:rPr>
        <w:t>、投标文件提交截止时间及开标时间：</w:t>
      </w:r>
      <w:r w:rsidRPr="00527C81">
        <w:rPr>
          <w:rFonts w:hint="eastAsia"/>
          <w:sz w:val="24"/>
          <w:szCs w:val="24"/>
        </w:rPr>
        <w:t>2023</w:t>
      </w:r>
      <w:r w:rsidRPr="00527C81">
        <w:rPr>
          <w:rFonts w:hint="eastAsia"/>
          <w:sz w:val="24"/>
          <w:szCs w:val="24"/>
        </w:rPr>
        <w:t>年</w:t>
      </w:r>
      <w:r w:rsidRPr="00527C81">
        <w:rPr>
          <w:rFonts w:hint="eastAsia"/>
          <w:sz w:val="24"/>
          <w:szCs w:val="24"/>
        </w:rPr>
        <w:t>8</w:t>
      </w:r>
      <w:r w:rsidRPr="00527C81">
        <w:rPr>
          <w:rFonts w:hint="eastAsia"/>
          <w:sz w:val="24"/>
          <w:szCs w:val="24"/>
        </w:rPr>
        <w:t>月</w:t>
      </w:r>
      <w:r w:rsidRPr="00527C81">
        <w:rPr>
          <w:rFonts w:hint="eastAsia"/>
          <w:sz w:val="24"/>
          <w:szCs w:val="24"/>
        </w:rPr>
        <w:t>25</w:t>
      </w:r>
      <w:r w:rsidRPr="00527C81">
        <w:rPr>
          <w:rFonts w:hint="eastAsia"/>
          <w:sz w:val="24"/>
          <w:szCs w:val="24"/>
        </w:rPr>
        <w:t>日上午</w:t>
      </w:r>
      <w:r w:rsidRPr="00527C81">
        <w:rPr>
          <w:rFonts w:hint="eastAsia"/>
          <w:sz w:val="24"/>
          <w:szCs w:val="24"/>
        </w:rPr>
        <w:t>8</w:t>
      </w:r>
      <w:r w:rsidRPr="00527C81">
        <w:rPr>
          <w:rFonts w:hint="eastAsia"/>
          <w:sz w:val="24"/>
          <w:szCs w:val="24"/>
        </w:rPr>
        <w:t>时</w:t>
      </w:r>
      <w:r w:rsidRPr="00527C81">
        <w:rPr>
          <w:rFonts w:hint="eastAsia"/>
          <w:sz w:val="24"/>
          <w:szCs w:val="24"/>
        </w:rPr>
        <w:t>30</w:t>
      </w:r>
      <w:r w:rsidRPr="00527C81">
        <w:rPr>
          <w:rFonts w:hint="eastAsia"/>
          <w:sz w:val="24"/>
          <w:szCs w:val="24"/>
        </w:rPr>
        <w:t>分；</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2</w:t>
      </w:r>
      <w:r w:rsidRPr="00527C81">
        <w:rPr>
          <w:rFonts w:hint="eastAsia"/>
          <w:sz w:val="24"/>
          <w:szCs w:val="24"/>
        </w:rPr>
        <w:t>、开标地点：开标二室</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lastRenderedPageBreak/>
        <w:t>3</w:t>
      </w:r>
      <w:r w:rsidRPr="00527C81">
        <w:rPr>
          <w:rFonts w:hint="eastAsia"/>
          <w:sz w:val="24"/>
          <w:szCs w:val="24"/>
        </w:rPr>
        <w:t>、开标方式：本项目为不见面开标项目。投标人应当在投标截止时间前，登陆不见面开标大厅选择登陆三门峡市公共资源电子招投标系统进行登陆（网址为</w:t>
      </w:r>
      <w:r w:rsidRPr="00527C81">
        <w:rPr>
          <w:rFonts w:hint="eastAsia"/>
          <w:sz w:val="24"/>
          <w:szCs w:val="24"/>
        </w:rPr>
        <w:t>http://120.194.249.36:10094/BidOpening/bidopeninghallaction/hall/login</w:t>
      </w:r>
      <w:r w:rsidRPr="00527C81">
        <w:rPr>
          <w:rFonts w:hint="eastAsia"/>
          <w:sz w:val="24"/>
          <w:szCs w:val="24"/>
        </w:rPr>
        <w:t>）</w:t>
      </w:r>
      <w:r w:rsidRPr="00527C81">
        <w:rPr>
          <w:rFonts w:hint="eastAsia"/>
          <w:sz w:val="24"/>
          <w:szCs w:val="24"/>
        </w:rPr>
        <w:t>,</w:t>
      </w:r>
      <w:r w:rsidRPr="00527C81">
        <w:rPr>
          <w:rFonts w:hint="eastAsia"/>
          <w:sz w:val="24"/>
          <w:szCs w:val="24"/>
        </w:rPr>
        <w:t>在线准时参加开标活动并进行投标文件解密等。每位投标人的解密时间为开标时间起</w:t>
      </w:r>
      <w:r w:rsidRPr="00527C81">
        <w:rPr>
          <w:rFonts w:hint="eastAsia"/>
          <w:sz w:val="24"/>
          <w:szCs w:val="24"/>
        </w:rPr>
        <w:t>30</w:t>
      </w:r>
      <w:r w:rsidRPr="00527C81">
        <w:rPr>
          <w:rFonts w:hint="eastAsia"/>
          <w:sz w:val="24"/>
          <w:szCs w:val="24"/>
        </w:rPr>
        <w:t>分钟内完成。因投标人原因未能解密、解密失败或解密超时的将被拒绝。</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六、其他</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1</w:t>
      </w:r>
      <w:r w:rsidRPr="00527C81">
        <w:rPr>
          <w:rFonts w:hint="eastAsia"/>
          <w:sz w:val="24"/>
          <w:szCs w:val="24"/>
        </w:rPr>
        <w:t>、投标人应仔细阅读操作手册，在本公告中要求的截止时间前完成保证金的缴纳等工作。并充分考虑人为操作和银行异地跨行转账到账的时间等因素，因投标人操作不当或银行到账时间等问题造成的无法投标等一切后果，由投标人自行承担；</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2</w:t>
      </w:r>
      <w:r w:rsidRPr="00527C81">
        <w:rPr>
          <w:rFonts w:hint="eastAsia"/>
          <w:sz w:val="24"/>
          <w:szCs w:val="24"/>
        </w:rPr>
        <w:t>、投标人递交的投标文件不论中标与否均不予退还；</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3</w:t>
      </w:r>
      <w:r w:rsidRPr="00527C81">
        <w:rPr>
          <w:rFonts w:hint="eastAsia"/>
          <w:sz w:val="24"/>
          <w:szCs w:val="24"/>
        </w:rPr>
        <w:t>、开标所发生的一切费用由投标人自行承担，并承担相应的风险和责任；</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4</w:t>
      </w:r>
      <w:r w:rsidRPr="00527C81">
        <w:rPr>
          <w:rFonts w:hint="eastAsia"/>
          <w:sz w:val="24"/>
          <w:szCs w:val="24"/>
        </w:rPr>
        <w:t>、本项目实行资格后审，审查内容以投标截止时间前在三门峡市公共资源交易平台“投标文件”上传的信息为准，同时，投标人须自行完善主体库资料。规定时间外上传或更改的信息不作为评标依据。投标文件中上传的信息真实有效，扫描件清晰可辨。否则，由此造成应得分而未得分或资格审查不合格等情况的，由投标人承担责任。</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温馨提示：本项目为电子化、无纸化交易项目，开标时不再接受任何纸质资料，为保证您能投标成功，请需仔细阅读招标文件和三门峡市公共资源交易中心官网业务办理指南。</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七、发布公告的媒介</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本次招标公告在《中国招标投标公共服务平台》、《三门峡市公共资源交易中心网》同时发布。</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八、联系方式</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1</w:t>
      </w:r>
      <w:r w:rsidRPr="00527C81">
        <w:rPr>
          <w:rFonts w:hint="eastAsia"/>
          <w:sz w:val="24"/>
          <w:szCs w:val="24"/>
        </w:rPr>
        <w:t>、招标人：</w:t>
      </w:r>
      <w:r w:rsidRPr="00527C81">
        <w:rPr>
          <w:rFonts w:hint="eastAsia"/>
          <w:sz w:val="24"/>
          <w:szCs w:val="24"/>
        </w:rPr>
        <w:t>******</w:t>
      </w:r>
      <w:r w:rsidRPr="00527C81">
        <w:rPr>
          <w:rFonts w:hint="eastAsia"/>
          <w:sz w:val="24"/>
          <w:szCs w:val="24"/>
        </w:rPr>
        <w:t>城乡建设发展有限公司</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地址：</w:t>
      </w:r>
      <w:r w:rsidRPr="00527C81">
        <w:rPr>
          <w:rFonts w:hint="eastAsia"/>
          <w:sz w:val="24"/>
          <w:szCs w:val="24"/>
        </w:rPr>
        <w:t>******</w:t>
      </w:r>
    </w:p>
    <w:p w:rsidR="00E75DD3" w:rsidRPr="00527C81" w:rsidRDefault="00E75DD3" w:rsidP="00153EF4">
      <w:pPr>
        <w:snapToGrid w:val="0"/>
        <w:spacing w:line="360" w:lineRule="auto"/>
        <w:ind w:leftChars="228" w:left="479"/>
        <w:rPr>
          <w:sz w:val="24"/>
          <w:szCs w:val="24"/>
        </w:rPr>
      </w:pPr>
      <w:r w:rsidRPr="00527C81">
        <w:rPr>
          <w:rFonts w:hint="eastAsia"/>
          <w:sz w:val="24"/>
          <w:szCs w:val="24"/>
        </w:rPr>
        <w:t>联系人：周先生</w:t>
      </w:r>
      <w:r w:rsidRPr="00527C81">
        <w:rPr>
          <w:sz w:val="24"/>
          <w:szCs w:val="24"/>
        </w:rPr>
        <w:br/>
      </w:r>
      <w:r w:rsidRPr="00527C81">
        <w:rPr>
          <w:rFonts w:hint="eastAsia"/>
          <w:sz w:val="24"/>
          <w:szCs w:val="24"/>
        </w:rPr>
        <w:t>联系电话：</w:t>
      </w:r>
      <w:r w:rsidRPr="00527C81">
        <w:rPr>
          <w:rFonts w:hint="eastAsia"/>
          <w:sz w:val="24"/>
          <w:szCs w:val="24"/>
        </w:rPr>
        <w:t>******</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2</w:t>
      </w:r>
      <w:r w:rsidRPr="00527C81">
        <w:rPr>
          <w:rFonts w:hint="eastAsia"/>
          <w:sz w:val="24"/>
          <w:szCs w:val="24"/>
        </w:rPr>
        <w:t>、采购代理机构：</w:t>
      </w:r>
      <w:r w:rsidRPr="00527C81">
        <w:rPr>
          <w:rFonts w:hint="eastAsia"/>
          <w:sz w:val="24"/>
          <w:szCs w:val="24"/>
        </w:rPr>
        <w:t>******</w:t>
      </w:r>
      <w:r w:rsidRPr="00527C81">
        <w:rPr>
          <w:rFonts w:hint="eastAsia"/>
          <w:sz w:val="24"/>
          <w:szCs w:val="24"/>
        </w:rPr>
        <w:t>有限公司</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地</w:t>
      </w:r>
      <w:r w:rsidRPr="00527C81">
        <w:rPr>
          <w:rFonts w:hint="eastAsia"/>
          <w:sz w:val="24"/>
          <w:szCs w:val="24"/>
        </w:rPr>
        <w:t xml:space="preserve">  </w:t>
      </w:r>
      <w:r w:rsidRPr="00527C81">
        <w:rPr>
          <w:rFonts w:hint="eastAsia"/>
          <w:sz w:val="24"/>
          <w:szCs w:val="24"/>
        </w:rPr>
        <w:t>址：</w:t>
      </w:r>
      <w:r w:rsidRPr="00527C81">
        <w:rPr>
          <w:rFonts w:hint="eastAsia"/>
          <w:sz w:val="24"/>
          <w:szCs w:val="24"/>
        </w:rPr>
        <w:t>******</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联系人：周女士</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电话：</w:t>
      </w:r>
      <w:r w:rsidRPr="00527C81">
        <w:rPr>
          <w:rFonts w:hint="eastAsia"/>
          <w:sz w:val="24"/>
          <w:szCs w:val="24"/>
        </w:rPr>
        <w:t xml:space="preserve">****** </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t>3</w:t>
      </w:r>
      <w:r w:rsidRPr="00527C81">
        <w:rPr>
          <w:rFonts w:hint="eastAsia"/>
          <w:sz w:val="24"/>
          <w:szCs w:val="24"/>
        </w:rPr>
        <w:t>、监督单位：</w:t>
      </w:r>
      <w:r w:rsidRPr="00527C81">
        <w:rPr>
          <w:rFonts w:hint="eastAsia"/>
          <w:sz w:val="24"/>
          <w:szCs w:val="24"/>
        </w:rPr>
        <w:t>******</w:t>
      </w:r>
      <w:r w:rsidRPr="00527C81">
        <w:rPr>
          <w:rFonts w:hint="eastAsia"/>
          <w:sz w:val="24"/>
          <w:szCs w:val="24"/>
        </w:rPr>
        <w:t>市住房和城乡建设局</w:t>
      </w:r>
    </w:p>
    <w:p w:rsidR="00E75DD3" w:rsidRPr="00527C81" w:rsidRDefault="00E75DD3" w:rsidP="00153EF4">
      <w:pPr>
        <w:snapToGrid w:val="0"/>
        <w:spacing w:line="360" w:lineRule="auto"/>
        <w:ind w:firstLineChars="200" w:firstLine="480"/>
        <w:rPr>
          <w:sz w:val="24"/>
          <w:szCs w:val="24"/>
        </w:rPr>
      </w:pPr>
      <w:r w:rsidRPr="00527C81">
        <w:rPr>
          <w:rFonts w:hint="eastAsia"/>
          <w:sz w:val="24"/>
          <w:szCs w:val="24"/>
        </w:rPr>
        <w:lastRenderedPageBreak/>
        <w:t>联系电话：</w:t>
      </w:r>
      <w:r w:rsidRPr="00527C81">
        <w:rPr>
          <w:rFonts w:hint="eastAsia"/>
          <w:sz w:val="24"/>
          <w:szCs w:val="24"/>
        </w:rPr>
        <w:t>0398-******</w:t>
      </w:r>
    </w:p>
    <w:p w:rsidR="00E75DD3" w:rsidRDefault="00E75DD3">
      <w:pPr>
        <w:widowControl/>
        <w:jc w:val="left"/>
      </w:pPr>
      <w:r>
        <w:br w:type="page"/>
      </w:r>
    </w:p>
    <w:p w:rsidR="00E75DD3" w:rsidRDefault="00E75DD3" w:rsidP="00E75DD3">
      <w:pPr>
        <w:rPr>
          <w:rFonts w:ascii="宋体" w:hAnsi="宋体"/>
          <w:b/>
          <w:spacing w:val="14"/>
          <w:sz w:val="32"/>
          <w:szCs w:val="32"/>
          <w:lang/>
        </w:rPr>
        <w:sectPr w:rsidR="00E75DD3" w:rsidSect="00E8101E">
          <w:headerReference w:type="even" r:id="rId8"/>
          <w:headerReference w:type="default" r:id="rId9"/>
          <w:footerReference w:type="even" r:id="rId10"/>
          <w:footerReference w:type="default" r:id="rId11"/>
          <w:headerReference w:type="first" r:id="rId12"/>
          <w:footerReference w:type="first" r:id="rId13"/>
          <w:pgSz w:w="11906" w:h="16838"/>
          <w:pgMar w:top="1418" w:right="1311" w:bottom="1418" w:left="1135" w:header="720" w:footer="720" w:gutter="0"/>
          <w:pgNumType w:start="1"/>
          <w:cols w:space="720"/>
          <w:docGrid w:type="lines" w:linePitch="312"/>
        </w:sectPr>
      </w:pPr>
    </w:p>
    <w:p w:rsidR="00E75DD3" w:rsidRDefault="00E75DD3" w:rsidP="00E75DD3">
      <w:pPr>
        <w:rPr>
          <w:rFonts w:ascii="宋体" w:hAnsi="宋体" w:cs="宋体"/>
          <w:b/>
          <w:kern w:val="44"/>
          <w:sz w:val="32"/>
          <w:szCs w:val="32"/>
          <w:lang/>
        </w:rPr>
      </w:pPr>
    </w:p>
    <w:p w:rsidR="00E75DD3" w:rsidRDefault="00E75DD3" w:rsidP="00E75DD3">
      <w:pPr>
        <w:spacing w:line="520" w:lineRule="exact"/>
        <w:jc w:val="center"/>
        <w:rPr>
          <w:rFonts w:cs="宋体"/>
          <w:b/>
          <w:kern w:val="44"/>
          <w:sz w:val="32"/>
          <w:szCs w:val="32"/>
        </w:rPr>
      </w:pPr>
      <w:r>
        <w:rPr>
          <w:rFonts w:ascii="宋体" w:hAnsi="宋体" w:cs="宋体" w:hint="eastAsia"/>
          <w:b/>
          <w:kern w:val="44"/>
          <w:sz w:val="32"/>
          <w:szCs w:val="32"/>
          <w:lang/>
        </w:rPr>
        <w:t>第二章投标人须知</w:t>
      </w:r>
    </w:p>
    <w:p w:rsidR="00E75DD3" w:rsidRDefault="00E75DD3" w:rsidP="00E75DD3">
      <w:pPr>
        <w:pStyle w:val="3"/>
        <w:keepNext w:val="0"/>
        <w:keepLines w:val="0"/>
        <w:widowControl/>
        <w:jc w:val="center"/>
        <w:rPr>
          <w:rFonts w:ascii="宋体" w:hAnsi="宋体" w:cs="宋体"/>
        </w:rPr>
      </w:pPr>
      <w:bookmarkStart w:id="0" w:name="_Toc25088"/>
      <w:bookmarkStart w:id="1" w:name="_Toc12765"/>
      <w:bookmarkStart w:id="2" w:name="_Toc184635070"/>
      <w:bookmarkStart w:id="3" w:name="_Toc28094"/>
      <w:bookmarkEnd w:id="0"/>
      <w:bookmarkEnd w:id="1"/>
      <w:bookmarkEnd w:id="2"/>
      <w:r>
        <w:rPr>
          <w:rFonts w:ascii="宋体" w:hAnsi="宋体" w:cs="宋体" w:hint="eastAsia"/>
        </w:rPr>
        <w:t>投标人须知前附表</w:t>
      </w:r>
      <w:bookmarkEnd w:id="3"/>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2143"/>
        <w:gridCol w:w="5648"/>
      </w:tblGrid>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条款号</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条 款 名 称</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编 列 内 容</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1.1.2</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招标人</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 xml:space="preserve">招标人：******城乡建设发展有限公司  </w:t>
            </w:r>
          </w:p>
          <w:p w:rsidR="00E75DD3" w:rsidRPr="00E75DD3" w:rsidRDefault="00E75DD3" w:rsidP="00E75DD3">
            <w:pPr>
              <w:spacing w:line="360" w:lineRule="auto"/>
              <w:jc w:val="left"/>
              <w:rPr>
                <w:rFonts w:ascii="宋体" w:hAnsi="宋体" w:cs="宋体"/>
                <w:sz w:val="24"/>
                <w:lang/>
              </w:rPr>
            </w:pPr>
            <w:r w:rsidRPr="00E75DD3">
              <w:rPr>
                <w:rFonts w:ascii="宋体" w:hAnsi="宋体" w:cs="宋体" w:hint="eastAsia"/>
                <w:sz w:val="24"/>
                <w:lang/>
              </w:rPr>
              <w:t>地址：******</w:t>
            </w:r>
          </w:p>
          <w:p w:rsidR="00E75DD3" w:rsidRPr="00E75DD3" w:rsidRDefault="00E75DD3" w:rsidP="00E75DD3">
            <w:pPr>
              <w:spacing w:line="360" w:lineRule="auto"/>
              <w:jc w:val="left"/>
              <w:rPr>
                <w:rFonts w:ascii="宋体" w:hAnsi="宋体" w:cs="宋体"/>
                <w:sz w:val="24"/>
                <w:lang/>
              </w:rPr>
            </w:pPr>
            <w:r w:rsidRPr="00E75DD3">
              <w:rPr>
                <w:rFonts w:ascii="宋体" w:hAnsi="宋体" w:cs="宋体" w:hint="eastAsia"/>
                <w:sz w:val="24"/>
                <w:lang/>
              </w:rPr>
              <w:t>联系人：周先生</w:t>
            </w:r>
            <w:r w:rsidRPr="00E75DD3">
              <w:rPr>
                <w:rFonts w:ascii="宋体" w:hAnsi="宋体" w:cs="宋体"/>
                <w:sz w:val="24"/>
                <w:lang/>
              </w:rPr>
              <w:br/>
            </w:r>
            <w:r w:rsidRPr="00E75DD3">
              <w:rPr>
                <w:rFonts w:ascii="宋体" w:hAnsi="宋体" w:cs="宋体" w:hint="eastAsia"/>
                <w:sz w:val="24"/>
                <w:lang/>
              </w:rPr>
              <w:t>联系电话：******</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1.1.3</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招标代理机构</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500" w:lineRule="exact"/>
              <w:rPr>
                <w:rFonts w:ascii="宋体" w:hAnsi="宋体" w:cs="宋体"/>
                <w:sz w:val="24"/>
              </w:rPr>
            </w:pPr>
            <w:r>
              <w:rPr>
                <w:rFonts w:ascii="宋体" w:hAnsi="宋体" w:cs="宋体" w:hint="eastAsia"/>
                <w:sz w:val="24"/>
              </w:rPr>
              <w:t>招标代理机构：</w:t>
            </w:r>
            <w:r w:rsidRPr="00E75DD3">
              <w:rPr>
                <w:rFonts w:ascii="宋体" w:hAnsi="宋体" w:cs="宋体" w:hint="eastAsia"/>
                <w:sz w:val="24"/>
              </w:rPr>
              <w:t>******有限公司</w:t>
            </w:r>
          </w:p>
          <w:p w:rsidR="00E75DD3" w:rsidRPr="00E75DD3" w:rsidRDefault="00E75DD3" w:rsidP="00E75DD3">
            <w:pPr>
              <w:spacing w:line="500" w:lineRule="exact"/>
              <w:jc w:val="left"/>
              <w:rPr>
                <w:rFonts w:ascii="宋体" w:hAnsi="宋体" w:cs="宋体" w:hint="eastAsia"/>
                <w:sz w:val="24"/>
              </w:rPr>
            </w:pPr>
            <w:r w:rsidRPr="00E75DD3">
              <w:rPr>
                <w:rFonts w:ascii="宋体" w:hAnsi="宋体" w:cs="宋体" w:hint="eastAsia"/>
                <w:sz w:val="24"/>
              </w:rPr>
              <w:t>地  址：******</w:t>
            </w:r>
          </w:p>
          <w:p w:rsidR="00E75DD3" w:rsidRPr="00E75DD3" w:rsidRDefault="00E75DD3" w:rsidP="00E75DD3">
            <w:pPr>
              <w:spacing w:line="500" w:lineRule="exact"/>
              <w:jc w:val="left"/>
              <w:rPr>
                <w:rFonts w:ascii="宋体" w:hAnsi="宋体" w:cs="宋体" w:hint="eastAsia"/>
                <w:sz w:val="24"/>
              </w:rPr>
            </w:pPr>
            <w:r w:rsidRPr="00E75DD3">
              <w:rPr>
                <w:rFonts w:ascii="宋体" w:hAnsi="宋体" w:cs="宋体" w:hint="eastAsia"/>
                <w:sz w:val="24"/>
              </w:rPr>
              <w:t>联系人：周女士</w:t>
            </w:r>
          </w:p>
          <w:p w:rsidR="00E75DD3" w:rsidRPr="00E75DD3" w:rsidRDefault="00E75DD3" w:rsidP="00E75DD3">
            <w:pPr>
              <w:spacing w:line="500" w:lineRule="exact"/>
              <w:jc w:val="left"/>
              <w:rPr>
                <w:rFonts w:ascii="宋体" w:hAnsi="宋体" w:cs="宋体"/>
                <w:sz w:val="24"/>
              </w:rPr>
            </w:pPr>
            <w:r w:rsidRPr="00E75DD3">
              <w:rPr>
                <w:rFonts w:ascii="宋体" w:hAnsi="宋体" w:cs="宋体" w:hint="eastAsia"/>
                <w:sz w:val="24"/>
              </w:rPr>
              <w:t>电话：******</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1.1.4</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项目名称</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******市人才培训服务中心建设项目</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1.1.5</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建设地点</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sidRPr="00E75DD3">
              <w:rPr>
                <w:rFonts w:ascii="宋体" w:hAnsi="宋体" w:cs="宋体" w:hint="eastAsia"/>
                <w:sz w:val="24"/>
                <w:lang/>
              </w:rPr>
              <w:t>位于******市</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1.2.1</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资金来源</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企业自筹</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1.2.2</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资金落实情况</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资金已落实</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1.3.1</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项目概况</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500" w:lineRule="exact"/>
              <w:ind w:firstLineChars="266" w:firstLine="638"/>
              <w:rPr>
                <w:rFonts w:ascii="宋体" w:hAnsi="宋体" w:cs="宋体"/>
                <w:sz w:val="24"/>
                <w:lang/>
              </w:rPr>
            </w:pPr>
            <w:r w:rsidRPr="00E75DD3">
              <w:rPr>
                <w:rFonts w:ascii="宋体" w:hAnsi="宋体" w:cs="宋体" w:hint="eastAsia"/>
                <w:sz w:val="24"/>
                <w:lang/>
              </w:rPr>
              <w:t>本工程为******市人才培训服务中心建设工程，位于******市，主要工程内容有：新建综合楼1-2</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1.3.2</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招标范围</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500" w:lineRule="exact"/>
              <w:rPr>
                <w:rFonts w:ascii="宋体" w:hAnsi="宋体" w:cs="宋体"/>
                <w:sz w:val="24"/>
                <w:lang/>
              </w:rPr>
            </w:pPr>
            <w:r>
              <w:rPr>
                <w:rFonts w:ascii="宋体" w:hAnsi="宋体" w:cs="宋体" w:hint="eastAsia"/>
                <w:sz w:val="24"/>
                <w:lang/>
              </w:rPr>
              <w:t>招标文件及工程量清单包含的所有内容</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1.3.3</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计划工期</w:t>
            </w:r>
          </w:p>
        </w:tc>
        <w:tc>
          <w:tcPr>
            <w:tcW w:w="5648" w:type="dxa"/>
            <w:tcBorders>
              <w:top w:val="single" w:sz="4" w:space="0" w:color="auto"/>
              <w:left w:val="nil"/>
              <w:bottom w:val="single" w:sz="4" w:space="0" w:color="auto"/>
              <w:right w:val="single" w:sz="4" w:space="0" w:color="auto"/>
            </w:tcBorders>
            <w:noWrap/>
            <w:vAlign w:val="center"/>
          </w:tcPr>
          <w:p w:rsidR="00E75DD3" w:rsidRDefault="00B63E6D" w:rsidP="00E75DD3">
            <w:pPr>
              <w:spacing w:line="500" w:lineRule="exact"/>
              <w:rPr>
                <w:rFonts w:ascii="宋体" w:hAnsi="宋体" w:cs="宋体"/>
                <w:sz w:val="24"/>
                <w:lang/>
              </w:rPr>
            </w:pPr>
            <w:r>
              <w:rPr>
                <w:rFonts w:ascii="宋体" w:hAnsi="宋体" w:cs="宋体" w:hint="eastAsia"/>
                <w:sz w:val="24"/>
                <w:lang/>
              </w:rPr>
              <w:t>120日历天</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1.3.4</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质量要求</w:t>
            </w:r>
          </w:p>
        </w:tc>
        <w:tc>
          <w:tcPr>
            <w:tcW w:w="5648" w:type="dxa"/>
            <w:tcBorders>
              <w:top w:val="single" w:sz="4" w:space="0" w:color="auto"/>
              <w:left w:val="nil"/>
              <w:bottom w:val="single" w:sz="4" w:space="0" w:color="auto"/>
              <w:right w:val="single" w:sz="4" w:space="0" w:color="auto"/>
            </w:tcBorders>
            <w:noWrap/>
            <w:vAlign w:val="center"/>
          </w:tcPr>
          <w:p w:rsidR="00E75DD3" w:rsidRDefault="00B63E6D" w:rsidP="00E75DD3">
            <w:pPr>
              <w:spacing w:line="360" w:lineRule="auto"/>
              <w:jc w:val="left"/>
              <w:rPr>
                <w:rFonts w:ascii="宋体" w:hAnsi="宋体"/>
                <w:color w:val="FF0000"/>
                <w:sz w:val="24"/>
                <w:u w:val="single"/>
              </w:rPr>
            </w:pPr>
            <w:r>
              <w:rPr>
                <w:rFonts w:ascii="宋体" w:hAnsi="宋体" w:cs="宋体" w:hint="eastAsia"/>
                <w:sz w:val="24"/>
                <w:lang/>
              </w:rPr>
              <w:t>达到国家质量验收规范合格标准</w:t>
            </w:r>
            <w:r w:rsidR="00E75DD3">
              <w:rPr>
                <w:rFonts w:ascii="宋体" w:hAnsi="宋体" w:cs="宋体" w:hint="eastAsia"/>
                <w:sz w:val="24"/>
                <w:lang/>
              </w:rPr>
              <w:t>。</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1.4.1</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投标人资质条件和</w:t>
            </w:r>
          </w:p>
          <w:p w:rsidR="00E75DD3" w:rsidRDefault="00E75DD3" w:rsidP="00E75DD3">
            <w:pPr>
              <w:spacing w:line="360" w:lineRule="auto"/>
              <w:jc w:val="center"/>
              <w:rPr>
                <w:rFonts w:ascii="宋体" w:hAnsi="宋体" w:cs="宋体"/>
                <w:sz w:val="24"/>
                <w:lang/>
              </w:rPr>
            </w:pPr>
            <w:r>
              <w:rPr>
                <w:rFonts w:ascii="宋体" w:hAnsi="宋体" w:cs="宋体" w:hint="eastAsia"/>
                <w:sz w:val="24"/>
                <w:lang/>
              </w:rPr>
              <w:t>信誉</w:t>
            </w:r>
          </w:p>
        </w:tc>
        <w:tc>
          <w:tcPr>
            <w:tcW w:w="5648" w:type="dxa"/>
            <w:tcBorders>
              <w:top w:val="single" w:sz="4" w:space="0" w:color="auto"/>
              <w:left w:val="nil"/>
              <w:bottom w:val="single" w:sz="4" w:space="0" w:color="auto"/>
              <w:right w:val="single" w:sz="4" w:space="0" w:color="auto"/>
            </w:tcBorders>
            <w:noWrap/>
            <w:vAlign w:val="center"/>
          </w:tcPr>
          <w:p w:rsidR="00B63E6D" w:rsidRPr="00B63E6D" w:rsidRDefault="00B63E6D" w:rsidP="00B63E6D">
            <w:pPr>
              <w:spacing w:line="500" w:lineRule="exact"/>
              <w:ind w:firstLineChars="200" w:firstLine="480"/>
              <w:jc w:val="left"/>
              <w:rPr>
                <w:rFonts w:ascii="宋体" w:hAnsi="宋体" w:cs="宋体"/>
                <w:sz w:val="24"/>
                <w:lang/>
              </w:rPr>
            </w:pPr>
            <w:r w:rsidRPr="00B63E6D">
              <w:rPr>
                <w:rFonts w:ascii="宋体" w:hAnsi="宋体" w:cs="宋体" w:hint="eastAsia"/>
                <w:sz w:val="24"/>
                <w:lang/>
              </w:rPr>
              <w:t>1、在中国境内注册的独立法人，具有有效的营业执照、组织机构代码证、税务登记证（三证合一的只需要提供营业执照）；</w:t>
            </w:r>
          </w:p>
          <w:p w:rsidR="00B63E6D" w:rsidRPr="00B63E6D" w:rsidRDefault="00B63E6D" w:rsidP="00B63E6D">
            <w:pPr>
              <w:spacing w:line="500" w:lineRule="exact"/>
              <w:ind w:firstLineChars="200" w:firstLine="480"/>
              <w:jc w:val="left"/>
              <w:rPr>
                <w:rFonts w:ascii="宋体" w:hAnsi="宋体" w:cs="宋体"/>
                <w:sz w:val="24"/>
                <w:lang/>
              </w:rPr>
            </w:pPr>
            <w:r w:rsidRPr="00B63E6D">
              <w:rPr>
                <w:rFonts w:ascii="宋体" w:hAnsi="宋体" w:cs="宋体" w:hint="eastAsia"/>
                <w:sz w:val="24"/>
                <w:lang/>
              </w:rPr>
              <w:t>2、投标人须具有建筑工程施工总承包叁级及以上资质，具有有效的安全生产许可证；</w:t>
            </w:r>
          </w:p>
          <w:p w:rsidR="00B63E6D" w:rsidRPr="00B63E6D" w:rsidRDefault="00B63E6D" w:rsidP="00B63E6D">
            <w:pPr>
              <w:spacing w:line="500" w:lineRule="exact"/>
              <w:ind w:firstLineChars="200" w:firstLine="480"/>
              <w:jc w:val="left"/>
              <w:rPr>
                <w:rFonts w:ascii="宋体" w:hAnsi="宋体" w:cs="宋体"/>
                <w:sz w:val="24"/>
                <w:lang/>
              </w:rPr>
            </w:pPr>
            <w:r w:rsidRPr="00B63E6D">
              <w:rPr>
                <w:rFonts w:ascii="宋体" w:hAnsi="宋体" w:cs="宋体" w:hint="eastAsia"/>
                <w:sz w:val="24"/>
                <w:lang/>
              </w:rPr>
              <w:t>3、拟派项目经理须具备建筑工程专业贰级（含</w:t>
            </w:r>
            <w:r w:rsidRPr="00B63E6D">
              <w:rPr>
                <w:rFonts w:ascii="宋体" w:hAnsi="宋体" w:cs="宋体" w:hint="eastAsia"/>
                <w:sz w:val="24"/>
                <w:lang/>
              </w:rPr>
              <w:lastRenderedPageBreak/>
              <w:t>以上）注册建造师执业资格，具有有效的安全生产考核合格证（B类），在本单位缴纳养老保险（须提供最近半年连续缴纳的养老保险）并出具无在建工程承诺书；</w:t>
            </w:r>
          </w:p>
          <w:p w:rsidR="00B63E6D" w:rsidRPr="00B63E6D" w:rsidRDefault="00B63E6D" w:rsidP="00B63E6D">
            <w:pPr>
              <w:spacing w:line="500" w:lineRule="exact"/>
              <w:ind w:firstLineChars="200" w:firstLine="480"/>
              <w:jc w:val="left"/>
              <w:rPr>
                <w:rFonts w:ascii="宋体" w:hAnsi="宋体" w:cs="宋体"/>
                <w:sz w:val="24"/>
                <w:lang/>
              </w:rPr>
            </w:pPr>
            <w:r w:rsidRPr="00B63E6D">
              <w:rPr>
                <w:rFonts w:ascii="宋体" w:hAnsi="宋体" w:cs="宋体" w:hint="eastAsia"/>
                <w:sz w:val="24"/>
                <w:lang/>
              </w:rPr>
              <w:t>4、投标人出具无商业贿赂及无不正当竞争行为的承诺书；</w:t>
            </w:r>
          </w:p>
          <w:p w:rsidR="00B63E6D" w:rsidRPr="00B63E6D" w:rsidRDefault="00B63E6D" w:rsidP="00B63E6D">
            <w:pPr>
              <w:spacing w:line="500" w:lineRule="exact"/>
              <w:ind w:firstLineChars="200" w:firstLine="480"/>
              <w:jc w:val="left"/>
              <w:rPr>
                <w:rFonts w:ascii="宋体" w:hAnsi="宋体" w:cs="宋体"/>
                <w:sz w:val="24"/>
                <w:lang/>
              </w:rPr>
            </w:pPr>
            <w:r w:rsidRPr="00B63E6D">
              <w:rPr>
                <w:rFonts w:ascii="宋体" w:hAnsi="宋体" w:cs="宋体" w:hint="eastAsia"/>
                <w:sz w:val="24"/>
                <w:lang/>
              </w:rPr>
              <w:t>5、投标人单位负责人为同一人或者存在直接控股、管理关系的不同投标人，不得参加同一合同项下的采购活动（提供“国家企业信用信息公示系统”网页查询,需包含公司基本信息、股东信息及股权变更信息内容，查询时间自公告发布之日起至投标截止时间）</w:t>
            </w:r>
          </w:p>
          <w:p w:rsidR="00B63E6D" w:rsidRPr="00B63E6D" w:rsidRDefault="00B63E6D" w:rsidP="00B63E6D">
            <w:pPr>
              <w:spacing w:line="500" w:lineRule="exact"/>
              <w:ind w:firstLineChars="200" w:firstLine="480"/>
              <w:jc w:val="left"/>
              <w:rPr>
                <w:rFonts w:ascii="宋体" w:hAnsi="宋体" w:cs="宋体"/>
                <w:sz w:val="24"/>
                <w:lang/>
              </w:rPr>
            </w:pPr>
            <w:r w:rsidRPr="00B63E6D">
              <w:rPr>
                <w:rFonts w:ascii="宋体" w:hAnsi="宋体" w:cs="宋体" w:hint="eastAsia"/>
                <w:sz w:val="24"/>
                <w:lang/>
              </w:rPr>
              <w:t>6、投标人没有被列入失信被执行人、税收违法黑名单【以“信用中国”网站（www.creditchina.gov.cn）查询结果为准】；投标人没有被列入政府采购严重违法失信行为记录名单，以“中国政府采购网”查询为准（提供网上查询截图）；</w:t>
            </w:r>
          </w:p>
          <w:p w:rsidR="00B63E6D" w:rsidRPr="00B63E6D" w:rsidRDefault="00B63E6D" w:rsidP="00B63E6D">
            <w:pPr>
              <w:spacing w:line="500" w:lineRule="exact"/>
              <w:ind w:firstLineChars="200" w:firstLine="480"/>
              <w:jc w:val="left"/>
              <w:rPr>
                <w:rFonts w:ascii="宋体" w:hAnsi="宋体" w:cs="宋体"/>
                <w:sz w:val="24"/>
                <w:lang/>
              </w:rPr>
            </w:pPr>
            <w:r w:rsidRPr="00B63E6D">
              <w:rPr>
                <w:rFonts w:ascii="宋体" w:hAnsi="宋体" w:cs="宋体" w:hint="eastAsia"/>
                <w:sz w:val="24"/>
                <w:lang/>
              </w:rPr>
              <w:t>7、投标人及法定代表人的无行贿犯罪记录,提供在中国裁判文书网查询截图（http://wenshu.court.gov.cn/）；</w:t>
            </w:r>
          </w:p>
          <w:p w:rsidR="00E75DD3" w:rsidRDefault="00B63E6D" w:rsidP="00B63E6D">
            <w:pPr>
              <w:spacing w:line="500" w:lineRule="exact"/>
              <w:ind w:firstLineChars="200" w:firstLine="480"/>
              <w:jc w:val="left"/>
              <w:rPr>
                <w:rFonts w:ascii="宋体" w:hAnsi="宋体" w:cs="宋体"/>
                <w:sz w:val="24"/>
              </w:rPr>
            </w:pPr>
            <w:r w:rsidRPr="00B63E6D">
              <w:rPr>
                <w:rFonts w:ascii="宋体" w:hAnsi="宋体" w:cs="宋体" w:hint="eastAsia"/>
                <w:sz w:val="24"/>
                <w:lang/>
              </w:rPr>
              <w:t>8、本次投标不接受联合体。</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lastRenderedPageBreak/>
              <w:t>1.4.2</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是否接受联合体投标</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 xml:space="preserve">不接受 </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1.9</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踏勘现场</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不组织，投标人可自行组织踏勘现场并负责在踏勘现场中所发生的人员安全。</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1.10</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投标预备会</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不召开</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1.11</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分包</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不允许</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1.12</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偏离</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不允许</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lastRenderedPageBreak/>
              <w:t>1.13.1</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投标人提出问题的截止时间</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递交投标文件的截止时间前10天</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1.13.2</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招标人书面澄清的时间</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递交投标文件的截止时间前15天</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2.1</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构成招标文件的其他材料</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答疑、补充通知、招标文件的补充文件、图纸等。</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2.1.1</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投标人要求澄清招标文件的截止时间</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递交投标文件的截止时间前10天</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2.1.2</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投标截止时间</w:t>
            </w:r>
          </w:p>
        </w:tc>
        <w:tc>
          <w:tcPr>
            <w:tcW w:w="5648" w:type="dxa"/>
            <w:tcBorders>
              <w:top w:val="single" w:sz="4" w:space="0" w:color="auto"/>
              <w:left w:val="nil"/>
              <w:bottom w:val="single" w:sz="4" w:space="0" w:color="auto"/>
              <w:right w:val="single" w:sz="4" w:space="0" w:color="auto"/>
            </w:tcBorders>
            <w:noWrap/>
            <w:vAlign w:val="center"/>
          </w:tcPr>
          <w:p w:rsidR="00E75DD3" w:rsidRDefault="00B63E6D" w:rsidP="00E75DD3">
            <w:pPr>
              <w:spacing w:line="360" w:lineRule="auto"/>
              <w:jc w:val="left"/>
              <w:rPr>
                <w:rFonts w:ascii="宋体" w:hAnsi="宋体" w:cs="宋体"/>
                <w:sz w:val="24"/>
                <w:lang/>
              </w:rPr>
            </w:pPr>
            <w:r w:rsidRPr="00B63E6D">
              <w:rPr>
                <w:rFonts w:ascii="宋体" w:hAnsi="宋体" w:hint="eastAsia"/>
                <w:sz w:val="24"/>
              </w:rPr>
              <w:t>2023年8月25日上午8时30分</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2.1.3</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投标人确认收到招标文件澄清的时间</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招标文件的澄清文件发出后24小时内，如未回函确认，招标人和招标代理机构都视为投标人收到招标文件澄清内容。</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2.1.4</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投标人确认收到招标文件修改的时间</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招标文件的修改文件发出后24小时内，如未回函确认，招标人和招标代理机构都视为投标人收到招标文件澄清内容。</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3.3</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投标有效期</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从投标截止之日起60日历天。</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3.4</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投标保证金</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widowControl/>
              <w:spacing w:line="480" w:lineRule="exact"/>
              <w:ind w:firstLine="561"/>
              <w:jc w:val="left"/>
              <w:rPr>
                <w:rFonts w:ascii="宋体" w:hAnsi="宋体"/>
                <w:sz w:val="24"/>
              </w:rPr>
            </w:pPr>
            <w:r>
              <w:rPr>
                <w:rFonts w:ascii="宋体" w:hAnsi="宋体" w:hint="eastAsia"/>
                <w:sz w:val="24"/>
              </w:rPr>
              <w:t>1、投标保证金金额：大写：</w:t>
            </w:r>
            <w:r w:rsidR="00B63E6D">
              <w:rPr>
                <w:rFonts w:ascii="宋体" w:hAnsi="宋体" w:hint="eastAsia"/>
                <w:sz w:val="24"/>
              </w:rPr>
              <w:t>肆</w:t>
            </w:r>
            <w:r>
              <w:rPr>
                <w:rFonts w:ascii="宋体" w:hAnsi="宋体" w:hint="eastAsia"/>
                <w:sz w:val="24"/>
              </w:rPr>
              <w:t>拾万元整，小写：</w:t>
            </w:r>
            <w:r w:rsidR="00B63E6D">
              <w:rPr>
                <w:rFonts w:ascii="宋体" w:hAnsi="宋体" w:hint="eastAsia"/>
                <w:sz w:val="24"/>
              </w:rPr>
              <w:t>4</w:t>
            </w:r>
            <w:r>
              <w:rPr>
                <w:rFonts w:ascii="宋体" w:hAnsi="宋体" w:hint="eastAsia"/>
                <w:sz w:val="24"/>
              </w:rPr>
              <w:t>00000 元；</w:t>
            </w:r>
          </w:p>
          <w:p w:rsidR="00E75DD3" w:rsidRDefault="00E75DD3" w:rsidP="00E75DD3">
            <w:pPr>
              <w:widowControl/>
              <w:spacing w:line="480" w:lineRule="exact"/>
              <w:ind w:firstLine="561"/>
              <w:jc w:val="left"/>
              <w:rPr>
                <w:rFonts w:ascii="宋体" w:hAnsi="宋体"/>
                <w:sz w:val="24"/>
              </w:rPr>
            </w:pPr>
            <w:r>
              <w:rPr>
                <w:rFonts w:ascii="宋体" w:hAnsi="宋体" w:hint="eastAsia"/>
                <w:sz w:val="24"/>
              </w:rPr>
              <w:t>2、保证金递交的截止时间：</w:t>
            </w:r>
            <w:r w:rsidR="00B63E6D" w:rsidRPr="00B63E6D">
              <w:rPr>
                <w:rFonts w:ascii="宋体" w:hAnsi="宋体" w:hint="eastAsia"/>
                <w:sz w:val="24"/>
              </w:rPr>
              <w:t>2023年8月25日上午8时30分</w:t>
            </w:r>
            <w:r>
              <w:rPr>
                <w:rFonts w:ascii="宋体" w:hAnsi="宋体" w:hint="eastAsia"/>
                <w:sz w:val="24"/>
              </w:rPr>
              <w:t>前。</w:t>
            </w:r>
          </w:p>
          <w:p w:rsidR="00E75DD3" w:rsidRDefault="00E75DD3" w:rsidP="00E75DD3">
            <w:pPr>
              <w:widowControl/>
              <w:spacing w:line="480" w:lineRule="exact"/>
              <w:ind w:firstLine="561"/>
              <w:jc w:val="left"/>
              <w:rPr>
                <w:rFonts w:ascii="宋体" w:hAnsi="宋体"/>
                <w:sz w:val="24"/>
              </w:rPr>
            </w:pPr>
            <w:r>
              <w:rPr>
                <w:rFonts w:ascii="宋体" w:hAnsi="宋体" w:hint="eastAsia"/>
                <w:sz w:val="24"/>
              </w:rPr>
              <w:t>3、根据《关于加快推进公共资源交易领域信用监管工作的通知》三公管办[2021]3号文要求：建筑类施工企业获得“优秀”、公路类施工企业获得 “AA”、水利类施工企业获得“AAA”等级且连续3年无不良行为记录的中小微企业，保证金缴纳金额为：柒拾贰万元整（￥</w:t>
            </w:r>
            <w:r w:rsidR="00B63E6D">
              <w:rPr>
                <w:rFonts w:ascii="宋体" w:hAnsi="宋体" w:hint="eastAsia"/>
                <w:sz w:val="24"/>
              </w:rPr>
              <w:t>36</w:t>
            </w:r>
            <w:r>
              <w:rPr>
                <w:rFonts w:ascii="宋体" w:hAnsi="宋体" w:hint="eastAsia"/>
                <w:sz w:val="24"/>
              </w:rPr>
              <w:t>0000.00元）。</w:t>
            </w:r>
          </w:p>
          <w:p w:rsidR="00E75DD3" w:rsidRDefault="00E75DD3" w:rsidP="00E75DD3">
            <w:pPr>
              <w:widowControl/>
              <w:spacing w:line="500" w:lineRule="exact"/>
              <w:ind w:firstLineChars="300" w:firstLine="720"/>
              <w:jc w:val="left"/>
              <w:rPr>
                <w:rFonts w:ascii="宋体" w:hAnsi="宋体"/>
                <w:sz w:val="24"/>
              </w:rPr>
            </w:pPr>
            <w:r>
              <w:rPr>
                <w:rFonts w:ascii="宋体" w:hAnsi="宋体" w:hint="eastAsia"/>
                <w:sz w:val="24"/>
              </w:rPr>
              <w:t>建筑类施工企业获得“良好”、公路类施工企业获得“A”、水利类施工企业获得“AA”等级且连续3年无不良行为记录的中小微企业，保证金缴纳金额</w:t>
            </w:r>
            <w:r>
              <w:rPr>
                <w:rFonts w:ascii="宋体" w:hAnsi="宋体" w:hint="eastAsia"/>
                <w:sz w:val="24"/>
              </w:rPr>
              <w:lastRenderedPageBreak/>
              <w:t>为：柒拾陆万元整（￥</w:t>
            </w:r>
            <w:r w:rsidR="00B63E6D">
              <w:rPr>
                <w:rFonts w:ascii="宋体" w:hAnsi="宋体" w:hint="eastAsia"/>
                <w:sz w:val="24"/>
              </w:rPr>
              <w:t>38</w:t>
            </w:r>
            <w:r>
              <w:rPr>
                <w:rFonts w:ascii="宋体" w:hAnsi="宋体" w:hint="eastAsia"/>
                <w:sz w:val="24"/>
              </w:rPr>
              <w:t>0000.00元）。</w:t>
            </w:r>
          </w:p>
          <w:p w:rsidR="00E75DD3" w:rsidRDefault="00E75DD3" w:rsidP="00E75DD3">
            <w:pPr>
              <w:widowControl/>
              <w:spacing w:line="500" w:lineRule="exact"/>
              <w:ind w:firstLineChars="300" w:firstLine="720"/>
              <w:jc w:val="left"/>
              <w:rPr>
                <w:rFonts w:ascii="宋体" w:hAnsi="宋体"/>
                <w:sz w:val="24"/>
              </w:rPr>
            </w:pPr>
            <w:r>
              <w:rPr>
                <w:rFonts w:ascii="宋体" w:hAnsi="宋体" w:hint="eastAsia"/>
                <w:sz w:val="24"/>
              </w:rPr>
              <w:t>本项目投标保证金可使用电子保函缴纳，开具方式请在首页-交易智库-系统操作指南下载操作手册，办理保函缴纳金额按上述标准执行。</w:t>
            </w:r>
          </w:p>
          <w:p w:rsidR="00E75DD3" w:rsidRDefault="00E75DD3" w:rsidP="00E75DD3">
            <w:pPr>
              <w:widowControl/>
              <w:spacing w:line="500" w:lineRule="exact"/>
              <w:ind w:firstLineChars="300" w:firstLine="720"/>
              <w:jc w:val="left"/>
              <w:rPr>
                <w:rFonts w:ascii="宋体" w:hAnsi="宋体"/>
                <w:sz w:val="24"/>
              </w:rPr>
            </w:pPr>
            <w:r>
              <w:rPr>
                <w:rFonts w:ascii="宋体" w:hAnsi="宋体" w:hint="eastAsia"/>
                <w:sz w:val="24"/>
              </w:rPr>
              <w:t>4、缴纳方式详见：投标人交易主体登录-系统菜单-工程业务-业务管理-保证金单笔入账查询，即可查询保证金缴纳账号及到账情况。</w:t>
            </w:r>
          </w:p>
          <w:p w:rsidR="00E75DD3" w:rsidRDefault="00E75DD3" w:rsidP="00E75DD3">
            <w:pPr>
              <w:widowControl/>
              <w:spacing w:line="500" w:lineRule="exact"/>
              <w:ind w:firstLineChars="200" w:firstLine="480"/>
              <w:jc w:val="left"/>
              <w:rPr>
                <w:rFonts w:ascii="宋体" w:hAnsi="宋体"/>
                <w:sz w:val="24"/>
              </w:rPr>
            </w:pPr>
            <w:r>
              <w:rPr>
                <w:rFonts w:ascii="宋体" w:hAnsi="宋体" w:hint="eastAsia"/>
                <w:sz w:val="24"/>
              </w:rPr>
              <w:t>注：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lastRenderedPageBreak/>
              <w:t>3.5.1</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近年财务状况的年份要求</w:t>
            </w:r>
          </w:p>
        </w:tc>
        <w:tc>
          <w:tcPr>
            <w:tcW w:w="5648" w:type="dxa"/>
            <w:tcBorders>
              <w:top w:val="single" w:sz="4" w:space="0" w:color="auto"/>
              <w:left w:val="nil"/>
              <w:bottom w:val="single" w:sz="4" w:space="0" w:color="auto"/>
              <w:right w:val="single" w:sz="4" w:space="0" w:color="auto"/>
            </w:tcBorders>
            <w:noWrap/>
            <w:vAlign w:val="center"/>
          </w:tcPr>
          <w:p w:rsidR="00E75DD3" w:rsidRDefault="0031008A" w:rsidP="00E75DD3">
            <w:pPr>
              <w:spacing w:line="360" w:lineRule="auto"/>
              <w:jc w:val="left"/>
              <w:rPr>
                <w:rFonts w:ascii="宋体" w:hAnsi="宋体" w:cs="宋体"/>
                <w:sz w:val="24"/>
                <w:lang/>
              </w:rPr>
            </w:pPr>
            <w:r>
              <w:rPr>
                <w:rFonts w:ascii="宋体" w:hAnsi="宋体" w:cs="宋体" w:hint="eastAsia"/>
                <w:sz w:val="24"/>
                <w:lang/>
              </w:rPr>
              <w:t>无</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3.5.2</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近年发生的诉讼及仲裁情况的年份要求</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sz w:val="24"/>
                <w:lang/>
              </w:rPr>
              <w:t>20</w:t>
            </w:r>
            <w:r>
              <w:rPr>
                <w:rFonts w:ascii="宋体" w:hAnsi="宋体" w:cs="宋体" w:hint="eastAsia"/>
                <w:sz w:val="24"/>
                <w:lang/>
              </w:rPr>
              <w:t>20年度至今（新办企业以企业注册成立之日起提供）</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3.5.3</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近年完成的类似</w:t>
            </w:r>
          </w:p>
          <w:p w:rsidR="00E75DD3" w:rsidRDefault="00E75DD3" w:rsidP="00E75DD3">
            <w:pPr>
              <w:spacing w:line="360" w:lineRule="auto"/>
              <w:jc w:val="center"/>
              <w:rPr>
                <w:rFonts w:ascii="宋体" w:hAnsi="宋体" w:cs="宋体"/>
                <w:sz w:val="24"/>
                <w:lang/>
              </w:rPr>
            </w:pPr>
            <w:r>
              <w:rPr>
                <w:rFonts w:ascii="宋体" w:hAnsi="宋体" w:cs="宋体" w:hint="eastAsia"/>
                <w:sz w:val="24"/>
                <w:lang/>
              </w:rPr>
              <w:t>项目情况表</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sz w:val="24"/>
                <w:lang/>
              </w:rPr>
              <w:t>20</w:t>
            </w:r>
            <w:r>
              <w:rPr>
                <w:rFonts w:ascii="宋体" w:hAnsi="宋体" w:cs="宋体" w:hint="eastAsia"/>
                <w:sz w:val="24"/>
                <w:lang/>
              </w:rPr>
              <w:t>20年1月1日以来</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3.6</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是否允许递交备选</w:t>
            </w:r>
          </w:p>
          <w:p w:rsidR="00E75DD3" w:rsidRDefault="00E75DD3" w:rsidP="00E75DD3">
            <w:pPr>
              <w:spacing w:line="360" w:lineRule="auto"/>
              <w:jc w:val="center"/>
              <w:rPr>
                <w:rFonts w:ascii="宋体" w:hAnsi="宋体" w:cs="宋体"/>
                <w:sz w:val="24"/>
                <w:lang/>
              </w:rPr>
            </w:pPr>
            <w:r>
              <w:rPr>
                <w:rFonts w:ascii="宋体" w:hAnsi="宋体" w:cs="宋体" w:hint="eastAsia"/>
                <w:sz w:val="24"/>
                <w:lang/>
              </w:rPr>
              <w:t>投标方案</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不允许</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3.7.1</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rPr>
              <w:t>电子投标文件签章</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288" w:lineRule="auto"/>
              <w:rPr>
                <w:rFonts w:ascii="宋体" w:hAnsi="宋体" w:cs="宋体"/>
                <w:sz w:val="24"/>
              </w:rPr>
            </w:pPr>
            <w:r>
              <w:rPr>
                <w:rFonts w:ascii="宋体" w:hAnsi="宋体" w:cs="宋体" w:hint="eastAsia"/>
                <w:sz w:val="24"/>
              </w:rPr>
              <w:t>1、投标人在生成电子化投标文件后，应对电子化投标文件进行签章，未进行签章的视为无效投标。</w:t>
            </w:r>
          </w:p>
          <w:p w:rsidR="00E75DD3" w:rsidRDefault="00E75DD3" w:rsidP="00E75DD3">
            <w:pPr>
              <w:spacing w:line="360" w:lineRule="auto"/>
              <w:jc w:val="left"/>
              <w:rPr>
                <w:rFonts w:ascii="宋体" w:hAnsi="宋体" w:cs="宋体"/>
                <w:sz w:val="24"/>
                <w:lang/>
              </w:rPr>
            </w:pPr>
            <w:r>
              <w:rPr>
                <w:rFonts w:ascii="宋体" w:hAnsi="宋体" w:cs="宋体" w:hint="eastAsia"/>
                <w:sz w:val="24"/>
              </w:rPr>
              <w:t>2、招标文件中要求法定代表人或授权委托人签字或盖章的，投标人在进行电子化投标文件签章时，以签盖法定代表人签章为准。电子化投标文件工具请点击</w:t>
            </w:r>
            <w:r>
              <w:rPr>
                <w:rFonts w:ascii="宋体" w:hAnsi="宋体" w:cs="宋体"/>
                <w:sz w:val="24"/>
              </w:rPr>
              <w:t>https://download.bqpoint.com/download/downloaddetail.html?SourceFrom=Ztb&amp;ZtbSoftXiaQuCode=1532&amp;ZtbSoftType=tballinclusive</w:t>
            </w:r>
            <w:r>
              <w:rPr>
                <w:rFonts w:ascii="宋体" w:hAnsi="宋体" w:cs="宋体" w:hint="eastAsia"/>
                <w:sz w:val="24"/>
              </w:rPr>
              <w:t>进行下载。</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lastRenderedPageBreak/>
              <w:t>3.7.2</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投标文件</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1、本项目采用全过程电子化投标，投标人需用 CA 在电子平台上传电子投标文件；</w:t>
            </w:r>
          </w:p>
          <w:p w:rsidR="00E75DD3" w:rsidRDefault="00E75DD3" w:rsidP="00E75DD3">
            <w:pPr>
              <w:spacing w:line="360" w:lineRule="auto"/>
              <w:jc w:val="left"/>
              <w:rPr>
                <w:rFonts w:ascii="宋体" w:hAnsi="宋体" w:cs="宋体"/>
                <w:sz w:val="24"/>
                <w:lang/>
              </w:rPr>
            </w:pPr>
            <w:r>
              <w:rPr>
                <w:rFonts w:ascii="宋体" w:hAnsi="宋体" w:cs="宋体" w:hint="eastAsia"/>
                <w:sz w:val="24"/>
                <w:lang/>
              </w:rPr>
              <w:t>2、开标时不再递交纸质投标文件，中标单位领取中标通知书时提交叁份纸质投标文件（一正两副），投标文件应按以下要求装订：胶装（不得采用活页装订），应有目录，并逐页标注连续页码，需加盖公章。</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5.1.1</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开标时间和地点</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开标时间：同投标截止时间</w:t>
            </w:r>
          </w:p>
          <w:p w:rsidR="00E75DD3" w:rsidRDefault="00E75DD3" w:rsidP="00E75DD3">
            <w:pPr>
              <w:spacing w:line="360" w:lineRule="auto"/>
              <w:jc w:val="left"/>
              <w:rPr>
                <w:rFonts w:ascii="宋体" w:hAnsi="宋体" w:cs="宋体"/>
                <w:sz w:val="24"/>
                <w:lang/>
              </w:rPr>
            </w:pPr>
            <w:r>
              <w:rPr>
                <w:rFonts w:ascii="宋体" w:hAnsi="宋体" w:cs="宋体" w:hint="eastAsia"/>
                <w:sz w:val="24"/>
                <w:lang/>
              </w:rPr>
              <w:t xml:space="preserve">开标地点: </w:t>
            </w:r>
            <w:r w:rsidR="0031008A">
              <w:rPr>
                <w:rFonts w:ascii="宋体" w:hAnsi="宋体" w:cs="宋体" w:hint="eastAsia"/>
                <w:sz w:val="24"/>
                <w:lang/>
              </w:rPr>
              <w:t>开标二室</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5.1.2</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开标程序</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本项目为不见面开标项目，开标当日，投标人无需到开标现场参加开标会议，投标人应当在投标截止时间前，登陆不见面开标大厅选择登陆三门峡市公共资源电子招投标系统进行登陆（网址为</w:t>
            </w:r>
            <w:hyperlink r:id="rId14" w:history="1">
              <w:r>
                <w:rPr>
                  <w:rStyle w:val="ac"/>
                  <w:rFonts w:hAnsi="宋体" w:cs="宋体" w:hint="eastAsia"/>
                  <w:sz w:val="24"/>
                  <w:lang/>
                </w:rPr>
                <w:t>http://120.194.249.36:10094/BidOpening/bidopeninghallaction/hall/login</w:t>
              </w:r>
            </w:hyperlink>
            <w:r>
              <w:rPr>
                <w:rFonts w:ascii="宋体" w:hAnsi="宋体" w:cs="宋体"/>
                <w:sz w:val="24"/>
                <w:lang/>
              </w:rPr>
              <w:t>）,在线准时参加开标活动并进行投标文件解密等。每位投标人的解密时间为开标时间起30分钟内完成。</w:t>
            </w:r>
          </w:p>
        </w:tc>
      </w:tr>
      <w:tr w:rsidR="00E75DD3" w:rsidTr="00E75DD3">
        <w:trPr>
          <w:trHeight w:val="264"/>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6.1.1</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评标委员会的组建</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rPr>
                <w:rFonts w:ascii="宋体" w:hAnsi="宋体"/>
                <w:sz w:val="24"/>
              </w:rPr>
            </w:pPr>
            <w:r>
              <w:rPr>
                <w:rFonts w:ascii="宋体" w:eastAsia="宋体" w:hAnsi="宋体" w:hint="eastAsia"/>
                <w:sz w:val="24"/>
                <w:szCs w:val="24"/>
              </w:rPr>
              <w:t>评标委员会构成：</w:t>
            </w:r>
            <w:r w:rsidR="0031008A">
              <w:rPr>
                <w:rFonts w:ascii="宋体" w:eastAsia="宋体" w:hAnsi="宋体" w:hint="eastAsia"/>
                <w:sz w:val="24"/>
                <w:szCs w:val="24"/>
              </w:rPr>
              <w:t>5</w:t>
            </w:r>
            <w:r>
              <w:rPr>
                <w:rFonts w:ascii="宋体" w:eastAsia="宋体" w:hAnsi="宋体" w:hint="eastAsia"/>
                <w:sz w:val="24"/>
                <w:szCs w:val="24"/>
              </w:rPr>
              <w:t>人，其中招标人熟悉相关业务的代表</w:t>
            </w:r>
            <w:r w:rsidR="0031008A">
              <w:rPr>
                <w:rFonts w:ascii="宋体" w:eastAsia="宋体" w:hAnsi="宋体" w:hint="eastAsia"/>
                <w:sz w:val="24"/>
                <w:szCs w:val="24"/>
              </w:rPr>
              <w:t>1</w:t>
            </w:r>
            <w:r>
              <w:rPr>
                <w:rFonts w:ascii="宋体" w:eastAsia="宋体" w:hAnsi="宋体" w:hint="eastAsia"/>
                <w:sz w:val="24"/>
                <w:szCs w:val="24"/>
              </w:rPr>
              <w:t>名，经济、技术等方面的专家</w:t>
            </w:r>
            <w:r w:rsidR="0031008A">
              <w:rPr>
                <w:rFonts w:ascii="宋体" w:eastAsia="宋体" w:hAnsi="宋体" w:hint="eastAsia"/>
                <w:sz w:val="24"/>
                <w:szCs w:val="24"/>
              </w:rPr>
              <w:t>4</w:t>
            </w:r>
            <w:r>
              <w:rPr>
                <w:rFonts w:ascii="宋体" w:eastAsia="宋体" w:hAnsi="宋体" w:hint="eastAsia"/>
                <w:sz w:val="24"/>
                <w:szCs w:val="24"/>
              </w:rPr>
              <w:t>人；</w:t>
            </w:r>
          </w:p>
          <w:p w:rsidR="00E75DD3" w:rsidRDefault="00E75DD3" w:rsidP="00E75DD3">
            <w:pPr>
              <w:spacing w:line="360" w:lineRule="auto"/>
              <w:rPr>
                <w:rFonts w:ascii="宋体" w:hAnsi="宋体"/>
                <w:sz w:val="24"/>
              </w:rPr>
            </w:pPr>
            <w:r>
              <w:rPr>
                <w:rFonts w:ascii="宋体" w:eastAsia="宋体" w:hAnsi="宋体"/>
                <w:sz w:val="24"/>
                <w:szCs w:val="24"/>
              </w:rPr>
              <w:t>评标专家确定方式</w:t>
            </w:r>
            <w:r>
              <w:rPr>
                <w:rFonts w:ascii="宋体" w:eastAsia="宋体" w:hAnsi="宋体" w:hint="eastAsia"/>
                <w:sz w:val="24"/>
                <w:szCs w:val="24"/>
              </w:rPr>
              <w:t>：开标后从河南省综合评标专家库中随机抽取</w:t>
            </w:r>
          </w:p>
          <w:p w:rsidR="00E75DD3" w:rsidRDefault="00E75DD3" w:rsidP="00E75DD3">
            <w:pPr>
              <w:spacing w:line="360" w:lineRule="auto"/>
              <w:jc w:val="left"/>
              <w:rPr>
                <w:rFonts w:ascii="宋体" w:hAnsi="宋体" w:cs="宋体"/>
                <w:b/>
                <w:sz w:val="24"/>
                <w:lang/>
              </w:rPr>
            </w:pPr>
            <w:r>
              <w:rPr>
                <w:rFonts w:ascii="宋体" w:hAnsi="宋体" w:hint="eastAsia"/>
                <w:sz w:val="24"/>
              </w:rPr>
              <w:t>注：业主评委无评标劳务费用</w:t>
            </w:r>
            <w:r>
              <w:rPr>
                <w:rFonts w:ascii="宋体" w:hAnsi="宋体" w:cs="宋体" w:hint="eastAsia"/>
                <w:b/>
                <w:sz w:val="24"/>
                <w:lang/>
              </w:rPr>
              <w:t>。</w:t>
            </w:r>
          </w:p>
        </w:tc>
      </w:tr>
      <w:tr w:rsidR="00E75DD3" w:rsidTr="00E75DD3">
        <w:trPr>
          <w:trHeight w:val="802"/>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7.1.1</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cs="宋体" w:hint="eastAsia"/>
                <w:sz w:val="24"/>
                <w:lang/>
              </w:rPr>
              <w:t>是否授权评标委员会确定中标人</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cs="宋体" w:hint="eastAsia"/>
                <w:sz w:val="24"/>
                <w:lang/>
              </w:rPr>
              <w:t>否，按顺序推荐的中标候选人数：3名，并排序</w:t>
            </w:r>
          </w:p>
        </w:tc>
      </w:tr>
      <w:tr w:rsidR="00E75DD3" w:rsidTr="00E75DD3">
        <w:trPr>
          <w:trHeight w:val="560"/>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hint="eastAsia"/>
                <w:sz w:val="24"/>
              </w:rPr>
              <w:t>8.1</w:t>
            </w:r>
          </w:p>
        </w:tc>
        <w:tc>
          <w:tcPr>
            <w:tcW w:w="7791"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cs="宋体"/>
                <w:sz w:val="24"/>
                <w:lang/>
              </w:rPr>
            </w:pPr>
            <w:r>
              <w:rPr>
                <w:rFonts w:ascii="宋体" w:hAnsi="宋体" w:hint="eastAsia"/>
                <w:sz w:val="24"/>
              </w:rPr>
              <w:t>需要补充的其他内容</w:t>
            </w:r>
          </w:p>
        </w:tc>
      </w:tr>
      <w:tr w:rsidR="00E75DD3" w:rsidTr="00E75DD3">
        <w:trPr>
          <w:trHeight w:val="1092"/>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hint="eastAsia"/>
                <w:sz w:val="24"/>
              </w:rPr>
              <w:t>8.1.1</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cs="宋体"/>
                <w:sz w:val="24"/>
                <w:lang/>
              </w:rPr>
            </w:pPr>
            <w:r>
              <w:rPr>
                <w:rFonts w:ascii="宋体" w:hAnsi="宋体" w:hint="eastAsia"/>
                <w:sz w:val="24"/>
              </w:rPr>
              <w:t>招标控制价</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bCs/>
                <w:sz w:val="24"/>
              </w:rPr>
            </w:pPr>
            <w:r>
              <w:rPr>
                <w:rFonts w:ascii="宋体" w:hAnsi="宋体" w:hint="eastAsia"/>
                <w:bCs/>
                <w:sz w:val="24"/>
              </w:rPr>
              <w:t>招标控制价</w:t>
            </w:r>
            <w:r w:rsidR="0031008A">
              <w:rPr>
                <w:rFonts w:ascii="宋体" w:hAnsi="宋体" w:hint="eastAsia"/>
                <w:bCs/>
                <w:sz w:val="24"/>
              </w:rPr>
              <w:t>：</w:t>
            </w:r>
            <w:r w:rsidR="0031008A" w:rsidRPr="0031008A">
              <w:rPr>
                <w:rFonts w:ascii="宋体" w:hAnsi="宋体" w:hint="eastAsia"/>
                <w:bCs/>
                <w:sz w:val="24"/>
              </w:rPr>
              <w:t>20000000元</w:t>
            </w:r>
          </w:p>
          <w:p w:rsidR="00E75DD3" w:rsidRDefault="00E75DD3" w:rsidP="00E75DD3">
            <w:pPr>
              <w:spacing w:line="360" w:lineRule="auto"/>
              <w:jc w:val="left"/>
              <w:rPr>
                <w:rFonts w:ascii="宋体" w:hAnsi="宋体"/>
                <w:sz w:val="24"/>
              </w:rPr>
            </w:pPr>
            <w:r>
              <w:rPr>
                <w:rFonts w:ascii="宋体" w:hAnsi="宋体" w:hint="eastAsia"/>
                <w:sz w:val="24"/>
              </w:rPr>
              <w:t>1、招标控制价是招标人控制招标工程造价的最高限价，投标人的投标报价高于招标控制价的，其投标予以拒绝。</w:t>
            </w:r>
          </w:p>
          <w:p w:rsidR="00E75DD3" w:rsidRDefault="00E75DD3" w:rsidP="00E75DD3">
            <w:pPr>
              <w:spacing w:line="360" w:lineRule="auto"/>
              <w:jc w:val="left"/>
              <w:rPr>
                <w:rFonts w:ascii="宋体" w:hAnsi="宋体"/>
                <w:sz w:val="24"/>
              </w:rPr>
            </w:pPr>
            <w:r>
              <w:rPr>
                <w:rFonts w:ascii="宋体" w:hAnsi="宋体" w:hint="eastAsia"/>
                <w:sz w:val="24"/>
              </w:rPr>
              <w:t>投标人投标总报价、评标价、安全文明施工措施费、</w:t>
            </w:r>
            <w:r>
              <w:rPr>
                <w:rFonts w:ascii="宋体" w:hAnsi="宋体" w:hint="eastAsia"/>
                <w:sz w:val="24"/>
              </w:rPr>
              <w:lastRenderedPageBreak/>
              <w:t>规费（含社会保障费）、暂列金额与专业暂估价、增值税均不得高于招标人公布的招标控制价，否则其投标将予否决。</w:t>
            </w:r>
          </w:p>
          <w:p w:rsidR="00E75DD3" w:rsidRDefault="00E75DD3" w:rsidP="00E75DD3">
            <w:pPr>
              <w:spacing w:line="360" w:lineRule="auto"/>
              <w:jc w:val="left"/>
              <w:rPr>
                <w:rFonts w:ascii="宋体" w:hAnsi="宋体"/>
                <w:bCs/>
                <w:sz w:val="24"/>
              </w:rPr>
            </w:pPr>
            <w:r>
              <w:rPr>
                <w:rFonts w:ascii="宋体" w:hAnsi="宋体" w:hint="eastAsia"/>
                <w:bCs/>
                <w:sz w:val="24"/>
              </w:rPr>
              <w:t>B、招标控制价编制依据：</w:t>
            </w:r>
          </w:p>
          <w:p w:rsidR="00E75DD3" w:rsidRDefault="00E75DD3" w:rsidP="00E75DD3">
            <w:pPr>
              <w:spacing w:line="360" w:lineRule="auto"/>
              <w:jc w:val="left"/>
              <w:rPr>
                <w:rFonts w:ascii="宋体" w:hAnsi="宋体" w:cs="宋体"/>
                <w:sz w:val="24"/>
                <w:lang/>
              </w:rPr>
            </w:pPr>
            <w:r>
              <w:rPr>
                <w:rFonts w:ascii="宋体" w:hAnsi="宋体" w:hint="eastAsia"/>
                <w:sz w:val="24"/>
              </w:rPr>
              <w:t>详见投标人须知正文部分。</w:t>
            </w:r>
          </w:p>
        </w:tc>
      </w:tr>
      <w:tr w:rsidR="00E75DD3" w:rsidTr="00E75DD3">
        <w:trPr>
          <w:trHeight w:val="1092"/>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sz w:val="24"/>
              </w:rPr>
            </w:pPr>
            <w:r>
              <w:rPr>
                <w:rFonts w:ascii="宋体" w:hAnsi="宋体" w:hint="eastAsia"/>
                <w:sz w:val="24"/>
              </w:rPr>
              <w:lastRenderedPageBreak/>
              <w:t>8.1.2</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sz w:val="24"/>
              </w:rPr>
            </w:pPr>
            <w:r>
              <w:rPr>
                <w:rFonts w:ascii="宋体" w:hAnsi="宋体" w:hint="eastAsia"/>
                <w:sz w:val="24"/>
              </w:rPr>
              <w:t>中标公示</w:t>
            </w:r>
          </w:p>
        </w:tc>
        <w:tc>
          <w:tcPr>
            <w:tcW w:w="5648" w:type="dxa"/>
            <w:tcBorders>
              <w:top w:val="single" w:sz="4" w:space="0" w:color="auto"/>
              <w:left w:val="nil"/>
              <w:bottom w:val="single" w:sz="4" w:space="0" w:color="auto"/>
              <w:right w:val="single" w:sz="4" w:space="0" w:color="auto"/>
            </w:tcBorders>
            <w:noWrap/>
            <w:vAlign w:val="center"/>
          </w:tcPr>
          <w:p w:rsidR="00E75DD3" w:rsidRDefault="0031008A" w:rsidP="0031008A">
            <w:pPr>
              <w:spacing w:line="360" w:lineRule="auto"/>
              <w:jc w:val="left"/>
              <w:rPr>
                <w:rFonts w:ascii="宋体" w:hAnsi="宋体"/>
                <w:sz w:val="24"/>
              </w:rPr>
            </w:pPr>
            <w:r>
              <w:rPr>
                <w:rFonts w:ascii="宋体" w:hAnsi="宋体" w:hint="eastAsia"/>
                <w:sz w:val="24"/>
              </w:rPr>
              <w:t>在</w:t>
            </w:r>
            <w:r w:rsidR="00E75DD3">
              <w:rPr>
                <w:rFonts w:ascii="宋体" w:hAnsi="宋体" w:hint="eastAsia"/>
                <w:sz w:val="24"/>
              </w:rPr>
              <w:t>《中国招标投标公共服务平台》、《三门峡市公共资源交易中心网》进行公示，公示期3日。</w:t>
            </w:r>
          </w:p>
        </w:tc>
      </w:tr>
      <w:tr w:rsidR="00E75DD3" w:rsidTr="00E75DD3">
        <w:trPr>
          <w:trHeight w:val="1092"/>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left"/>
              <w:rPr>
                <w:rFonts w:ascii="宋体" w:hAnsi="宋体"/>
                <w:sz w:val="24"/>
              </w:rPr>
            </w:pPr>
            <w:r>
              <w:rPr>
                <w:rFonts w:ascii="宋体" w:hAnsi="宋体" w:hint="eastAsia"/>
                <w:sz w:val="24"/>
              </w:rPr>
              <w:t>8.1.3</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sz w:val="24"/>
              </w:rPr>
            </w:pPr>
            <w:r>
              <w:rPr>
                <w:rFonts w:ascii="宋体" w:hAnsi="宋体" w:hint="eastAsia"/>
                <w:sz w:val="24"/>
              </w:rPr>
              <w:t>履约担保</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sz w:val="24"/>
              </w:rPr>
            </w:pPr>
            <w:r>
              <w:rPr>
                <w:rFonts w:ascii="宋体" w:hAnsi="宋体" w:hint="eastAsia"/>
                <w:sz w:val="24"/>
              </w:rPr>
              <w:t>1.中标人应向招标人提交履约担保，担保方式为发包方认可的履约保函，保函金额中标价的10%（保函金额以万元为单位，四舍五入）。</w:t>
            </w:r>
          </w:p>
          <w:p w:rsidR="00E75DD3" w:rsidRDefault="00E75DD3" w:rsidP="00E75DD3">
            <w:pPr>
              <w:spacing w:line="360" w:lineRule="auto"/>
              <w:jc w:val="left"/>
              <w:rPr>
                <w:rFonts w:ascii="宋体" w:hAnsi="宋体"/>
                <w:sz w:val="24"/>
              </w:rPr>
            </w:pPr>
            <w:r>
              <w:rPr>
                <w:rFonts w:ascii="宋体" w:hAnsi="宋体" w:hint="eastAsia"/>
                <w:sz w:val="24"/>
              </w:rPr>
              <w:t>2.中标人工程履约担保函有效期为：在施工合同工期基础上延长180天。</w:t>
            </w:r>
          </w:p>
          <w:p w:rsidR="00E75DD3" w:rsidRDefault="00E75DD3" w:rsidP="00E75DD3">
            <w:pPr>
              <w:spacing w:line="360" w:lineRule="auto"/>
              <w:jc w:val="left"/>
              <w:rPr>
                <w:rFonts w:ascii="宋体" w:hAnsi="宋体"/>
                <w:sz w:val="24"/>
              </w:rPr>
            </w:pPr>
            <w:r>
              <w:rPr>
                <w:rFonts w:ascii="宋体" w:hAnsi="宋体" w:hint="eastAsia"/>
                <w:sz w:val="24"/>
              </w:rPr>
              <w:t>3.履约担保函返还：项目竣工验收合格并完成竣工结算后，中标人持招标人出具的履约完成证明书原件取回履约担保函原件，即可办理担保函释放手续。</w:t>
            </w:r>
          </w:p>
        </w:tc>
      </w:tr>
      <w:tr w:rsidR="00E75DD3" w:rsidTr="00E75DD3">
        <w:trPr>
          <w:trHeight w:val="542"/>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auto"/>
              <w:jc w:val="center"/>
              <w:rPr>
                <w:rFonts w:ascii="宋体" w:hAnsi="宋体"/>
                <w:sz w:val="24"/>
              </w:rPr>
            </w:pPr>
            <w:r>
              <w:rPr>
                <w:rFonts w:ascii="宋体" w:hAnsi="宋体" w:hint="eastAsia"/>
                <w:sz w:val="24"/>
              </w:rPr>
              <w:t>8.1.4</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center"/>
              <w:rPr>
                <w:rFonts w:ascii="宋体" w:hAnsi="宋体"/>
                <w:sz w:val="24"/>
              </w:rPr>
            </w:pPr>
            <w:r>
              <w:rPr>
                <w:rFonts w:ascii="宋体" w:hAnsi="宋体" w:hint="eastAsia"/>
                <w:sz w:val="24"/>
              </w:rPr>
              <w:t>招标文件的解释</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jc w:val="left"/>
              <w:rPr>
                <w:rFonts w:ascii="宋体" w:hAnsi="宋体"/>
                <w:sz w:val="24"/>
              </w:rPr>
            </w:pPr>
            <w:r>
              <w:rPr>
                <w:rFonts w:ascii="宋体" w:hAnsi="宋体" w:hint="eastAsia"/>
                <w:sz w:val="24"/>
              </w:rPr>
              <w:t>在符合相关法律法规的前提下，招标文件的解释权归招标人所有。本招标文件中其他部分内容与投标人须知前附表不一致的，以投标人须知前附表为准。</w:t>
            </w:r>
          </w:p>
        </w:tc>
      </w:tr>
      <w:tr w:rsidR="00E75DD3" w:rsidTr="00E75DD3">
        <w:trPr>
          <w:trHeight w:val="467"/>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autoSpaceDE w:val="0"/>
              <w:spacing w:line="360" w:lineRule="auto"/>
              <w:jc w:val="center"/>
              <w:rPr>
                <w:rFonts w:ascii="宋体" w:hAnsi="宋体"/>
                <w:sz w:val="24"/>
              </w:rPr>
            </w:pPr>
            <w:r>
              <w:rPr>
                <w:rFonts w:ascii="宋体" w:hAnsi="宋体" w:hint="eastAsia"/>
                <w:sz w:val="24"/>
              </w:rPr>
              <w:t>8.1.7</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autoSpaceDE w:val="0"/>
              <w:adjustRightInd w:val="0"/>
              <w:snapToGrid w:val="0"/>
              <w:spacing w:line="360" w:lineRule="auto"/>
              <w:jc w:val="center"/>
              <w:rPr>
                <w:rFonts w:ascii="宋体" w:hAnsi="宋体"/>
                <w:sz w:val="24"/>
              </w:rPr>
            </w:pPr>
            <w:r>
              <w:rPr>
                <w:rFonts w:ascii="宋体" w:hAnsi="宋体" w:hint="eastAsia"/>
                <w:sz w:val="24"/>
              </w:rPr>
              <w:t>其他补充内容</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autoSpaceDE w:val="0"/>
              <w:adjustRightInd w:val="0"/>
              <w:snapToGrid w:val="0"/>
              <w:spacing w:line="360" w:lineRule="auto"/>
              <w:jc w:val="left"/>
              <w:rPr>
                <w:rFonts w:ascii="宋体" w:hAnsi="宋体"/>
                <w:sz w:val="24"/>
              </w:rPr>
            </w:pPr>
            <w:r>
              <w:rPr>
                <w:rFonts w:ascii="宋体" w:hAnsi="宋体" w:hint="eastAsia"/>
                <w:sz w:val="24"/>
              </w:rPr>
              <w:t>（1）招标人若发现评标委员会推举的中标候选人有借用资质、虚假投标或造假等行为时，招标人将报请有关监督部门取消其中标候选人资格或中标资格，没收其投标保证金。给招标人造成的损失超过其交纳的投标保证金数额的，还应当对超过部分予以赔偿；</w:t>
            </w:r>
          </w:p>
          <w:p w:rsidR="00E75DD3" w:rsidRDefault="00E75DD3" w:rsidP="00E75DD3">
            <w:pPr>
              <w:autoSpaceDE w:val="0"/>
              <w:adjustRightInd w:val="0"/>
              <w:snapToGrid w:val="0"/>
              <w:spacing w:line="360" w:lineRule="auto"/>
              <w:jc w:val="left"/>
              <w:rPr>
                <w:rFonts w:ascii="宋体" w:hAnsi="宋体"/>
                <w:sz w:val="24"/>
              </w:rPr>
            </w:pPr>
            <w:r>
              <w:rPr>
                <w:rFonts w:ascii="宋体" w:hAnsi="宋体" w:hint="eastAsia"/>
                <w:sz w:val="24"/>
              </w:rPr>
              <w:t>（2）投标单位在投标文件中填报的工期为合同工期。中标后承包人应采取一切措施予以保障。投标单位必须按其投标文件中填报的工期加上承发包双方确认的增加工期之和如期竣工；若因施工单位原因造成不能按期竣工的，施工单位应赔偿招标单位由于拖延工期所带来的损失费。</w:t>
            </w:r>
          </w:p>
          <w:p w:rsidR="00E75DD3" w:rsidRDefault="00E75DD3" w:rsidP="00E75DD3">
            <w:pPr>
              <w:autoSpaceDE w:val="0"/>
              <w:adjustRightInd w:val="0"/>
              <w:snapToGrid w:val="0"/>
              <w:spacing w:line="360" w:lineRule="auto"/>
              <w:jc w:val="left"/>
              <w:rPr>
                <w:rFonts w:ascii="宋体" w:hAnsi="宋体"/>
                <w:sz w:val="24"/>
              </w:rPr>
            </w:pPr>
            <w:r>
              <w:rPr>
                <w:rFonts w:ascii="宋体" w:hAnsi="宋体" w:hint="eastAsia"/>
                <w:sz w:val="24"/>
              </w:rPr>
              <w:lastRenderedPageBreak/>
              <w:t>（3）排名第一的中标候选人放弃中标、因不可抗力提出不能履行合同，招标文件规定应当提交履约保证金而在规定的期限内未提交的，或者存在违法行为被有关部门依法查处，且其违法行为影响中标结果的，招标人将报请政府监督管理部门取消其中标决定，并没收其投标保证金。在此情况下，招标人可以按照评标报告推荐的中标或成交候选人名单排序，确定下一候选人为中标或者成交供应商，也可以重新招标。</w:t>
            </w:r>
          </w:p>
        </w:tc>
      </w:tr>
      <w:tr w:rsidR="00E75DD3" w:rsidTr="00E75DD3">
        <w:trPr>
          <w:trHeight w:val="1092"/>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autoSpaceDE w:val="0"/>
              <w:spacing w:line="360" w:lineRule="auto"/>
              <w:jc w:val="center"/>
              <w:rPr>
                <w:rFonts w:ascii="宋体" w:hAnsi="宋体"/>
                <w:sz w:val="24"/>
              </w:rPr>
            </w:pPr>
            <w:r>
              <w:rPr>
                <w:rFonts w:ascii="宋体" w:hAnsi="宋体" w:hint="eastAsia"/>
                <w:sz w:val="24"/>
              </w:rPr>
              <w:lastRenderedPageBreak/>
              <w:t>8.1.8</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autoSpaceDE w:val="0"/>
              <w:adjustRightInd w:val="0"/>
              <w:snapToGrid w:val="0"/>
              <w:spacing w:line="360" w:lineRule="auto"/>
              <w:jc w:val="center"/>
              <w:rPr>
                <w:rFonts w:ascii="宋体" w:hAnsi="宋体"/>
                <w:sz w:val="24"/>
              </w:rPr>
            </w:pPr>
            <w:r>
              <w:rPr>
                <w:rFonts w:ascii="宋体" w:hAnsi="宋体" w:hint="eastAsia"/>
                <w:sz w:val="24"/>
              </w:rPr>
              <w:t>其他说明</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widowControl/>
              <w:spacing w:line="480" w:lineRule="exact"/>
              <w:jc w:val="left"/>
              <w:rPr>
                <w:rFonts w:ascii="宋体" w:hAnsi="宋体" w:cs="宋体"/>
                <w:sz w:val="24"/>
                <w:lang/>
              </w:rPr>
            </w:pPr>
            <w:r>
              <w:rPr>
                <w:rFonts w:ascii="宋体" w:hAnsi="宋体" w:cs="宋体" w:hint="eastAsia"/>
                <w:sz w:val="24"/>
                <w:lang/>
              </w:rPr>
              <w:t>1、投标人可以通过网络登录交易平台进入项目开标大厅远程在线参加开标会议。</w:t>
            </w:r>
          </w:p>
          <w:p w:rsidR="00E75DD3" w:rsidRDefault="00E75DD3" w:rsidP="00E75DD3">
            <w:pPr>
              <w:widowControl/>
              <w:spacing w:line="480" w:lineRule="exact"/>
              <w:jc w:val="left"/>
              <w:rPr>
                <w:rFonts w:ascii="宋体" w:hAnsi="宋体" w:cs="宋体"/>
                <w:kern w:val="0"/>
                <w:sz w:val="24"/>
                <w:lang/>
              </w:rPr>
            </w:pPr>
            <w:r>
              <w:rPr>
                <w:rFonts w:ascii="宋体" w:hAnsi="宋体" w:cs="宋体" w:hint="eastAsia"/>
                <w:kern w:val="0"/>
                <w:sz w:val="24"/>
                <w:lang/>
              </w:rPr>
              <w:t>2、本项目评分业绩以投标文件业绩信息为准，可使用电子营业执照。</w:t>
            </w:r>
          </w:p>
          <w:p w:rsidR="00E75DD3" w:rsidRDefault="00E75DD3" w:rsidP="00E75DD3">
            <w:pPr>
              <w:spacing w:line="360" w:lineRule="auto"/>
              <w:rPr>
                <w:rFonts w:ascii="宋体" w:hAnsi="宋体" w:cs="宋体"/>
                <w:sz w:val="24"/>
              </w:rPr>
            </w:pPr>
            <w:r>
              <w:rPr>
                <w:rFonts w:ascii="宋体" w:hAnsi="宋体" w:cs="宋体" w:hint="eastAsia"/>
                <w:kern w:val="0"/>
                <w:sz w:val="24"/>
                <w:lang/>
              </w:rPr>
              <w:t>3、</w:t>
            </w:r>
            <w:r>
              <w:rPr>
                <w:rFonts w:ascii="宋体" w:hAnsi="宋体" w:cs="宋体" w:hint="eastAsia"/>
                <w:sz w:val="24"/>
              </w:rPr>
              <w:t>根据优化营商环境的要求，评标时以投标文件为准：</w:t>
            </w:r>
          </w:p>
          <w:p w:rsidR="00E75DD3" w:rsidRDefault="00E75DD3" w:rsidP="00E75DD3">
            <w:pPr>
              <w:spacing w:line="360" w:lineRule="auto"/>
              <w:ind w:firstLineChars="200" w:firstLine="480"/>
              <w:rPr>
                <w:rFonts w:ascii="宋体" w:hAnsi="宋体" w:cs="宋体"/>
                <w:sz w:val="24"/>
              </w:rPr>
            </w:pPr>
            <w:r>
              <w:rPr>
                <w:rFonts w:ascii="宋体" w:hAnsi="宋体" w:cs="宋体" w:hint="eastAsia"/>
                <w:sz w:val="24"/>
              </w:rPr>
              <w:t>（1）资格评（预）审部分：资格评（预）审以投标文件为准，其资料真实性由投标人自行承担，同时，投标人要完善主体库。</w:t>
            </w:r>
          </w:p>
          <w:p w:rsidR="00E75DD3" w:rsidRDefault="00E75DD3" w:rsidP="00E75DD3">
            <w:pPr>
              <w:spacing w:line="360" w:lineRule="auto"/>
              <w:ind w:firstLineChars="200" w:firstLine="480"/>
              <w:rPr>
                <w:rFonts w:ascii="宋体" w:hAnsi="宋体" w:cs="宋体"/>
                <w:sz w:val="24"/>
              </w:rPr>
            </w:pPr>
            <w:r>
              <w:rPr>
                <w:rFonts w:ascii="宋体" w:hAnsi="宋体" w:cs="宋体" w:hint="eastAsia"/>
                <w:sz w:val="24"/>
              </w:rPr>
              <w:t>（2）评标打分部分：评标打分部分仍按照100分制原则进行，涉及到资格审查、企业荣誉、企业业绩等计分部分时，以投标单位自行制作到投标文件中的相应内容为准。</w:t>
            </w:r>
          </w:p>
          <w:p w:rsidR="00E75DD3" w:rsidRDefault="00E75DD3" w:rsidP="00E75DD3">
            <w:pPr>
              <w:spacing w:line="288" w:lineRule="auto"/>
              <w:ind w:firstLineChars="200" w:firstLine="480"/>
              <w:rPr>
                <w:rFonts w:ascii="宋体" w:hAnsi="宋体" w:cs="宋体"/>
                <w:sz w:val="24"/>
              </w:rPr>
            </w:pPr>
            <w:r>
              <w:rPr>
                <w:rFonts w:ascii="宋体" w:hAnsi="宋体" w:cs="宋体" w:hint="eastAsia"/>
                <w:sz w:val="24"/>
              </w:rPr>
              <w:t>（3）投标文件编制部分：在招标文件中要求投标人按照投标文件格式进行投标文件编制，在投标文件编制时，应明确将投标单位企业基本情况、资质情况、人员情况、业绩情况等编入投标文件，便于进行资格审查及评标打分。</w:t>
            </w:r>
          </w:p>
        </w:tc>
      </w:tr>
      <w:tr w:rsidR="00E75DD3" w:rsidTr="00E75DD3">
        <w:trPr>
          <w:trHeight w:val="416"/>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autoSpaceDE w:val="0"/>
              <w:spacing w:line="360" w:lineRule="auto"/>
              <w:jc w:val="center"/>
              <w:rPr>
                <w:rFonts w:ascii="宋体" w:hAnsi="宋体"/>
                <w:sz w:val="24"/>
              </w:rPr>
            </w:pPr>
            <w:r>
              <w:rPr>
                <w:rFonts w:ascii="宋体" w:hAnsi="宋体" w:hint="eastAsia"/>
                <w:sz w:val="24"/>
              </w:rPr>
              <w:t>9</w:t>
            </w:r>
          </w:p>
        </w:tc>
        <w:tc>
          <w:tcPr>
            <w:tcW w:w="2143" w:type="dxa"/>
            <w:tcBorders>
              <w:top w:val="single" w:sz="4" w:space="0" w:color="auto"/>
              <w:left w:val="nil"/>
              <w:bottom w:val="single" w:sz="4" w:space="0" w:color="auto"/>
              <w:right w:val="single" w:sz="4" w:space="0" w:color="auto"/>
            </w:tcBorders>
            <w:noWrap/>
            <w:vAlign w:val="center"/>
          </w:tcPr>
          <w:p w:rsidR="00E75DD3" w:rsidRDefault="00E75DD3" w:rsidP="00E75DD3">
            <w:pPr>
              <w:autoSpaceDE w:val="0"/>
              <w:adjustRightInd w:val="0"/>
              <w:snapToGrid w:val="0"/>
              <w:spacing w:line="360" w:lineRule="auto"/>
              <w:jc w:val="center"/>
              <w:rPr>
                <w:rFonts w:ascii="宋体" w:hAnsi="宋体"/>
                <w:sz w:val="24"/>
              </w:rPr>
            </w:pPr>
            <w:r>
              <w:rPr>
                <w:rFonts w:ascii="宋体" w:hAnsi="宋体" w:hint="eastAsia"/>
                <w:sz w:val="24"/>
              </w:rPr>
              <w:t>电子化交易</w:t>
            </w:r>
          </w:p>
          <w:p w:rsidR="00E75DD3" w:rsidRDefault="00E75DD3" w:rsidP="00E75DD3">
            <w:pPr>
              <w:autoSpaceDE w:val="0"/>
              <w:adjustRightInd w:val="0"/>
              <w:snapToGrid w:val="0"/>
              <w:spacing w:line="360" w:lineRule="auto"/>
              <w:jc w:val="center"/>
              <w:rPr>
                <w:rFonts w:ascii="宋体" w:hAnsi="宋体"/>
                <w:sz w:val="24"/>
              </w:rPr>
            </w:pPr>
            <w:r>
              <w:rPr>
                <w:rFonts w:ascii="宋体" w:hAnsi="宋体" w:hint="eastAsia"/>
                <w:sz w:val="24"/>
              </w:rPr>
              <w:t>注意事项</w:t>
            </w:r>
          </w:p>
        </w:tc>
        <w:tc>
          <w:tcPr>
            <w:tcW w:w="564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auto"/>
              <w:ind w:firstLineChars="200" w:firstLine="480"/>
              <w:rPr>
                <w:rFonts w:ascii="宋体" w:hAnsi="宋体" w:cs="宋体"/>
                <w:sz w:val="24"/>
              </w:rPr>
            </w:pPr>
            <w:r>
              <w:rPr>
                <w:rFonts w:ascii="宋体" w:hAnsi="宋体" w:cs="宋体" w:hint="eastAsia"/>
                <w:sz w:val="24"/>
              </w:rPr>
              <w:t>具体要求：本项目为电子化、无纸化交易项目，投标文件是投标人、供应商（以下简称“投标人”）通过中心投标文件制作系统制作，并经过签章和加密后生成的电子版投标文件。</w:t>
            </w:r>
          </w:p>
          <w:p w:rsidR="00E75DD3" w:rsidRDefault="00E75DD3" w:rsidP="00E75DD3">
            <w:pPr>
              <w:spacing w:line="360" w:lineRule="auto"/>
              <w:ind w:firstLineChars="200" w:firstLine="480"/>
              <w:jc w:val="left"/>
              <w:rPr>
                <w:rFonts w:ascii="宋体" w:hAnsi="宋体" w:cs="宋体"/>
                <w:sz w:val="24"/>
              </w:rPr>
            </w:pPr>
            <w:r>
              <w:rPr>
                <w:rFonts w:ascii="宋体" w:hAnsi="宋体" w:cs="宋体" w:hint="eastAsia"/>
                <w:sz w:val="24"/>
              </w:rPr>
              <w:lastRenderedPageBreak/>
              <w:t>电子化投标文件具体制作文件请点击</w:t>
            </w:r>
            <w:r>
              <w:rPr>
                <w:rFonts w:ascii="宋体" w:hAnsi="宋体" w:cs="宋体"/>
                <w:sz w:val="24"/>
              </w:rPr>
              <w:t>https://download.bqpoint.com/download/downloaddetail.html?SourceFrom=Ztb&amp;ZtbSoftXiaQuCode=1532&amp;ZtbSoftType=tballinclusive</w:t>
            </w:r>
            <w:r>
              <w:rPr>
                <w:rFonts w:ascii="宋体" w:hAnsi="宋体" w:cs="宋体" w:hint="eastAsia"/>
                <w:sz w:val="24"/>
              </w:rPr>
              <w:t>进行下载。</w:t>
            </w:r>
          </w:p>
          <w:p w:rsidR="00E75DD3" w:rsidRDefault="00E75DD3" w:rsidP="00E75DD3">
            <w:pPr>
              <w:spacing w:line="360" w:lineRule="auto"/>
              <w:ind w:firstLineChars="200" w:firstLine="482"/>
              <w:rPr>
                <w:rFonts w:ascii="宋体" w:hAnsi="宋体" w:cs="宋体"/>
                <w:sz w:val="24"/>
              </w:rPr>
            </w:pPr>
            <w:r>
              <w:rPr>
                <w:rFonts w:ascii="宋体" w:hAnsi="宋体" w:cs="宋体" w:hint="eastAsia"/>
                <w:b/>
                <w:sz w:val="24"/>
              </w:rPr>
              <w:t>温馨提示：本项目为电子化、无纸化交易项目，为保证您能投标成功，请需仔细阅读以下条款。</w:t>
            </w:r>
          </w:p>
          <w:p w:rsidR="00E75DD3" w:rsidRDefault="00E75DD3" w:rsidP="00E75DD3">
            <w:pPr>
              <w:spacing w:line="360" w:lineRule="auto"/>
              <w:rPr>
                <w:rFonts w:ascii="宋体" w:hAnsi="宋体" w:cs="宋体"/>
                <w:b/>
                <w:sz w:val="24"/>
              </w:rPr>
            </w:pPr>
            <w:r>
              <w:rPr>
                <w:rFonts w:ascii="宋体" w:hAnsi="宋体" w:cs="宋体" w:hint="eastAsia"/>
                <w:b/>
                <w:sz w:val="24"/>
              </w:rPr>
              <w:t>一、电子化投标</w:t>
            </w:r>
          </w:p>
          <w:p w:rsidR="00E75DD3" w:rsidRDefault="00E75DD3" w:rsidP="00E75DD3">
            <w:pPr>
              <w:spacing w:line="360" w:lineRule="auto"/>
              <w:rPr>
                <w:rFonts w:ascii="宋体" w:hAnsi="宋体" w:cs="宋体"/>
                <w:sz w:val="24"/>
              </w:rPr>
            </w:pPr>
            <w:r>
              <w:rPr>
                <w:rFonts w:ascii="宋体" w:hAnsi="宋体" w:cs="宋体" w:hint="eastAsia"/>
                <w:sz w:val="24"/>
              </w:rPr>
              <w:t>（一）网上投标保证金的缴纳</w:t>
            </w:r>
          </w:p>
          <w:p w:rsidR="00E75DD3" w:rsidRDefault="00E75DD3" w:rsidP="00E75DD3">
            <w:pPr>
              <w:spacing w:line="360" w:lineRule="auto"/>
              <w:ind w:firstLineChars="200" w:firstLine="480"/>
              <w:rPr>
                <w:rFonts w:ascii="宋体" w:hAnsi="宋体" w:cs="宋体"/>
                <w:sz w:val="24"/>
              </w:rPr>
            </w:pPr>
            <w:r>
              <w:rPr>
                <w:rFonts w:ascii="宋体" w:hAnsi="宋体" w:cs="宋体" w:hint="eastAsia"/>
                <w:sz w:val="24"/>
              </w:rPr>
              <w:t>1、递交形式：投标人的投标保证金须通过投标人基本账户以转账或电汇的形式缴纳（账户必须是已加入三门峡市公共资源交易投标人或供应商中的账户）。</w:t>
            </w:r>
          </w:p>
          <w:p w:rsidR="00E75DD3" w:rsidRDefault="00E75DD3" w:rsidP="00E75DD3">
            <w:pPr>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、投标人在成功缴纳后，可以将银行回单制作在投标文件中，作为缴纳保证金的依据。</w:t>
            </w:r>
          </w:p>
          <w:p w:rsidR="00E75DD3" w:rsidRDefault="00E75DD3" w:rsidP="00E75DD3">
            <w:pPr>
              <w:spacing w:line="360" w:lineRule="auto"/>
              <w:ind w:firstLineChars="200" w:firstLine="480"/>
              <w:rPr>
                <w:rFonts w:ascii="宋体" w:hAnsi="宋体" w:cs="宋体"/>
                <w:b/>
                <w:sz w:val="24"/>
              </w:rPr>
            </w:pPr>
            <w:r>
              <w:rPr>
                <w:rFonts w:ascii="宋体" w:hAnsi="宋体" w:cs="宋体"/>
                <w:sz w:val="24"/>
              </w:rPr>
              <w:t>3</w:t>
            </w:r>
            <w:r>
              <w:rPr>
                <w:rFonts w:ascii="宋体" w:hAnsi="宋体" w:cs="宋体" w:hint="eastAsia"/>
                <w:sz w:val="24"/>
              </w:rPr>
              <w:t>、投标人应仔细阅读操作手册并</w:t>
            </w:r>
            <w:r>
              <w:rPr>
                <w:rFonts w:ascii="宋体" w:hAnsi="宋体" w:cs="宋体" w:hint="eastAsia"/>
                <w:b/>
                <w:sz w:val="24"/>
              </w:rPr>
              <w:t>充分考虑异地跨行转账到账时间等因素</w:t>
            </w:r>
            <w:r>
              <w:rPr>
                <w:rFonts w:ascii="宋体" w:hAnsi="宋体" w:cs="宋体" w:hint="eastAsia"/>
                <w:sz w:val="24"/>
              </w:rPr>
              <w:t>，因投标人操作不当或银行到账时间等问题造成开标时间未到达指定账户影响投标的，由投标人自行承担后果。</w:t>
            </w:r>
          </w:p>
          <w:p w:rsidR="00E75DD3" w:rsidRDefault="00E75DD3" w:rsidP="00E75DD3">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、未中标投标人的投标保证金在项目结束后，将通过中心交易平台退还。</w:t>
            </w:r>
          </w:p>
          <w:p w:rsidR="00E75DD3" w:rsidRDefault="00E75DD3" w:rsidP="00E75DD3">
            <w:pPr>
              <w:spacing w:line="360" w:lineRule="auto"/>
              <w:ind w:firstLineChars="200" w:firstLine="480"/>
              <w:rPr>
                <w:rFonts w:ascii="宋体" w:hAnsi="宋体" w:cs="宋体"/>
                <w:sz w:val="24"/>
              </w:rPr>
            </w:pPr>
            <w:r>
              <w:rPr>
                <w:rFonts w:ascii="宋体" w:hAnsi="宋体" w:cs="宋体" w:hint="eastAsia"/>
                <w:sz w:val="24"/>
              </w:rPr>
              <w:t>5、本项目投标保证金可使用电子保函缴纳，开具方式请在首页-交易智库-系统操作指南下载操作手册。</w:t>
            </w:r>
          </w:p>
          <w:p w:rsidR="00E75DD3" w:rsidRDefault="00E75DD3" w:rsidP="00E75DD3">
            <w:pPr>
              <w:spacing w:line="360" w:lineRule="auto"/>
              <w:rPr>
                <w:rFonts w:ascii="宋体" w:hAnsi="宋体" w:cs="宋体"/>
                <w:sz w:val="24"/>
              </w:rPr>
            </w:pPr>
            <w:r>
              <w:rPr>
                <w:rFonts w:ascii="宋体" w:hAnsi="宋体" w:cs="宋体" w:hint="eastAsia"/>
                <w:sz w:val="24"/>
              </w:rPr>
              <w:t>（二）电子化投标文件的签章</w:t>
            </w:r>
          </w:p>
          <w:p w:rsidR="00E75DD3" w:rsidRDefault="00E75DD3" w:rsidP="00E75DD3">
            <w:pPr>
              <w:spacing w:line="360" w:lineRule="auto"/>
              <w:ind w:firstLine="573"/>
              <w:rPr>
                <w:rFonts w:ascii="宋体" w:hAnsi="宋体" w:cs="宋体"/>
                <w:sz w:val="24"/>
              </w:rPr>
            </w:pPr>
            <w:r>
              <w:rPr>
                <w:rFonts w:ascii="宋体" w:hAnsi="宋体" w:cs="宋体" w:hint="eastAsia"/>
                <w:sz w:val="24"/>
              </w:rPr>
              <w:t>1、投标人在生成电子化投标文件后，应对电子化投标文件进行签章，未进行签章的视为无效投标。</w:t>
            </w:r>
          </w:p>
          <w:p w:rsidR="00E75DD3" w:rsidRDefault="00E75DD3" w:rsidP="00E75DD3">
            <w:pPr>
              <w:spacing w:line="360" w:lineRule="auto"/>
              <w:ind w:firstLineChars="300" w:firstLine="720"/>
              <w:rPr>
                <w:rFonts w:ascii="宋体" w:hAnsi="宋体" w:cs="宋体"/>
                <w:sz w:val="24"/>
              </w:rPr>
            </w:pPr>
            <w:r>
              <w:rPr>
                <w:rFonts w:ascii="宋体" w:hAnsi="宋体" w:cs="宋体" w:hint="eastAsia"/>
                <w:sz w:val="24"/>
              </w:rPr>
              <w:t>2、招标文件中要求</w:t>
            </w:r>
            <w:r>
              <w:rPr>
                <w:rFonts w:ascii="宋体" w:hAnsi="宋体" w:cs="宋体" w:hint="eastAsia"/>
                <w:b/>
                <w:sz w:val="24"/>
              </w:rPr>
              <w:t>法定代表人或授权委托人签字或盖章的，</w:t>
            </w:r>
            <w:r>
              <w:rPr>
                <w:rFonts w:ascii="宋体" w:hAnsi="宋体" w:cs="宋体" w:hint="eastAsia"/>
                <w:sz w:val="24"/>
              </w:rPr>
              <w:t>投标人在进行</w:t>
            </w:r>
            <w:r>
              <w:rPr>
                <w:rFonts w:ascii="宋体" w:hAnsi="宋体" w:cs="宋体" w:hint="eastAsia"/>
                <w:b/>
                <w:sz w:val="24"/>
              </w:rPr>
              <w:t>电子化投标文件签章时，以签盖法定代表人签章为准</w:t>
            </w:r>
            <w:r>
              <w:rPr>
                <w:rFonts w:ascii="宋体" w:hAnsi="宋体" w:cs="宋体" w:hint="eastAsia"/>
                <w:sz w:val="24"/>
              </w:rPr>
              <w:t>。</w:t>
            </w:r>
          </w:p>
          <w:p w:rsidR="00E75DD3" w:rsidRDefault="00E75DD3" w:rsidP="00E75DD3">
            <w:pPr>
              <w:spacing w:line="360" w:lineRule="auto"/>
              <w:rPr>
                <w:rFonts w:ascii="宋体" w:hAnsi="宋体" w:cs="宋体"/>
                <w:b/>
                <w:sz w:val="24"/>
              </w:rPr>
            </w:pPr>
            <w:r>
              <w:rPr>
                <w:rFonts w:ascii="宋体" w:hAnsi="宋体" w:cs="宋体" w:hint="eastAsia"/>
                <w:sz w:val="24"/>
              </w:rPr>
              <w:lastRenderedPageBreak/>
              <w:t>（三）电子化投标文件的格式及上传投标</w:t>
            </w:r>
          </w:p>
          <w:p w:rsidR="00E75DD3" w:rsidRDefault="00E75DD3" w:rsidP="00E75DD3">
            <w:pPr>
              <w:spacing w:line="360" w:lineRule="auto"/>
              <w:ind w:firstLine="573"/>
              <w:jc w:val="left"/>
              <w:rPr>
                <w:rFonts w:ascii="宋体" w:hAnsi="宋体" w:cs="宋体"/>
                <w:sz w:val="24"/>
              </w:rPr>
            </w:pPr>
            <w:r>
              <w:rPr>
                <w:rFonts w:ascii="宋体" w:hAnsi="宋体" w:cs="宋体" w:hint="eastAsia"/>
                <w:sz w:val="24"/>
              </w:rPr>
              <w:t>1、投标人所上传的电子化投标文件，应是通过中心投标文件制作系统制作的（投标文件制作工具下载地址：</w:t>
            </w:r>
            <w:r>
              <w:rPr>
                <w:rFonts w:ascii="宋体" w:hAnsi="宋体" w:cs="宋体"/>
                <w:sz w:val="24"/>
              </w:rPr>
              <w:t>https://download.bqpoint.com/download/downloaddetail.html?SourceFrom=Ztb&amp;ZtbSoftXiaQuCode=1532&amp;ZtbSoftType=tballinclusive</w:t>
            </w:r>
            <w:r>
              <w:rPr>
                <w:rFonts w:ascii="宋体" w:hAnsi="宋体" w:cs="宋体" w:hint="eastAsia"/>
                <w:sz w:val="24"/>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rsidR="00E75DD3" w:rsidRDefault="00E75DD3" w:rsidP="00E75DD3">
            <w:pPr>
              <w:spacing w:line="360" w:lineRule="auto"/>
              <w:ind w:firstLine="573"/>
              <w:rPr>
                <w:rFonts w:ascii="宋体" w:hAnsi="宋体" w:cs="宋体"/>
                <w:b/>
                <w:sz w:val="24"/>
              </w:rPr>
            </w:pPr>
            <w:r>
              <w:rPr>
                <w:rFonts w:ascii="宋体" w:hAnsi="宋体" w:cs="宋体" w:hint="eastAsia"/>
                <w:b/>
                <w:sz w:val="24"/>
              </w:rPr>
              <w:t>注：投标人投报多个标段的，需要每个标段单独制作电子投标文件。</w:t>
            </w:r>
          </w:p>
          <w:p w:rsidR="00E75DD3" w:rsidRDefault="00E75DD3" w:rsidP="00E75DD3">
            <w:pPr>
              <w:spacing w:line="360" w:lineRule="auto"/>
              <w:ind w:firstLine="573"/>
              <w:rPr>
                <w:rFonts w:ascii="宋体" w:hAnsi="宋体" w:cs="宋体"/>
                <w:sz w:val="24"/>
              </w:rPr>
            </w:pPr>
            <w:r>
              <w:rPr>
                <w:rFonts w:ascii="宋体" w:hAnsi="宋体" w:cs="宋体" w:hint="eastAsia"/>
                <w:sz w:val="24"/>
              </w:rPr>
              <w:t>2、电子化投标文件应在投标截止时间前成功上传至三门峡市公共资源电子化交易系统。至投标截止时间止，仍未上传成功的电子化投标文件将不予接收。</w:t>
            </w:r>
          </w:p>
          <w:p w:rsidR="00E75DD3" w:rsidRDefault="00E75DD3" w:rsidP="00E75DD3">
            <w:pPr>
              <w:spacing w:line="360" w:lineRule="auto"/>
              <w:ind w:firstLine="573"/>
              <w:rPr>
                <w:rFonts w:ascii="宋体" w:hAnsi="宋体" w:cs="宋体"/>
                <w:b/>
                <w:sz w:val="24"/>
              </w:rPr>
            </w:pPr>
            <w:r>
              <w:rPr>
                <w:rFonts w:ascii="宋体" w:hAnsi="宋体" w:cs="宋体" w:hint="eastAsia"/>
                <w:b/>
                <w:sz w:val="24"/>
              </w:rPr>
              <w:t>注：</w:t>
            </w:r>
            <w:r>
              <w:rPr>
                <w:rFonts w:ascii="宋体" w:hAnsi="宋体" w:cs="宋体" w:hint="eastAsia"/>
                <w:sz w:val="24"/>
              </w:rPr>
              <w:t>如按照电子化投标操作教材制作完成的电子化投标文件无法上传的，投标人应在</w:t>
            </w:r>
            <w:r>
              <w:rPr>
                <w:rFonts w:ascii="宋体" w:hAnsi="宋体" w:cs="宋体" w:hint="eastAsia"/>
                <w:b/>
                <w:sz w:val="24"/>
              </w:rPr>
              <w:t>投标截止时间前尽早的</w:t>
            </w:r>
            <w:r>
              <w:rPr>
                <w:rFonts w:ascii="宋体" w:hAnsi="宋体" w:cs="宋体" w:hint="eastAsia"/>
                <w:sz w:val="24"/>
              </w:rPr>
              <w:t>联系中心技术人员，以便有充分的时间进行处理。</w:t>
            </w:r>
            <w:r>
              <w:rPr>
                <w:rFonts w:ascii="宋体" w:hAnsi="宋体" w:cs="宋体" w:hint="eastAsia"/>
                <w:b/>
                <w:sz w:val="24"/>
              </w:rPr>
              <w:t>投标人应充分考虑到处理技术问题和上传数据等工作所需的时间问题，投标文件未在投标截止时间前成功上传的，其投标文件不予接收。</w:t>
            </w:r>
          </w:p>
          <w:p w:rsidR="00E75DD3" w:rsidRDefault="00E75DD3" w:rsidP="00E75DD3">
            <w:pPr>
              <w:spacing w:line="360" w:lineRule="auto"/>
              <w:rPr>
                <w:rFonts w:ascii="宋体" w:hAnsi="宋体" w:cs="宋体"/>
                <w:sz w:val="24"/>
              </w:rPr>
            </w:pPr>
            <w:r>
              <w:rPr>
                <w:rFonts w:ascii="宋体" w:hAnsi="宋体" w:hint="eastAsia"/>
                <w:sz w:val="24"/>
              </w:rPr>
              <w:t>技术联系电话： 4009980000</w:t>
            </w:r>
          </w:p>
          <w:p w:rsidR="00E75DD3" w:rsidRDefault="00E75DD3" w:rsidP="00E75DD3">
            <w:pPr>
              <w:spacing w:line="360" w:lineRule="auto"/>
              <w:rPr>
                <w:rFonts w:ascii="宋体" w:hAnsi="宋体" w:cs="宋体"/>
                <w:sz w:val="24"/>
              </w:rPr>
            </w:pPr>
            <w:r>
              <w:rPr>
                <w:rFonts w:ascii="宋体" w:hAnsi="宋体" w:cs="宋体" w:hint="eastAsia"/>
                <w:sz w:val="24"/>
              </w:rPr>
              <w:t>（四）电子化项目开标、解密、唱标、评标</w:t>
            </w:r>
          </w:p>
          <w:p w:rsidR="00E75DD3" w:rsidRDefault="00E75DD3" w:rsidP="00E75DD3">
            <w:pPr>
              <w:spacing w:line="360" w:lineRule="auto"/>
              <w:ind w:firstLine="573"/>
              <w:jc w:val="left"/>
              <w:rPr>
                <w:rFonts w:ascii="宋体" w:hAnsi="宋体" w:cs="宋体"/>
                <w:sz w:val="24"/>
              </w:rPr>
            </w:pPr>
            <w:r>
              <w:rPr>
                <w:rFonts w:ascii="宋体" w:hAnsi="宋体" w:cs="宋体" w:hint="eastAsia"/>
                <w:sz w:val="24"/>
              </w:rPr>
              <w:t>1、本项目采用</w:t>
            </w:r>
            <w:r>
              <w:rPr>
                <w:rFonts w:ascii="宋体" w:hAnsi="宋体" w:cs="宋体" w:hint="eastAsia"/>
                <w:b/>
                <w:sz w:val="24"/>
              </w:rPr>
              <w:t>电子化、无纸化</w:t>
            </w:r>
            <w:r>
              <w:rPr>
                <w:rFonts w:ascii="宋体" w:hAnsi="宋体" w:cs="宋体" w:hint="eastAsia"/>
                <w:sz w:val="24"/>
              </w:rPr>
              <w:t>进行招标，开标当日，投标人无需到开标现场参加开标会议，投标人应当在投标截止时间前，登陆不见面开标大厅选择登</w:t>
            </w:r>
            <w:r>
              <w:rPr>
                <w:rFonts w:ascii="宋体" w:hAnsi="宋体" w:cs="宋体" w:hint="eastAsia"/>
                <w:sz w:val="24"/>
              </w:rPr>
              <w:lastRenderedPageBreak/>
              <w:t>陆三门峡市公共资源电子招投标系统进行登陆（网址为</w:t>
            </w:r>
            <w:r>
              <w:rPr>
                <w:rFonts w:ascii="宋体" w:hAnsi="宋体" w:cs="宋体"/>
                <w:sz w:val="24"/>
              </w:rPr>
              <w:t>http://120.194.249.36:10094/BidOpening/bidopeninghallaction/hall/login</w:t>
            </w:r>
            <w:r>
              <w:rPr>
                <w:rFonts w:ascii="宋体" w:hAnsi="宋体" w:cs="宋体" w:hint="eastAsia"/>
                <w:sz w:val="24"/>
              </w:rPr>
              <w:t>），在线准时参加开标活动并进行投标文件解密等。</w:t>
            </w:r>
          </w:p>
          <w:p w:rsidR="00E75DD3" w:rsidRDefault="00E75DD3" w:rsidP="00E75DD3">
            <w:pPr>
              <w:spacing w:line="360" w:lineRule="auto"/>
              <w:ind w:firstLine="573"/>
              <w:rPr>
                <w:rFonts w:ascii="宋体" w:hAnsi="宋体" w:cs="宋体"/>
                <w:sz w:val="24"/>
              </w:rPr>
            </w:pPr>
            <w:r>
              <w:rPr>
                <w:rFonts w:ascii="宋体" w:hAnsi="宋体" w:cs="宋体" w:hint="eastAsia"/>
                <w:sz w:val="24"/>
              </w:rPr>
              <w:t>2、电子化投标文件采用一次加密方式。开标时，由投标人使用CA证书，在规定时间内对其电子化投标文件进行解密。每位投标人的解密时间为开标时间起30分钟内，如在规定时间内未完成解密的，其投标文件不予开标、唱标。</w:t>
            </w:r>
          </w:p>
          <w:p w:rsidR="00E75DD3" w:rsidRDefault="00E75DD3" w:rsidP="00E75DD3">
            <w:pPr>
              <w:spacing w:line="360" w:lineRule="auto"/>
              <w:ind w:firstLine="573"/>
              <w:rPr>
                <w:rFonts w:ascii="宋体" w:hAnsi="宋体" w:cs="宋体"/>
                <w:b/>
                <w:sz w:val="24"/>
              </w:rPr>
            </w:pPr>
            <w:r>
              <w:rPr>
                <w:rFonts w:ascii="宋体" w:hAnsi="宋体" w:cs="宋体" w:hint="eastAsia"/>
                <w:sz w:val="24"/>
              </w:rPr>
              <w:t>3、电子化投标文件解密异常的处理</w:t>
            </w:r>
          </w:p>
          <w:p w:rsidR="00E75DD3" w:rsidRDefault="00E75DD3" w:rsidP="00E75DD3">
            <w:pPr>
              <w:spacing w:line="360" w:lineRule="auto"/>
              <w:ind w:firstLineChars="200" w:firstLine="480"/>
              <w:rPr>
                <w:rFonts w:ascii="宋体" w:hAnsi="宋体" w:cs="宋体"/>
                <w:sz w:val="24"/>
              </w:rPr>
            </w:pPr>
            <w:r>
              <w:rPr>
                <w:rFonts w:ascii="宋体" w:hAnsi="宋体" w:cs="宋体" w:hint="eastAsia"/>
                <w:sz w:val="24"/>
              </w:rPr>
              <w:t>如出现投标人的电子投标文件无法解密等异常情况，投标人应及时致电中介服务机构说明。投标文件异常，按以下步骤进行处理：</w:t>
            </w:r>
          </w:p>
          <w:p w:rsidR="00E75DD3" w:rsidRDefault="00E75DD3" w:rsidP="00E75DD3">
            <w:pPr>
              <w:spacing w:line="360" w:lineRule="auto"/>
              <w:ind w:firstLine="573"/>
              <w:rPr>
                <w:rFonts w:ascii="宋体" w:hAnsi="宋体" w:cs="宋体"/>
                <w:sz w:val="24"/>
              </w:rPr>
            </w:pPr>
            <w:r>
              <w:rPr>
                <w:rFonts w:ascii="宋体" w:hAnsi="宋体" w:cs="宋体" w:hint="eastAsia"/>
                <w:sz w:val="24"/>
              </w:rPr>
              <w:t>（1）首先由技术人员进行问题排查。</w:t>
            </w:r>
          </w:p>
          <w:p w:rsidR="00E75DD3" w:rsidRDefault="00E75DD3" w:rsidP="00E75DD3">
            <w:pPr>
              <w:spacing w:line="360" w:lineRule="auto"/>
              <w:ind w:firstLine="573"/>
              <w:rPr>
                <w:rFonts w:ascii="宋体" w:hAnsi="宋体" w:cs="宋体"/>
                <w:sz w:val="24"/>
              </w:rPr>
            </w:pPr>
            <w:r>
              <w:rPr>
                <w:rFonts w:ascii="宋体" w:hAnsi="宋体" w:cs="宋体" w:hint="eastAsia"/>
                <w:sz w:val="24"/>
              </w:rPr>
              <w:t>（2）经技术人员排查后，是投标人文件自身问题导致投标文件无法解密的，该投标文件将不予接收、解密和唱标。开标会议继续进行。</w:t>
            </w:r>
          </w:p>
          <w:p w:rsidR="00E75DD3" w:rsidRDefault="00E75DD3" w:rsidP="00E75DD3">
            <w:pPr>
              <w:spacing w:line="360" w:lineRule="auto"/>
              <w:ind w:firstLine="573"/>
              <w:rPr>
                <w:rFonts w:ascii="宋体" w:hAnsi="宋体" w:cs="宋体"/>
                <w:sz w:val="24"/>
              </w:rPr>
            </w:pPr>
            <w:r>
              <w:rPr>
                <w:rFonts w:ascii="宋体" w:hAnsi="宋体" w:cs="宋体" w:hint="eastAsia"/>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E75DD3" w:rsidRDefault="00E75DD3" w:rsidP="00E75DD3">
            <w:pPr>
              <w:spacing w:line="360" w:lineRule="auto"/>
              <w:ind w:firstLine="573"/>
              <w:rPr>
                <w:rFonts w:ascii="宋体" w:hAnsi="宋体" w:cs="宋体"/>
                <w:sz w:val="24"/>
              </w:rPr>
            </w:pPr>
            <w:r>
              <w:rPr>
                <w:rFonts w:ascii="宋体" w:hAnsi="宋体" w:cs="宋体" w:hint="eastAsia"/>
                <w:sz w:val="24"/>
              </w:rPr>
              <w:t>4、待所有投标人投标文件解密完成后，由中介服务机构操作，对所有已解密投标文件进行唱标。</w:t>
            </w:r>
          </w:p>
          <w:p w:rsidR="00E75DD3" w:rsidRDefault="00E75DD3" w:rsidP="00E75DD3">
            <w:pPr>
              <w:spacing w:line="360" w:lineRule="auto"/>
              <w:ind w:firstLine="573"/>
              <w:rPr>
                <w:rFonts w:ascii="宋体" w:hAnsi="宋体" w:cs="宋体"/>
                <w:sz w:val="24"/>
              </w:rPr>
            </w:pPr>
            <w:r>
              <w:rPr>
                <w:rFonts w:ascii="宋体" w:hAnsi="宋体" w:cs="宋体" w:hint="eastAsia"/>
                <w:b/>
                <w:sz w:val="24"/>
              </w:rPr>
              <w:t>投标人应保证在开标期间电话、电脑、网络能够正常工作，投标人因停电、电脑病毒、网络堵塞等原因，未在规定的解密时间内对投标文件进行解密的，其投标文件不予接收、唱标。</w:t>
            </w:r>
          </w:p>
          <w:p w:rsidR="00E75DD3" w:rsidRDefault="00E75DD3" w:rsidP="00E75DD3">
            <w:pPr>
              <w:spacing w:line="360" w:lineRule="auto"/>
              <w:ind w:firstLine="573"/>
              <w:rPr>
                <w:rFonts w:ascii="宋体" w:hAnsi="宋体" w:cs="宋体"/>
                <w:sz w:val="24"/>
              </w:rPr>
            </w:pPr>
            <w:r>
              <w:rPr>
                <w:rFonts w:ascii="宋体" w:hAnsi="宋体" w:cs="宋体" w:hint="eastAsia"/>
                <w:sz w:val="24"/>
              </w:rPr>
              <w:lastRenderedPageBreak/>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rsidR="00E75DD3" w:rsidRDefault="00E75DD3" w:rsidP="00E75DD3">
            <w:pPr>
              <w:spacing w:line="360" w:lineRule="auto"/>
              <w:ind w:firstLine="573"/>
              <w:rPr>
                <w:rFonts w:ascii="宋体" w:hAnsi="宋体" w:cs="宋体"/>
                <w:sz w:val="24"/>
              </w:rPr>
            </w:pPr>
            <w:r>
              <w:rPr>
                <w:rFonts w:ascii="宋体" w:hAnsi="宋体" w:cs="宋体" w:hint="eastAsia"/>
                <w:sz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rsidR="00E75DD3" w:rsidRDefault="00E75DD3" w:rsidP="00E75DD3">
            <w:pPr>
              <w:spacing w:line="360" w:lineRule="auto"/>
              <w:ind w:firstLine="573"/>
              <w:rPr>
                <w:rFonts w:ascii="宋体" w:hAnsi="宋体" w:cs="宋体"/>
                <w:sz w:val="24"/>
              </w:rPr>
            </w:pPr>
            <w:r>
              <w:rPr>
                <w:rFonts w:ascii="宋体" w:hAnsi="宋体" w:cs="宋体" w:hint="eastAsia"/>
                <w:sz w:val="24"/>
              </w:rPr>
              <w:t>7、如评标委员会对需要回复的投标人连续三次致电未接通的，视为投标人放弃回复，评标委员会将自行对需要回复的内容进行认定。</w:t>
            </w:r>
          </w:p>
          <w:p w:rsidR="00E75DD3" w:rsidRDefault="00E75DD3" w:rsidP="00E75DD3">
            <w:pPr>
              <w:spacing w:line="360" w:lineRule="auto"/>
              <w:rPr>
                <w:rFonts w:ascii="宋体" w:hAnsi="宋体" w:cs="宋体"/>
                <w:bCs/>
                <w:sz w:val="24"/>
              </w:rPr>
            </w:pPr>
            <w:r>
              <w:rPr>
                <w:rFonts w:ascii="宋体" w:hAnsi="宋体" w:cs="宋体" w:hint="eastAsia"/>
                <w:bCs/>
                <w:sz w:val="24"/>
              </w:rPr>
              <w:t>二、相关证书原件的提交</w:t>
            </w:r>
          </w:p>
          <w:p w:rsidR="00E75DD3" w:rsidRDefault="00E75DD3" w:rsidP="00E75DD3">
            <w:pPr>
              <w:spacing w:line="360" w:lineRule="auto"/>
              <w:ind w:firstLine="573"/>
              <w:rPr>
                <w:rFonts w:ascii="宋体" w:hAnsi="宋体" w:cs="宋体"/>
                <w:sz w:val="24"/>
              </w:rPr>
            </w:pPr>
            <w:r>
              <w:rPr>
                <w:rFonts w:ascii="宋体" w:hAnsi="宋体" w:cs="宋体" w:hint="eastAsia"/>
                <w:sz w:val="24"/>
              </w:rPr>
              <w:t>（一）投标人应保证上传内容齐全，真实有效，原件扫描件清晰可辨。因投标人上传原因导致应得分项而未得分或资格审查不合格等情况的，由投标人自行承担责任。</w:t>
            </w:r>
          </w:p>
          <w:p w:rsidR="00E75DD3" w:rsidRDefault="00E75DD3" w:rsidP="00E75DD3">
            <w:pPr>
              <w:autoSpaceDE w:val="0"/>
              <w:adjustRightInd w:val="0"/>
              <w:snapToGrid w:val="0"/>
              <w:spacing w:line="360" w:lineRule="auto"/>
              <w:jc w:val="left"/>
              <w:rPr>
                <w:rFonts w:ascii="宋体" w:hAnsi="宋体"/>
                <w:sz w:val="24"/>
              </w:rPr>
            </w:pPr>
            <w:r>
              <w:rPr>
                <w:rFonts w:ascii="宋体" w:hAnsi="宋体" w:cs="宋体" w:hint="eastAsia"/>
                <w:b/>
                <w:sz w:val="24"/>
              </w:rPr>
              <w:t>提示：本项目为电子化、无纸化交易项目，为保证您能投标成功，请需仔细阅读以上条款。</w:t>
            </w:r>
          </w:p>
        </w:tc>
      </w:tr>
      <w:tr w:rsidR="00E75DD3" w:rsidTr="00E75DD3">
        <w:trPr>
          <w:trHeight w:val="558"/>
          <w:jc w:val="center"/>
        </w:trPr>
        <w:tc>
          <w:tcPr>
            <w:tcW w:w="1066"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autoSpaceDE w:val="0"/>
              <w:spacing w:line="360" w:lineRule="auto"/>
              <w:jc w:val="center"/>
              <w:rPr>
                <w:rFonts w:ascii="宋体" w:hAnsi="宋体"/>
                <w:sz w:val="24"/>
              </w:rPr>
            </w:pPr>
            <w:r>
              <w:rPr>
                <w:rFonts w:ascii="宋体" w:hAnsi="宋体" w:hint="eastAsia"/>
                <w:sz w:val="24"/>
              </w:rPr>
              <w:lastRenderedPageBreak/>
              <w:t>10</w:t>
            </w:r>
          </w:p>
        </w:tc>
        <w:tc>
          <w:tcPr>
            <w:tcW w:w="7791"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spacing w:line="520" w:lineRule="exact"/>
              <w:ind w:firstLineChars="200" w:firstLine="480"/>
              <w:jc w:val="left"/>
              <w:rPr>
                <w:rFonts w:ascii="宋体" w:hAnsi="宋体"/>
                <w:sz w:val="24"/>
              </w:rPr>
            </w:pPr>
            <w:r>
              <w:rPr>
                <w:rFonts w:ascii="宋体" w:hAnsi="宋体" w:hint="eastAsia"/>
                <w:sz w:val="24"/>
              </w:rPr>
              <w:t>根据三公资【2020】62号文件要求，本次招标技术标（施工组织设计）暗标评审；“暗标”部分所有正文中均不得出现可识别投标人身份的任何字符、徽标（包括文字、符号、图案、标识、标志、人员姓名、企业名称、以往工程名称、投标人独有的标准名称或编号等），也不得出现其他具有标识性作用的符号、图案等。如有违反，按无效标处理。</w:t>
            </w:r>
          </w:p>
        </w:tc>
      </w:tr>
    </w:tbl>
    <w:p w:rsidR="00E75DD3" w:rsidRDefault="00E75DD3" w:rsidP="00E75DD3">
      <w:pPr>
        <w:spacing w:line="520" w:lineRule="exact"/>
        <w:jc w:val="center"/>
        <w:rPr>
          <w:rFonts w:ascii="宋体" w:hAnsi="宋体" w:cs="宋体"/>
          <w:b/>
          <w:color w:val="000000"/>
          <w:sz w:val="28"/>
          <w:szCs w:val="32"/>
          <w:lang/>
        </w:rPr>
      </w:pPr>
      <w:bookmarkStart w:id="4" w:name="_Toc17699"/>
      <w:bookmarkStart w:id="5" w:name="_Toc215724725"/>
      <w:bookmarkStart w:id="6" w:name="_Toc25053"/>
      <w:bookmarkStart w:id="7" w:name="_Toc13929"/>
      <w:bookmarkEnd w:id="4"/>
      <w:bookmarkEnd w:id="5"/>
      <w:bookmarkEnd w:id="6"/>
      <w:bookmarkEnd w:id="7"/>
    </w:p>
    <w:p w:rsidR="00E75DD3" w:rsidRDefault="00E75DD3" w:rsidP="00E75DD3">
      <w:pPr>
        <w:pStyle w:val="3"/>
        <w:keepNext w:val="0"/>
        <w:keepLines w:val="0"/>
        <w:widowControl/>
        <w:spacing w:line="520" w:lineRule="exact"/>
        <w:ind w:firstLineChars="200" w:firstLine="482"/>
        <w:rPr>
          <w:rFonts w:ascii="宋体" w:hAnsi="宋体" w:cs="宋体"/>
          <w:szCs w:val="24"/>
        </w:rPr>
      </w:pPr>
      <w:r>
        <w:rPr>
          <w:rFonts w:ascii="宋体" w:hAnsi="宋体" w:cs="宋体"/>
        </w:rPr>
        <w:br w:type="page"/>
      </w:r>
      <w:r>
        <w:rPr>
          <w:rFonts w:ascii="宋体" w:hAnsi="宋体" w:cs="宋体" w:hint="eastAsia"/>
        </w:rPr>
        <w:lastRenderedPageBreak/>
        <w:t>1 ．总则</w:t>
      </w:r>
    </w:p>
    <w:p w:rsidR="00E75DD3" w:rsidRDefault="00E75DD3" w:rsidP="00E75DD3">
      <w:pPr>
        <w:pStyle w:val="4"/>
        <w:keepNext w:val="0"/>
        <w:keepLines w:val="0"/>
        <w:widowControl/>
        <w:spacing w:line="520" w:lineRule="exact"/>
        <w:ind w:firstLineChars="200" w:firstLine="482"/>
        <w:rPr>
          <w:rFonts w:ascii="宋体" w:hAnsi="宋体" w:cs="宋体"/>
          <w:kern w:val="0"/>
          <w:sz w:val="24"/>
          <w:szCs w:val="24"/>
        </w:rPr>
      </w:pPr>
      <w:r>
        <w:rPr>
          <w:rFonts w:ascii="宋体" w:hAnsi="宋体" w:cs="宋体" w:hint="eastAsia"/>
          <w:sz w:val="24"/>
          <w:szCs w:val="24"/>
        </w:rPr>
        <w:t>1.1 项目概况</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1.1.1 根据《中华人民共和国招标投标法》 《中华人民共和国招标投标法实施条例》等有关法律、法规和规章的规定，本招标项目已具备招标条件，现对本项目施工进行招标。</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1.1.2 本项目招标人：见投标人须知前附表。</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1.1.3 本项目招标代理机构：见投标人须知前附表。</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1.1.4 本项目名称：见投标人须知前附表。</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1.1.5 本项目建设地点：见投标人须知前附表。</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1.2 资金来源和落实情况</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1.2.1 本招标项目的资金来源：见投标人须知前附表。</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1.2.2 本招标项目的资金落实情况：见投标人须知前附表。</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1.3 招标范围、计划工期、质量要求</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1.3.1 本次招标范围：见投标人须知前附表。</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1.3.2 本项目的计划工期：见投标人须知前附表。</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1.3.3 本项目的质量要求：见投标人须知前附表。</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1.4 投标人资格要求</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1.4.1 投标人应具备承担本项目施工的资质条件、能力和信誉。</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(l）资质条件：见投标人须知前附表；</w:t>
      </w:r>
    </w:p>
    <w:p w:rsidR="00E75DD3" w:rsidRDefault="00E75DD3" w:rsidP="00E75DD3">
      <w:pPr>
        <w:spacing w:line="520" w:lineRule="exact"/>
        <w:ind w:firstLineChars="91" w:firstLine="218"/>
        <w:rPr>
          <w:rFonts w:ascii="宋体" w:hAnsi="宋体" w:cs="宋体"/>
          <w:sz w:val="24"/>
        </w:rPr>
      </w:pPr>
      <w:r>
        <w:rPr>
          <w:rFonts w:ascii="宋体" w:hAnsi="宋体" w:cs="宋体" w:hint="eastAsia"/>
          <w:sz w:val="24"/>
          <w:lang/>
        </w:rPr>
        <w:t xml:space="preserve">  (2）信誉要求：见投标人须知前附表；</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(3）项目经理资格：见投标人须知前附表；</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(4）项目技术负责人资格：见投标人须知前附表；</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（5）其他要求：见投标人须知前附表。</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1.4.2 本项目不接受联合体投标。</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1.4.3 投标人不得存在下列情形之一：</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 xml:space="preserve">(l）为招标人不具有独立法人资格的附属机构（单位）; </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lastRenderedPageBreak/>
        <w:t>(2）为本项目前期准备提供设计或咨询服务的，但设计施工总承包的除外；</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(3）为本项目的监理人；</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(4）为本项目的代建人；</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(5）为本项目提供招标代理服务的；</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(6）与本项目的监理人或代建人或招标代理机构同为一个法定代表人的；</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(7）与本项目的监理人或代建人或招标代理机构相互控股的；</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(8）与本项目的监理人或代建人或招标代理机构为同一实际控制人的；</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(9）被责令停业的；</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(10）被暂停或取消投标资格的；</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(11）财产被接管或冻结的；</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(12）在最近三年内有骗取中标或严重违约或重大工程质量问题的。</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1.5 费用承担</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投标人准备和参加投标活动发生的费用自理。</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1.6 保密</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参与招标投标活动的各方应对招标文件和投标文件中的商业和技术等秘密保密，违者应对由此造成的后果承担法律责任。</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1.7 语言文字</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除专用术语外，与招标投标有关的语言均使用中文。必要时专用术语应附有中文注释。</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1.8 计量单位</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所有计量均采用中华人民共和国法定计量单位。</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1.9 踏勘现场</w:t>
      </w:r>
    </w:p>
    <w:p w:rsidR="00E75DD3" w:rsidRDefault="00E75DD3" w:rsidP="00E75DD3">
      <w:pPr>
        <w:spacing w:line="360" w:lineRule="auto"/>
        <w:ind w:firstLineChars="200" w:firstLine="480"/>
        <w:rPr>
          <w:rFonts w:ascii="宋体" w:hAnsi="宋体" w:cs="宋体"/>
          <w:sz w:val="24"/>
        </w:rPr>
      </w:pPr>
      <w:r>
        <w:rPr>
          <w:rFonts w:ascii="宋体" w:hAnsi="宋体" w:cs="宋体" w:hint="eastAsia"/>
          <w:sz w:val="24"/>
          <w:lang/>
        </w:rPr>
        <w:t>不组织踏勘现场，请投标人务必自行认真踏勘现场条件，一旦中标不得对现场条件提出额外要求和费用。</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1.10 投标预备会</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投标人不再召开投标预备会，对投标人所提问题的澄清，以书面方式通知所有购买招标文件的投标人。该澄清内容为招标文件的组成部分。</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lastRenderedPageBreak/>
        <w:t>1.11 分包</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不允许分包。</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1.12 偏离</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不允许偏离。</w:t>
      </w:r>
    </w:p>
    <w:p w:rsidR="00E75DD3" w:rsidRDefault="00E75DD3" w:rsidP="00E75DD3">
      <w:pPr>
        <w:pStyle w:val="3"/>
        <w:keepNext w:val="0"/>
        <w:keepLines w:val="0"/>
        <w:widowControl/>
        <w:spacing w:line="520" w:lineRule="exact"/>
        <w:ind w:firstLineChars="200" w:firstLine="482"/>
        <w:rPr>
          <w:rFonts w:ascii="宋体" w:hAnsi="宋体" w:cs="宋体"/>
          <w:szCs w:val="24"/>
        </w:rPr>
      </w:pPr>
      <w:bookmarkStart w:id="8" w:name="_Toc184635072"/>
      <w:bookmarkStart w:id="9" w:name="_Toc2180"/>
      <w:bookmarkStart w:id="10" w:name="_Toc28568"/>
      <w:bookmarkStart w:id="11" w:name="_Toc13358"/>
      <w:bookmarkEnd w:id="8"/>
      <w:bookmarkEnd w:id="9"/>
      <w:bookmarkEnd w:id="10"/>
      <w:r>
        <w:rPr>
          <w:rFonts w:ascii="宋体" w:hAnsi="宋体" w:cs="宋体" w:hint="eastAsia"/>
        </w:rPr>
        <w:t>2．招标文件</w:t>
      </w:r>
      <w:bookmarkEnd w:id="11"/>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2.1 招标文件的组成</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本招标文件包括：</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 xml:space="preserve">(1）招标公告 </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(2）投标人须知；</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(3）招标控制价的编制依据</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(4）评标办法；</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(5）合同条款及格式；</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(6）工程量清单；</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(7）图纸；</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(8）技术标准和要求；</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w:t>
      </w:r>
      <w:r>
        <w:rPr>
          <w:rFonts w:ascii="宋体" w:hAnsi="宋体" w:cs="宋体"/>
          <w:sz w:val="24"/>
          <w:lang/>
        </w:rPr>
        <w:t>9</w:t>
      </w:r>
      <w:r>
        <w:rPr>
          <w:rFonts w:ascii="宋体" w:hAnsi="宋体" w:cs="宋体" w:hint="eastAsia"/>
          <w:sz w:val="24"/>
          <w:lang/>
        </w:rPr>
        <w:t>）投标文件格式；</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对招标文件所作的澄清、修改，构成招标文件的组成部分。</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2.2 招标文件的澄清</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2.2.1 投标人应仔细阅读和检查招标文件的全部内容。如发现缺页或附件不全，应及时向招标人提出，以便补齐。如有疑问，应在投标人须知前附表规定的时间前将需澄清及答疑内容通过电子化交易系统（加盖单位公章）在答疑递交截止时间前提交至招标代理机构，要求招标人对招标文件予以澄清。</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2.2.2 招标文件的澄清通过电子化交易系统告知所有购买招标文件的投标人，但不指明澄清问题的来源。澄清发出的时间距投标人须知前附表规定的投标截止时间不足15日的，并且澄清内容影响投标文件编制的，将相应延长投标截止时间。</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lastRenderedPageBreak/>
        <w:t>2.2.3招标文件变更不再另行通知，以网上发布的变更信息为准，潜在投标人注意上网查看变更信息。</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2.3 招标文件的修改</w:t>
      </w:r>
    </w:p>
    <w:p w:rsidR="00E75DD3" w:rsidRDefault="00E75DD3" w:rsidP="00E75DD3">
      <w:pPr>
        <w:spacing w:line="520" w:lineRule="exact"/>
        <w:ind w:firstLineChars="200" w:firstLine="480"/>
        <w:rPr>
          <w:rFonts w:ascii="宋体" w:hAnsi="宋体" w:cs="宋体"/>
          <w:sz w:val="24"/>
        </w:rPr>
      </w:pPr>
      <w:bookmarkStart w:id="12" w:name="_Toc12617"/>
      <w:bookmarkStart w:id="13" w:name="_Toc936"/>
      <w:bookmarkStart w:id="14" w:name="_Toc27113"/>
      <w:bookmarkStart w:id="15" w:name="_Toc184635073"/>
      <w:bookmarkEnd w:id="12"/>
      <w:bookmarkEnd w:id="13"/>
      <w:bookmarkEnd w:id="14"/>
      <w:r>
        <w:rPr>
          <w:rFonts w:ascii="宋体" w:hAnsi="宋体" w:cs="宋体" w:hint="eastAsia"/>
          <w:sz w:val="24"/>
          <w:lang/>
        </w:rPr>
        <w:t xml:space="preserve">2.3.1 招标人可以通过电子化交易系统澄清修改招标文件，澄清修改招标文件的时间距投标人须知前附表规定的投标截止时间不足15日的，并且澄清内容影响投标文件编制的，将相应延长投标截止时间。 </w:t>
      </w:r>
      <w:bookmarkEnd w:id="15"/>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2.3.2 招标文件的澄清修改内容作为招标文件的组成部分，对投标人和招标人均具有约束作用。</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2.3.3 招标文件的澄清、修改、补充等内容均通过电子化交易系统明确的内容为准。当招标文件的澄清、修改、补充等在同一内容的表述不一致时，以最后发出的文件为准。投标人对招标文件的任何推论和误解所造成的后果，均有投标人承担。</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根据本章第2.3.2款和第2.3.3款对招标文件所作的澄清、修改，构成招标文件的组成部分。上述所列内容均以书面文件（或网上发布的电子文件）为准，招标人（招标代理机构）的任何工作人员对投标人所作的任何口头解释、介绍、答复，对招标人和投标人无任何约束力。投标人应按照公告要求的时间请登陆三门峡市公共资源交易中心下载招标文件（含清单、图纸电子文件）、招标答疑文件等资料。并仔细检查招标文件的所有内容，如有残缺等问题应在收到招标文件10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下载的图纸电子文件，不得复制修改，并予以保密。因投标人原因造成图纸流失造成招标人损失的将依法追究责任。</w:t>
      </w:r>
    </w:p>
    <w:p w:rsidR="00E75DD3" w:rsidRDefault="00E75DD3" w:rsidP="00E75DD3">
      <w:pPr>
        <w:pStyle w:val="3"/>
        <w:keepNext w:val="0"/>
        <w:keepLines w:val="0"/>
        <w:widowControl/>
        <w:spacing w:line="520" w:lineRule="exact"/>
        <w:ind w:firstLineChars="200" w:firstLine="482"/>
        <w:rPr>
          <w:rFonts w:ascii="宋体" w:hAnsi="宋体" w:cs="宋体"/>
          <w:szCs w:val="24"/>
        </w:rPr>
      </w:pPr>
      <w:r>
        <w:rPr>
          <w:rFonts w:ascii="宋体" w:hAnsi="宋体" w:cs="宋体" w:hint="eastAsia"/>
        </w:rPr>
        <w:t>3．投标文件</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本项目为电子化、无纸化交易项目。电子投标文件需在电子平台上传，上传</w:t>
      </w:r>
      <w:r>
        <w:rPr>
          <w:rFonts w:ascii="宋体" w:hAnsi="宋体" w:cs="宋体" w:hint="eastAsia"/>
          <w:sz w:val="24"/>
          <w:lang/>
        </w:rPr>
        <w:lastRenderedPageBreak/>
        <w:t>时必须用CA锁登陆上传。</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3.1 投标文件的组成</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3.1.1 投标文件应包括下列内容：</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(l）投标函及投标函附录；</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(2）法定代表人身份证明；</w:t>
      </w:r>
    </w:p>
    <w:p w:rsidR="00E75DD3" w:rsidRDefault="00E75DD3" w:rsidP="00E75DD3">
      <w:pPr>
        <w:spacing w:line="520" w:lineRule="exact"/>
        <w:ind w:firstLineChars="200" w:firstLine="480"/>
        <w:rPr>
          <w:rFonts w:ascii="宋体" w:hAnsi="宋体" w:cs="宋体"/>
          <w:sz w:val="24"/>
          <w:lang/>
        </w:rPr>
      </w:pPr>
      <w:r>
        <w:rPr>
          <w:rFonts w:ascii="宋体" w:hAnsi="宋体" w:cs="宋体" w:hint="eastAsia"/>
          <w:sz w:val="24"/>
          <w:lang/>
        </w:rPr>
        <w:t>(3）授权委托书；</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w:t>
      </w:r>
      <w:r>
        <w:rPr>
          <w:rFonts w:ascii="宋体" w:hAnsi="宋体" w:cs="宋体"/>
          <w:sz w:val="24"/>
          <w:lang/>
        </w:rPr>
        <w:t>4</w:t>
      </w:r>
      <w:r>
        <w:rPr>
          <w:rFonts w:ascii="宋体" w:hAnsi="宋体" w:cs="宋体" w:hint="eastAsia"/>
          <w:sz w:val="24"/>
          <w:lang/>
        </w:rPr>
        <w:t>）投标保证金；</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w:t>
      </w:r>
      <w:r>
        <w:rPr>
          <w:rFonts w:ascii="宋体" w:hAnsi="宋体" w:cs="宋体"/>
          <w:sz w:val="24"/>
          <w:lang/>
        </w:rPr>
        <w:t>5</w:t>
      </w:r>
      <w:r>
        <w:rPr>
          <w:rFonts w:ascii="宋体" w:hAnsi="宋体" w:cs="宋体" w:hint="eastAsia"/>
          <w:sz w:val="24"/>
          <w:lang/>
        </w:rPr>
        <w:t>）已标价工程量清单；</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w:t>
      </w:r>
      <w:r>
        <w:rPr>
          <w:rFonts w:ascii="宋体" w:hAnsi="宋体" w:cs="宋体"/>
          <w:sz w:val="24"/>
          <w:lang/>
        </w:rPr>
        <w:t>6</w:t>
      </w:r>
      <w:r>
        <w:rPr>
          <w:rFonts w:ascii="宋体" w:hAnsi="宋体" w:cs="宋体" w:hint="eastAsia"/>
          <w:sz w:val="24"/>
          <w:lang/>
        </w:rPr>
        <w:t>）施工组织设计；</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w:t>
      </w:r>
      <w:r>
        <w:rPr>
          <w:rFonts w:ascii="宋体" w:hAnsi="宋体" w:cs="宋体"/>
          <w:sz w:val="24"/>
          <w:lang/>
        </w:rPr>
        <w:t>7</w:t>
      </w:r>
      <w:r>
        <w:rPr>
          <w:rFonts w:ascii="宋体" w:hAnsi="宋体" w:cs="宋体" w:hint="eastAsia"/>
          <w:sz w:val="24"/>
          <w:lang/>
        </w:rPr>
        <w:t>）项目管理机构；</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w:t>
      </w:r>
      <w:r>
        <w:rPr>
          <w:rFonts w:ascii="宋体" w:hAnsi="宋体" w:cs="宋体"/>
          <w:sz w:val="24"/>
          <w:lang/>
        </w:rPr>
        <w:t>8</w:t>
      </w:r>
      <w:r>
        <w:rPr>
          <w:rFonts w:ascii="宋体" w:hAnsi="宋体" w:cs="宋体" w:hint="eastAsia"/>
          <w:sz w:val="24"/>
          <w:lang/>
        </w:rPr>
        <w:t>）企业基本情况资料；</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w:t>
      </w:r>
      <w:r>
        <w:rPr>
          <w:rFonts w:ascii="宋体" w:hAnsi="宋体" w:cs="宋体"/>
          <w:sz w:val="24"/>
          <w:lang/>
        </w:rPr>
        <w:t>9</w:t>
      </w:r>
      <w:r>
        <w:rPr>
          <w:rFonts w:ascii="宋体" w:hAnsi="宋体" w:cs="宋体" w:hint="eastAsia"/>
          <w:sz w:val="24"/>
          <w:lang/>
        </w:rPr>
        <w:t>）投标人认为需要提供的其他材料。</w:t>
      </w:r>
    </w:p>
    <w:p w:rsidR="00E75DD3" w:rsidRDefault="00E75DD3" w:rsidP="00E75DD3">
      <w:pPr>
        <w:spacing w:line="520" w:lineRule="exact"/>
        <w:ind w:firstLine="420"/>
        <w:rPr>
          <w:rFonts w:ascii="宋体" w:hAnsi="宋体" w:cs="宋体"/>
          <w:sz w:val="24"/>
        </w:rPr>
      </w:pPr>
      <w:r>
        <w:rPr>
          <w:rFonts w:ascii="宋体" w:hAnsi="宋体" w:cs="宋体" w:hint="eastAsia"/>
          <w:b/>
          <w:sz w:val="24"/>
          <w:lang/>
        </w:rPr>
        <w:t>3.2 投标报价</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3.2.1 根据招标文件规定的工程范围，投标人进行投标报价。</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3.2.2投标总报价为招标文件所确定的招标范围内的全部工程内容的价格体现，应包括招标文件及技术规范、设计图纸等规定的，实施和完成招标工程及检测等最终验收合格及质保期等全部内容，及为达到质量和工期目标、安全文明、环境保护等要求所需的全部费用。</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3.2.3本工程采用工程量清单计价方式，投标人的投标总报价根据招标人提供的图纸、图纸补充说明、招标文件、工程量清单及编制说明、招标控制价及编制依据，充分考虑市场价格、风险因素，在合理范围内自主报价，但不得低于企业实际成本。</w:t>
      </w:r>
    </w:p>
    <w:p w:rsidR="00E75DD3" w:rsidRDefault="00E75DD3" w:rsidP="00E75DD3">
      <w:pPr>
        <w:spacing w:line="520" w:lineRule="exact"/>
        <w:ind w:firstLineChars="200" w:firstLine="480"/>
        <w:rPr>
          <w:rFonts w:ascii="宋体" w:hAnsi="宋体" w:cs="宋体"/>
          <w:color w:val="FF0000"/>
          <w:sz w:val="24"/>
        </w:rPr>
      </w:pPr>
      <w:r>
        <w:rPr>
          <w:rFonts w:ascii="宋体" w:hAnsi="宋体" w:cs="宋体" w:hint="eastAsia"/>
          <w:sz w:val="24"/>
          <w:lang/>
        </w:rPr>
        <w:t>3.2.4 本次招标，招标人提供的工程量清单为各投标人投标报价的基础。投标人所报的综合单价风险因素由投标人在计算报价时综合考虑。投标人应详细分析国家及项目地区的有关法律法规或政策，结合自身条件，综合考虑施工技术要求和质量要求、周边施工环境、临时用水用电、场地使用等因素，充分了解工地</w:t>
      </w:r>
      <w:r>
        <w:rPr>
          <w:rFonts w:ascii="宋体" w:hAnsi="宋体" w:cs="宋体" w:hint="eastAsia"/>
          <w:sz w:val="24"/>
          <w:lang/>
        </w:rPr>
        <w:lastRenderedPageBreak/>
        <w:t>位置、情况、道路、储存空间、装卸限制及任何其它足以影响承包价的情况，仔细测算材料价格涨落趋势后合理报价。除非合同条款中另有约定，对图纸范围内的工程实施，投标人不得要求追加任何费用。</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对投标人提出的问题，招标人复核、回复后，以答疑回复的文件为投标依据，投标人不得在工程结算时以投标疑问与答疑回复文件不一致为由要求索赔。</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3.2.5基础土方工程量</w:t>
      </w:r>
      <w:r>
        <w:rPr>
          <w:rFonts w:ascii="宋体" w:hAnsi="宋体" w:cs="宋体"/>
          <w:sz w:val="24"/>
          <w:lang/>
        </w:rPr>
        <w:t>,</w:t>
      </w:r>
      <w:r>
        <w:rPr>
          <w:rFonts w:ascii="宋体" w:hAnsi="宋体" w:cs="宋体" w:hint="eastAsia"/>
          <w:sz w:val="24"/>
          <w:lang/>
        </w:rPr>
        <w:t>根据现场实际情况依实结算。</w:t>
      </w:r>
    </w:p>
    <w:p w:rsidR="00E75DD3" w:rsidRDefault="00E75DD3" w:rsidP="00E75DD3">
      <w:pPr>
        <w:spacing w:line="520" w:lineRule="exact"/>
        <w:ind w:firstLine="420"/>
        <w:rPr>
          <w:rFonts w:ascii="宋体" w:hAnsi="宋体" w:cs="宋体"/>
          <w:sz w:val="24"/>
        </w:rPr>
      </w:pPr>
      <w:r>
        <w:rPr>
          <w:rFonts w:ascii="宋体" w:hAnsi="宋体" w:cs="宋体" w:hint="eastAsia"/>
          <w:sz w:val="24"/>
          <w:lang/>
        </w:rPr>
        <w:t>3.2.6招标人提供的工程量清单中各清单项目，不论其对应的项目特征是否描述完全，都将被认为已包括实施招标人已提供的图纸及对应项目的所有工作内容及完成此工作内容而必须的各种辅助工作的费用。</w:t>
      </w:r>
    </w:p>
    <w:p w:rsidR="00E75DD3" w:rsidRDefault="00E75DD3" w:rsidP="00E75DD3">
      <w:pPr>
        <w:spacing w:line="520" w:lineRule="exact"/>
        <w:ind w:firstLine="420"/>
        <w:rPr>
          <w:rFonts w:ascii="宋体" w:hAnsi="宋体" w:cs="宋体"/>
          <w:sz w:val="24"/>
        </w:rPr>
      </w:pPr>
      <w:r>
        <w:rPr>
          <w:rFonts w:ascii="宋体" w:hAnsi="宋体" w:cs="宋体" w:hint="eastAsia"/>
          <w:sz w:val="24"/>
          <w:lang/>
        </w:rPr>
        <w:t>3.2.7投标报价包括分部分项工程费、措施项目费、其他项目费、规费、增值税等所有费用。投标人在投标时应按此要求，在投标文件中认真填写工程量清单所有项目的综合单价和合价，投标人未填写综合单价或合价的清单项目，将被视为该项费用已包括在其他项目的综合单价或合价以及投标总报价内，在工程实施时投标人必须无条件完成工程量清单中未填入单价或合价的工程项目，且不得向招标人索赔此部分的工程费用。</w:t>
      </w:r>
    </w:p>
    <w:p w:rsidR="00E75DD3" w:rsidRDefault="00E75DD3" w:rsidP="00E75DD3">
      <w:pPr>
        <w:spacing w:line="520" w:lineRule="exact"/>
        <w:ind w:firstLine="420"/>
        <w:rPr>
          <w:rFonts w:ascii="宋体" w:hAnsi="宋体" w:cs="宋体"/>
          <w:sz w:val="24"/>
        </w:rPr>
      </w:pPr>
      <w:r>
        <w:rPr>
          <w:rFonts w:ascii="宋体" w:hAnsi="宋体" w:cs="宋体" w:hint="eastAsia"/>
          <w:sz w:val="24"/>
          <w:lang/>
        </w:rPr>
        <w:t>投标人投标时必须提供分部分项工程量清单计价表的各分部分项工程量清单项目的综合单价分析表，综合单价分析表应包含组成该综合单价各工作内容的人工费、材料费、机械费、管理费、利润等详细组成，并列出材料消耗量及材料单价。</w:t>
      </w:r>
    </w:p>
    <w:p w:rsidR="00E75DD3" w:rsidRDefault="00E75DD3" w:rsidP="00E75DD3">
      <w:pPr>
        <w:spacing w:line="520" w:lineRule="exact"/>
        <w:ind w:firstLine="420"/>
        <w:rPr>
          <w:rFonts w:ascii="宋体" w:hAnsi="宋体" w:cs="宋体"/>
          <w:sz w:val="24"/>
        </w:rPr>
      </w:pPr>
      <w:r>
        <w:rPr>
          <w:rFonts w:ascii="宋体" w:hAnsi="宋体" w:cs="宋体" w:hint="eastAsia"/>
          <w:sz w:val="24"/>
          <w:lang/>
        </w:rPr>
        <w:t>3.2.8工程量清单计价中措施项目费是投标人在完全熟知施工现场实际条件下所采取的一切措施费用总和，即达到安全文明施工标准化工地要求、工期保证、质量保证等所采取的所有技术、组织措施费用总和。措施项目费内容详见招标文件中工程量清单中所列的措施项目。</w:t>
      </w:r>
    </w:p>
    <w:p w:rsidR="00E75DD3" w:rsidRDefault="00E75DD3" w:rsidP="00E75DD3">
      <w:pPr>
        <w:spacing w:line="520" w:lineRule="exact"/>
        <w:ind w:firstLine="680"/>
        <w:rPr>
          <w:rFonts w:ascii="宋体" w:hAnsi="宋体" w:cs="宋体"/>
          <w:sz w:val="24"/>
        </w:rPr>
      </w:pPr>
      <w:r>
        <w:rPr>
          <w:rFonts w:ascii="宋体" w:hAnsi="宋体" w:cs="宋体" w:hint="eastAsia"/>
          <w:sz w:val="24"/>
          <w:lang/>
        </w:rPr>
        <w:t>3.2.9投标人应结合自身条件，并充分考虑本工程施工难度、工期的要求、质量要求以及市场因素、现场环境因素、社会因素、市场价格调整因素等各方面原因合理报价。投标报价将被认为已综合考虑了在施工全过程中可能发生的全部</w:t>
      </w:r>
      <w:r>
        <w:rPr>
          <w:rFonts w:ascii="宋体" w:hAnsi="宋体" w:cs="宋体" w:hint="eastAsia"/>
          <w:sz w:val="24"/>
          <w:lang/>
        </w:rPr>
        <w:lastRenderedPageBreak/>
        <w:t>不可预见费用。中标人无权再以任何理由提出延长工期、增加价款或索赔等要求。</w:t>
      </w:r>
    </w:p>
    <w:p w:rsidR="00E75DD3" w:rsidRDefault="00E75DD3" w:rsidP="00E75DD3">
      <w:pPr>
        <w:spacing w:line="520" w:lineRule="exact"/>
        <w:ind w:firstLine="680"/>
        <w:rPr>
          <w:rFonts w:ascii="宋体" w:hAnsi="宋体" w:cs="宋体"/>
          <w:sz w:val="24"/>
        </w:rPr>
      </w:pPr>
      <w:r>
        <w:rPr>
          <w:rFonts w:ascii="宋体" w:hAnsi="宋体" w:cs="宋体" w:hint="eastAsia"/>
          <w:sz w:val="24"/>
          <w:lang/>
        </w:rPr>
        <w:t>3.2.10 投标人在投标报价前可以自行踏勘施工现场，充分考虑了工地现状条件可能影响到工程正常施工的所有风险因素。无论投标人是否进行了上述现场踏勘工作，其投标报价中均将被认为已包含有工地现状在施工作业期间发生的全部不可预见的风险费用，投标人中标后则无权因此要求任何工期或费用上的索赔。一旦中标不得对现场条件提出额外要求和费用。</w:t>
      </w:r>
    </w:p>
    <w:p w:rsidR="00E75DD3" w:rsidRDefault="00E75DD3" w:rsidP="00E75DD3">
      <w:pPr>
        <w:spacing w:line="520" w:lineRule="exact"/>
        <w:ind w:firstLine="680"/>
        <w:rPr>
          <w:rFonts w:ascii="宋体" w:hAnsi="宋体" w:cs="宋体"/>
          <w:sz w:val="24"/>
        </w:rPr>
      </w:pPr>
      <w:r>
        <w:rPr>
          <w:rFonts w:ascii="宋体" w:hAnsi="宋体" w:cs="宋体" w:hint="eastAsia"/>
          <w:sz w:val="24"/>
          <w:lang/>
        </w:rPr>
        <w:t>3.2.11中标单位应独立、有效的做好工程周边的群众工作，并充分考虑工程实际范围内外的单位、个人和其他可能出现阻扰施工的情况，若发生机械台班停滞费、二次机械进退场费、人员窝工、处理周边群众纠纷等费用和损失，由投标人自行考虑，工程竣工结算时不予调整。</w:t>
      </w:r>
    </w:p>
    <w:p w:rsidR="00E75DD3" w:rsidRDefault="00E75DD3" w:rsidP="00E75DD3">
      <w:pPr>
        <w:spacing w:line="520" w:lineRule="exact"/>
        <w:ind w:firstLine="680"/>
        <w:rPr>
          <w:rFonts w:ascii="宋体" w:hAnsi="宋体" w:cs="宋体"/>
          <w:b/>
          <w:sz w:val="24"/>
        </w:rPr>
      </w:pPr>
      <w:r>
        <w:rPr>
          <w:rFonts w:ascii="宋体" w:hAnsi="宋体" w:cs="宋体" w:hint="eastAsia"/>
          <w:b/>
          <w:sz w:val="24"/>
          <w:lang/>
        </w:rPr>
        <w:t>3.2.12 投标人须在工程竣工验收后7日内拆除现场所有的临时设施。包括所有的机械设备、建筑垃圾及剩余材料全部清运出现场，相关费用（含渣土证费用）由投标人在报价时自行考虑到投标报价中，竣工结算时不做任何调整。清理标准应得到发包人认可。否则，如发生相关费用则由发包人在工程结算价款中扣除。</w:t>
      </w:r>
    </w:p>
    <w:p w:rsidR="00E75DD3" w:rsidRDefault="00E75DD3" w:rsidP="00E75DD3">
      <w:pPr>
        <w:spacing w:line="520" w:lineRule="exact"/>
        <w:ind w:firstLine="680"/>
        <w:rPr>
          <w:rFonts w:ascii="宋体" w:hAnsi="宋体" w:cs="宋体"/>
          <w:b/>
          <w:sz w:val="24"/>
        </w:rPr>
      </w:pPr>
      <w:r>
        <w:rPr>
          <w:rFonts w:ascii="宋体" w:hAnsi="宋体" w:cs="宋体" w:hint="eastAsia"/>
          <w:b/>
          <w:sz w:val="24"/>
          <w:lang/>
        </w:rPr>
        <w:t>特别声明：投标人对招标人提供的工程量清单中的工程量多项、错项、漏项及招标人提供的设计图纸中设计不明确的，投标人应按规定的招标答疑时间、方式告知招标人，招标人予以回复。投标人未在规定招标答疑时间、方式进行质疑的，招标人视为投标人对招标人提供的设计图纸、工程量清单中的工程量和项目的完全认可。除非招标人对招标文件予以修改、更正，否则投标人应按招标人提供的工程量清单中所列出的项目和工程量逐项填报综合单价和合价。</w:t>
      </w:r>
    </w:p>
    <w:p w:rsidR="00E75DD3" w:rsidRDefault="00E75DD3" w:rsidP="00E75DD3">
      <w:pPr>
        <w:spacing w:line="520" w:lineRule="exact"/>
        <w:ind w:firstLine="680"/>
        <w:rPr>
          <w:rFonts w:ascii="宋体" w:hAnsi="宋体" w:cs="宋体"/>
          <w:b/>
          <w:sz w:val="24"/>
        </w:rPr>
      </w:pPr>
      <w:r>
        <w:rPr>
          <w:rFonts w:ascii="宋体" w:hAnsi="宋体" w:cs="宋体" w:hint="eastAsia"/>
          <w:b/>
          <w:sz w:val="24"/>
          <w:lang/>
        </w:rPr>
        <w:t>对投标人提出的问题，招标人复核、回复后，以答疑回复为投标依据，投标人不得在工程结算时以投标疑问与答疑回复不一致为由要求索赔。</w:t>
      </w:r>
    </w:p>
    <w:p w:rsidR="00E75DD3" w:rsidRDefault="00E75DD3" w:rsidP="00E75DD3">
      <w:pPr>
        <w:spacing w:line="520" w:lineRule="exact"/>
        <w:rPr>
          <w:rFonts w:ascii="宋体" w:hAnsi="宋体" w:cs="宋体"/>
          <w:sz w:val="24"/>
        </w:rPr>
      </w:pPr>
      <w:r>
        <w:rPr>
          <w:rFonts w:ascii="宋体" w:hAnsi="宋体" w:cs="宋体" w:hint="eastAsia"/>
          <w:sz w:val="24"/>
          <w:lang/>
        </w:rPr>
        <w:t xml:space="preserve">    3.2.13 投标报价要求</w:t>
      </w:r>
    </w:p>
    <w:p w:rsidR="00E75DD3" w:rsidRDefault="00E75DD3" w:rsidP="00E75DD3">
      <w:pPr>
        <w:spacing w:line="520" w:lineRule="exact"/>
        <w:ind w:firstLineChars="175" w:firstLine="420"/>
        <w:rPr>
          <w:rFonts w:ascii="宋体" w:hAnsi="宋体" w:cs="宋体"/>
          <w:sz w:val="24"/>
        </w:rPr>
      </w:pPr>
      <w:r>
        <w:rPr>
          <w:rFonts w:ascii="宋体" w:hAnsi="宋体" w:cs="宋体" w:hint="eastAsia"/>
          <w:sz w:val="24"/>
          <w:lang/>
        </w:rPr>
        <w:t>（1）招标人不接受任何有选择的报价，对同一工程、每一项投标内容只允许有一个报价；</w:t>
      </w:r>
    </w:p>
    <w:p w:rsidR="00E75DD3" w:rsidRDefault="00E75DD3" w:rsidP="00E75DD3">
      <w:pPr>
        <w:spacing w:line="520" w:lineRule="exact"/>
        <w:ind w:firstLineChars="175" w:firstLine="420"/>
        <w:rPr>
          <w:rFonts w:ascii="宋体" w:hAnsi="宋体" w:cs="宋体"/>
          <w:sz w:val="24"/>
        </w:rPr>
      </w:pPr>
      <w:r>
        <w:rPr>
          <w:rFonts w:ascii="宋体" w:hAnsi="宋体" w:cs="宋体" w:hint="eastAsia"/>
          <w:sz w:val="24"/>
          <w:lang/>
        </w:rPr>
        <w:lastRenderedPageBreak/>
        <w:t>（2）各投标人在投标时必须在投标文件中提供一份完整的工程量清单报价书。仅有投标总价而未按工程量清单提供的表格填写各项费用的投标报价，评标时一律按无效投标处理。</w:t>
      </w:r>
    </w:p>
    <w:p w:rsidR="00E75DD3" w:rsidRDefault="00E75DD3" w:rsidP="00E75DD3">
      <w:pPr>
        <w:spacing w:line="520" w:lineRule="exact"/>
        <w:ind w:firstLineChars="175" w:firstLine="420"/>
        <w:rPr>
          <w:rFonts w:ascii="宋体" w:hAnsi="宋体" w:cs="宋体"/>
          <w:sz w:val="24"/>
        </w:rPr>
      </w:pPr>
      <w:r>
        <w:rPr>
          <w:rFonts w:ascii="宋体" w:hAnsi="宋体" w:cs="宋体" w:hint="eastAsia"/>
          <w:sz w:val="24"/>
          <w:lang/>
        </w:rPr>
        <w:t>（3）最低报价不能作为中标的保证；</w:t>
      </w:r>
    </w:p>
    <w:p w:rsidR="00E75DD3" w:rsidRDefault="00E75DD3" w:rsidP="00E75DD3">
      <w:pPr>
        <w:spacing w:line="520" w:lineRule="exact"/>
        <w:ind w:firstLineChars="175" w:firstLine="420"/>
        <w:rPr>
          <w:rFonts w:ascii="宋体" w:hAnsi="宋体" w:cs="宋体"/>
          <w:sz w:val="24"/>
        </w:rPr>
      </w:pPr>
      <w:r>
        <w:rPr>
          <w:rFonts w:ascii="宋体" w:hAnsi="宋体" w:cs="宋体" w:hint="eastAsia"/>
          <w:sz w:val="24"/>
          <w:lang/>
        </w:rPr>
        <w:t>（4）投标人的投标总价必须与其他投标报价表中的数据合计相吻合；</w:t>
      </w:r>
    </w:p>
    <w:p w:rsidR="00E75DD3" w:rsidRDefault="00E75DD3" w:rsidP="00E75DD3">
      <w:pPr>
        <w:spacing w:line="520" w:lineRule="exact"/>
        <w:ind w:firstLineChars="175" w:firstLine="420"/>
        <w:rPr>
          <w:rFonts w:ascii="宋体" w:hAnsi="宋体" w:cs="宋体"/>
          <w:sz w:val="24"/>
        </w:rPr>
      </w:pPr>
      <w:r>
        <w:rPr>
          <w:rFonts w:ascii="宋体" w:hAnsi="宋体" w:cs="宋体" w:hint="eastAsia"/>
          <w:sz w:val="24"/>
          <w:lang/>
        </w:rPr>
        <w:t>（5）本次招标的投标报价不应高于招标控制价，高于招标控制价的报价商务标不再进行评审；</w:t>
      </w:r>
    </w:p>
    <w:p w:rsidR="00E75DD3" w:rsidRDefault="00E75DD3" w:rsidP="00E75DD3">
      <w:pPr>
        <w:spacing w:line="520" w:lineRule="exact"/>
        <w:ind w:firstLineChars="175" w:firstLine="420"/>
        <w:rPr>
          <w:rFonts w:ascii="宋体" w:hAnsi="宋体" w:cs="宋体"/>
          <w:sz w:val="24"/>
        </w:rPr>
      </w:pPr>
      <w:r>
        <w:rPr>
          <w:rFonts w:ascii="宋体" w:hAnsi="宋体" w:cs="宋体" w:hint="eastAsia"/>
          <w:sz w:val="24"/>
          <w:lang/>
        </w:rPr>
        <w:t>（6）投标文件报价中的单价和总价全部采用人民币表示。</w:t>
      </w:r>
    </w:p>
    <w:p w:rsidR="00E75DD3" w:rsidRDefault="00E75DD3" w:rsidP="00E75DD3">
      <w:pPr>
        <w:spacing w:line="520" w:lineRule="exact"/>
        <w:ind w:firstLine="680"/>
        <w:rPr>
          <w:rFonts w:ascii="宋体" w:hAnsi="宋体" w:cs="宋体"/>
          <w:sz w:val="24"/>
        </w:rPr>
      </w:pPr>
      <w:r>
        <w:rPr>
          <w:rFonts w:ascii="宋体" w:hAnsi="宋体" w:cs="宋体" w:hint="eastAsia"/>
          <w:sz w:val="24"/>
          <w:lang/>
        </w:rPr>
        <w:t>3.2.14投标人必须在投标文件中承诺中标后能够及时、足额存入农民工工资保障金。一旦其承包的建筑工程项目中出现拖欠农民工工资情况的，可从农民工工资保障金中先予划支。</w:t>
      </w:r>
    </w:p>
    <w:p w:rsidR="00E75DD3" w:rsidRDefault="00E75DD3" w:rsidP="00E75DD3">
      <w:pPr>
        <w:spacing w:line="520" w:lineRule="exact"/>
        <w:ind w:firstLine="680"/>
        <w:rPr>
          <w:rFonts w:ascii="宋体" w:hAnsi="宋体" w:cs="宋体"/>
          <w:sz w:val="24"/>
        </w:rPr>
      </w:pPr>
      <w:r>
        <w:rPr>
          <w:rFonts w:ascii="宋体" w:hAnsi="宋体" w:cs="宋体" w:hint="eastAsia"/>
          <w:sz w:val="24"/>
          <w:lang/>
        </w:rPr>
        <w:t>3.2.15由投标人采购的材料、设备质量必须达到国标要求及本项目设计的规范要求；施工期若提供的材料、设备不能满足规范及招标人的相关要求，招标人有权直接指定材料、设备品牌。</w:t>
      </w:r>
    </w:p>
    <w:p w:rsidR="00E75DD3" w:rsidRDefault="00E75DD3" w:rsidP="00E75DD3">
      <w:pPr>
        <w:spacing w:line="520" w:lineRule="exact"/>
        <w:ind w:firstLine="680"/>
        <w:rPr>
          <w:rFonts w:ascii="宋体" w:hAnsi="宋体" w:cs="宋体"/>
          <w:sz w:val="24"/>
        </w:rPr>
      </w:pPr>
      <w:r>
        <w:rPr>
          <w:rFonts w:ascii="宋体" w:hAnsi="宋体" w:cs="宋体" w:hint="eastAsia"/>
          <w:sz w:val="24"/>
          <w:lang/>
        </w:rPr>
        <w:t>3.2.16 投标单价即为合同单价，除非合同中另有规定，投标人在报价中具有标价的工程量清单中所填报的综合单价和合价，均包括完成该工程项目的成本、利润、管理费用等费用。</w:t>
      </w:r>
    </w:p>
    <w:p w:rsidR="00E75DD3" w:rsidRDefault="00E75DD3" w:rsidP="00E75DD3">
      <w:pPr>
        <w:spacing w:line="520" w:lineRule="exact"/>
        <w:ind w:firstLine="680"/>
        <w:rPr>
          <w:rFonts w:ascii="宋体" w:hAnsi="宋体" w:cs="宋体"/>
          <w:sz w:val="24"/>
        </w:rPr>
      </w:pPr>
      <w:r>
        <w:rPr>
          <w:rFonts w:ascii="宋体" w:hAnsi="宋体" w:cs="宋体" w:hint="eastAsia"/>
          <w:sz w:val="24"/>
          <w:lang/>
        </w:rPr>
        <w:t>3.2.17本工程最终结算价以审计结果为准。</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3.3 投标有效期</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3.3.1 在投标人须知前附表规定的投标有效期内，投标人不得要求撤销或修改其投标文件。</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3.4 投标保证金</w:t>
      </w:r>
    </w:p>
    <w:p w:rsidR="00E75DD3" w:rsidRDefault="00E75DD3" w:rsidP="00E75DD3">
      <w:pPr>
        <w:spacing w:line="360" w:lineRule="auto"/>
        <w:ind w:firstLineChars="200" w:firstLine="480"/>
        <w:rPr>
          <w:rFonts w:ascii="宋体" w:hAnsi="宋体"/>
          <w:sz w:val="24"/>
        </w:rPr>
      </w:pPr>
      <w:r>
        <w:rPr>
          <w:rFonts w:ascii="宋体" w:hAnsi="宋体"/>
          <w:sz w:val="24"/>
        </w:rPr>
        <w:t>3.4.1</w:t>
      </w:r>
      <w:r>
        <w:rPr>
          <w:rFonts w:ascii="宋体" w:hAnsi="宋体" w:hint="eastAsia"/>
          <w:sz w:val="24"/>
        </w:rPr>
        <w:t>投标保证金的提交：详见投标人须知前附表。</w:t>
      </w:r>
    </w:p>
    <w:p w:rsidR="00E75DD3" w:rsidRDefault="00E75DD3" w:rsidP="00E75DD3">
      <w:pPr>
        <w:spacing w:line="360" w:lineRule="auto"/>
        <w:ind w:firstLineChars="200" w:firstLine="480"/>
        <w:rPr>
          <w:rFonts w:ascii="宋体" w:hAnsi="宋体"/>
          <w:sz w:val="24"/>
        </w:rPr>
      </w:pPr>
      <w:r>
        <w:rPr>
          <w:rFonts w:ascii="宋体" w:hAnsi="宋体" w:hint="eastAsia"/>
          <w:sz w:val="24"/>
        </w:rPr>
        <w:lastRenderedPageBreak/>
        <w:t>投标保证金应由投标人自行提交，其它单位、个人代为提交或投标单位的分支机构代为提交的，将被视为无效，保证金代管单位有权拒收。</w:t>
      </w:r>
    </w:p>
    <w:p w:rsidR="00E75DD3" w:rsidRDefault="00E75DD3" w:rsidP="00E75DD3">
      <w:pPr>
        <w:spacing w:line="360" w:lineRule="auto"/>
        <w:ind w:firstLineChars="200" w:firstLine="480"/>
        <w:rPr>
          <w:rFonts w:ascii="宋体" w:hAnsi="宋体"/>
          <w:sz w:val="24"/>
        </w:rPr>
      </w:pPr>
      <w:r>
        <w:rPr>
          <w:rFonts w:ascii="宋体" w:hAnsi="宋体" w:hint="eastAsia"/>
          <w:sz w:val="24"/>
        </w:rPr>
        <w:t>投标人未在规定时间前将投标保证金转入投标保证金代管单位银行账户的，银行将不予受理转账业务。</w:t>
      </w:r>
    </w:p>
    <w:p w:rsidR="00E75DD3" w:rsidRDefault="00E75DD3" w:rsidP="00E75DD3">
      <w:pPr>
        <w:spacing w:line="360" w:lineRule="auto"/>
        <w:ind w:firstLineChars="200" w:firstLine="480"/>
        <w:rPr>
          <w:rFonts w:ascii="宋体" w:hAnsi="宋体"/>
          <w:sz w:val="24"/>
        </w:rPr>
      </w:pPr>
      <w:r>
        <w:rPr>
          <w:rFonts w:ascii="宋体" w:hAnsi="宋体" w:hint="eastAsia"/>
          <w:sz w:val="24"/>
        </w:rPr>
        <w:t>对于未能按要求提交投标保证金的，该投标人将视为不响应招标文件而被拒绝投标。</w:t>
      </w:r>
    </w:p>
    <w:p w:rsidR="00E75DD3" w:rsidRDefault="00E75DD3" w:rsidP="00E75DD3">
      <w:pPr>
        <w:spacing w:line="360" w:lineRule="auto"/>
        <w:ind w:firstLineChars="200" w:firstLine="480"/>
        <w:rPr>
          <w:rFonts w:ascii="宋体" w:hAnsi="宋体"/>
          <w:sz w:val="24"/>
        </w:rPr>
      </w:pPr>
      <w:r>
        <w:rPr>
          <w:rFonts w:ascii="宋体" w:hAnsi="宋体"/>
          <w:sz w:val="24"/>
        </w:rPr>
        <w:t>3.4.2</w:t>
      </w:r>
      <w:r>
        <w:rPr>
          <w:rFonts w:ascii="宋体" w:hAnsi="宋体" w:hint="eastAsia"/>
          <w:sz w:val="24"/>
        </w:rPr>
        <w:t>投标保证金的退还</w:t>
      </w:r>
    </w:p>
    <w:p w:rsidR="00E75DD3" w:rsidRDefault="00E75DD3" w:rsidP="00E75DD3">
      <w:pPr>
        <w:spacing w:line="360" w:lineRule="auto"/>
        <w:ind w:firstLineChars="200" w:firstLine="480"/>
        <w:rPr>
          <w:rFonts w:ascii="宋体" w:hAnsi="宋体"/>
          <w:sz w:val="24"/>
        </w:rPr>
      </w:pPr>
      <w:r>
        <w:rPr>
          <w:rFonts w:ascii="宋体" w:hAnsi="宋体" w:hint="eastAsia"/>
          <w:sz w:val="24"/>
        </w:rPr>
        <w:t>（1）中标人保证金退还：中标结果公告发布之日起30日内，如果招标人（代理机构）在交易平台“合同备案”模块中上传交易合同（合同内容的真实性与完整性由招标人负责），中标人的投标保证金及银行同期存款活期利息将在提交退款申请次日按原路径自动退回。逾期未上传交易合同和提交退款申请，中标人的投标保证金及银行同期存款活期利息将在中标结果公告发布之日起计算第35天按原路径自动退回”。</w:t>
      </w:r>
    </w:p>
    <w:p w:rsidR="00E75DD3" w:rsidRDefault="00E75DD3" w:rsidP="00E75DD3">
      <w:pPr>
        <w:spacing w:line="360" w:lineRule="auto"/>
        <w:ind w:firstLineChars="200" w:firstLine="480"/>
        <w:rPr>
          <w:rFonts w:ascii="宋体" w:hAnsi="宋体"/>
          <w:sz w:val="24"/>
        </w:rPr>
      </w:pPr>
      <w:r>
        <w:rPr>
          <w:rFonts w:ascii="宋体" w:hAnsi="宋体"/>
          <w:sz w:val="24"/>
        </w:rPr>
        <w:t>（2）中标候选人保证金退还：招标人（代理机构）在交易平台上传中标通知书后</w:t>
      </w:r>
      <w:r>
        <w:rPr>
          <w:rFonts w:ascii="宋体" w:hAnsi="宋体" w:hint="eastAsia"/>
          <w:sz w:val="24"/>
        </w:rPr>
        <w:t>，</w:t>
      </w:r>
      <w:r>
        <w:rPr>
          <w:rFonts w:ascii="宋体" w:hAnsi="宋体"/>
          <w:sz w:val="24"/>
        </w:rPr>
        <w:t>中标候选人的保证金及银行同期存款活期利息按原路径自动退回。</w:t>
      </w:r>
    </w:p>
    <w:p w:rsidR="00E75DD3" w:rsidRDefault="00E75DD3" w:rsidP="00E75DD3">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）未中标人保证金退还：中标结果公告发布后，未中标人的保证金及银行同期存款活期利息按原路径自动退回。</w:t>
      </w:r>
    </w:p>
    <w:p w:rsidR="00E75DD3" w:rsidRDefault="00E75DD3" w:rsidP="00E75DD3">
      <w:pPr>
        <w:spacing w:line="360" w:lineRule="auto"/>
        <w:ind w:firstLineChars="200" w:firstLine="480"/>
        <w:rPr>
          <w:rFonts w:ascii="宋体" w:hAnsi="宋体"/>
          <w:sz w:val="24"/>
        </w:rPr>
      </w:pPr>
      <w:r>
        <w:rPr>
          <w:rFonts w:ascii="宋体" w:hAnsi="宋体"/>
          <w:sz w:val="24"/>
        </w:rPr>
        <w:t>3.4.3</w:t>
      </w:r>
      <w:r>
        <w:rPr>
          <w:rFonts w:ascii="宋体" w:hAnsi="宋体" w:hint="eastAsia"/>
          <w:sz w:val="24"/>
        </w:rPr>
        <w:t>投标人在投标过程中违反有关法律法规及招标文件规定，有下列情形之一的，其投标保证金不予退还，情节较重的由建设主管部门调查处理，记入不良行为记录：</w:t>
      </w:r>
    </w:p>
    <w:p w:rsidR="00E75DD3" w:rsidRDefault="00E75DD3" w:rsidP="00E75DD3">
      <w:pPr>
        <w:spacing w:line="360" w:lineRule="auto"/>
        <w:ind w:firstLineChars="200" w:firstLine="480"/>
        <w:rPr>
          <w:rFonts w:ascii="宋体" w:hAnsi="宋体"/>
          <w:sz w:val="24"/>
        </w:rPr>
      </w:pPr>
      <w:r>
        <w:rPr>
          <w:rFonts w:ascii="宋体" w:hAnsi="宋体" w:hint="eastAsia"/>
          <w:sz w:val="24"/>
        </w:rPr>
        <w:t>（一）投标人在投标有效期内撤销投标文件的；</w:t>
      </w:r>
    </w:p>
    <w:p w:rsidR="00E75DD3" w:rsidRDefault="00E75DD3" w:rsidP="00E75DD3">
      <w:pPr>
        <w:spacing w:line="360" w:lineRule="auto"/>
        <w:ind w:firstLineChars="200" w:firstLine="480"/>
        <w:rPr>
          <w:rFonts w:ascii="宋体" w:hAnsi="宋体"/>
          <w:sz w:val="24"/>
        </w:rPr>
      </w:pPr>
      <w:r>
        <w:rPr>
          <w:rFonts w:ascii="宋体" w:hAnsi="宋体" w:hint="eastAsia"/>
          <w:sz w:val="24"/>
        </w:rPr>
        <w:t>（二）投标人在投标文件中提供虚假材料的；</w:t>
      </w:r>
    </w:p>
    <w:p w:rsidR="00E75DD3" w:rsidRDefault="00E75DD3" w:rsidP="00E75DD3">
      <w:pPr>
        <w:spacing w:line="360" w:lineRule="auto"/>
        <w:ind w:firstLineChars="200" w:firstLine="480"/>
        <w:rPr>
          <w:rFonts w:ascii="宋体" w:hAnsi="宋体"/>
          <w:sz w:val="24"/>
        </w:rPr>
      </w:pPr>
      <w:r>
        <w:rPr>
          <w:rFonts w:ascii="宋体" w:hAnsi="宋体" w:hint="eastAsia"/>
          <w:sz w:val="24"/>
        </w:rPr>
        <w:t>（三）除因不可抗力或招标文件认可的情形以外，不与招标人签订合同的；</w:t>
      </w:r>
    </w:p>
    <w:p w:rsidR="00E75DD3" w:rsidRDefault="00E75DD3" w:rsidP="00E75DD3">
      <w:pPr>
        <w:spacing w:line="360" w:lineRule="auto"/>
        <w:ind w:firstLineChars="200" w:firstLine="480"/>
        <w:rPr>
          <w:rFonts w:ascii="宋体" w:hAnsi="宋体"/>
          <w:sz w:val="24"/>
        </w:rPr>
      </w:pPr>
      <w:r>
        <w:rPr>
          <w:rFonts w:ascii="宋体" w:hAnsi="宋体" w:hint="eastAsia"/>
          <w:sz w:val="24"/>
        </w:rPr>
        <w:t>（四）投标人与招标人、其他投标人或者代理机构恶意串通的；</w:t>
      </w:r>
    </w:p>
    <w:p w:rsidR="00E75DD3" w:rsidRDefault="00E75DD3" w:rsidP="00E75DD3">
      <w:pPr>
        <w:spacing w:line="360" w:lineRule="auto"/>
        <w:ind w:firstLineChars="200" w:firstLine="480"/>
        <w:rPr>
          <w:rFonts w:ascii="宋体" w:hAnsi="宋体"/>
          <w:sz w:val="24"/>
        </w:rPr>
      </w:pPr>
      <w:r>
        <w:rPr>
          <w:rFonts w:ascii="宋体" w:hAnsi="宋体" w:hint="eastAsia"/>
          <w:sz w:val="24"/>
        </w:rPr>
        <w:t>（五）法律法规及招标文件规定的其他不予退还的情形。</w:t>
      </w:r>
    </w:p>
    <w:p w:rsidR="00E75DD3" w:rsidRDefault="00E75DD3" w:rsidP="00E75DD3">
      <w:pPr>
        <w:spacing w:line="360" w:lineRule="auto"/>
        <w:ind w:firstLineChars="200" w:firstLine="480"/>
        <w:rPr>
          <w:rFonts w:ascii="宋体" w:hAnsi="宋体"/>
          <w:sz w:val="24"/>
        </w:rPr>
      </w:pPr>
      <w:r>
        <w:rPr>
          <w:rFonts w:ascii="宋体" w:hAnsi="宋体" w:hint="eastAsia"/>
          <w:sz w:val="24"/>
        </w:rPr>
        <w:t>投标人出现以上情况经有关部门调查核实后，保证金不予退还，按规定上缴国库。不予退还投标保证金的，由投标保证金代管单位依据委托人的书面通知和招投标行政监督部门的书面处理意见，将投标保证金转至委托人的基本帐户。</w:t>
      </w:r>
    </w:p>
    <w:p w:rsidR="00E75DD3" w:rsidRDefault="00E75DD3" w:rsidP="00E75DD3">
      <w:pPr>
        <w:pStyle w:val="4"/>
        <w:widowControl/>
        <w:spacing w:line="520" w:lineRule="exact"/>
        <w:ind w:firstLine="482"/>
        <w:rPr>
          <w:rFonts w:ascii="宋体" w:hAnsi="宋体" w:cs="宋体"/>
          <w:sz w:val="24"/>
          <w:szCs w:val="24"/>
        </w:rPr>
      </w:pPr>
      <w:r>
        <w:rPr>
          <w:rFonts w:ascii="宋体" w:hAnsi="宋体" w:cs="宋体" w:hint="eastAsia"/>
          <w:sz w:val="24"/>
          <w:szCs w:val="24"/>
        </w:rPr>
        <w:lastRenderedPageBreak/>
        <w:t>3.5 企业基本情况资料</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3.5.1 “投标人基本情况表”应附投标人营业执照副本、企业资质证书副本、安全生产许可证等材料的原件扫描件。</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3.5.2 “近年财务状况表”应附经会计师事务所或审计机构审计的审计报告，包括资产负债表、现金流量表、利润表和财务情况说明书的原件扫描件，具体年份要求见投标人须知表。</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3.5.3 “近年完成的类似项目情况表”应附中标通知书或合同协议书或工程竣工验收证书的原件扫描件，具体年份要求见投标人须知前附表。每张表格只填写一个项目，并标明序号。</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3.5.4 “正在施工和新承接的项目情况表”应附中标通知书或合同协议书的原件扫描件。每张表格只填写一个项目，并标明序号。</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3.5.5 “近年发生的诉讼及仲裁情况”应说明相关情况，并附法院或仲裁机构作出的判决、裁决等有关法律文书的原件扫描件，具体年份要求见投标人须知前附表。</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3.6 备选投标方案</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除投标人须知前附表另有规定外，投标人不得递交备选投标方案。</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3.7 投标文件的编制</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3.7.1 投标文件应按第九章“投标文件格式”进行编写，如有必要，可以增加附页，作为投标文件的组成部分。其中，投标函附录在满足招标文件实质性要求的基础上，可以提出比招标文件要求更有利于招标人的承诺。</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3.7.2 投标文件应当对招标文件有关工期、投标有效期、质量等实质性内容作出响应。</w:t>
      </w:r>
    </w:p>
    <w:p w:rsidR="00E75DD3" w:rsidRDefault="00E75DD3" w:rsidP="00E75DD3">
      <w:pPr>
        <w:spacing w:line="520" w:lineRule="exact"/>
        <w:ind w:firstLineChars="200" w:firstLine="482"/>
        <w:rPr>
          <w:rFonts w:ascii="宋体" w:hAnsi="宋体" w:cs="宋体"/>
          <w:b/>
          <w:sz w:val="24"/>
        </w:rPr>
      </w:pPr>
      <w:r>
        <w:rPr>
          <w:rFonts w:ascii="宋体" w:hAnsi="宋体" w:cs="宋体" w:hint="eastAsia"/>
          <w:b/>
          <w:sz w:val="24"/>
          <w:lang/>
        </w:rPr>
        <w:t>3.8 投标文件的签署</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3.8.1 投标文件的签署</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（1）电子投标文件必须上传电子评标系统</w:t>
      </w:r>
      <w:r>
        <w:rPr>
          <w:rFonts w:ascii="宋体" w:hAnsi="宋体" w:cs="宋体" w:hint="eastAsia"/>
          <w:b/>
          <w:sz w:val="24"/>
          <w:lang/>
        </w:rPr>
        <w:t>。</w:t>
      </w:r>
    </w:p>
    <w:p w:rsidR="00E75DD3" w:rsidRDefault="00E75DD3" w:rsidP="00E75DD3">
      <w:pPr>
        <w:spacing w:line="520" w:lineRule="exact"/>
        <w:ind w:firstLineChars="200" w:firstLine="480"/>
        <w:rPr>
          <w:rFonts w:ascii="宋体" w:hAnsi="宋体" w:cs="宋体"/>
          <w:szCs w:val="21"/>
        </w:rPr>
      </w:pPr>
      <w:r>
        <w:rPr>
          <w:rFonts w:ascii="宋体" w:hAnsi="宋体" w:cs="宋体" w:hint="eastAsia"/>
          <w:sz w:val="24"/>
          <w:lang/>
        </w:rPr>
        <w:t>（2）电子投标文件由投标人的法定代表人签章。</w:t>
      </w:r>
    </w:p>
    <w:p w:rsidR="00E75DD3" w:rsidRDefault="00E75DD3" w:rsidP="00E75DD3">
      <w:pPr>
        <w:pStyle w:val="3"/>
        <w:keepNext w:val="0"/>
        <w:keepLines w:val="0"/>
        <w:widowControl/>
        <w:spacing w:line="520" w:lineRule="exact"/>
        <w:ind w:firstLineChars="200" w:firstLine="482"/>
        <w:rPr>
          <w:rFonts w:ascii="宋体" w:hAnsi="宋体" w:cs="宋体"/>
        </w:rPr>
      </w:pPr>
      <w:bookmarkStart w:id="16" w:name="_Toc184635074"/>
      <w:bookmarkStart w:id="17" w:name="_Toc11024"/>
      <w:bookmarkStart w:id="18" w:name="_Toc14807"/>
      <w:bookmarkStart w:id="19" w:name="_Toc29312"/>
      <w:bookmarkEnd w:id="16"/>
      <w:bookmarkEnd w:id="17"/>
      <w:bookmarkEnd w:id="18"/>
      <w:r>
        <w:rPr>
          <w:rFonts w:ascii="宋体" w:hAnsi="宋体" w:cs="宋体" w:hint="eastAsia"/>
        </w:rPr>
        <w:lastRenderedPageBreak/>
        <w:t>4．投标</w:t>
      </w:r>
      <w:bookmarkEnd w:id="19"/>
      <w:r>
        <w:rPr>
          <w:rFonts w:ascii="宋体" w:hAnsi="宋体" w:cs="宋体" w:hint="eastAsia"/>
        </w:rPr>
        <w:t>（电子平台投标文件上传）</w:t>
      </w:r>
    </w:p>
    <w:p w:rsidR="00E75DD3" w:rsidRDefault="00E75DD3" w:rsidP="00E75DD3">
      <w:pPr>
        <w:spacing w:line="520" w:lineRule="exact"/>
        <w:ind w:firstLineChars="200" w:firstLine="480"/>
        <w:rPr>
          <w:rFonts w:ascii="宋体" w:hAnsi="宋体" w:cs="宋体"/>
          <w:sz w:val="24"/>
          <w:lang/>
        </w:rPr>
      </w:pPr>
      <w:r>
        <w:rPr>
          <w:rFonts w:ascii="宋体" w:hAnsi="宋体" w:cs="宋体" w:hint="eastAsia"/>
          <w:sz w:val="24"/>
          <w:lang/>
        </w:rPr>
        <w:t>4.1投标人应当按照招标文件和电子招标投标交易平台的要求加密投标文件，具体要求见投标人须知前附表“电子化招标投标交易注意事项”。</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4.2电子投标文件的递交</w:t>
      </w:r>
    </w:p>
    <w:p w:rsidR="00E75DD3" w:rsidRDefault="00E75DD3" w:rsidP="00E75DD3">
      <w:pPr>
        <w:spacing w:line="520" w:lineRule="exact"/>
        <w:ind w:firstLineChars="200" w:firstLine="480"/>
        <w:rPr>
          <w:rFonts w:ascii="宋体" w:hAnsi="宋体" w:cs="宋体"/>
          <w:sz w:val="24"/>
          <w:lang/>
        </w:rPr>
      </w:pPr>
      <w:r>
        <w:rPr>
          <w:rFonts w:ascii="宋体" w:hAnsi="宋体" w:cs="宋体" w:hint="eastAsia"/>
          <w:sz w:val="24"/>
          <w:lang/>
        </w:rPr>
        <w:t>4.2.1投标人应在投标人须知前附表规定的投标截止时间前递交投标文件。</w:t>
      </w:r>
    </w:p>
    <w:p w:rsidR="00E75DD3" w:rsidRDefault="00E75DD3" w:rsidP="00E75DD3">
      <w:pPr>
        <w:spacing w:line="520" w:lineRule="exact"/>
        <w:ind w:firstLineChars="200" w:firstLine="480"/>
        <w:rPr>
          <w:rFonts w:ascii="宋体" w:hAnsi="宋体" w:cs="宋体"/>
          <w:sz w:val="24"/>
          <w:lang/>
        </w:rPr>
      </w:pPr>
      <w:r>
        <w:rPr>
          <w:rFonts w:ascii="宋体" w:hAnsi="宋体" w:cs="宋体" w:hint="eastAsia"/>
          <w:sz w:val="24"/>
          <w:lang/>
        </w:rPr>
        <w:t>4.2.2投标人通过下载招标文件的电子招标投标交易平台递交电子投标文件。</w:t>
      </w:r>
    </w:p>
    <w:p w:rsidR="00E75DD3" w:rsidRDefault="00E75DD3" w:rsidP="00E75DD3">
      <w:pPr>
        <w:spacing w:line="520" w:lineRule="exact"/>
        <w:ind w:firstLineChars="200" w:firstLine="480"/>
        <w:rPr>
          <w:rFonts w:ascii="宋体" w:hAnsi="宋体" w:cs="宋体"/>
          <w:sz w:val="24"/>
          <w:lang/>
        </w:rPr>
      </w:pPr>
      <w:r>
        <w:rPr>
          <w:rFonts w:ascii="宋体" w:hAnsi="宋体" w:cs="宋体" w:hint="eastAsia"/>
          <w:sz w:val="24"/>
          <w:lang/>
        </w:rPr>
        <w:t>4.2.3除投标人须知前附表另有规定外，投标人所递交的投标文件不予退还。</w:t>
      </w:r>
    </w:p>
    <w:p w:rsidR="00E75DD3" w:rsidRDefault="00E75DD3" w:rsidP="00E75DD3">
      <w:pPr>
        <w:spacing w:line="520" w:lineRule="exact"/>
        <w:ind w:firstLineChars="200" w:firstLine="480"/>
        <w:rPr>
          <w:rFonts w:ascii="宋体" w:hAnsi="宋体" w:cs="宋体"/>
          <w:sz w:val="24"/>
          <w:lang/>
        </w:rPr>
      </w:pPr>
      <w:r>
        <w:rPr>
          <w:rFonts w:ascii="宋体" w:hAnsi="宋体" w:cs="宋体" w:hint="eastAsia"/>
          <w:sz w:val="24"/>
          <w:lang/>
        </w:rPr>
        <w:t>4.2.4逾期送达的投标文件，电子招标投标交易平台将予以拒收。</w:t>
      </w:r>
    </w:p>
    <w:p w:rsidR="00E75DD3" w:rsidRDefault="00E75DD3" w:rsidP="00E75DD3">
      <w:pPr>
        <w:pStyle w:val="3"/>
        <w:keepNext w:val="0"/>
        <w:keepLines w:val="0"/>
        <w:widowControl/>
        <w:spacing w:line="520" w:lineRule="exact"/>
        <w:ind w:firstLineChars="200" w:firstLine="482"/>
        <w:rPr>
          <w:rFonts w:ascii="宋体" w:hAnsi="宋体" w:cs="宋体"/>
        </w:rPr>
      </w:pPr>
      <w:bookmarkStart w:id="20" w:name="_Toc184635075"/>
      <w:bookmarkStart w:id="21" w:name="_Toc12860"/>
      <w:bookmarkStart w:id="22" w:name="_Toc31268"/>
      <w:bookmarkStart w:id="23" w:name="_Toc1848"/>
      <w:bookmarkEnd w:id="20"/>
      <w:bookmarkEnd w:id="21"/>
      <w:bookmarkEnd w:id="22"/>
      <w:r>
        <w:rPr>
          <w:rFonts w:ascii="宋体" w:hAnsi="宋体" w:cs="宋体" w:hint="eastAsia"/>
        </w:rPr>
        <w:t>5．</w:t>
      </w:r>
      <w:bookmarkStart w:id="24" w:name="_Toc24359"/>
      <w:bookmarkEnd w:id="23"/>
      <w:r>
        <w:rPr>
          <w:rFonts w:ascii="宋体" w:hAnsi="宋体" w:cs="宋体" w:hint="eastAsia"/>
        </w:rPr>
        <w:t>电子化项目开标、解密、唱标、评标</w:t>
      </w:r>
    </w:p>
    <w:p w:rsidR="00E75DD3" w:rsidRDefault="00E75DD3" w:rsidP="00E75DD3">
      <w:pPr>
        <w:spacing w:line="360" w:lineRule="auto"/>
        <w:ind w:firstLineChars="200" w:firstLine="480"/>
        <w:jc w:val="left"/>
        <w:rPr>
          <w:rFonts w:ascii="宋体" w:hAnsi="宋体"/>
          <w:sz w:val="24"/>
        </w:rPr>
      </w:pPr>
      <w:bookmarkStart w:id="25" w:name="_Toc443300507"/>
      <w:r>
        <w:rPr>
          <w:rFonts w:ascii="宋体" w:hAnsi="宋体" w:hint="eastAsia"/>
          <w:sz w:val="24"/>
        </w:rPr>
        <w:t>5.1.1本项目采用电子化、无纸化进行招标，开标当日，投标人无需到开标现场参加开标会议，投标人应当在投标截止时间前，登陆不见面开标大厅选择登陆三门峡市公共资源电子招投标系统进行登陆（网址为</w:t>
      </w:r>
      <w:r>
        <w:rPr>
          <w:rFonts w:ascii="宋体" w:hAnsi="宋体"/>
          <w:sz w:val="24"/>
        </w:rPr>
        <w:t>http://120.194.249.36:10094/BidOpening/bidopeninghallaction/hall/login</w:t>
      </w:r>
      <w:r>
        <w:rPr>
          <w:rFonts w:ascii="宋体" w:hAnsi="宋体" w:hint="eastAsia"/>
          <w:sz w:val="24"/>
        </w:rPr>
        <w:t>）,在线准时参加开标活动并进行投标文件解密等。</w:t>
      </w:r>
    </w:p>
    <w:p w:rsidR="00E75DD3" w:rsidRDefault="00E75DD3" w:rsidP="00E75DD3">
      <w:pPr>
        <w:spacing w:line="360" w:lineRule="auto"/>
        <w:ind w:firstLineChars="200" w:firstLine="480"/>
        <w:rPr>
          <w:rFonts w:ascii="宋体" w:hAnsi="宋体"/>
          <w:sz w:val="24"/>
        </w:rPr>
      </w:pPr>
      <w:r>
        <w:rPr>
          <w:rFonts w:ascii="宋体" w:hAnsi="宋体" w:hint="eastAsia"/>
          <w:sz w:val="24"/>
        </w:rPr>
        <w:t>5.1.2电子化投标文件采用一次加密方式。开标时，由投标人使用CA 证书，在规定时间内对其电子化投标文件进行解密。每位投标人的解密时间为开标时间起30 分钟内，如在规定时间内未完成解密的，其投标文件不予开标、唱标。每位投标人的解密时间为开标时间起30分钟内完成。</w:t>
      </w:r>
    </w:p>
    <w:p w:rsidR="00E75DD3" w:rsidRDefault="00E75DD3" w:rsidP="00E75DD3">
      <w:pPr>
        <w:spacing w:line="360" w:lineRule="auto"/>
        <w:ind w:firstLineChars="200" w:firstLine="480"/>
        <w:rPr>
          <w:rFonts w:ascii="宋体" w:hAnsi="宋体"/>
          <w:sz w:val="24"/>
        </w:rPr>
      </w:pPr>
      <w:r>
        <w:rPr>
          <w:rFonts w:ascii="宋体" w:hAnsi="宋体" w:hint="eastAsia"/>
          <w:sz w:val="24"/>
        </w:rPr>
        <w:t>5.1.3电子化投标文件异常情况的处理</w:t>
      </w:r>
    </w:p>
    <w:p w:rsidR="00E75DD3" w:rsidRDefault="00E75DD3" w:rsidP="00E75DD3">
      <w:pPr>
        <w:spacing w:line="360" w:lineRule="auto"/>
        <w:ind w:firstLineChars="200" w:firstLine="480"/>
        <w:rPr>
          <w:rFonts w:ascii="宋体" w:hAnsi="宋体"/>
          <w:sz w:val="24"/>
        </w:rPr>
      </w:pPr>
      <w:r>
        <w:rPr>
          <w:rFonts w:ascii="宋体" w:hAnsi="宋体" w:hint="eastAsia"/>
          <w:sz w:val="24"/>
        </w:rPr>
        <w:t>如出现投标人的电子投标文件无法解密等异常情况，投标人应及时致电中介服务机构说明。投标文件异常，按以下步骤进行处理：</w:t>
      </w:r>
    </w:p>
    <w:p w:rsidR="00E75DD3" w:rsidRDefault="00E75DD3" w:rsidP="00E75DD3">
      <w:pPr>
        <w:spacing w:line="360" w:lineRule="auto"/>
        <w:ind w:firstLineChars="200" w:firstLine="480"/>
        <w:rPr>
          <w:rFonts w:ascii="宋体" w:hAnsi="宋体"/>
          <w:sz w:val="24"/>
        </w:rPr>
      </w:pPr>
      <w:r>
        <w:rPr>
          <w:rFonts w:ascii="宋体" w:hAnsi="宋体" w:hint="eastAsia"/>
          <w:sz w:val="24"/>
        </w:rPr>
        <w:t>（1）首先由技术人员进行问题排查。</w:t>
      </w:r>
    </w:p>
    <w:p w:rsidR="00E75DD3" w:rsidRDefault="00E75DD3" w:rsidP="00E75DD3">
      <w:pPr>
        <w:spacing w:line="360" w:lineRule="auto"/>
        <w:ind w:firstLineChars="200" w:firstLine="480"/>
        <w:rPr>
          <w:rFonts w:ascii="宋体" w:hAnsi="宋体"/>
          <w:sz w:val="24"/>
        </w:rPr>
      </w:pPr>
      <w:r>
        <w:rPr>
          <w:rFonts w:ascii="宋体" w:hAnsi="宋体" w:hint="eastAsia"/>
          <w:sz w:val="24"/>
        </w:rPr>
        <w:t>（2）经技术人员排查后，是投标人文件自身问题导致投标文件无法解密的，该投标文件将不予接收、解密和唱标。开标会议继续进行。</w:t>
      </w:r>
    </w:p>
    <w:p w:rsidR="00E75DD3" w:rsidRDefault="00E75DD3" w:rsidP="00E75DD3">
      <w:pPr>
        <w:spacing w:line="360" w:lineRule="auto"/>
        <w:ind w:firstLineChars="200" w:firstLine="480"/>
        <w:rPr>
          <w:rFonts w:ascii="宋体" w:hAnsi="宋体"/>
          <w:sz w:val="24"/>
        </w:rPr>
      </w:pPr>
      <w:r>
        <w:rPr>
          <w:rFonts w:ascii="宋体" w:hAnsi="宋体" w:hint="eastAsia"/>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w:t>
      </w:r>
      <w:r>
        <w:rPr>
          <w:rFonts w:ascii="宋体" w:hAnsi="宋体" w:hint="eastAsia"/>
          <w:sz w:val="24"/>
        </w:rPr>
        <w:lastRenderedPageBreak/>
        <w:t>开标。</w:t>
      </w:r>
    </w:p>
    <w:p w:rsidR="00E75DD3" w:rsidRDefault="00E75DD3" w:rsidP="00E75DD3">
      <w:pPr>
        <w:spacing w:line="360" w:lineRule="auto"/>
        <w:ind w:firstLineChars="200" w:firstLine="480"/>
        <w:rPr>
          <w:rFonts w:ascii="宋体" w:hAnsi="宋体"/>
          <w:sz w:val="24"/>
        </w:rPr>
      </w:pPr>
      <w:r>
        <w:rPr>
          <w:rFonts w:ascii="宋体" w:hAnsi="宋体" w:hint="eastAsia"/>
          <w:sz w:val="24"/>
        </w:rPr>
        <w:t>5.1.4待所有投标人投标文件解密完成后，由中介服务机构操作，对所有已解密投标文件进行唱标。</w:t>
      </w:r>
    </w:p>
    <w:p w:rsidR="00E75DD3" w:rsidRDefault="00E75DD3" w:rsidP="00E75DD3">
      <w:pPr>
        <w:spacing w:line="360" w:lineRule="auto"/>
        <w:ind w:firstLineChars="200" w:firstLine="480"/>
        <w:rPr>
          <w:rFonts w:ascii="宋体" w:hAnsi="宋体"/>
          <w:sz w:val="24"/>
        </w:rPr>
      </w:pPr>
      <w:r>
        <w:rPr>
          <w:rFonts w:ascii="宋体" w:hAnsi="宋体" w:hint="eastAsia"/>
          <w:sz w:val="24"/>
        </w:rPr>
        <w:t>投标人应保证在开标期间电话、电脑、网络能够正常工作，投标人因停电、电脑病毒、网络堵塞等原因，未在规定的解密时间内对投标文件进行解密的，其投标文件不予接收、唱标。</w:t>
      </w:r>
    </w:p>
    <w:p w:rsidR="00E75DD3" w:rsidRDefault="00E75DD3" w:rsidP="00E75DD3">
      <w:pPr>
        <w:spacing w:line="360" w:lineRule="auto"/>
        <w:ind w:firstLineChars="200" w:firstLine="480"/>
        <w:rPr>
          <w:rFonts w:ascii="宋体" w:hAnsi="宋体"/>
          <w:sz w:val="24"/>
        </w:rPr>
      </w:pPr>
      <w:r>
        <w:rPr>
          <w:rFonts w:ascii="宋体" w:hAnsi="宋体" w:hint="eastAsia"/>
          <w:sz w:val="24"/>
        </w:rPr>
        <w:t>5.1.5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p w:rsidR="00E75DD3" w:rsidRDefault="00E75DD3" w:rsidP="00E75DD3">
      <w:pPr>
        <w:spacing w:line="360" w:lineRule="auto"/>
        <w:ind w:firstLineChars="200" w:firstLine="480"/>
        <w:rPr>
          <w:rFonts w:ascii="宋体" w:hAnsi="宋体"/>
          <w:sz w:val="24"/>
        </w:rPr>
      </w:pPr>
      <w:r>
        <w:rPr>
          <w:rFonts w:ascii="宋体" w:hAnsi="宋体" w:hint="eastAsia"/>
          <w:sz w:val="24"/>
        </w:rPr>
        <w:t>5.1.6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rsidR="00E75DD3" w:rsidRDefault="00E75DD3" w:rsidP="00E75DD3">
      <w:pPr>
        <w:spacing w:line="360" w:lineRule="auto"/>
        <w:ind w:firstLineChars="200" w:firstLine="480"/>
        <w:rPr>
          <w:rFonts w:ascii="宋体" w:hAnsi="宋体"/>
          <w:sz w:val="24"/>
        </w:rPr>
      </w:pPr>
      <w:r>
        <w:rPr>
          <w:rFonts w:ascii="宋体" w:hAnsi="宋体" w:hint="eastAsia"/>
          <w:sz w:val="24"/>
        </w:rPr>
        <w:t>5.1.7如评标委员会对需要回复的投标人连续三次致电未接通的，视为投标人放弃回复，评标委员会将自行对需要回复的内容进行认定。</w:t>
      </w:r>
    </w:p>
    <w:p w:rsidR="00E75DD3" w:rsidRDefault="00E75DD3" w:rsidP="00E75DD3">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2、相关证书原件的提交</w:t>
      </w:r>
    </w:p>
    <w:bookmarkEnd w:id="25"/>
    <w:p w:rsidR="00E75DD3" w:rsidRDefault="00E75DD3" w:rsidP="00E75DD3">
      <w:pPr>
        <w:spacing w:line="360" w:lineRule="auto"/>
        <w:ind w:firstLineChars="200" w:firstLine="480"/>
        <w:rPr>
          <w:rFonts w:ascii="宋体" w:hAnsi="宋体"/>
          <w:sz w:val="24"/>
        </w:rPr>
      </w:pPr>
      <w:r>
        <w:rPr>
          <w:rFonts w:ascii="宋体" w:hAnsi="宋体" w:hint="eastAsia"/>
          <w:sz w:val="24"/>
        </w:rPr>
        <w:t>本项目实行资格后审，招标文件中要求投标人提交资质、业绩、荣誉及单位人员等相关资料原件的，投标人需将原件扫描件制作到电子投标文件中。评标委员会对原件的核验工作按以下条款进行：</w:t>
      </w:r>
    </w:p>
    <w:p w:rsidR="00E75DD3" w:rsidRDefault="00E75DD3" w:rsidP="00E75DD3">
      <w:pPr>
        <w:spacing w:line="360" w:lineRule="auto"/>
        <w:ind w:firstLineChars="200" w:firstLine="480"/>
        <w:rPr>
          <w:rFonts w:ascii="宋体" w:hAnsi="宋体"/>
          <w:sz w:val="24"/>
        </w:rPr>
      </w:pPr>
      <w:r>
        <w:rPr>
          <w:rFonts w:ascii="宋体" w:hAnsi="宋体" w:hint="eastAsia"/>
          <w:sz w:val="24"/>
        </w:rPr>
        <w:t>（一）评标时，评委先查阅投标文件中是否具有该资料的原件扫描件。</w:t>
      </w:r>
    </w:p>
    <w:p w:rsidR="00E75DD3" w:rsidRDefault="00E75DD3" w:rsidP="00E75DD3">
      <w:pPr>
        <w:spacing w:line="360" w:lineRule="auto"/>
        <w:ind w:firstLineChars="200" w:firstLine="480"/>
        <w:rPr>
          <w:rFonts w:ascii="宋体" w:hAnsi="宋体"/>
          <w:sz w:val="24"/>
        </w:rPr>
      </w:pPr>
      <w:r>
        <w:rPr>
          <w:rFonts w:ascii="宋体" w:hAnsi="宋体" w:hint="eastAsia"/>
          <w:sz w:val="24"/>
        </w:rPr>
        <w:t>（二）投标人应保证上传内容齐全，真实有效，原件扫描件清晰可辨。因投标人上传原因导致应得分项而未得分或资格审查不合格等情况的，由投标人自行承担责任。</w:t>
      </w:r>
    </w:p>
    <w:p w:rsidR="00E75DD3" w:rsidRDefault="00E75DD3" w:rsidP="00E75DD3">
      <w:pPr>
        <w:spacing w:line="360" w:lineRule="auto"/>
        <w:ind w:firstLineChars="200" w:firstLine="480"/>
        <w:rPr>
          <w:rFonts w:ascii="宋体" w:hAnsi="宋体"/>
          <w:sz w:val="24"/>
        </w:rPr>
      </w:pPr>
      <w:r>
        <w:rPr>
          <w:rFonts w:ascii="宋体" w:hAnsi="宋体" w:hint="eastAsia"/>
          <w:sz w:val="24"/>
        </w:rPr>
        <w:t>提示：本项目为电子化、无纸化交易项目，开标时不再接受任何纸质资料，为保证您能投标成功，请仔细阅读以上条款。</w:t>
      </w:r>
    </w:p>
    <w:p w:rsidR="00E75DD3" w:rsidRDefault="00E75DD3" w:rsidP="00E75DD3">
      <w:pPr>
        <w:pStyle w:val="3"/>
        <w:keepNext w:val="0"/>
        <w:keepLines w:val="0"/>
        <w:widowControl/>
        <w:spacing w:line="520" w:lineRule="exact"/>
        <w:ind w:firstLineChars="200" w:firstLine="482"/>
        <w:rPr>
          <w:szCs w:val="24"/>
        </w:rPr>
      </w:pPr>
      <w:r>
        <w:rPr>
          <w:rFonts w:ascii="宋体" w:hAnsi="宋体" w:cs="宋体" w:hint="eastAsia"/>
        </w:rPr>
        <w:t>6．评标</w:t>
      </w:r>
      <w:bookmarkEnd w:id="24"/>
    </w:p>
    <w:p w:rsidR="00E75DD3" w:rsidRDefault="00E75DD3" w:rsidP="00E75DD3">
      <w:pPr>
        <w:pStyle w:val="4"/>
        <w:keepNext w:val="0"/>
        <w:keepLines w:val="0"/>
        <w:widowControl/>
        <w:spacing w:line="520" w:lineRule="exact"/>
        <w:ind w:firstLineChars="200" w:firstLine="480"/>
        <w:rPr>
          <w:rFonts w:ascii="宋体" w:hAnsi="宋体" w:cs="宋体"/>
          <w:b w:val="0"/>
          <w:sz w:val="24"/>
          <w:szCs w:val="24"/>
        </w:rPr>
      </w:pPr>
      <w:r>
        <w:rPr>
          <w:rFonts w:ascii="宋体" w:hAnsi="宋体" w:cs="宋体" w:hint="eastAsia"/>
          <w:b w:val="0"/>
          <w:sz w:val="24"/>
          <w:szCs w:val="24"/>
        </w:rPr>
        <w:lastRenderedPageBreak/>
        <w:t>6.1 评标委员会</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6.1.1评标委员会构成：评标委员会由招标人代表</w:t>
      </w:r>
      <w:r w:rsidR="0001730F">
        <w:rPr>
          <w:rFonts w:ascii="宋体" w:hAnsi="宋体" w:cs="宋体" w:hint="eastAsia"/>
          <w:sz w:val="24"/>
          <w:lang/>
        </w:rPr>
        <w:t>1</w:t>
      </w:r>
      <w:r>
        <w:rPr>
          <w:rFonts w:ascii="宋体" w:hAnsi="宋体" w:cs="宋体" w:hint="eastAsia"/>
          <w:sz w:val="24"/>
          <w:lang/>
        </w:rPr>
        <w:t>人和有关技术、经济等方面的评标专家</w:t>
      </w:r>
      <w:r w:rsidR="0001730F">
        <w:rPr>
          <w:rFonts w:ascii="宋体" w:hAnsi="宋体" w:cs="宋体" w:hint="eastAsia"/>
          <w:sz w:val="24"/>
          <w:lang/>
        </w:rPr>
        <w:t>4</w:t>
      </w:r>
      <w:r>
        <w:rPr>
          <w:rFonts w:ascii="宋体" w:hAnsi="宋体" w:cs="宋体" w:hint="eastAsia"/>
          <w:sz w:val="24"/>
          <w:lang/>
        </w:rPr>
        <w:t>人共</w:t>
      </w:r>
      <w:r w:rsidR="0001730F">
        <w:rPr>
          <w:rFonts w:ascii="宋体" w:hAnsi="宋体" w:cs="宋体" w:hint="eastAsia"/>
          <w:sz w:val="24"/>
          <w:lang/>
        </w:rPr>
        <w:t>5</w:t>
      </w:r>
      <w:r>
        <w:rPr>
          <w:rFonts w:ascii="宋体" w:hAnsi="宋体" w:cs="宋体" w:hint="eastAsia"/>
          <w:sz w:val="24"/>
          <w:lang/>
        </w:rPr>
        <w:t>人组成；评标专家确定方式</w:t>
      </w:r>
      <w:r>
        <w:rPr>
          <w:rFonts w:ascii="宋体" w:hAnsi="宋体" w:cs="宋体" w:hint="eastAsia"/>
          <w:sz w:val="24"/>
        </w:rPr>
        <w:t>见投标人须知前附表。</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6.1.2 评标委员会成员有下列情形之一的，应当回避：</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(1）投标人或投标人的主要负责人的近亲属；</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(2）项目主管部门或者行政监督部门的人员；</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(3）与投标人有经济利益关系，可能影响对投标公正评审的；</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(4）曾因在招标、评标以及其他与招标投标有关活动中从事违法行为而受过行政处罚或刑事处罚的；</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(5）与投标人有其他利害关系。</w:t>
      </w:r>
    </w:p>
    <w:p w:rsidR="00E75DD3" w:rsidRDefault="00E75DD3" w:rsidP="00E75DD3">
      <w:pPr>
        <w:pStyle w:val="4"/>
        <w:keepNext w:val="0"/>
        <w:keepLines w:val="0"/>
        <w:widowControl/>
        <w:spacing w:line="520" w:lineRule="exact"/>
        <w:ind w:firstLineChars="200" w:firstLine="482"/>
        <w:rPr>
          <w:rFonts w:ascii="宋体" w:hAnsi="宋体" w:cs="宋体"/>
          <w:sz w:val="24"/>
          <w:szCs w:val="24"/>
        </w:rPr>
      </w:pPr>
      <w:r>
        <w:rPr>
          <w:rFonts w:ascii="宋体" w:hAnsi="宋体" w:cs="宋体" w:hint="eastAsia"/>
          <w:sz w:val="24"/>
          <w:szCs w:val="24"/>
        </w:rPr>
        <w:t>6.2 评标原则</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评标活动遵循公平、公正、科学和择优的原则。</w:t>
      </w:r>
    </w:p>
    <w:p w:rsidR="00E75DD3" w:rsidRDefault="00E75DD3" w:rsidP="00E75DD3">
      <w:pPr>
        <w:pStyle w:val="4"/>
        <w:keepNext w:val="0"/>
        <w:keepLines w:val="0"/>
        <w:widowControl/>
        <w:autoSpaceDE w:val="0"/>
        <w:spacing w:line="500" w:lineRule="exact"/>
        <w:ind w:firstLineChars="200" w:firstLine="482"/>
        <w:rPr>
          <w:rFonts w:ascii="宋体" w:hAnsi="宋体" w:cs="宋体"/>
          <w:sz w:val="24"/>
          <w:szCs w:val="24"/>
        </w:rPr>
      </w:pPr>
      <w:r>
        <w:rPr>
          <w:rFonts w:ascii="宋体" w:hAnsi="宋体" w:cs="宋体" w:hint="eastAsia"/>
          <w:sz w:val="24"/>
          <w:szCs w:val="24"/>
        </w:rPr>
        <w:t>6.3 评标</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评标委员会按照第四章“评标办法”规定的方法、评审因素、标准和程序对投标文件进行评审。第四章“评标办法”没有规定的方法、评审因素和标准，不作为评标依据。</w:t>
      </w:r>
    </w:p>
    <w:p w:rsidR="00E75DD3" w:rsidRDefault="00E75DD3" w:rsidP="00E75DD3">
      <w:pPr>
        <w:pStyle w:val="3"/>
        <w:keepNext w:val="0"/>
        <w:keepLines w:val="0"/>
        <w:widowControl/>
        <w:autoSpaceDE w:val="0"/>
        <w:spacing w:line="500" w:lineRule="exact"/>
        <w:ind w:firstLineChars="200" w:firstLine="482"/>
        <w:rPr>
          <w:rFonts w:ascii="宋体" w:hAnsi="宋体" w:cs="宋体"/>
          <w:szCs w:val="24"/>
        </w:rPr>
      </w:pPr>
      <w:bookmarkStart w:id="26" w:name="_Toc30599"/>
      <w:bookmarkStart w:id="27" w:name="_Toc5958"/>
      <w:bookmarkStart w:id="28" w:name="_Toc836"/>
      <w:bookmarkStart w:id="29" w:name="_Toc184635077"/>
      <w:bookmarkEnd w:id="26"/>
      <w:bookmarkEnd w:id="27"/>
      <w:bookmarkEnd w:id="28"/>
      <w:r>
        <w:rPr>
          <w:rFonts w:ascii="宋体" w:hAnsi="宋体" w:cs="宋体" w:hint="eastAsia"/>
        </w:rPr>
        <w:t>7．合同授予</w:t>
      </w:r>
      <w:bookmarkEnd w:id="29"/>
    </w:p>
    <w:p w:rsidR="00E75DD3" w:rsidRDefault="00E75DD3" w:rsidP="00E75DD3">
      <w:pPr>
        <w:pStyle w:val="4"/>
        <w:keepNext w:val="0"/>
        <w:keepLines w:val="0"/>
        <w:widowControl/>
        <w:autoSpaceDE w:val="0"/>
        <w:spacing w:line="500" w:lineRule="exact"/>
        <w:ind w:firstLineChars="200" w:firstLine="482"/>
        <w:rPr>
          <w:rFonts w:ascii="宋体" w:hAnsi="宋体" w:cs="宋体"/>
          <w:sz w:val="24"/>
          <w:szCs w:val="24"/>
        </w:rPr>
      </w:pPr>
      <w:r>
        <w:rPr>
          <w:rFonts w:ascii="宋体" w:hAnsi="宋体" w:cs="宋体" w:hint="eastAsia"/>
          <w:sz w:val="24"/>
          <w:szCs w:val="24"/>
        </w:rPr>
        <w:t>7.1 定标方式</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招标人依据评标委员会推荐的中标候选人确定中标人，评标委员会推荐中标候选人的人数见投标人须知前附表。</w:t>
      </w:r>
    </w:p>
    <w:p w:rsidR="00E75DD3" w:rsidRDefault="00E75DD3" w:rsidP="00E75DD3">
      <w:pPr>
        <w:pStyle w:val="4"/>
        <w:keepNext w:val="0"/>
        <w:keepLines w:val="0"/>
        <w:widowControl/>
        <w:autoSpaceDE w:val="0"/>
        <w:spacing w:line="500" w:lineRule="exact"/>
        <w:ind w:firstLineChars="200" w:firstLine="482"/>
        <w:rPr>
          <w:rFonts w:ascii="宋体" w:hAnsi="宋体" w:cs="宋体"/>
          <w:sz w:val="24"/>
          <w:szCs w:val="24"/>
        </w:rPr>
      </w:pPr>
      <w:r>
        <w:rPr>
          <w:rFonts w:ascii="宋体" w:hAnsi="宋体" w:cs="宋体" w:hint="eastAsia"/>
          <w:sz w:val="24"/>
          <w:szCs w:val="24"/>
        </w:rPr>
        <w:t>7.2 中标通知</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在本章第3.3款规定的投标有效期内，招标人以书面形式向中标人发出中标通知书，同时将中标结果通知未中标的投标人。</w:t>
      </w:r>
    </w:p>
    <w:p w:rsidR="00E75DD3" w:rsidRDefault="00E75DD3" w:rsidP="00E75DD3">
      <w:pPr>
        <w:pStyle w:val="4"/>
        <w:keepNext w:val="0"/>
        <w:keepLines w:val="0"/>
        <w:widowControl/>
        <w:autoSpaceDE w:val="0"/>
        <w:spacing w:line="500" w:lineRule="exact"/>
        <w:ind w:firstLineChars="200" w:firstLine="482"/>
        <w:rPr>
          <w:rFonts w:ascii="宋体" w:hAnsi="宋体" w:cs="宋体"/>
          <w:sz w:val="24"/>
          <w:szCs w:val="24"/>
        </w:rPr>
      </w:pPr>
      <w:r>
        <w:rPr>
          <w:rFonts w:ascii="宋体" w:hAnsi="宋体" w:cs="宋体" w:hint="eastAsia"/>
          <w:sz w:val="24"/>
          <w:szCs w:val="24"/>
        </w:rPr>
        <w:t>7.3签订合同</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w:t>
      </w:r>
      <w:r>
        <w:rPr>
          <w:rFonts w:ascii="宋体" w:hAnsi="宋体" w:cs="宋体" w:hint="eastAsia"/>
          <w:sz w:val="24"/>
          <w:lang/>
        </w:rPr>
        <w:lastRenderedPageBreak/>
        <w:t>额的，中标人还应当对超过部分予以赔偿。</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7.3.2 发出中标通知书后，招标人无正当理由拒签合同的，招标人向中标人退还投标保证金；给中标人造成损失的，还应当赔偿损失。</w:t>
      </w:r>
      <w:bookmarkStart w:id="30" w:name="_Toc184635078"/>
      <w:bookmarkStart w:id="31" w:name="_Toc6261"/>
      <w:bookmarkStart w:id="32" w:name="_Toc30855"/>
      <w:bookmarkStart w:id="33" w:name="_Toc26252"/>
      <w:bookmarkStart w:id="34" w:name="_Toc470520331"/>
      <w:bookmarkEnd w:id="30"/>
      <w:bookmarkEnd w:id="31"/>
      <w:bookmarkEnd w:id="32"/>
      <w:bookmarkEnd w:id="33"/>
      <w:bookmarkEnd w:id="34"/>
    </w:p>
    <w:p w:rsidR="00E75DD3" w:rsidRDefault="00E75DD3" w:rsidP="00E75DD3">
      <w:pPr>
        <w:autoSpaceDE w:val="0"/>
        <w:spacing w:line="500" w:lineRule="exact"/>
        <w:ind w:firstLineChars="200" w:firstLine="482"/>
        <w:rPr>
          <w:rFonts w:ascii="宋体" w:hAnsi="宋体" w:cs="宋体"/>
          <w:b/>
          <w:sz w:val="24"/>
        </w:rPr>
      </w:pPr>
      <w:r>
        <w:rPr>
          <w:rFonts w:ascii="宋体" w:hAnsi="宋体" w:cs="宋体" w:hint="eastAsia"/>
          <w:b/>
          <w:sz w:val="24"/>
          <w:lang/>
        </w:rPr>
        <w:t>8.履约担保</w:t>
      </w:r>
    </w:p>
    <w:p w:rsidR="00E75DD3" w:rsidRDefault="00E75DD3" w:rsidP="00E75DD3">
      <w:pPr>
        <w:autoSpaceDE w:val="0"/>
        <w:spacing w:line="500" w:lineRule="exact"/>
        <w:ind w:firstLineChars="200" w:firstLine="480"/>
        <w:rPr>
          <w:rFonts w:ascii="宋体" w:hAnsi="宋体" w:cs="宋体"/>
          <w:sz w:val="24"/>
          <w:lang/>
        </w:rPr>
      </w:pPr>
      <w:r>
        <w:rPr>
          <w:rFonts w:ascii="宋体" w:hAnsi="宋体" w:cs="宋体" w:hint="eastAsia"/>
          <w:sz w:val="24"/>
          <w:lang/>
        </w:rPr>
        <w:t xml:space="preserve">8.1 承包人在合同签订后十个工作日内，提交符合招标文件规定的工程履约保函。 </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8.2中标人不能按本章8.1项要求提交履约金的，视为放弃中标，其投标保证金不予退还，给招标人造成的损失超过投标保证金数额的，中标人还应当对超过部分予以赔偿。</w:t>
      </w:r>
    </w:p>
    <w:p w:rsidR="00E75DD3" w:rsidRDefault="00E75DD3" w:rsidP="00E75DD3">
      <w:pPr>
        <w:pStyle w:val="3"/>
        <w:keepNext w:val="0"/>
        <w:keepLines w:val="0"/>
        <w:widowControl/>
        <w:autoSpaceDE w:val="0"/>
        <w:spacing w:line="500" w:lineRule="exact"/>
        <w:ind w:firstLineChars="200" w:firstLine="482"/>
        <w:rPr>
          <w:rFonts w:ascii="宋体" w:hAnsi="宋体" w:cs="宋体"/>
          <w:szCs w:val="24"/>
        </w:rPr>
      </w:pPr>
      <w:r>
        <w:rPr>
          <w:rFonts w:ascii="宋体" w:hAnsi="宋体" w:cs="宋体" w:hint="eastAsia"/>
        </w:rPr>
        <w:t>9.重新招标和不再招标</w:t>
      </w:r>
    </w:p>
    <w:p w:rsidR="00E75DD3" w:rsidRDefault="00E75DD3" w:rsidP="00E75DD3">
      <w:pPr>
        <w:pStyle w:val="4"/>
        <w:keepNext w:val="0"/>
        <w:keepLines w:val="0"/>
        <w:widowControl/>
        <w:autoSpaceDE w:val="0"/>
        <w:spacing w:line="500" w:lineRule="exact"/>
        <w:ind w:firstLineChars="200" w:firstLine="482"/>
        <w:rPr>
          <w:rFonts w:ascii="宋体" w:hAnsi="宋体" w:cs="宋体"/>
          <w:sz w:val="24"/>
          <w:szCs w:val="24"/>
        </w:rPr>
      </w:pPr>
      <w:r>
        <w:rPr>
          <w:rFonts w:ascii="宋体" w:hAnsi="宋体" w:cs="宋体" w:hint="eastAsia"/>
          <w:sz w:val="24"/>
          <w:szCs w:val="24"/>
        </w:rPr>
        <w:t>9.1 重新招标</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有下列情形之一的，招标人将重新招标：</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（1）投标截止时间止，投标人少于3 个的；</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（2）评标委员会评审后否决所有投标的；</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依法必须进行招标的项目的招标投标活动违反招标投标法和招投标法实施条例的规定，对中标结果造成实质性影响，且不能采取补救措施予以纠正的。</w:t>
      </w:r>
    </w:p>
    <w:p w:rsidR="00E75DD3" w:rsidRDefault="00E75DD3" w:rsidP="00E75DD3">
      <w:pPr>
        <w:pStyle w:val="4"/>
        <w:keepNext w:val="0"/>
        <w:keepLines w:val="0"/>
        <w:widowControl/>
        <w:autoSpaceDE w:val="0"/>
        <w:spacing w:line="500" w:lineRule="exact"/>
        <w:ind w:firstLineChars="200" w:firstLine="482"/>
        <w:rPr>
          <w:rFonts w:ascii="宋体" w:hAnsi="宋体" w:cs="宋体"/>
          <w:sz w:val="24"/>
          <w:szCs w:val="24"/>
        </w:rPr>
      </w:pPr>
      <w:r>
        <w:rPr>
          <w:rFonts w:ascii="宋体" w:hAnsi="宋体" w:cs="宋体" w:hint="eastAsia"/>
          <w:sz w:val="24"/>
          <w:szCs w:val="24"/>
        </w:rPr>
        <w:t>9.2 不再招标</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重新招标后投标人仍少于3个或者所有投标被否决的，属于必须审批或核准的工程建设项目，经原审批或核准部门批准后不再进行招标。</w:t>
      </w:r>
    </w:p>
    <w:p w:rsidR="00E75DD3" w:rsidRDefault="00E75DD3" w:rsidP="00E75DD3">
      <w:pPr>
        <w:pStyle w:val="4"/>
        <w:keepNext w:val="0"/>
        <w:keepLines w:val="0"/>
        <w:widowControl/>
        <w:autoSpaceDE w:val="0"/>
        <w:spacing w:line="500" w:lineRule="exact"/>
        <w:ind w:firstLineChars="200" w:firstLine="482"/>
        <w:rPr>
          <w:rFonts w:ascii="宋体" w:hAnsi="宋体" w:cs="宋体"/>
          <w:sz w:val="24"/>
          <w:szCs w:val="24"/>
        </w:rPr>
      </w:pPr>
      <w:r>
        <w:rPr>
          <w:rFonts w:ascii="宋体" w:hAnsi="宋体" w:cs="宋体" w:hint="eastAsia"/>
          <w:sz w:val="24"/>
          <w:szCs w:val="24"/>
        </w:rPr>
        <w:t>9.3 否决投标的情形</w:t>
      </w:r>
    </w:p>
    <w:p w:rsidR="00E75DD3" w:rsidRDefault="00E75DD3" w:rsidP="00E75DD3">
      <w:pPr>
        <w:widowControl/>
        <w:autoSpaceDE w:val="0"/>
        <w:spacing w:line="500" w:lineRule="exact"/>
        <w:ind w:leftChars="227" w:left="537" w:hangingChars="25" w:hanging="60"/>
        <w:rPr>
          <w:rFonts w:ascii="宋体" w:hAnsi="宋体" w:cs="宋体"/>
          <w:sz w:val="24"/>
        </w:rPr>
      </w:pPr>
      <w:bookmarkStart w:id="35" w:name="_Toc15032"/>
      <w:bookmarkStart w:id="36" w:name="_Toc3560"/>
      <w:bookmarkStart w:id="37" w:name="_Toc184635079"/>
      <w:bookmarkStart w:id="38" w:name="_Toc26367"/>
      <w:bookmarkEnd w:id="35"/>
      <w:bookmarkEnd w:id="36"/>
      <w:bookmarkEnd w:id="37"/>
      <w:r>
        <w:rPr>
          <w:rFonts w:ascii="宋体" w:hAnsi="宋体" w:cs="宋体" w:hint="eastAsia"/>
          <w:sz w:val="24"/>
          <w:lang/>
        </w:rPr>
        <w:t>（1）投标文件未经投标单位盖章或法定代表人签章</w:t>
      </w:r>
      <w:bookmarkEnd w:id="38"/>
      <w:r>
        <w:rPr>
          <w:rFonts w:ascii="宋体" w:hAnsi="宋体" w:cs="宋体" w:hint="eastAsia"/>
          <w:sz w:val="24"/>
          <w:lang/>
        </w:rPr>
        <w:t>；</w:t>
      </w:r>
    </w:p>
    <w:p w:rsidR="00E75DD3" w:rsidRDefault="00E75DD3" w:rsidP="00E75DD3">
      <w:pPr>
        <w:widowControl/>
        <w:autoSpaceDE w:val="0"/>
        <w:spacing w:line="500" w:lineRule="exact"/>
        <w:ind w:leftChars="202" w:left="424"/>
        <w:rPr>
          <w:rFonts w:ascii="宋体" w:hAnsi="宋体" w:cs="宋体"/>
          <w:sz w:val="24"/>
        </w:rPr>
      </w:pPr>
      <w:r>
        <w:rPr>
          <w:rFonts w:ascii="宋体" w:hAnsi="宋体" w:cs="宋体" w:hint="eastAsia"/>
          <w:sz w:val="24"/>
          <w:lang/>
        </w:rPr>
        <w:t>（2）投标人不符合国家或者招标文件规定的资格条件；</w:t>
      </w:r>
    </w:p>
    <w:p w:rsidR="00E75DD3" w:rsidRDefault="00E75DD3" w:rsidP="00E75DD3">
      <w:pPr>
        <w:widowControl/>
        <w:autoSpaceDE w:val="0"/>
        <w:spacing w:line="500" w:lineRule="exact"/>
        <w:ind w:leftChars="202" w:left="424"/>
        <w:rPr>
          <w:rFonts w:ascii="宋体" w:hAnsi="宋体" w:cs="宋体"/>
          <w:sz w:val="24"/>
          <w:lang/>
        </w:rPr>
      </w:pPr>
      <w:r>
        <w:rPr>
          <w:rFonts w:ascii="宋体" w:hAnsi="宋体" w:cs="宋体" w:hint="eastAsia"/>
          <w:sz w:val="24"/>
          <w:lang/>
        </w:rPr>
        <w:t>（3）同一投标人提交两个以上不同的投标文件或者投标报价，但招标文件</w:t>
      </w:r>
    </w:p>
    <w:p w:rsidR="00E75DD3" w:rsidRDefault="00E75DD3" w:rsidP="00E75DD3">
      <w:pPr>
        <w:widowControl/>
        <w:autoSpaceDE w:val="0"/>
        <w:spacing w:line="500" w:lineRule="exact"/>
        <w:ind w:left="480" w:hangingChars="200" w:hanging="480"/>
        <w:rPr>
          <w:rFonts w:ascii="宋体" w:hAnsi="宋体" w:cs="宋体"/>
          <w:sz w:val="24"/>
          <w:lang/>
        </w:rPr>
      </w:pPr>
      <w:r>
        <w:rPr>
          <w:rFonts w:ascii="宋体" w:hAnsi="宋体" w:cs="宋体" w:hint="eastAsia"/>
          <w:sz w:val="24"/>
          <w:lang/>
        </w:rPr>
        <w:t>要求提交备选投标的除外；</w:t>
      </w:r>
    </w:p>
    <w:p w:rsidR="00E75DD3" w:rsidRDefault="00E75DD3" w:rsidP="00E75DD3">
      <w:pPr>
        <w:widowControl/>
        <w:autoSpaceDE w:val="0"/>
        <w:spacing w:line="500" w:lineRule="exact"/>
        <w:ind w:firstLineChars="200" w:firstLine="480"/>
        <w:rPr>
          <w:rFonts w:ascii="宋体" w:hAnsi="宋体" w:cs="宋体"/>
          <w:sz w:val="24"/>
          <w:lang/>
        </w:rPr>
      </w:pPr>
      <w:r>
        <w:rPr>
          <w:rFonts w:ascii="宋体" w:hAnsi="宋体" w:cs="宋体" w:hint="eastAsia"/>
          <w:sz w:val="24"/>
          <w:lang/>
        </w:rPr>
        <w:t>（4）投标报价低于成本或者高于招标文件设定的招标控制价；</w:t>
      </w:r>
    </w:p>
    <w:p w:rsidR="00E75DD3" w:rsidRDefault="00E75DD3" w:rsidP="00E75DD3">
      <w:pPr>
        <w:widowControl/>
        <w:autoSpaceDE w:val="0"/>
        <w:spacing w:line="500" w:lineRule="exact"/>
        <w:ind w:firstLineChars="200" w:firstLine="480"/>
        <w:rPr>
          <w:rFonts w:ascii="宋体" w:hAnsi="宋体" w:cs="宋体"/>
          <w:sz w:val="24"/>
          <w:lang/>
        </w:rPr>
      </w:pPr>
      <w:r>
        <w:rPr>
          <w:rFonts w:ascii="宋体" w:hAnsi="宋体" w:cs="宋体" w:hint="eastAsia"/>
          <w:sz w:val="24"/>
          <w:lang/>
        </w:rPr>
        <w:t>（5）投标文件没有对招标文件的实质性要求和条件作出响应；</w:t>
      </w:r>
    </w:p>
    <w:p w:rsidR="00E75DD3" w:rsidRDefault="00E75DD3" w:rsidP="00E75DD3">
      <w:pPr>
        <w:widowControl/>
        <w:autoSpaceDE w:val="0"/>
        <w:spacing w:line="500" w:lineRule="exact"/>
        <w:ind w:firstLineChars="200" w:firstLine="480"/>
        <w:rPr>
          <w:rFonts w:ascii="宋体" w:hAnsi="宋体" w:cs="宋体"/>
          <w:sz w:val="24"/>
        </w:rPr>
      </w:pPr>
      <w:r>
        <w:rPr>
          <w:rFonts w:ascii="宋体" w:hAnsi="宋体" w:cs="宋体" w:hint="eastAsia"/>
          <w:sz w:val="24"/>
          <w:lang/>
        </w:rPr>
        <w:t>（6）投标人有串通投标、弄虚作假、行贿等违法行为。</w:t>
      </w:r>
    </w:p>
    <w:p w:rsidR="00E75DD3" w:rsidRDefault="00E75DD3" w:rsidP="00E75DD3">
      <w:pPr>
        <w:pStyle w:val="3"/>
        <w:keepNext w:val="0"/>
        <w:keepLines w:val="0"/>
        <w:widowControl/>
        <w:autoSpaceDE w:val="0"/>
        <w:spacing w:line="500" w:lineRule="exact"/>
        <w:ind w:firstLineChars="200" w:firstLine="482"/>
        <w:rPr>
          <w:rFonts w:ascii="宋体" w:hAnsi="宋体" w:cs="宋体"/>
          <w:szCs w:val="24"/>
        </w:rPr>
      </w:pPr>
      <w:r>
        <w:rPr>
          <w:rFonts w:ascii="宋体" w:hAnsi="宋体" w:cs="宋体" w:hint="eastAsia"/>
        </w:rPr>
        <w:lastRenderedPageBreak/>
        <w:t>10．纪律和监督</w:t>
      </w:r>
    </w:p>
    <w:p w:rsidR="00E75DD3" w:rsidRDefault="00E75DD3" w:rsidP="00E75DD3">
      <w:pPr>
        <w:pStyle w:val="4"/>
        <w:keepNext w:val="0"/>
        <w:keepLines w:val="0"/>
        <w:widowControl/>
        <w:autoSpaceDE w:val="0"/>
        <w:spacing w:line="500" w:lineRule="exact"/>
        <w:ind w:firstLineChars="200" w:firstLine="482"/>
        <w:rPr>
          <w:rFonts w:ascii="宋体" w:hAnsi="宋体" w:cs="宋体"/>
          <w:sz w:val="24"/>
          <w:szCs w:val="24"/>
        </w:rPr>
      </w:pPr>
      <w:r>
        <w:rPr>
          <w:rFonts w:ascii="宋体" w:hAnsi="宋体" w:cs="宋体" w:hint="eastAsia"/>
          <w:sz w:val="24"/>
          <w:szCs w:val="24"/>
        </w:rPr>
        <w:t>10.1 对招标人的纪律要求</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招标人不得泄露招标投标活动中应当保密的情况和资料，不得与投标人串通损害国家利益、社会公共利益或者他人合法权益。</w:t>
      </w:r>
    </w:p>
    <w:p w:rsidR="00E75DD3" w:rsidRDefault="00E75DD3" w:rsidP="00E75DD3">
      <w:pPr>
        <w:pStyle w:val="4"/>
        <w:keepNext w:val="0"/>
        <w:keepLines w:val="0"/>
        <w:widowControl/>
        <w:autoSpaceDE w:val="0"/>
        <w:spacing w:line="500" w:lineRule="exact"/>
        <w:ind w:firstLineChars="200" w:firstLine="482"/>
        <w:rPr>
          <w:rFonts w:ascii="宋体" w:hAnsi="宋体" w:cs="宋体"/>
          <w:sz w:val="24"/>
          <w:szCs w:val="24"/>
        </w:rPr>
      </w:pPr>
      <w:r>
        <w:rPr>
          <w:rFonts w:ascii="宋体" w:hAnsi="宋体" w:cs="宋体" w:hint="eastAsia"/>
          <w:sz w:val="24"/>
          <w:szCs w:val="24"/>
        </w:rPr>
        <w:t>10.2 对投标人的纪律要求</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75DD3" w:rsidRDefault="00E75DD3" w:rsidP="00E75DD3">
      <w:pPr>
        <w:pStyle w:val="4"/>
        <w:keepNext w:val="0"/>
        <w:keepLines w:val="0"/>
        <w:widowControl/>
        <w:autoSpaceDE w:val="0"/>
        <w:spacing w:line="500" w:lineRule="exact"/>
        <w:ind w:firstLineChars="200" w:firstLine="482"/>
        <w:rPr>
          <w:rFonts w:ascii="宋体" w:hAnsi="宋体" w:cs="宋体"/>
          <w:sz w:val="24"/>
          <w:szCs w:val="24"/>
        </w:rPr>
      </w:pPr>
      <w:r>
        <w:rPr>
          <w:rFonts w:ascii="宋体" w:hAnsi="宋体" w:cs="宋体" w:hint="eastAsia"/>
          <w:sz w:val="24"/>
          <w:szCs w:val="24"/>
        </w:rPr>
        <w:t>10.3 对评标委员会成员的纪律要求</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四章“评标办法”没有规定的评审因素和标准进行评标。</w:t>
      </w:r>
    </w:p>
    <w:p w:rsidR="00E75DD3" w:rsidRDefault="00E75DD3" w:rsidP="00E75DD3">
      <w:pPr>
        <w:pStyle w:val="4"/>
        <w:keepNext w:val="0"/>
        <w:keepLines w:val="0"/>
        <w:widowControl/>
        <w:autoSpaceDE w:val="0"/>
        <w:spacing w:line="500" w:lineRule="exact"/>
        <w:ind w:firstLineChars="200" w:firstLine="482"/>
        <w:rPr>
          <w:rFonts w:ascii="宋体" w:hAnsi="宋体" w:cs="宋体"/>
          <w:sz w:val="24"/>
          <w:szCs w:val="24"/>
        </w:rPr>
      </w:pPr>
      <w:r>
        <w:rPr>
          <w:rFonts w:ascii="宋体" w:hAnsi="宋体" w:cs="宋体" w:hint="eastAsia"/>
          <w:sz w:val="24"/>
          <w:szCs w:val="24"/>
        </w:rPr>
        <w:t>10.4 对与评标活动有关的工作人员的纪律要求</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10.5 投诉</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投标人和其他利害关系人认为本次招标活动违反法律、法规和规章规定的，有权向有关行政监督部门投诉。</w:t>
      </w:r>
      <w:bookmarkStart w:id="39" w:name="_Toc27446"/>
      <w:bookmarkStart w:id="40" w:name="_Toc23377"/>
      <w:bookmarkStart w:id="41" w:name="_Toc184635080"/>
      <w:bookmarkEnd w:id="39"/>
      <w:bookmarkEnd w:id="40"/>
      <w:bookmarkEnd w:id="41"/>
    </w:p>
    <w:p w:rsidR="00E75DD3" w:rsidRDefault="00E75DD3" w:rsidP="00E75DD3">
      <w:pPr>
        <w:autoSpaceDE w:val="0"/>
        <w:spacing w:line="500" w:lineRule="exact"/>
        <w:ind w:firstLineChars="200" w:firstLine="482"/>
        <w:rPr>
          <w:rFonts w:ascii="宋体" w:hAnsi="宋体" w:cs="宋体"/>
          <w:b/>
          <w:sz w:val="24"/>
        </w:rPr>
      </w:pPr>
      <w:r>
        <w:rPr>
          <w:rFonts w:ascii="宋体" w:hAnsi="宋体" w:cs="宋体" w:hint="eastAsia"/>
          <w:b/>
          <w:sz w:val="24"/>
          <w:lang/>
        </w:rPr>
        <w:t>11、需要补充的其他内容</w:t>
      </w:r>
    </w:p>
    <w:p w:rsidR="00E75DD3" w:rsidRDefault="00E75DD3" w:rsidP="00E75DD3">
      <w:pPr>
        <w:autoSpaceDE w:val="0"/>
        <w:spacing w:line="500" w:lineRule="exact"/>
        <w:ind w:firstLineChars="200" w:firstLine="480"/>
        <w:rPr>
          <w:rFonts w:ascii="宋体" w:hAnsi="宋体" w:cs="宋体"/>
          <w:sz w:val="24"/>
        </w:rPr>
      </w:pPr>
      <w:bookmarkStart w:id="42" w:name="_Toc328651812"/>
      <w:bookmarkEnd w:id="42"/>
      <w:r>
        <w:rPr>
          <w:rFonts w:ascii="宋体" w:hAnsi="宋体" w:cs="宋体" w:hint="eastAsia"/>
          <w:sz w:val="24"/>
          <w:lang/>
        </w:rPr>
        <w:t>11.1 对投标人资料真实性的要求</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投标人应保证在投标文件中所提交的资料和数据是真实的。凡是使用修改、挖补、伪造等手段提供虚假资料和文件的，一经查实，取消其投标人资格或中标资格。</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11.2 对投标人拟派人员的要求</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lastRenderedPageBreak/>
        <w:t>11.2.1 投标人投标时的项目经理必须与报名时一致。</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11.2.2 拟派项目部管理人员必须满足施工管理的要求并有具体承诺。</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11.3 对投标人承诺的要求</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11.3.1对农民工工资保障金作出承诺：</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（1）其以前所承建工程中工资支付的情况（须特别注明截止开标之日止），是否存在拖欠或克扣农民工工资的行为。</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（2）一旦本工程出现拖欠农民工工资情况，经落实属实后由建设主管部门从农民工工资保障金中先予划支。</w:t>
      </w:r>
    </w:p>
    <w:p w:rsidR="00E75DD3" w:rsidRDefault="00E75DD3" w:rsidP="00E75DD3">
      <w:pPr>
        <w:autoSpaceDE w:val="0"/>
        <w:spacing w:line="500" w:lineRule="exact"/>
        <w:ind w:firstLineChars="200" w:firstLine="480"/>
        <w:rPr>
          <w:rFonts w:ascii="宋体" w:hAnsi="宋体" w:cs="宋体"/>
          <w:sz w:val="24"/>
        </w:rPr>
      </w:pPr>
      <w:r>
        <w:rPr>
          <w:rFonts w:ascii="宋体" w:hAnsi="宋体" w:cs="宋体" w:hint="eastAsia"/>
          <w:sz w:val="24"/>
          <w:lang/>
        </w:rPr>
        <w:t>11.3.2投标人的其他实质性承诺。</w:t>
      </w:r>
    </w:p>
    <w:p w:rsidR="00E75DD3" w:rsidRDefault="00E75DD3" w:rsidP="00E75DD3">
      <w:pPr>
        <w:rPr>
          <w:rFonts w:ascii="宋体" w:hAnsi="宋体" w:cs="宋体"/>
          <w:b/>
          <w:sz w:val="32"/>
          <w:szCs w:val="32"/>
          <w:lang/>
        </w:rPr>
      </w:pPr>
    </w:p>
    <w:p w:rsidR="00E75DD3" w:rsidRDefault="00E75DD3" w:rsidP="00E75DD3">
      <w:pPr>
        <w:jc w:val="center"/>
        <w:rPr>
          <w:rFonts w:ascii="宋体" w:hAnsi="宋体" w:cs="宋体"/>
          <w:b/>
          <w:sz w:val="32"/>
          <w:szCs w:val="32"/>
          <w:lang/>
        </w:rPr>
      </w:pPr>
    </w:p>
    <w:p w:rsidR="00E75DD3" w:rsidRDefault="00E75DD3" w:rsidP="00E75DD3">
      <w:pPr>
        <w:jc w:val="center"/>
        <w:rPr>
          <w:rFonts w:ascii="宋体" w:hAnsi="宋体" w:cs="宋体"/>
          <w:b/>
          <w:sz w:val="32"/>
          <w:szCs w:val="32"/>
          <w:lang/>
        </w:rPr>
      </w:pPr>
    </w:p>
    <w:p w:rsidR="00E75DD3" w:rsidRDefault="00E75DD3" w:rsidP="00E75DD3">
      <w:pPr>
        <w:jc w:val="center"/>
        <w:rPr>
          <w:rFonts w:ascii="宋体" w:hAnsi="宋体" w:cs="宋体"/>
          <w:b/>
          <w:sz w:val="32"/>
          <w:szCs w:val="32"/>
          <w:lang/>
        </w:rPr>
      </w:pPr>
    </w:p>
    <w:p w:rsidR="00E75DD3" w:rsidRDefault="00E75DD3" w:rsidP="00E75DD3">
      <w:pPr>
        <w:jc w:val="center"/>
        <w:rPr>
          <w:rFonts w:ascii="宋体" w:hAnsi="宋体" w:cs="宋体"/>
          <w:b/>
          <w:sz w:val="32"/>
          <w:szCs w:val="32"/>
          <w:lang/>
        </w:rPr>
      </w:pPr>
    </w:p>
    <w:p w:rsidR="00E75DD3" w:rsidRDefault="00E75DD3" w:rsidP="00E75DD3">
      <w:pPr>
        <w:jc w:val="center"/>
        <w:rPr>
          <w:rFonts w:ascii="宋体" w:hAnsi="宋体" w:cs="宋体"/>
          <w:b/>
          <w:sz w:val="32"/>
          <w:szCs w:val="32"/>
          <w:lang/>
        </w:rPr>
      </w:pPr>
    </w:p>
    <w:p w:rsidR="00E75DD3" w:rsidRDefault="00E75DD3" w:rsidP="00E75DD3">
      <w:pPr>
        <w:jc w:val="center"/>
        <w:rPr>
          <w:rFonts w:ascii="宋体" w:hAnsi="宋体" w:cs="宋体"/>
          <w:b/>
          <w:sz w:val="32"/>
          <w:szCs w:val="32"/>
          <w:lang/>
        </w:rPr>
      </w:pPr>
    </w:p>
    <w:p w:rsidR="00E75DD3" w:rsidRDefault="00E75DD3" w:rsidP="00E75DD3">
      <w:pPr>
        <w:jc w:val="center"/>
        <w:rPr>
          <w:rFonts w:ascii="宋体" w:hAnsi="宋体" w:cs="宋体"/>
          <w:b/>
          <w:sz w:val="32"/>
          <w:szCs w:val="32"/>
          <w:lang/>
        </w:rPr>
      </w:pPr>
    </w:p>
    <w:p w:rsidR="00E75DD3" w:rsidRDefault="00E75DD3" w:rsidP="00E75DD3">
      <w:pPr>
        <w:jc w:val="center"/>
        <w:rPr>
          <w:rFonts w:ascii="宋体" w:hAnsi="宋体" w:cs="宋体"/>
          <w:b/>
          <w:sz w:val="32"/>
          <w:szCs w:val="32"/>
          <w:lang/>
        </w:rPr>
      </w:pPr>
    </w:p>
    <w:p w:rsidR="00E75DD3" w:rsidRDefault="00E75DD3" w:rsidP="00E75DD3">
      <w:pPr>
        <w:jc w:val="center"/>
        <w:rPr>
          <w:rFonts w:ascii="宋体" w:hAnsi="宋体" w:cs="宋体"/>
          <w:b/>
          <w:sz w:val="32"/>
          <w:szCs w:val="32"/>
          <w:lang/>
        </w:rPr>
      </w:pPr>
    </w:p>
    <w:p w:rsidR="00E75DD3" w:rsidRDefault="00E75DD3" w:rsidP="00E75DD3">
      <w:pPr>
        <w:jc w:val="center"/>
        <w:rPr>
          <w:rFonts w:ascii="宋体" w:hAnsi="宋体" w:cs="宋体"/>
          <w:b/>
          <w:sz w:val="32"/>
          <w:szCs w:val="32"/>
          <w:lang/>
        </w:rPr>
      </w:pPr>
    </w:p>
    <w:p w:rsidR="00E75DD3" w:rsidRDefault="00E75DD3" w:rsidP="00E75DD3">
      <w:pPr>
        <w:jc w:val="center"/>
        <w:rPr>
          <w:rFonts w:ascii="宋体" w:hAnsi="宋体" w:cs="宋体"/>
          <w:b/>
          <w:sz w:val="32"/>
          <w:szCs w:val="32"/>
          <w:lang/>
        </w:rPr>
      </w:pPr>
      <w:r>
        <w:rPr>
          <w:rFonts w:ascii="宋体" w:hAnsi="宋体" w:cs="宋体"/>
          <w:b/>
          <w:sz w:val="32"/>
          <w:szCs w:val="32"/>
          <w:highlight w:val="yellow"/>
          <w:lang/>
        </w:rPr>
        <w:br w:type="page"/>
      </w:r>
      <w:r>
        <w:rPr>
          <w:rFonts w:ascii="宋体" w:hAnsi="宋体" w:cs="宋体" w:hint="eastAsia"/>
          <w:b/>
          <w:sz w:val="32"/>
          <w:szCs w:val="32"/>
          <w:lang/>
        </w:rPr>
        <w:lastRenderedPageBreak/>
        <w:t>第三章 招标控制价的编制依据</w:t>
      </w:r>
    </w:p>
    <w:p w:rsidR="00E75DD3" w:rsidRDefault="00E75DD3" w:rsidP="00E75DD3">
      <w:pPr>
        <w:pStyle w:val="11"/>
        <w:widowControl/>
        <w:spacing w:line="360" w:lineRule="auto"/>
        <w:ind w:firstLineChars="0" w:firstLine="0"/>
        <w:rPr>
          <w:rFonts w:ascii="宋体" w:hAnsi="宋体" w:cs="宋体"/>
          <w:sz w:val="24"/>
          <w:szCs w:val="24"/>
        </w:rPr>
      </w:pPr>
    </w:p>
    <w:p w:rsidR="00E75DD3" w:rsidRDefault="00E75DD3" w:rsidP="00E75DD3">
      <w:pPr>
        <w:pStyle w:val="11"/>
        <w:widowControl/>
        <w:spacing w:line="600" w:lineRule="exact"/>
        <w:ind w:firstLineChars="0" w:firstLine="0"/>
        <w:rPr>
          <w:rFonts w:ascii="宋体" w:hAnsi="宋体" w:cs="宋体"/>
          <w:sz w:val="24"/>
          <w:szCs w:val="24"/>
        </w:rPr>
      </w:pPr>
      <w:r>
        <w:rPr>
          <w:rFonts w:ascii="宋体" w:hAnsi="宋体" w:cs="宋体"/>
          <w:sz w:val="24"/>
          <w:szCs w:val="24"/>
        </w:rPr>
        <w:t>《河南省房屋建筑与装饰工程预算定额》(HA 01-31-2016)</w:t>
      </w:r>
      <w:r>
        <w:rPr>
          <w:rFonts w:ascii="宋体" w:hAnsi="宋体" w:cs="宋体" w:hint="eastAsia"/>
          <w:sz w:val="24"/>
          <w:szCs w:val="24"/>
        </w:rPr>
        <w:t>、</w:t>
      </w:r>
      <w:r>
        <w:rPr>
          <w:rFonts w:ascii="宋体" w:hAnsi="宋体" w:cs="宋体"/>
          <w:sz w:val="24"/>
          <w:szCs w:val="24"/>
        </w:rPr>
        <w:t>《河南省通用安装工程预算定额》(HA02-31-2016)</w:t>
      </w:r>
      <w:r>
        <w:rPr>
          <w:rFonts w:ascii="宋体" w:hAnsi="宋体" w:cs="宋体" w:hint="eastAsia"/>
          <w:sz w:val="24"/>
          <w:szCs w:val="24"/>
        </w:rPr>
        <w:t>、</w:t>
      </w:r>
      <w:r>
        <w:rPr>
          <w:rFonts w:ascii="宋体" w:hAnsi="宋体" w:cs="宋体"/>
          <w:sz w:val="24"/>
          <w:szCs w:val="24"/>
        </w:rPr>
        <w:t>《河南省市政工程预算定额》(HAA1-31-2016)、《河南省建设工程工程量清单综合单价》(2008)E</w:t>
      </w:r>
      <w:r>
        <w:rPr>
          <w:rFonts w:ascii="宋体" w:hAnsi="宋体" w:cs="宋体" w:hint="eastAsia"/>
          <w:sz w:val="24"/>
          <w:szCs w:val="24"/>
        </w:rPr>
        <w:t>园</w:t>
      </w:r>
      <w:r>
        <w:rPr>
          <w:rFonts w:ascii="宋体" w:hAnsi="宋体" w:cs="宋体"/>
          <w:sz w:val="24"/>
          <w:szCs w:val="24"/>
        </w:rPr>
        <w:t>林绿化工程及配套文件及其相关配套文件规定计算。项目评审的内容包括:材料单价、定额套用、取费标准的审查。材料价格执行《三门峡工程标准造价信息》2023 年第 2 期发布价，发布价没有的执行郑州信息价发布价及市场调查价。人工费及动态调整指数执行豫建消技[2023]2号文。</w:t>
      </w:r>
    </w:p>
    <w:p w:rsidR="00E75DD3" w:rsidRDefault="00E75DD3" w:rsidP="00E75DD3">
      <w:pPr>
        <w:spacing w:line="600" w:lineRule="exact"/>
        <w:ind w:firstLineChars="200" w:firstLine="480"/>
        <w:rPr>
          <w:rFonts w:ascii="Calibri" w:hAnsi="Calibri"/>
          <w:sz w:val="24"/>
        </w:rPr>
      </w:pPr>
    </w:p>
    <w:p w:rsidR="00E75DD3" w:rsidRDefault="00E75DD3" w:rsidP="00E75DD3">
      <w:pPr>
        <w:jc w:val="center"/>
        <w:rPr>
          <w:rFonts w:ascii="宋体" w:hAnsi="宋体" w:cs="宋体"/>
          <w:b/>
          <w:sz w:val="32"/>
          <w:szCs w:val="32"/>
          <w:lang/>
        </w:rPr>
      </w:pPr>
    </w:p>
    <w:p w:rsidR="00E75DD3" w:rsidRDefault="00E75DD3" w:rsidP="00E75DD3">
      <w:pPr>
        <w:jc w:val="center"/>
        <w:rPr>
          <w:rFonts w:ascii="宋体" w:hAnsi="宋体" w:cs="宋体"/>
          <w:b/>
          <w:sz w:val="32"/>
          <w:szCs w:val="32"/>
          <w:lang/>
        </w:rPr>
      </w:pPr>
    </w:p>
    <w:p w:rsidR="00E75DD3" w:rsidRDefault="00E75DD3" w:rsidP="00E75DD3">
      <w:pPr>
        <w:pStyle w:val="aa"/>
        <w:ind w:firstLine="210"/>
        <w:rPr>
          <w:lang/>
        </w:rPr>
      </w:pPr>
    </w:p>
    <w:p w:rsidR="00E75DD3" w:rsidRDefault="00E75DD3" w:rsidP="00E75DD3">
      <w:pPr>
        <w:pStyle w:val="21"/>
        <w:rPr>
          <w:lang/>
        </w:rPr>
      </w:pPr>
    </w:p>
    <w:p w:rsidR="00E75DD3" w:rsidRDefault="00E75DD3" w:rsidP="00E75DD3">
      <w:pPr>
        <w:pStyle w:val="21"/>
        <w:rPr>
          <w:lang/>
        </w:rPr>
      </w:pPr>
    </w:p>
    <w:p w:rsidR="00E75DD3" w:rsidRDefault="00E75DD3" w:rsidP="00E75DD3">
      <w:pPr>
        <w:pStyle w:val="21"/>
        <w:rPr>
          <w:lang/>
        </w:rPr>
      </w:pPr>
    </w:p>
    <w:p w:rsidR="00E75DD3" w:rsidRDefault="00E75DD3" w:rsidP="00E75DD3">
      <w:pPr>
        <w:pStyle w:val="21"/>
        <w:rPr>
          <w:lang/>
        </w:rPr>
      </w:pPr>
    </w:p>
    <w:p w:rsidR="00E75DD3" w:rsidRDefault="00E75DD3" w:rsidP="00E75DD3">
      <w:pPr>
        <w:pStyle w:val="21"/>
        <w:rPr>
          <w:lang/>
        </w:rPr>
      </w:pPr>
    </w:p>
    <w:p w:rsidR="00E75DD3" w:rsidRDefault="00E75DD3" w:rsidP="00E75DD3">
      <w:pPr>
        <w:pStyle w:val="21"/>
        <w:rPr>
          <w:lang/>
        </w:rPr>
      </w:pPr>
    </w:p>
    <w:p w:rsidR="00E75DD3" w:rsidRDefault="00E75DD3" w:rsidP="00E75DD3">
      <w:pPr>
        <w:jc w:val="center"/>
        <w:rPr>
          <w:rFonts w:ascii="宋体" w:hAnsi="宋体" w:cs="宋体"/>
          <w:b/>
          <w:sz w:val="32"/>
          <w:szCs w:val="32"/>
          <w:lang/>
        </w:rPr>
      </w:pPr>
    </w:p>
    <w:p w:rsidR="00E75DD3" w:rsidRDefault="00E75DD3" w:rsidP="00E75DD3">
      <w:pPr>
        <w:rPr>
          <w:rFonts w:ascii="宋体" w:hAnsi="宋体" w:cs="宋体"/>
          <w:b/>
          <w:sz w:val="32"/>
          <w:szCs w:val="32"/>
          <w:lang/>
        </w:rPr>
      </w:pPr>
      <w:r>
        <w:rPr>
          <w:rFonts w:ascii="宋体" w:hAnsi="宋体" w:cs="宋体" w:hint="eastAsia"/>
          <w:b/>
          <w:sz w:val="32"/>
          <w:szCs w:val="32"/>
          <w:lang/>
        </w:rPr>
        <w:br w:type="page"/>
      </w:r>
    </w:p>
    <w:p w:rsidR="00E75DD3" w:rsidRDefault="00E75DD3" w:rsidP="00E75DD3">
      <w:pPr>
        <w:jc w:val="center"/>
        <w:rPr>
          <w:b/>
          <w:sz w:val="32"/>
          <w:szCs w:val="32"/>
        </w:rPr>
      </w:pPr>
      <w:r>
        <w:rPr>
          <w:rFonts w:ascii="宋体" w:hAnsi="宋体" w:cs="宋体" w:hint="eastAsia"/>
          <w:b/>
          <w:sz w:val="32"/>
          <w:szCs w:val="32"/>
          <w:lang/>
        </w:rPr>
        <w:lastRenderedPageBreak/>
        <w:t>第四章评标办法（综合评标法）</w:t>
      </w:r>
      <w:bookmarkStart w:id="43" w:name="_Toc466566705"/>
      <w:bookmarkStart w:id="44" w:name="_Toc466566794"/>
      <w:bookmarkEnd w:id="43"/>
      <w:bookmarkEnd w:id="44"/>
    </w:p>
    <w:p w:rsidR="00E75DD3" w:rsidRDefault="00E75DD3" w:rsidP="00E75DD3">
      <w:pPr>
        <w:spacing w:line="500" w:lineRule="exact"/>
        <w:ind w:firstLineChars="176" w:firstLine="424"/>
        <w:rPr>
          <w:rFonts w:ascii="宋体" w:hAnsi="宋体" w:cs="宋体"/>
          <w:b/>
          <w:color w:val="000000"/>
          <w:kern w:val="0"/>
          <w:sz w:val="24"/>
        </w:rPr>
      </w:pPr>
      <w:r>
        <w:rPr>
          <w:rFonts w:ascii="宋体" w:hAnsi="宋体" w:cs="宋体" w:hint="eastAsia"/>
          <w:b/>
          <w:color w:val="000000"/>
          <w:kern w:val="0"/>
          <w:sz w:val="24"/>
          <w:lang/>
        </w:rPr>
        <w:t>一、评标方法</w:t>
      </w:r>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本次评标采用综合评标法。评标委员会对满足招标文件实质性要求的投标文件，按照本章第2.2款规定的评分标准进行打分，并按得分由高到低顺序向招标人推荐3名中标候选人，但投标报价低于其成本的除外。综合评分相等时，以评标报价低的优先；评标报价也相等的，由招标人自行确定。</w:t>
      </w:r>
    </w:p>
    <w:p w:rsidR="00E75DD3" w:rsidRDefault="00E75DD3" w:rsidP="00E75DD3">
      <w:pPr>
        <w:pStyle w:val="2TimesNewRoman5020"/>
        <w:widowControl/>
        <w:spacing w:before="0" w:line="500" w:lineRule="exact"/>
        <w:ind w:firstLineChars="152" w:firstLine="366"/>
        <w:rPr>
          <w:rFonts w:ascii="宋体" w:eastAsia="宋体" w:hAnsi="宋体" w:cs="宋体"/>
          <w:sz w:val="24"/>
          <w:szCs w:val="24"/>
        </w:rPr>
      </w:pPr>
      <w:bookmarkStart w:id="45" w:name="_Toc179632619"/>
      <w:bookmarkStart w:id="46" w:name="_Toc144974568"/>
      <w:bookmarkStart w:id="47" w:name="_Toc466566706"/>
      <w:bookmarkStart w:id="48" w:name="_Toc375053348"/>
      <w:bookmarkStart w:id="49" w:name="_Toc152045601"/>
      <w:bookmarkStart w:id="50" w:name="_Toc466566795"/>
      <w:bookmarkStart w:id="51" w:name="_Toc152042378"/>
      <w:bookmarkEnd w:id="45"/>
      <w:bookmarkEnd w:id="46"/>
      <w:bookmarkEnd w:id="47"/>
      <w:bookmarkEnd w:id="48"/>
      <w:bookmarkEnd w:id="49"/>
      <w:bookmarkEnd w:id="50"/>
      <w:r>
        <w:rPr>
          <w:rFonts w:ascii="宋体" w:eastAsia="宋体" w:hAnsi="宋体" w:cs="宋体" w:hint="eastAsia"/>
          <w:sz w:val="24"/>
          <w:szCs w:val="24"/>
        </w:rPr>
        <w:t>二、评审标准</w:t>
      </w:r>
      <w:bookmarkEnd w:id="51"/>
    </w:p>
    <w:p w:rsidR="00E75DD3" w:rsidRDefault="00E75DD3" w:rsidP="00E75DD3">
      <w:pPr>
        <w:pStyle w:val="378020"/>
        <w:widowControl/>
        <w:spacing w:line="500" w:lineRule="exact"/>
        <w:ind w:firstLineChars="176" w:firstLine="424"/>
        <w:rPr>
          <w:rFonts w:ascii="宋体" w:eastAsia="宋体" w:hAnsi="宋体"/>
          <w:szCs w:val="24"/>
        </w:rPr>
      </w:pPr>
      <w:bookmarkStart w:id="52" w:name="_Toc418605425"/>
      <w:bookmarkStart w:id="53" w:name="_Toc387498744"/>
      <w:bookmarkStart w:id="54" w:name="_Toc401512220"/>
      <w:bookmarkStart w:id="55" w:name="_Toc152042379"/>
      <w:bookmarkStart w:id="56" w:name="_Toc466566796"/>
      <w:bookmarkStart w:id="57" w:name="_Toc423358128"/>
      <w:bookmarkStart w:id="58" w:name="_Toc152045602"/>
      <w:bookmarkStart w:id="59" w:name="_Toc144974569"/>
      <w:bookmarkStart w:id="60" w:name="_Toc389384083"/>
      <w:bookmarkStart w:id="61" w:name="_Toc179632620"/>
      <w:bookmarkStart w:id="62" w:name="_Toc421805013"/>
      <w:bookmarkStart w:id="63" w:name="_Toc418608946"/>
      <w:bookmarkStart w:id="64" w:name="_Toc401926481"/>
      <w:bookmarkStart w:id="65" w:name="_Toc466566707"/>
      <w:bookmarkStart w:id="66" w:name="_Toc421698380"/>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宋体" w:eastAsia="宋体" w:hAnsi="宋体" w:hint="eastAsia"/>
        </w:rPr>
        <w:t>2.1 初步评审标准</w:t>
      </w:r>
      <w:bookmarkEnd w:id="66"/>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2.1.1形式评审标准：见附表1。</w:t>
      </w:r>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2.1.2资格审查标准：见附表1。</w:t>
      </w:r>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2.1.3响应性评审标准：见附表1。</w:t>
      </w:r>
    </w:p>
    <w:p w:rsidR="00E75DD3" w:rsidRDefault="00E75DD3" w:rsidP="00E75DD3">
      <w:pPr>
        <w:pStyle w:val="378020"/>
        <w:widowControl/>
        <w:spacing w:line="500" w:lineRule="exact"/>
        <w:ind w:firstLineChars="176" w:firstLine="424"/>
        <w:rPr>
          <w:rFonts w:ascii="宋体" w:eastAsia="宋体" w:hAnsi="宋体"/>
          <w:szCs w:val="24"/>
        </w:rPr>
      </w:pPr>
      <w:bookmarkStart w:id="67" w:name="_Toc144974570"/>
      <w:bookmarkStart w:id="68" w:name="_Toc423358129"/>
      <w:bookmarkStart w:id="69" w:name="_Toc421698381"/>
      <w:bookmarkStart w:id="70" w:name="_Toc389384084"/>
      <w:bookmarkStart w:id="71" w:name="_Toc387498745"/>
      <w:bookmarkStart w:id="72" w:name="_Toc401512221"/>
      <w:bookmarkStart w:id="73" w:name="_Toc466566708"/>
      <w:bookmarkStart w:id="74" w:name="_Toc152042380"/>
      <w:bookmarkStart w:id="75" w:name="_Toc152045603"/>
      <w:bookmarkStart w:id="76" w:name="_Toc179632621"/>
      <w:bookmarkStart w:id="77" w:name="_Toc466566797"/>
      <w:bookmarkStart w:id="78" w:name="_Toc421805014"/>
      <w:bookmarkStart w:id="79" w:name="_Toc401926482"/>
      <w:bookmarkStart w:id="80" w:name="_Toc418608947"/>
      <w:bookmarkStart w:id="81" w:name="_Toc41860542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ascii="宋体" w:eastAsia="宋体" w:hAnsi="宋体" w:hint="eastAsia"/>
        </w:rPr>
        <w:t>2.2 分值构成与评分标准</w:t>
      </w:r>
      <w:bookmarkEnd w:id="81"/>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2.2.1分值构成</w:t>
      </w:r>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满分100分其中：</w:t>
      </w:r>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（1）商务标分值为50分</w:t>
      </w:r>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（2）技术标分值为25分</w:t>
      </w:r>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（3）综合标分值为25分</w:t>
      </w:r>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2.2.2评标基准价计算</w:t>
      </w:r>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评标基准价计算方法：见附表2；</w:t>
      </w:r>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2.2.3评标报价的偏差率计算</w:t>
      </w:r>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评标报价的偏差率计算办法：见附表2；</w:t>
      </w:r>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2.2.4评分标准：见附表2；</w:t>
      </w:r>
    </w:p>
    <w:p w:rsidR="00E75DD3" w:rsidRDefault="00E75DD3" w:rsidP="00E75DD3">
      <w:pPr>
        <w:pStyle w:val="2TimesNewRoman5020"/>
        <w:widowControl/>
        <w:spacing w:before="0" w:line="500" w:lineRule="exact"/>
        <w:ind w:firstLineChars="176" w:firstLine="424"/>
        <w:rPr>
          <w:rFonts w:ascii="宋体" w:eastAsia="宋体" w:hAnsi="宋体" w:cs="宋体"/>
          <w:sz w:val="24"/>
          <w:szCs w:val="24"/>
        </w:rPr>
      </w:pPr>
      <w:bookmarkStart w:id="82" w:name="_Toc179632622"/>
      <w:bookmarkStart w:id="83" w:name="_Toc375053349"/>
      <w:bookmarkStart w:id="84" w:name="_Toc152042381"/>
      <w:bookmarkStart w:id="85" w:name="_Toc152045604"/>
      <w:bookmarkStart w:id="86" w:name="_Toc466566709"/>
      <w:bookmarkStart w:id="87" w:name="_Toc466566798"/>
      <w:bookmarkStart w:id="88" w:name="_Toc144974571"/>
      <w:bookmarkEnd w:id="82"/>
      <w:bookmarkEnd w:id="83"/>
      <w:bookmarkEnd w:id="84"/>
      <w:bookmarkEnd w:id="85"/>
      <w:bookmarkEnd w:id="86"/>
      <w:bookmarkEnd w:id="87"/>
      <w:r>
        <w:rPr>
          <w:rFonts w:ascii="宋体" w:eastAsia="宋体" w:hAnsi="宋体" w:cs="宋体" w:hint="eastAsia"/>
          <w:sz w:val="24"/>
          <w:szCs w:val="24"/>
        </w:rPr>
        <w:t>三、评标程序</w:t>
      </w:r>
      <w:bookmarkEnd w:id="88"/>
    </w:p>
    <w:p w:rsidR="00E75DD3" w:rsidRDefault="00E75DD3" w:rsidP="00E75DD3">
      <w:pPr>
        <w:pStyle w:val="378020"/>
        <w:widowControl/>
        <w:spacing w:line="500" w:lineRule="exact"/>
        <w:ind w:firstLineChars="175" w:firstLine="422"/>
        <w:rPr>
          <w:rFonts w:ascii="宋体" w:eastAsia="宋体" w:hAnsi="宋体"/>
          <w:szCs w:val="24"/>
        </w:rPr>
      </w:pPr>
      <w:bookmarkStart w:id="89" w:name="_Toc152042382"/>
      <w:bookmarkStart w:id="90" w:name="_Toc418605428"/>
      <w:bookmarkStart w:id="91" w:name="_Toc401512223"/>
      <w:bookmarkStart w:id="92" w:name="_Toc387498747"/>
      <w:bookmarkStart w:id="93" w:name="_Toc418608949"/>
      <w:bookmarkStart w:id="94" w:name="_Toc466566710"/>
      <w:bookmarkStart w:id="95" w:name="_Toc179632623"/>
      <w:bookmarkStart w:id="96" w:name="_Toc421698383"/>
      <w:bookmarkStart w:id="97" w:name="_Toc421805016"/>
      <w:bookmarkStart w:id="98" w:name="_Toc144974572"/>
      <w:bookmarkStart w:id="99" w:name="_Toc401926484"/>
      <w:bookmarkStart w:id="100" w:name="_Toc152045605"/>
      <w:bookmarkStart w:id="101" w:name="_Toc466566799"/>
      <w:bookmarkStart w:id="102" w:name="_Toc423358131"/>
      <w:bookmarkStart w:id="103" w:name="_Toc389384086"/>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宋体" w:eastAsia="宋体" w:hAnsi="宋体" w:hint="eastAsia"/>
        </w:rPr>
        <w:t>3.1 初步评审</w:t>
      </w:r>
      <w:bookmarkEnd w:id="103"/>
    </w:p>
    <w:p w:rsidR="00E75DD3" w:rsidRDefault="00E75DD3" w:rsidP="00E75DD3">
      <w:pPr>
        <w:spacing w:line="500" w:lineRule="exact"/>
        <w:ind w:left="83" w:firstLineChars="175" w:firstLine="420"/>
        <w:rPr>
          <w:rFonts w:ascii="宋体" w:hAnsi="宋体" w:cs="宋体"/>
          <w:color w:val="000000"/>
          <w:sz w:val="24"/>
        </w:rPr>
      </w:pPr>
      <w:bookmarkStart w:id="104" w:name="_Toc152045606"/>
      <w:bookmarkStart w:id="105" w:name="_Toc144974573"/>
      <w:bookmarkStart w:id="106" w:name="_Toc179632624"/>
      <w:bookmarkStart w:id="107" w:name="_Toc152042384"/>
      <w:bookmarkEnd w:id="104"/>
      <w:bookmarkEnd w:id="105"/>
      <w:bookmarkEnd w:id="106"/>
      <w:r>
        <w:rPr>
          <w:rFonts w:ascii="宋体" w:hAnsi="宋体" w:cs="宋体" w:hint="eastAsia"/>
          <w:color w:val="000000"/>
          <w:sz w:val="24"/>
          <w:lang/>
        </w:rPr>
        <w:t>3.1.1 评标委员会依据本章评标办法前附表第2.1.1项、第2.1.2项、第2.1.3项规定的评审标准对投标文件进行初步评审。有一项不符合评审标准的，其投标将被否决。</w:t>
      </w:r>
      <w:bookmarkEnd w:id="107"/>
    </w:p>
    <w:p w:rsidR="00E75DD3" w:rsidRDefault="00E75DD3" w:rsidP="00E75DD3">
      <w:pPr>
        <w:spacing w:line="500" w:lineRule="exact"/>
        <w:ind w:left="83" w:firstLineChars="175" w:firstLine="420"/>
        <w:rPr>
          <w:rFonts w:ascii="宋体" w:hAnsi="宋体" w:cs="宋体"/>
          <w:color w:val="000000"/>
          <w:sz w:val="24"/>
        </w:rPr>
      </w:pPr>
      <w:r>
        <w:rPr>
          <w:rFonts w:ascii="宋体" w:hAnsi="宋体" w:cs="宋体" w:hint="eastAsia"/>
          <w:color w:val="000000"/>
          <w:sz w:val="24"/>
          <w:lang/>
        </w:rPr>
        <w:lastRenderedPageBreak/>
        <w:t>3.1.2 投标人有以下情形之一的，其投标作无效标处理：</w:t>
      </w:r>
    </w:p>
    <w:p w:rsidR="00E75DD3" w:rsidRDefault="00E75DD3" w:rsidP="00E75DD3">
      <w:pPr>
        <w:spacing w:line="500" w:lineRule="exact"/>
        <w:ind w:left="83" w:firstLineChars="175" w:firstLine="420"/>
        <w:rPr>
          <w:rFonts w:ascii="宋体" w:hAnsi="宋体" w:cs="宋体"/>
          <w:color w:val="000000"/>
          <w:sz w:val="24"/>
        </w:rPr>
      </w:pPr>
      <w:r>
        <w:rPr>
          <w:rFonts w:ascii="宋体" w:hAnsi="宋体" w:cs="宋体" w:hint="eastAsia"/>
          <w:color w:val="000000"/>
          <w:sz w:val="24"/>
          <w:lang/>
        </w:rPr>
        <w:t>（1）串通投标或弄虚作假或有其他违法行为的；</w:t>
      </w:r>
    </w:p>
    <w:p w:rsidR="00E75DD3" w:rsidRDefault="00E75DD3" w:rsidP="00E75DD3">
      <w:pPr>
        <w:spacing w:line="500" w:lineRule="exact"/>
        <w:ind w:left="83" w:firstLineChars="175" w:firstLine="420"/>
        <w:rPr>
          <w:rFonts w:ascii="宋体" w:hAnsi="宋体" w:cs="宋体"/>
          <w:color w:val="000000"/>
          <w:sz w:val="24"/>
        </w:rPr>
      </w:pPr>
      <w:r>
        <w:rPr>
          <w:rFonts w:ascii="宋体" w:hAnsi="宋体" w:cs="宋体" w:hint="eastAsia"/>
          <w:color w:val="000000"/>
          <w:sz w:val="24"/>
          <w:lang/>
        </w:rPr>
        <w:t>（2）不按评标委员会要求澄清、说明或补正的。</w:t>
      </w:r>
    </w:p>
    <w:p w:rsidR="00E75DD3" w:rsidRDefault="00E75DD3" w:rsidP="00E75DD3">
      <w:pPr>
        <w:spacing w:line="500" w:lineRule="exact"/>
        <w:ind w:left="83" w:firstLineChars="175" w:firstLine="420"/>
        <w:rPr>
          <w:rFonts w:ascii="宋体" w:hAnsi="宋体" w:cs="宋体"/>
          <w:color w:val="000000"/>
          <w:sz w:val="24"/>
        </w:rPr>
      </w:pPr>
      <w:r>
        <w:rPr>
          <w:rFonts w:ascii="宋体" w:hAnsi="宋体" w:cs="宋体" w:hint="eastAsia"/>
          <w:color w:val="000000"/>
          <w:sz w:val="24"/>
          <w:lang/>
        </w:rPr>
        <w:t>3.1.3投标报价有算术错误的，评标委员会按以下原则对投标报价进行修正，修正的价格经投标人书面确认后具有约束力。投标人不接受修正价格的，</w:t>
      </w:r>
      <w:bookmarkStart w:id="108" w:name="_Toc152042383"/>
      <w:r>
        <w:rPr>
          <w:rFonts w:ascii="宋体" w:hAnsi="宋体" w:cs="宋体" w:hint="eastAsia"/>
          <w:color w:val="000000"/>
          <w:sz w:val="24"/>
          <w:lang/>
        </w:rPr>
        <w:t>其投标将被否决。</w:t>
      </w:r>
      <w:bookmarkEnd w:id="108"/>
    </w:p>
    <w:p w:rsidR="00E75DD3" w:rsidRDefault="00E75DD3" w:rsidP="00E75DD3">
      <w:pPr>
        <w:spacing w:line="500" w:lineRule="exact"/>
        <w:ind w:left="83" w:firstLineChars="175" w:firstLine="420"/>
        <w:rPr>
          <w:rFonts w:ascii="宋体" w:hAnsi="宋体" w:cs="宋体"/>
          <w:color w:val="000000"/>
          <w:sz w:val="24"/>
        </w:rPr>
      </w:pPr>
      <w:r>
        <w:rPr>
          <w:rFonts w:ascii="宋体" w:hAnsi="宋体" w:cs="宋体" w:hint="eastAsia"/>
          <w:color w:val="000000"/>
          <w:sz w:val="24"/>
          <w:lang/>
        </w:rPr>
        <w:t>（1）投标文件中的大写金额与小写金额不一致的，以大写金额为准；</w:t>
      </w:r>
    </w:p>
    <w:p w:rsidR="00E75DD3" w:rsidRDefault="00E75DD3" w:rsidP="00E75DD3">
      <w:pPr>
        <w:spacing w:line="500" w:lineRule="exact"/>
        <w:ind w:left="83" w:firstLineChars="175" w:firstLine="420"/>
        <w:rPr>
          <w:rFonts w:ascii="宋体" w:hAnsi="宋体" w:cs="宋体"/>
          <w:color w:val="000000"/>
          <w:sz w:val="24"/>
        </w:rPr>
      </w:pPr>
      <w:r>
        <w:rPr>
          <w:rFonts w:ascii="宋体" w:hAnsi="宋体" w:cs="宋体" w:hint="eastAsia"/>
          <w:color w:val="000000"/>
          <w:sz w:val="24"/>
          <w:lang/>
        </w:rPr>
        <w:t>（2）总价金额与依据单价计算出的结果不一致的，以单价金额为准修正总价，但单价金额小数点有明显错误的除外。</w:t>
      </w:r>
    </w:p>
    <w:p w:rsidR="00E75DD3" w:rsidRDefault="00E75DD3" w:rsidP="00E75DD3">
      <w:pPr>
        <w:spacing w:line="500" w:lineRule="exact"/>
        <w:ind w:firstLineChars="176" w:firstLine="424"/>
        <w:rPr>
          <w:rFonts w:ascii="宋体" w:hAnsi="宋体" w:cs="宋体"/>
          <w:b/>
          <w:sz w:val="24"/>
        </w:rPr>
      </w:pPr>
      <w:r>
        <w:rPr>
          <w:rFonts w:ascii="宋体" w:hAnsi="宋体" w:cs="宋体" w:hint="eastAsia"/>
          <w:b/>
          <w:sz w:val="24"/>
          <w:lang/>
        </w:rPr>
        <w:t>3.2 详细评审</w:t>
      </w:r>
    </w:p>
    <w:p w:rsidR="00E75DD3" w:rsidRDefault="00E75DD3" w:rsidP="00E75DD3">
      <w:pPr>
        <w:spacing w:line="500" w:lineRule="exact"/>
        <w:ind w:firstLineChars="176" w:firstLine="422"/>
        <w:rPr>
          <w:rFonts w:ascii="宋体" w:hAnsi="宋体" w:cs="宋体"/>
          <w:sz w:val="24"/>
          <w:lang/>
        </w:rPr>
      </w:pPr>
      <w:r>
        <w:rPr>
          <w:rFonts w:ascii="宋体" w:hAnsi="宋体" w:cs="宋体" w:hint="eastAsia"/>
          <w:sz w:val="24"/>
          <w:lang/>
        </w:rPr>
        <w:t>3.2.1 评标委员会按本章规定的量化因素和分值进行打分，并计算出综合得分。</w:t>
      </w:r>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rPr>
        <w:t>3.2.2 评分分值计算保留小数点后两位，小数点后第三位“四舍五入”。</w:t>
      </w:r>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rPr>
        <w:t>3.2.3 投标人综合得分=商务标得分+技术标得分+综合标得分。</w:t>
      </w:r>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rsidR="00E75DD3" w:rsidRDefault="00E75DD3" w:rsidP="00E75DD3">
      <w:pPr>
        <w:pStyle w:val="378020"/>
        <w:widowControl/>
        <w:spacing w:line="500" w:lineRule="exact"/>
        <w:ind w:firstLineChars="176" w:firstLine="424"/>
        <w:rPr>
          <w:rFonts w:ascii="宋体" w:eastAsia="宋体" w:hAnsi="宋体"/>
          <w:szCs w:val="24"/>
        </w:rPr>
      </w:pPr>
      <w:bookmarkStart w:id="109" w:name="_Toc423358132"/>
      <w:bookmarkStart w:id="110" w:name="_Toc466566711"/>
      <w:bookmarkStart w:id="111" w:name="_Toc466566800"/>
      <w:bookmarkStart w:id="112" w:name="_Toc389384087"/>
      <w:bookmarkStart w:id="113" w:name="_Toc179632625"/>
      <w:bookmarkStart w:id="114" w:name="_Toc421698384"/>
      <w:bookmarkStart w:id="115" w:name="_Toc401512224"/>
      <w:bookmarkStart w:id="116" w:name="_Toc421805017"/>
      <w:bookmarkStart w:id="117" w:name="_Toc401926485"/>
      <w:bookmarkStart w:id="118" w:name="_Toc418605429"/>
      <w:bookmarkStart w:id="119" w:name="_Toc418608950"/>
      <w:bookmarkStart w:id="120" w:name="_Toc387498748"/>
      <w:bookmarkStart w:id="121" w:name="_Toc152042385"/>
      <w:bookmarkStart w:id="122" w:name="_Toc144974575"/>
      <w:bookmarkStart w:id="123" w:name="_Toc15204560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ascii="宋体" w:eastAsia="宋体" w:hAnsi="宋体" w:hint="eastAsia"/>
        </w:rPr>
        <w:t>3.3 投标文件的澄清</w:t>
      </w:r>
      <w:bookmarkEnd w:id="123"/>
      <w:r>
        <w:rPr>
          <w:rFonts w:ascii="宋体" w:eastAsia="宋体" w:hAnsi="宋体" w:hint="eastAsia"/>
        </w:rPr>
        <w:t>和补正</w:t>
      </w:r>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3.3.1在评标过程中，评标委员会可以书面形式要求投标人对所提交投标文件中不明确的内容进行书面澄清或说明，或者对细微偏差进行补正。评标委员会不接受投标人主动提出的澄清、说明或补正。</w:t>
      </w:r>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3.3.2 澄清、说明和补正不得改变投标文件的实质性内容（算术性错误修正的除外）。投标人的书面澄清、说明和补正属于投标文件的组成部分。</w:t>
      </w:r>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3.3.3 评标委员会对投标人提交的澄清、说明或补正有疑问的，可以要求投标人进一步澄清、说明或补正，直至满足评标委员会的要求。</w:t>
      </w:r>
    </w:p>
    <w:p w:rsidR="00E75DD3" w:rsidRDefault="00E75DD3" w:rsidP="00E75DD3">
      <w:pPr>
        <w:pStyle w:val="378020"/>
        <w:widowControl/>
        <w:spacing w:line="500" w:lineRule="exact"/>
        <w:ind w:firstLineChars="176" w:firstLine="424"/>
        <w:rPr>
          <w:rFonts w:ascii="宋体" w:eastAsia="宋体" w:hAnsi="宋体"/>
          <w:szCs w:val="24"/>
        </w:rPr>
      </w:pPr>
      <w:bookmarkStart w:id="124" w:name="_Toc418608951"/>
      <w:bookmarkStart w:id="125" w:name="_Toc418605430"/>
      <w:bookmarkStart w:id="126" w:name="_Toc466566801"/>
      <w:bookmarkStart w:id="127" w:name="_Toc421698385"/>
      <w:bookmarkStart w:id="128" w:name="_Toc152045608"/>
      <w:bookmarkStart w:id="129" w:name="_Toc179632626"/>
      <w:bookmarkStart w:id="130" w:name="_Toc152042386"/>
      <w:bookmarkStart w:id="131" w:name="_Toc421805018"/>
      <w:bookmarkStart w:id="132" w:name="_Toc144974576"/>
      <w:bookmarkStart w:id="133" w:name="_Toc401512225"/>
      <w:bookmarkStart w:id="134" w:name="_Toc389384088"/>
      <w:bookmarkStart w:id="135" w:name="_Toc466566712"/>
      <w:bookmarkStart w:id="136" w:name="_Toc423358133"/>
      <w:bookmarkStart w:id="137" w:name="_Toc387498749"/>
      <w:bookmarkStart w:id="138" w:name="_Toc40192648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ascii="宋体" w:eastAsia="宋体" w:hAnsi="宋体" w:hint="eastAsia"/>
        </w:rPr>
        <w:lastRenderedPageBreak/>
        <w:t>3.4 评标结果</w:t>
      </w:r>
      <w:bookmarkEnd w:id="138"/>
    </w:p>
    <w:p w:rsidR="00E75DD3" w:rsidRDefault="00E75DD3" w:rsidP="00E75DD3">
      <w:pPr>
        <w:spacing w:line="500" w:lineRule="exact"/>
        <w:ind w:firstLineChars="176" w:firstLine="422"/>
        <w:rPr>
          <w:rFonts w:ascii="宋体" w:hAnsi="宋体" w:cs="宋体"/>
          <w:sz w:val="24"/>
        </w:rPr>
      </w:pPr>
      <w:r>
        <w:rPr>
          <w:rFonts w:ascii="宋体" w:hAnsi="宋体" w:cs="宋体" w:hint="eastAsia"/>
          <w:sz w:val="24"/>
          <w:lang/>
        </w:rPr>
        <w:t>3.4.1评标委员会按照得分由高到低的顺序推荐3名中标候选人。</w:t>
      </w:r>
    </w:p>
    <w:p w:rsidR="00E75DD3" w:rsidRDefault="00E75DD3" w:rsidP="00E75DD3">
      <w:pPr>
        <w:spacing w:line="500" w:lineRule="exact"/>
        <w:ind w:firstLineChars="176" w:firstLine="422"/>
        <w:rPr>
          <w:b/>
          <w:szCs w:val="21"/>
        </w:rPr>
      </w:pPr>
      <w:r>
        <w:rPr>
          <w:rFonts w:ascii="宋体" w:hAnsi="宋体" w:cs="宋体" w:hint="eastAsia"/>
          <w:sz w:val="24"/>
          <w:lang/>
        </w:rPr>
        <w:t>3.4.2 评标委员会完成评标后，应当向招标人提交书面评标报告。</w:t>
      </w:r>
    </w:p>
    <w:p w:rsidR="00E75DD3" w:rsidRDefault="00E75DD3" w:rsidP="00E75DD3">
      <w:pPr>
        <w:pStyle w:val="a9"/>
        <w:spacing w:before="0" w:beforeAutospacing="0" w:afterLines="100" w:afterAutospacing="0"/>
        <w:rPr>
          <w:rFonts w:hint="default"/>
          <w:b/>
        </w:rPr>
      </w:pPr>
      <w:r>
        <w:rPr>
          <w:b/>
        </w:rPr>
        <w:t>附表1初步评审表</w:t>
      </w:r>
    </w:p>
    <w:tbl>
      <w:tblPr>
        <w:tblW w:w="887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9"/>
        <w:gridCol w:w="780"/>
        <w:gridCol w:w="2280"/>
        <w:gridCol w:w="4845"/>
      </w:tblGrid>
      <w:tr w:rsidR="00E75DD3" w:rsidTr="00E75DD3">
        <w:trPr>
          <w:trHeight w:val="592"/>
        </w:trPr>
        <w:tc>
          <w:tcPr>
            <w:tcW w:w="1749" w:type="dxa"/>
            <w:gridSpan w:val="2"/>
            <w:noWrap/>
            <w:vAlign w:val="center"/>
          </w:tcPr>
          <w:p w:rsidR="00E75DD3" w:rsidRDefault="00E75DD3" w:rsidP="00E75DD3">
            <w:pPr>
              <w:autoSpaceDE w:val="0"/>
              <w:spacing w:line="240" w:lineRule="atLeast"/>
              <w:jc w:val="center"/>
              <w:rPr>
                <w:rFonts w:ascii="宋体" w:hAnsi="宋体" w:cs="宋体"/>
                <w:b/>
                <w:sz w:val="24"/>
              </w:rPr>
            </w:pPr>
            <w:r>
              <w:rPr>
                <w:rFonts w:ascii="宋体" w:hAnsi="宋体" w:cs="宋体" w:hint="eastAsia"/>
                <w:b/>
                <w:sz w:val="24"/>
                <w:lang/>
              </w:rPr>
              <w:t>条款号</w:t>
            </w:r>
          </w:p>
        </w:tc>
        <w:tc>
          <w:tcPr>
            <w:tcW w:w="2280" w:type="dxa"/>
            <w:noWrap/>
            <w:vAlign w:val="center"/>
          </w:tcPr>
          <w:p w:rsidR="00E75DD3" w:rsidRDefault="00E75DD3" w:rsidP="00E75DD3">
            <w:pPr>
              <w:autoSpaceDE w:val="0"/>
              <w:spacing w:line="240" w:lineRule="atLeast"/>
              <w:jc w:val="center"/>
              <w:rPr>
                <w:rFonts w:ascii="宋体" w:hAnsi="宋体" w:cs="宋体"/>
                <w:b/>
                <w:sz w:val="24"/>
              </w:rPr>
            </w:pPr>
            <w:r>
              <w:rPr>
                <w:rFonts w:ascii="宋体" w:hAnsi="宋体" w:cs="宋体" w:hint="eastAsia"/>
                <w:b/>
                <w:sz w:val="24"/>
                <w:lang/>
              </w:rPr>
              <w:t>评审因素</w:t>
            </w:r>
          </w:p>
        </w:tc>
        <w:tc>
          <w:tcPr>
            <w:tcW w:w="4845" w:type="dxa"/>
            <w:noWrap/>
            <w:vAlign w:val="center"/>
          </w:tcPr>
          <w:p w:rsidR="00E75DD3" w:rsidRDefault="00E75DD3" w:rsidP="00E75DD3">
            <w:pPr>
              <w:autoSpaceDE w:val="0"/>
              <w:spacing w:line="240" w:lineRule="atLeast"/>
              <w:jc w:val="center"/>
              <w:rPr>
                <w:rFonts w:ascii="宋体" w:hAnsi="宋体" w:cs="宋体"/>
                <w:b/>
                <w:sz w:val="24"/>
              </w:rPr>
            </w:pPr>
            <w:r>
              <w:rPr>
                <w:rFonts w:ascii="宋体" w:hAnsi="宋体" w:cs="宋体" w:hint="eastAsia"/>
                <w:b/>
                <w:sz w:val="24"/>
                <w:lang/>
              </w:rPr>
              <w:t>评审标准</w:t>
            </w:r>
          </w:p>
        </w:tc>
      </w:tr>
      <w:tr w:rsidR="00E75DD3" w:rsidTr="00E75DD3">
        <w:trPr>
          <w:trHeight w:val="527"/>
        </w:trPr>
        <w:tc>
          <w:tcPr>
            <w:tcW w:w="969" w:type="dxa"/>
            <w:vMerge w:val="restart"/>
            <w:noWrap/>
            <w:vAlign w:val="center"/>
          </w:tcPr>
          <w:p w:rsidR="00E75DD3" w:rsidRDefault="00E75DD3" w:rsidP="00E75DD3">
            <w:pPr>
              <w:pStyle w:val="a7"/>
              <w:widowControl/>
              <w:spacing w:line="360" w:lineRule="auto"/>
              <w:jc w:val="center"/>
              <w:rPr>
                <w:rFonts w:hAnsi="宋体" w:cs="Courier New" w:hint="default"/>
                <w:kern w:val="0"/>
                <w:sz w:val="24"/>
                <w:szCs w:val="24"/>
                <w:lang/>
              </w:rPr>
            </w:pPr>
            <w:r>
              <w:rPr>
                <w:rFonts w:hAnsi="宋体" w:cs="Courier New"/>
                <w:sz w:val="24"/>
                <w:szCs w:val="24"/>
                <w:lang/>
              </w:rPr>
              <w:t>2.1.1</w:t>
            </w:r>
          </w:p>
        </w:tc>
        <w:tc>
          <w:tcPr>
            <w:tcW w:w="780" w:type="dxa"/>
            <w:vMerge w:val="restart"/>
            <w:noWrap/>
            <w:vAlign w:val="center"/>
          </w:tcPr>
          <w:p w:rsidR="00E75DD3" w:rsidRDefault="00E75DD3" w:rsidP="00E75DD3">
            <w:pPr>
              <w:spacing w:line="400" w:lineRule="exact"/>
              <w:jc w:val="center"/>
              <w:rPr>
                <w:rFonts w:ascii="宋体" w:hAnsi="宋体" w:cs="宋体"/>
                <w:sz w:val="24"/>
              </w:rPr>
            </w:pPr>
            <w:r>
              <w:rPr>
                <w:rFonts w:ascii="宋体" w:hAnsi="宋体" w:cs="宋体" w:hint="eastAsia"/>
                <w:sz w:val="24"/>
                <w:lang/>
              </w:rPr>
              <w:t>形式 评审 标准</w:t>
            </w:r>
          </w:p>
        </w:tc>
        <w:tc>
          <w:tcPr>
            <w:tcW w:w="2280" w:type="dxa"/>
            <w:noWrap/>
            <w:vAlign w:val="center"/>
          </w:tcPr>
          <w:p w:rsidR="00E75DD3" w:rsidRDefault="00E75DD3" w:rsidP="00E75DD3">
            <w:pPr>
              <w:spacing w:line="440" w:lineRule="exact"/>
              <w:jc w:val="center"/>
              <w:rPr>
                <w:rFonts w:ascii="宋体" w:hAnsi="宋体" w:cs="宋体"/>
                <w:szCs w:val="21"/>
              </w:rPr>
            </w:pPr>
            <w:r>
              <w:rPr>
                <w:rFonts w:ascii="宋体" w:hAnsi="宋体" w:cs="宋体" w:hint="eastAsia"/>
                <w:lang/>
              </w:rPr>
              <w:t>投标人名称</w:t>
            </w:r>
          </w:p>
        </w:tc>
        <w:tc>
          <w:tcPr>
            <w:tcW w:w="4845" w:type="dxa"/>
            <w:noWrap/>
            <w:vAlign w:val="center"/>
          </w:tcPr>
          <w:p w:rsidR="00E75DD3" w:rsidRDefault="00E75DD3" w:rsidP="00E75DD3">
            <w:pPr>
              <w:spacing w:line="400" w:lineRule="exact"/>
              <w:jc w:val="left"/>
              <w:rPr>
                <w:rFonts w:ascii="宋体" w:hAnsi="宋体" w:cs="宋体"/>
                <w:szCs w:val="21"/>
              </w:rPr>
            </w:pPr>
            <w:r>
              <w:rPr>
                <w:rFonts w:ascii="宋体" w:hAnsi="宋体" w:cs="宋体" w:hint="eastAsia"/>
                <w:lang/>
              </w:rPr>
              <w:t>与营业执照、资质证书一致</w:t>
            </w:r>
          </w:p>
        </w:tc>
      </w:tr>
      <w:tr w:rsidR="00E75DD3" w:rsidTr="00E75DD3">
        <w:trPr>
          <w:trHeight w:val="534"/>
        </w:trPr>
        <w:tc>
          <w:tcPr>
            <w:tcW w:w="969" w:type="dxa"/>
            <w:vMerge/>
            <w:noWrap/>
            <w:vAlign w:val="center"/>
          </w:tcPr>
          <w:p w:rsidR="00E75DD3" w:rsidRDefault="00E75DD3" w:rsidP="00E75DD3">
            <w:pPr>
              <w:rPr>
                <w:sz w:val="20"/>
                <w:szCs w:val="20"/>
              </w:rPr>
            </w:pPr>
          </w:p>
        </w:tc>
        <w:tc>
          <w:tcPr>
            <w:tcW w:w="780" w:type="dxa"/>
            <w:vMerge/>
            <w:noWrap/>
            <w:vAlign w:val="center"/>
          </w:tcPr>
          <w:p w:rsidR="00E75DD3" w:rsidRDefault="00E75DD3" w:rsidP="00E75DD3">
            <w:pPr>
              <w:rPr>
                <w:sz w:val="20"/>
                <w:szCs w:val="20"/>
              </w:rPr>
            </w:pPr>
          </w:p>
        </w:tc>
        <w:tc>
          <w:tcPr>
            <w:tcW w:w="2280" w:type="dxa"/>
            <w:noWrap/>
            <w:vAlign w:val="center"/>
          </w:tcPr>
          <w:p w:rsidR="00E75DD3" w:rsidRDefault="00E75DD3" w:rsidP="00E75DD3">
            <w:pPr>
              <w:spacing w:line="440" w:lineRule="exact"/>
              <w:jc w:val="center"/>
              <w:rPr>
                <w:rFonts w:ascii="宋体" w:hAnsi="宋体" w:cs="宋体"/>
                <w:szCs w:val="21"/>
              </w:rPr>
            </w:pPr>
            <w:r>
              <w:rPr>
                <w:rFonts w:ascii="宋体" w:hAnsi="宋体" w:cs="宋体" w:hint="eastAsia"/>
                <w:lang/>
              </w:rPr>
              <w:t>投标函签字盖章</w:t>
            </w:r>
          </w:p>
        </w:tc>
        <w:tc>
          <w:tcPr>
            <w:tcW w:w="4845" w:type="dxa"/>
            <w:noWrap/>
            <w:vAlign w:val="center"/>
          </w:tcPr>
          <w:p w:rsidR="00E75DD3" w:rsidRDefault="00E75DD3" w:rsidP="00E75DD3">
            <w:pPr>
              <w:spacing w:line="400" w:lineRule="exact"/>
              <w:jc w:val="left"/>
              <w:rPr>
                <w:rFonts w:ascii="宋体" w:hAnsi="宋体" w:cs="宋体"/>
                <w:szCs w:val="21"/>
              </w:rPr>
            </w:pPr>
            <w:r>
              <w:rPr>
                <w:rFonts w:ascii="宋体" w:hAnsi="宋体" w:cs="宋体" w:hint="eastAsia"/>
                <w:lang/>
              </w:rPr>
              <w:t>法定代表人电子签章并加盖单位章</w:t>
            </w:r>
          </w:p>
        </w:tc>
      </w:tr>
      <w:tr w:rsidR="00E75DD3" w:rsidTr="00E75DD3">
        <w:trPr>
          <w:trHeight w:val="470"/>
        </w:trPr>
        <w:tc>
          <w:tcPr>
            <w:tcW w:w="969" w:type="dxa"/>
            <w:vMerge/>
            <w:noWrap/>
            <w:vAlign w:val="center"/>
          </w:tcPr>
          <w:p w:rsidR="00E75DD3" w:rsidRDefault="00E75DD3" w:rsidP="00E75DD3">
            <w:pPr>
              <w:rPr>
                <w:sz w:val="20"/>
                <w:szCs w:val="20"/>
              </w:rPr>
            </w:pPr>
          </w:p>
        </w:tc>
        <w:tc>
          <w:tcPr>
            <w:tcW w:w="780" w:type="dxa"/>
            <w:vMerge/>
            <w:noWrap/>
            <w:vAlign w:val="center"/>
          </w:tcPr>
          <w:p w:rsidR="00E75DD3" w:rsidRDefault="00E75DD3" w:rsidP="00E75DD3">
            <w:pPr>
              <w:rPr>
                <w:sz w:val="20"/>
                <w:szCs w:val="20"/>
              </w:rPr>
            </w:pPr>
          </w:p>
        </w:tc>
        <w:tc>
          <w:tcPr>
            <w:tcW w:w="2280" w:type="dxa"/>
            <w:noWrap/>
            <w:vAlign w:val="center"/>
          </w:tcPr>
          <w:p w:rsidR="00E75DD3" w:rsidRDefault="00E75DD3" w:rsidP="00E75DD3">
            <w:pPr>
              <w:spacing w:line="440" w:lineRule="exact"/>
              <w:jc w:val="center"/>
              <w:rPr>
                <w:rFonts w:ascii="宋体" w:hAnsi="宋体" w:cs="宋体"/>
                <w:szCs w:val="21"/>
              </w:rPr>
            </w:pPr>
            <w:r>
              <w:rPr>
                <w:rFonts w:ascii="宋体" w:hAnsi="宋体" w:cs="宋体" w:hint="eastAsia"/>
                <w:lang/>
              </w:rPr>
              <w:t>报价唯一</w:t>
            </w:r>
          </w:p>
        </w:tc>
        <w:tc>
          <w:tcPr>
            <w:tcW w:w="4845" w:type="dxa"/>
            <w:noWrap/>
            <w:vAlign w:val="center"/>
          </w:tcPr>
          <w:p w:rsidR="00E75DD3" w:rsidRDefault="00E75DD3" w:rsidP="00E75DD3">
            <w:pPr>
              <w:spacing w:line="400" w:lineRule="exact"/>
              <w:jc w:val="left"/>
              <w:rPr>
                <w:rFonts w:ascii="宋体" w:hAnsi="宋体" w:cs="宋体"/>
                <w:szCs w:val="21"/>
              </w:rPr>
            </w:pPr>
            <w:r>
              <w:rPr>
                <w:rFonts w:ascii="宋体" w:hAnsi="宋体" w:cs="宋体" w:hint="eastAsia"/>
                <w:lang/>
              </w:rPr>
              <w:t>只能有一个有效报价</w:t>
            </w:r>
          </w:p>
        </w:tc>
      </w:tr>
      <w:tr w:rsidR="00E75DD3" w:rsidTr="00E75DD3">
        <w:trPr>
          <w:trHeight w:val="531"/>
        </w:trPr>
        <w:tc>
          <w:tcPr>
            <w:tcW w:w="969" w:type="dxa"/>
            <w:vMerge w:val="restart"/>
            <w:noWrap/>
            <w:vAlign w:val="center"/>
          </w:tcPr>
          <w:p w:rsidR="00E75DD3" w:rsidRDefault="00E75DD3" w:rsidP="00E75DD3">
            <w:pPr>
              <w:spacing w:line="400" w:lineRule="exact"/>
              <w:jc w:val="center"/>
              <w:rPr>
                <w:rFonts w:ascii="宋体" w:hAnsi="宋体" w:cs="宋体"/>
                <w:sz w:val="24"/>
              </w:rPr>
            </w:pPr>
            <w:r>
              <w:rPr>
                <w:rFonts w:ascii="宋体" w:hAnsi="宋体" w:cs="Courier New" w:hint="eastAsia"/>
                <w:sz w:val="24"/>
                <w:lang/>
              </w:rPr>
              <w:t>2.1.2</w:t>
            </w:r>
          </w:p>
        </w:tc>
        <w:tc>
          <w:tcPr>
            <w:tcW w:w="780" w:type="dxa"/>
            <w:vMerge w:val="restart"/>
            <w:noWrap/>
            <w:vAlign w:val="center"/>
          </w:tcPr>
          <w:p w:rsidR="00E75DD3" w:rsidRDefault="00E75DD3" w:rsidP="00E75DD3">
            <w:pPr>
              <w:spacing w:line="400" w:lineRule="exact"/>
              <w:jc w:val="center"/>
              <w:rPr>
                <w:rFonts w:ascii="宋体" w:hAnsi="宋体" w:cs="宋体"/>
                <w:sz w:val="24"/>
              </w:rPr>
            </w:pPr>
            <w:r>
              <w:rPr>
                <w:rFonts w:ascii="宋体" w:hAnsi="宋体" w:cs="宋体" w:hint="eastAsia"/>
                <w:sz w:val="24"/>
                <w:lang/>
              </w:rPr>
              <w:t>资格 评审</w:t>
            </w:r>
          </w:p>
          <w:p w:rsidR="00E75DD3" w:rsidRDefault="00E75DD3" w:rsidP="00E75DD3">
            <w:pPr>
              <w:spacing w:line="400" w:lineRule="exact"/>
              <w:jc w:val="center"/>
              <w:rPr>
                <w:rFonts w:ascii="宋体" w:hAnsi="宋体" w:cs="宋体"/>
                <w:sz w:val="24"/>
              </w:rPr>
            </w:pPr>
            <w:r>
              <w:rPr>
                <w:rFonts w:ascii="宋体" w:hAnsi="宋体" w:cs="宋体" w:hint="eastAsia"/>
                <w:sz w:val="24"/>
                <w:lang/>
              </w:rPr>
              <w:t>标准</w:t>
            </w:r>
          </w:p>
        </w:tc>
        <w:tc>
          <w:tcPr>
            <w:tcW w:w="2280" w:type="dxa"/>
            <w:noWrap/>
            <w:vAlign w:val="center"/>
          </w:tcPr>
          <w:p w:rsidR="00E75DD3" w:rsidRDefault="00E75DD3" w:rsidP="00E75DD3">
            <w:pPr>
              <w:pStyle w:val="Default"/>
              <w:widowControl/>
              <w:spacing w:line="240" w:lineRule="atLeast"/>
              <w:jc w:val="center"/>
              <w:rPr>
                <w:rFonts w:hAnsi="宋体" w:hint="default"/>
                <w:sz w:val="21"/>
                <w:szCs w:val="21"/>
              </w:rPr>
            </w:pPr>
            <w:r>
              <w:rPr>
                <w:rFonts w:hAnsi="宋体"/>
                <w:sz w:val="21"/>
                <w:szCs w:val="21"/>
              </w:rPr>
              <w:t>营业执照</w:t>
            </w:r>
          </w:p>
        </w:tc>
        <w:tc>
          <w:tcPr>
            <w:tcW w:w="4845" w:type="dxa"/>
            <w:noWrap/>
            <w:vAlign w:val="center"/>
          </w:tcPr>
          <w:p w:rsidR="00E75DD3" w:rsidRPr="0001730F" w:rsidRDefault="0001730F" w:rsidP="0001730F">
            <w:pPr>
              <w:spacing w:line="400" w:lineRule="exact"/>
              <w:jc w:val="left"/>
              <w:rPr>
                <w:rFonts w:hAnsi="宋体"/>
                <w:sz w:val="24"/>
                <w:szCs w:val="21"/>
              </w:rPr>
            </w:pPr>
            <w:r w:rsidRPr="0001730F">
              <w:rPr>
                <w:rFonts w:ascii="宋体" w:hAnsi="宋体" w:cs="宋体" w:hint="eastAsia"/>
                <w:lang/>
              </w:rPr>
              <w:t>在中国境内注册的独立法人，具有有效的营业执照、组织机构代码证、税务登记证（三证合一的只需要提供营业执照）；</w:t>
            </w:r>
          </w:p>
        </w:tc>
      </w:tr>
      <w:tr w:rsidR="00E75DD3" w:rsidTr="00E75DD3">
        <w:trPr>
          <w:trHeight w:val="550"/>
        </w:trPr>
        <w:tc>
          <w:tcPr>
            <w:tcW w:w="969" w:type="dxa"/>
            <w:vMerge/>
            <w:noWrap/>
            <w:vAlign w:val="center"/>
          </w:tcPr>
          <w:p w:rsidR="00E75DD3" w:rsidRDefault="00E75DD3" w:rsidP="00E75DD3">
            <w:pPr>
              <w:rPr>
                <w:sz w:val="20"/>
                <w:szCs w:val="20"/>
              </w:rPr>
            </w:pPr>
          </w:p>
        </w:tc>
        <w:tc>
          <w:tcPr>
            <w:tcW w:w="780" w:type="dxa"/>
            <w:vMerge/>
            <w:noWrap/>
            <w:vAlign w:val="center"/>
          </w:tcPr>
          <w:p w:rsidR="00E75DD3" w:rsidRDefault="00E75DD3" w:rsidP="00E75DD3">
            <w:pPr>
              <w:rPr>
                <w:sz w:val="20"/>
                <w:szCs w:val="20"/>
              </w:rPr>
            </w:pPr>
          </w:p>
        </w:tc>
        <w:tc>
          <w:tcPr>
            <w:tcW w:w="2280" w:type="dxa"/>
            <w:noWrap/>
            <w:vAlign w:val="center"/>
          </w:tcPr>
          <w:p w:rsidR="00E75DD3" w:rsidRDefault="00E75DD3" w:rsidP="00E75DD3">
            <w:pPr>
              <w:pStyle w:val="Default"/>
              <w:widowControl/>
              <w:spacing w:line="240" w:lineRule="atLeast"/>
              <w:jc w:val="center"/>
              <w:rPr>
                <w:rFonts w:hAnsi="宋体" w:hint="default"/>
                <w:sz w:val="21"/>
                <w:szCs w:val="21"/>
              </w:rPr>
            </w:pPr>
            <w:r>
              <w:rPr>
                <w:rFonts w:hAnsi="宋体"/>
                <w:sz w:val="21"/>
                <w:szCs w:val="21"/>
              </w:rPr>
              <w:t>资质等级</w:t>
            </w:r>
          </w:p>
        </w:tc>
        <w:tc>
          <w:tcPr>
            <w:tcW w:w="4845" w:type="dxa"/>
            <w:noWrap/>
            <w:vAlign w:val="center"/>
          </w:tcPr>
          <w:p w:rsidR="00E75DD3" w:rsidRDefault="0001730F" w:rsidP="00E75DD3">
            <w:pPr>
              <w:spacing w:line="400" w:lineRule="exact"/>
              <w:jc w:val="left"/>
              <w:rPr>
                <w:rFonts w:ascii="宋体" w:hAnsi="宋体" w:cs="宋体"/>
                <w:lang/>
              </w:rPr>
            </w:pPr>
            <w:r w:rsidRPr="0001730F">
              <w:rPr>
                <w:rFonts w:ascii="宋体" w:hAnsi="宋体" w:cs="宋体" w:hint="eastAsia"/>
                <w:lang/>
              </w:rPr>
              <w:t>投标人须具有建筑工程施工总承包叁级及以上资质，具有有效的安全生产许可证</w:t>
            </w:r>
          </w:p>
        </w:tc>
      </w:tr>
      <w:tr w:rsidR="00E75DD3" w:rsidTr="00E75DD3">
        <w:trPr>
          <w:trHeight w:val="1552"/>
        </w:trPr>
        <w:tc>
          <w:tcPr>
            <w:tcW w:w="969" w:type="dxa"/>
            <w:vMerge/>
            <w:noWrap/>
            <w:vAlign w:val="center"/>
          </w:tcPr>
          <w:p w:rsidR="00E75DD3" w:rsidRDefault="00E75DD3" w:rsidP="00E75DD3">
            <w:pPr>
              <w:rPr>
                <w:sz w:val="20"/>
                <w:szCs w:val="20"/>
              </w:rPr>
            </w:pPr>
          </w:p>
        </w:tc>
        <w:tc>
          <w:tcPr>
            <w:tcW w:w="780" w:type="dxa"/>
            <w:vMerge/>
            <w:noWrap/>
            <w:vAlign w:val="center"/>
          </w:tcPr>
          <w:p w:rsidR="00E75DD3" w:rsidRDefault="00E75DD3" w:rsidP="00E75DD3">
            <w:pPr>
              <w:rPr>
                <w:sz w:val="20"/>
                <w:szCs w:val="20"/>
              </w:rPr>
            </w:pPr>
          </w:p>
        </w:tc>
        <w:tc>
          <w:tcPr>
            <w:tcW w:w="2280" w:type="dxa"/>
            <w:noWrap/>
            <w:vAlign w:val="center"/>
          </w:tcPr>
          <w:p w:rsidR="00E75DD3" w:rsidRDefault="00E75DD3" w:rsidP="00E75DD3">
            <w:pPr>
              <w:pStyle w:val="Default"/>
              <w:widowControl/>
              <w:spacing w:line="240" w:lineRule="atLeast"/>
              <w:jc w:val="center"/>
              <w:rPr>
                <w:rFonts w:hAnsi="宋体" w:hint="default"/>
                <w:sz w:val="21"/>
                <w:szCs w:val="21"/>
              </w:rPr>
            </w:pPr>
            <w:r>
              <w:rPr>
                <w:rFonts w:hAnsi="宋体"/>
                <w:sz w:val="21"/>
                <w:szCs w:val="21"/>
              </w:rPr>
              <w:t>项目经理</w:t>
            </w:r>
          </w:p>
        </w:tc>
        <w:tc>
          <w:tcPr>
            <w:tcW w:w="4845" w:type="dxa"/>
            <w:noWrap/>
          </w:tcPr>
          <w:p w:rsidR="00E75DD3" w:rsidRDefault="0001730F" w:rsidP="00E75DD3">
            <w:pPr>
              <w:spacing w:line="400" w:lineRule="exact"/>
              <w:jc w:val="left"/>
              <w:rPr>
                <w:rFonts w:ascii="宋体" w:hAnsi="宋体" w:cs="宋体"/>
                <w:lang/>
              </w:rPr>
            </w:pPr>
            <w:r>
              <w:rPr>
                <w:rFonts w:hint="eastAsia"/>
              </w:rPr>
              <w:t>拟派项目经理须具备建筑工程专业贰级（含以上）注册建造师执业资格，具有有效的安全生产考核合格证（</w:t>
            </w:r>
            <w:r>
              <w:rPr>
                <w:rFonts w:hint="eastAsia"/>
              </w:rPr>
              <w:t>B</w:t>
            </w:r>
            <w:r>
              <w:rPr>
                <w:rFonts w:hint="eastAsia"/>
              </w:rPr>
              <w:t>类），在本单位缴纳养老保险（须提供最近半年连续缴纳的养老保险）并出具无在建工程承诺书；</w:t>
            </w:r>
          </w:p>
        </w:tc>
      </w:tr>
      <w:tr w:rsidR="00E75DD3" w:rsidTr="00E75DD3">
        <w:trPr>
          <w:trHeight w:val="812"/>
        </w:trPr>
        <w:tc>
          <w:tcPr>
            <w:tcW w:w="969" w:type="dxa"/>
            <w:vMerge/>
            <w:noWrap/>
            <w:vAlign w:val="center"/>
          </w:tcPr>
          <w:p w:rsidR="00E75DD3" w:rsidRDefault="00E75DD3" w:rsidP="00E75DD3">
            <w:pPr>
              <w:rPr>
                <w:sz w:val="20"/>
                <w:szCs w:val="20"/>
              </w:rPr>
            </w:pPr>
          </w:p>
        </w:tc>
        <w:tc>
          <w:tcPr>
            <w:tcW w:w="780" w:type="dxa"/>
            <w:vMerge/>
            <w:noWrap/>
            <w:vAlign w:val="center"/>
          </w:tcPr>
          <w:p w:rsidR="00E75DD3" w:rsidRDefault="00E75DD3" w:rsidP="00E75DD3">
            <w:pPr>
              <w:rPr>
                <w:sz w:val="20"/>
                <w:szCs w:val="20"/>
              </w:rPr>
            </w:pPr>
          </w:p>
        </w:tc>
        <w:tc>
          <w:tcPr>
            <w:tcW w:w="2280" w:type="dxa"/>
            <w:noWrap/>
            <w:vAlign w:val="center"/>
          </w:tcPr>
          <w:p w:rsidR="00E75DD3" w:rsidRDefault="0001730F" w:rsidP="0001730F">
            <w:pPr>
              <w:pStyle w:val="Default"/>
              <w:widowControl/>
              <w:spacing w:line="240" w:lineRule="atLeast"/>
              <w:rPr>
                <w:rFonts w:hAnsi="宋体" w:hint="default"/>
                <w:sz w:val="21"/>
                <w:szCs w:val="21"/>
              </w:rPr>
            </w:pPr>
            <w:r w:rsidRPr="0001730F">
              <w:rPr>
                <w:rFonts w:hAnsi="宋体"/>
                <w:sz w:val="21"/>
                <w:szCs w:val="21"/>
              </w:rPr>
              <w:t>投标人出具无商业贿赂及无不正当竞争行为的承诺书</w:t>
            </w:r>
          </w:p>
        </w:tc>
        <w:tc>
          <w:tcPr>
            <w:tcW w:w="4845" w:type="dxa"/>
            <w:noWrap/>
            <w:vAlign w:val="center"/>
          </w:tcPr>
          <w:p w:rsidR="00E75DD3" w:rsidRDefault="0001730F" w:rsidP="00E75DD3">
            <w:pPr>
              <w:pStyle w:val="Default"/>
              <w:widowControl/>
              <w:spacing w:line="240" w:lineRule="atLeast"/>
              <w:rPr>
                <w:rFonts w:hAnsi="宋体" w:hint="default"/>
                <w:sz w:val="21"/>
                <w:szCs w:val="21"/>
              </w:rPr>
            </w:pPr>
            <w:r w:rsidRPr="0001730F">
              <w:rPr>
                <w:rFonts w:hAnsi="宋体"/>
                <w:sz w:val="21"/>
                <w:szCs w:val="21"/>
              </w:rPr>
              <w:t>投标人出具无商业贿赂及无不正当竞争行为的承诺书</w:t>
            </w:r>
          </w:p>
        </w:tc>
      </w:tr>
      <w:tr w:rsidR="0001730F" w:rsidTr="00E75DD3">
        <w:trPr>
          <w:trHeight w:val="812"/>
        </w:trPr>
        <w:tc>
          <w:tcPr>
            <w:tcW w:w="969" w:type="dxa"/>
            <w:vMerge/>
            <w:noWrap/>
            <w:vAlign w:val="center"/>
          </w:tcPr>
          <w:p w:rsidR="0001730F" w:rsidRDefault="0001730F" w:rsidP="00E75DD3">
            <w:pPr>
              <w:rPr>
                <w:sz w:val="20"/>
                <w:szCs w:val="20"/>
              </w:rPr>
            </w:pPr>
          </w:p>
        </w:tc>
        <w:tc>
          <w:tcPr>
            <w:tcW w:w="780" w:type="dxa"/>
            <w:vMerge/>
            <w:noWrap/>
            <w:vAlign w:val="center"/>
          </w:tcPr>
          <w:p w:rsidR="0001730F" w:rsidRDefault="0001730F" w:rsidP="00E75DD3">
            <w:pPr>
              <w:rPr>
                <w:sz w:val="20"/>
                <w:szCs w:val="20"/>
              </w:rPr>
            </w:pPr>
          </w:p>
        </w:tc>
        <w:tc>
          <w:tcPr>
            <w:tcW w:w="2280" w:type="dxa"/>
            <w:noWrap/>
            <w:vAlign w:val="center"/>
          </w:tcPr>
          <w:p w:rsidR="0001730F" w:rsidRDefault="0001730F" w:rsidP="0001730F">
            <w:pPr>
              <w:pStyle w:val="Default"/>
              <w:widowControl/>
              <w:spacing w:line="240" w:lineRule="atLeast"/>
              <w:rPr>
                <w:rFonts w:hAnsi="宋体"/>
                <w:sz w:val="21"/>
                <w:szCs w:val="21"/>
              </w:rPr>
            </w:pPr>
            <w:r w:rsidRPr="0001730F">
              <w:rPr>
                <w:rFonts w:hAnsi="宋体"/>
                <w:sz w:val="21"/>
                <w:szCs w:val="21"/>
              </w:rPr>
              <w:t>“国家企业信用信息公示系统”网页查询</w:t>
            </w:r>
          </w:p>
        </w:tc>
        <w:tc>
          <w:tcPr>
            <w:tcW w:w="4845" w:type="dxa"/>
            <w:noWrap/>
            <w:vAlign w:val="center"/>
          </w:tcPr>
          <w:p w:rsidR="0001730F" w:rsidRDefault="0001730F" w:rsidP="00E75DD3">
            <w:pPr>
              <w:pStyle w:val="Default"/>
              <w:widowControl/>
              <w:spacing w:line="240" w:lineRule="atLeast"/>
              <w:rPr>
                <w:rFonts w:hAnsi="宋体"/>
                <w:sz w:val="21"/>
                <w:szCs w:val="21"/>
              </w:rPr>
            </w:pPr>
            <w:r w:rsidRPr="0001730F">
              <w:rPr>
                <w:rFonts w:hAnsi="宋体"/>
                <w:sz w:val="21"/>
                <w:szCs w:val="21"/>
              </w:rPr>
              <w:t>投标人单位负责人为同一人或者存在直接控股、管理关系的不同投标人，不得参加同一合同项下的采购活动（提供“国家企业信用信息公示系统”网页查询,需包含公司基本信息、股东信息及股权变更信息内容，查询时间自公告发布之日起至投标截止时间）</w:t>
            </w:r>
          </w:p>
        </w:tc>
      </w:tr>
      <w:tr w:rsidR="00E75DD3" w:rsidTr="00E75DD3">
        <w:trPr>
          <w:trHeight w:val="538"/>
        </w:trPr>
        <w:tc>
          <w:tcPr>
            <w:tcW w:w="969" w:type="dxa"/>
            <w:vMerge/>
            <w:noWrap/>
            <w:vAlign w:val="center"/>
          </w:tcPr>
          <w:p w:rsidR="00E75DD3" w:rsidRDefault="00E75DD3" w:rsidP="00E75DD3">
            <w:pPr>
              <w:rPr>
                <w:sz w:val="20"/>
                <w:szCs w:val="20"/>
              </w:rPr>
            </w:pPr>
          </w:p>
        </w:tc>
        <w:tc>
          <w:tcPr>
            <w:tcW w:w="780" w:type="dxa"/>
            <w:vMerge/>
            <w:noWrap/>
            <w:vAlign w:val="center"/>
          </w:tcPr>
          <w:p w:rsidR="00E75DD3" w:rsidRDefault="00E75DD3" w:rsidP="00E75DD3">
            <w:pPr>
              <w:rPr>
                <w:sz w:val="20"/>
                <w:szCs w:val="20"/>
              </w:rPr>
            </w:pPr>
          </w:p>
        </w:tc>
        <w:tc>
          <w:tcPr>
            <w:tcW w:w="2280" w:type="dxa"/>
            <w:noWrap/>
            <w:vAlign w:val="center"/>
          </w:tcPr>
          <w:p w:rsidR="00E75DD3" w:rsidRDefault="00E75DD3" w:rsidP="00E75DD3">
            <w:pPr>
              <w:pStyle w:val="Default"/>
              <w:widowControl/>
              <w:spacing w:line="240" w:lineRule="atLeast"/>
              <w:jc w:val="center"/>
              <w:rPr>
                <w:rFonts w:hAnsi="宋体" w:hint="default"/>
                <w:sz w:val="21"/>
                <w:szCs w:val="21"/>
              </w:rPr>
            </w:pPr>
            <w:r>
              <w:rPr>
                <w:rFonts w:hAnsi="宋体"/>
                <w:sz w:val="21"/>
                <w:szCs w:val="21"/>
              </w:rPr>
              <w:t>信用要求</w:t>
            </w:r>
          </w:p>
        </w:tc>
        <w:tc>
          <w:tcPr>
            <w:tcW w:w="4845" w:type="dxa"/>
            <w:noWrap/>
            <w:vAlign w:val="center"/>
          </w:tcPr>
          <w:p w:rsidR="00E75DD3" w:rsidRDefault="0001730F" w:rsidP="00E75DD3">
            <w:pPr>
              <w:spacing w:line="500" w:lineRule="exact"/>
              <w:jc w:val="left"/>
              <w:rPr>
                <w:rFonts w:hint="eastAsia"/>
              </w:rPr>
            </w:pPr>
            <w:r>
              <w:rPr>
                <w:rFonts w:hint="eastAsia"/>
              </w:rPr>
              <w:t>投标人没有被列入失信被执行人、税收违法黑名单【以“信用中国”网站（</w:t>
            </w:r>
            <w:r>
              <w:rPr>
                <w:rFonts w:hint="eastAsia"/>
              </w:rPr>
              <w:t>www.creditchina.gov.cn</w:t>
            </w:r>
            <w:r>
              <w:rPr>
                <w:rFonts w:hint="eastAsia"/>
              </w:rPr>
              <w:t>）查询结果为准】；投标人没有被列入政府采购严重违法失信行为记录名单，以“中国政府采购网”查询为准（提供网上查询截图）；</w:t>
            </w:r>
          </w:p>
          <w:p w:rsidR="00641317" w:rsidRDefault="00641317" w:rsidP="00E75DD3">
            <w:pPr>
              <w:spacing w:line="500" w:lineRule="exact"/>
              <w:jc w:val="left"/>
              <w:rPr>
                <w:rFonts w:ascii="宋体" w:hAnsi="宋体"/>
                <w:color w:val="000000"/>
                <w:kern w:val="0"/>
                <w:szCs w:val="21"/>
                <w:lang/>
              </w:rPr>
            </w:pPr>
            <w:r>
              <w:rPr>
                <w:rFonts w:hint="eastAsia"/>
              </w:rPr>
              <w:lastRenderedPageBreak/>
              <w:t>投标人及法定代表人的无行贿犯罪记录</w:t>
            </w:r>
            <w:r>
              <w:rPr>
                <w:rFonts w:hint="eastAsia"/>
              </w:rPr>
              <w:t>,</w:t>
            </w:r>
            <w:r>
              <w:rPr>
                <w:rFonts w:hint="eastAsia"/>
              </w:rPr>
              <w:t>提供在中国裁判文书网查询截图（</w:t>
            </w:r>
            <w:r>
              <w:rPr>
                <w:rFonts w:hint="eastAsia"/>
              </w:rPr>
              <w:t>http://wenshu.court.gov.cn/</w:t>
            </w:r>
            <w:r>
              <w:rPr>
                <w:rFonts w:hint="eastAsia"/>
              </w:rPr>
              <w:t>）；</w:t>
            </w:r>
          </w:p>
        </w:tc>
      </w:tr>
      <w:tr w:rsidR="00E75DD3" w:rsidTr="00E75DD3">
        <w:trPr>
          <w:trHeight w:val="662"/>
        </w:trPr>
        <w:tc>
          <w:tcPr>
            <w:tcW w:w="969" w:type="dxa"/>
            <w:vMerge w:val="restart"/>
            <w:noWrap/>
            <w:vAlign w:val="center"/>
          </w:tcPr>
          <w:p w:rsidR="00E75DD3" w:rsidRDefault="00E75DD3" w:rsidP="00E75DD3">
            <w:pPr>
              <w:jc w:val="center"/>
              <w:rPr>
                <w:rFonts w:ascii="宋体" w:hAnsi="宋体" w:cs="宋体"/>
                <w:color w:val="000000"/>
                <w:kern w:val="0"/>
                <w:sz w:val="24"/>
              </w:rPr>
            </w:pPr>
            <w:r>
              <w:rPr>
                <w:rFonts w:ascii="宋体" w:hAnsi="宋体" w:cs="宋体" w:hint="eastAsia"/>
                <w:color w:val="000000"/>
                <w:kern w:val="0"/>
                <w:sz w:val="24"/>
                <w:lang/>
              </w:rPr>
              <w:lastRenderedPageBreak/>
              <w:t>2.1.3</w:t>
            </w:r>
          </w:p>
        </w:tc>
        <w:tc>
          <w:tcPr>
            <w:tcW w:w="780" w:type="dxa"/>
            <w:vMerge w:val="restart"/>
            <w:noWrap/>
            <w:vAlign w:val="center"/>
          </w:tcPr>
          <w:p w:rsidR="00E75DD3" w:rsidRDefault="00E75DD3" w:rsidP="00E75DD3">
            <w:pPr>
              <w:rPr>
                <w:rFonts w:ascii="宋体" w:hAnsi="宋体" w:cs="宋体"/>
                <w:color w:val="000000"/>
                <w:kern w:val="0"/>
                <w:sz w:val="24"/>
              </w:rPr>
            </w:pPr>
            <w:r>
              <w:rPr>
                <w:rFonts w:ascii="宋体" w:hAnsi="宋体" w:cs="宋体" w:hint="eastAsia"/>
                <w:color w:val="000000"/>
                <w:kern w:val="0"/>
                <w:sz w:val="24"/>
                <w:lang/>
              </w:rPr>
              <w:t>响应性评审</w:t>
            </w:r>
          </w:p>
        </w:tc>
        <w:tc>
          <w:tcPr>
            <w:tcW w:w="2280" w:type="dxa"/>
            <w:noWrap/>
            <w:vAlign w:val="center"/>
          </w:tcPr>
          <w:p w:rsidR="00E75DD3" w:rsidRDefault="00E75DD3" w:rsidP="00E75DD3">
            <w:pPr>
              <w:spacing w:line="400" w:lineRule="exact"/>
              <w:jc w:val="center"/>
              <w:rPr>
                <w:rFonts w:ascii="宋体" w:hAnsi="宋体" w:cs="宋体"/>
                <w:color w:val="000000"/>
                <w:kern w:val="0"/>
                <w:szCs w:val="21"/>
              </w:rPr>
            </w:pPr>
            <w:r>
              <w:rPr>
                <w:rFonts w:ascii="宋体" w:hAnsi="宋体" w:cs="宋体" w:hint="eastAsia"/>
                <w:color w:val="000000"/>
                <w:kern w:val="0"/>
                <w:lang/>
              </w:rPr>
              <w:t>投标内容</w:t>
            </w:r>
          </w:p>
        </w:tc>
        <w:tc>
          <w:tcPr>
            <w:tcW w:w="4845" w:type="dxa"/>
            <w:noWrap/>
            <w:vAlign w:val="center"/>
          </w:tcPr>
          <w:p w:rsidR="00E75DD3" w:rsidRDefault="00E75DD3" w:rsidP="00E75DD3">
            <w:pPr>
              <w:spacing w:line="400" w:lineRule="exact"/>
              <w:jc w:val="left"/>
              <w:rPr>
                <w:rFonts w:ascii="宋体" w:hAnsi="宋体" w:cs="宋体"/>
                <w:color w:val="000000"/>
                <w:kern w:val="0"/>
                <w:sz w:val="24"/>
              </w:rPr>
            </w:pPr>
            <w:r>
              <w:rPr>
                <w:rFonts w:ascii="宋体" w:hAnsi="宋体" w:cs="宋体" w:hint="eastAsia"/>
                <w:lang/>
              </w:rPr>
              <w:t>符合第二章投标人须知第1.3.2项规定</w:t>
            </w:r>
          </w:p>
        </w:tc>
      </w:tr>
      <w:tr w:rsidR="00E75DD3" w:rsidTr="00E75DD3">
        <w:trPr>
          <w:trHeight w:val="529"/>
        </w:trPr>
        <w:tc>
          <w:tcPr>
            <w:tcW w:w="969" w:type="dxa"/>
            <w:vMerge/>
            <w:noWrap/>
            <w:vAlign w:val="center"/>
          </w:tcPr>
          <w:p w:rsidR="00E75DD3" w:rsidRDefault="00E75DD3" w:rsidP="00E75DD3">
            <w:pPr>
              <w:rPr>
                <w:sz w:val="20"/>
                <w:szCs w:val="20"/>
              </w:rPr>
            </w:pPr>
          </w:p>
        </w:tc>
        <w:tc>
          <w:tcPr>
            <w:tcW w:w="780" w:type="dxa"/>
            <w:vMerge/>
            <w:noWrap/>
            <w:vAlign w:val="center"/>
          </w:tcPr>
          <w:p w:rsidR="00E75DD3" w:rsidRDefault="00E75DD3" w:rsidP="00E75DD3">
            <w:pPr>
              <w:rPr>
                <w:sz w:val="20"/>
                <w:szCs w:val="20"/>
              </w:rPr>
            </w:pPr>
          </w:p>
        </w:tc>
        <w:tc>
          <w:tcPr>
            <w:tcW w:w="2280" w:type="dxa"/>
            <w:noWrap/>
            <w:vAlign w:val="center"/>
          </w:tcPr>
          <w:p w:rsidR="00E75DD3" w:rsidRDefault="00E75DD3" w:rsidP="00E75DD3">
            <w:pPr>
              <w:spacing w:line="400" w:lineRule="exact"/>
              <w:jc w:val="center"/>
              <w:rPr>
                <w:rFonts w:ascii="宋体" w:hAnsi="宋体" w:cs="宋体"/>
                <w:color w:val="000000"/>
                <w:kern w:val="0"/>
                <w:szCs w:val="21"/>
              </w:rPr>
            </w:pPr>
            <w:r>
              <w:rPr>
                <w:rFonts w:ascii="宋体" w:hAnsi="宋体" w:cs="宋体" w:hint="eastAsia"/>
                <w:color w:val="000000"/>
                <w:kern w:val="0"/>
                <w:lang/>
              </w:rPr>
              <w:t>质量要求</w:t>
            </w:r>
          </w:p>
        </w:tc>
        <w:tc>
          <w:tcPr>
            <w:tcW w:w="4845" w:type="dxa"/>
            <w:noWrap/>
            <w:vAlign w:val="center"/>
          </w:tcPr>
          <w:p w:rsidR="00E75DD3" w:rsidRDefault="00B63E6D" w:rsidP="00E75DD3">
            <w:pPr>
              <w:spacing w:line="400" w:lineRule="exact"/>
              <w:jc w:val="left"/>
              <w:rPr>
                <w:rFonts w:ascii="宋体" w:hAnsi="宋体"/>
                <w:color w:val="FF0000"/>
                <w:szCs w:val="21"/>
                <w:u w:val="single"/>
              </w:rPr>
            </w:pPr>
            <w:r>
              <w:rPr>
                <w:rFonts w:ascii="宋体" w:hAnsi="宋体" w:cs="宋体" w:hint="eastAsia"/>
                <w:lang/>
              </w:rPr>
              <w:t>达到国家质量验收规范合格标准</w:t>
            </w:r>
            <w:r w:rsidR="00E75DD3">
              <w:rPr>
                <w:rFonts w:ascii="宋体" w:hAnsi="宋体" w:cs="宋体" w:hint="eastAsia"/>
                <w:lang/>
              </w:rPr>
              <w:t>。</w:t>
            </w:r>
          </w:p>
        </w:tc>
      </w:tr>
      <w:tr w:rsidR="00E75DD3" w:rsidTr="00E75DD3">
        <w:trPr>
          <w:trHeight w:val="494"/>
        </w:trPr>
        <w:tc>
          <w:tcPr>
            <w:tcW w:w="969" w:type="dxa"/>
            <w:vMerge/>
            <w:noWrap/>
            <w:vAlign w:val="center"/>
          </w:tcPr>
          <w:p w:rsidR="00E75DD3" w:rsidRDefault="00E75DD3" w:rsidP="00E75DD3">
            <w:pPr>
              <w:rPr>
                <w:sz w:val="20"/>
                <w:szCs w:val="20"/>
              </w:rPr>
            </w:pPr>
          </w:p>
        </w:tc>
        <w:tc>
          <w:tcPr>
            <w:tcW w:w="780" w:type="dxa"/>
            <w:vMerge/>
            <w:noWrap/>
            <w:vAlign w:val="center"/>
          </w:tcPr>
          <w:p w:rsidR="00E75DD3" w:rsidRDefault="00E75DD3" w:rsidP="00E75DD3">
            <w:pPr>
              <w:rPr>
                <w:sz w:val="20"/>
                <w:szCs w:val="20"/>
              </w:rPr>
            </w:pPr>
          </w:p>
        </w:tc>
        <w:tc>
          <w:tcPr>
            <w:tcW w:w="2280" w:type="dxa"/>
            <w:noWrap/>
            <w:vAlign w:val="center"/>
          </w:tcPr>
          <w:p w:rsidR="00E75DD3" w:rsidRDefault="00E75DD3" w:rsidP="00E75DD3">
            <w:pPr>
              <w:spacing w:line="400" w:lineRule="exact"/>
              <w:jc w:val="center"/>
              <w:rPr>
                <w:rFonts w:ascii="宋体" w:hAnsi="宋体" w:cs="宋体"/>
                <w:color w:val="000000"/>
                <w:kern w:val="0"/>
                <w:szCs w:val="21"/>
              </w:rPr>
            </w:pPr>
            <w:r>
              <w:rPr>
                <w:rFonts w:ascii="宋体" w:hAnsi="宋体" w:cs="宋体" w:hint="eastAsia"/>
                <w:color w:val="000000"/>
                <w:kern w:val="0"/>
                <w:lang/>
              </w:rPr>
              <w:t>工期</w:t>
            </w:r>
          </w:p>
        </w:tc>
        <w:tc>
          <w:tcPr>
            <w:tcW w:w="4845" w:type="dxa"/>
            <w:noWrap/>
            <w:vAlign w:val="center"/>
          </w:tcPr>
          <w:p w:rsidR="00E75DD3" w:rsidRDefault="00B63E6D" w:rsidP="00E75DD3">
            <w:pPr>
              <w:spacing w:line="400" w:lineRule="exact"/>
              <w:rPr>
                <w:rFonts w:ascii="宋体" w:hAnsi="宋体" w:cs="宋体"/>
                <w:color w:val="000000"/>
                <w:kern w:val="0"/>
                <w:szCs w:val="21"/>
              </w:rPr>
            </w:pPr>
            <w:r>
              <w:rPr>
                <w:rFonts w:ascii="宋体" w:hAnsi="宋体" w:cs="宋体" w:hint="eastAsia"/>
                <w:lang/>
              </w:rPr>
              <w:t>120日历天</w:t>
            </w:r>
          </w:p>
        </w:tc>
      </w:tr>
      <w:tr w:rsidR="00E75DD3" w:rsidTr="00E75DD3">
        <w:trPr>
          <w:trHeight w:val="518"/>
        </w:trPr>
        <w:tc>
          <w:tcPr>
            <w:tcW w:w="969" w:type="dxa"/>
            <w:vMerge/>
            <w:noWrap/>
            <w:vAlign w:val="center"/>
          </w:tcPr>
          <w:p w:rsidR="00E75DD3" w:rsidRDefault="00E75DD3" w:rsidP="00E75DD3">
            <w:pPr>
              <w:rPr>
                <w:sz w:val="20"/>
                <w:szCs w:val="20"/>
              </w:rPr>
            </w:pPr>
          </w:p>
        </w:tc>
        <w:tc>
          <w:tcPr>
            <w:tcW w:w="780" w:type="dxa"/>
            <w:vMerge/>
            <w:noWrap/>
            <w:vAlign w:val="center"/>
          </w:tcPr>
          <w:p w:rsidR="00E75DD3" w:rsidRDefault="00E75DD3" w:rsidP="00E75DD3">
            <w:pPr>
              <w:rPr>
                <w:sz w:val="20"/>
                <w:szCs w:val="20"/>
              </w:rPr>
            </w:pPr>
          </w:p>
        </w:tc>
        <w:tc>
          <w:tcPr>
            <w:tcW w:w="2280" w:type="dxa"/>
            <w:noWrap/>
            <w:vAlign w:val="center"/>
          </w:tcPr>
          <w:p w:rsidR="00E75DD3" w:rsidRDefault="00E75DD3" w:rsidP="00E75DD3">
            <w:pPr>
              <w:spacing w:line="400" w:lineRule="exact"/>
              <w:jc w:val="center"/>
              <w:rPr>
                <w:rFonts w:ascii="宋体" w:hAnsi="宋体" w:cs="宋体"/>
                <w:color w:val="000000"/>
                <w:kern w:val="0"/>
                <w:szCs w:val="21"/>
              </w:rPr>
            </w:pPr>
            <w:r>
              <w:rPr>
                <w:rFonts w:ascii="宋体" w:hAnsi="宋体" w:cs="宋体" w:hint="eastAsia"/>
                <w:color w:val="000000"/>
                <w:kern w:val="0"/>
                <w:lang/>
              </w:rPr>
              <w:t>投标保证金</w:t>
            </w:r>
          </w:p>
        </w:tc>
        <w:tc>
          <w:tcPr>
            <w:tcW w:w="4845" w:type="dxa"/>
            <w:noWrap/>
            <w:vAlign w:val="center"/>
          </w:tcPr>
          <w:p w:rsidR="00E75DD3" w:rsidRDefault="00E75DD3" w:rsidP="00E75DD3">
            <w:pPr>
              <w:spacing w:line="400" w:lineRule="exact"/>
              <w:jc w:val="left"/>
              <w:rPr>
                <w:rFonts w:ascii="宋体" w:hAnsi="宋体" w:cs="宋体"/>
                <w:szCs w:val="21"/>
              </w:rPr>
            </w:pPr>
            <w:r>
              <w:rPr>
                <w:rFonts w:ascii="宋体" w:hAnsi="宋体" w:cs="宋体" w:hint="eastAsia"/>
                <w:lang/>
              </w:rPr>
              <w:t>符合第二章投标人须知第3.4项规定</w:t>
            </w:r>
          </w:p>
        </w:tc>
      </w:tr>
      <w:tr w:rsidR="00E75DD3" w:rsidTr="00E75DD3">
        <w:trPr>
          <w:trHeight w:val="658"/>
        </w:trPr>
        <w:tc>
          <w:tcPr>
            <w:tcW w:w="969" w:type="dxa"/>
            <w:vMerge/>
            <w:noWrap/>
            <w:vAlign w:val="center"/>
          </w:tcPr>
          <w:p w:rsidR="00E75DD3" w:rsidRDefault="00E75DD3" w:rsidP="00E75DD3">
            <w:pPr>
              <w:rPr>
                <w:sz w:val="20"/>
                <w:szCs w:val="20"/>
              </w:rPr>
            </w:pPr>
          </w:p>
        </w:tc>
        <w:tc>
          <w:tcPr>
            <w:tcW w:w="780" w:type="dxa"/>
            <w:vMerge/>
            <w:noWrap/>
            <w:vAlign w:val="center"/>
          </w:tcPr>
          <w:p w:rsidR="00E75DD3" w:rsidRDefault="00E75DD3" w:rsidP="00E75DD3">
            <w:pPr>
              <w:rPr>
                <w:sz w:val="20"/>
                <w:szCs w:val="20"/>
              </w:rPr>
            </w:pPr>
          </w:p>
        </w:tc>
        <w:tc>
          <w:tcPr>
            <w:tcW w:w="2280" w:type="dxa"/>
            <w:noWrap/>
            <w:vAlign w:val="center"/>
          </w:tcPr>
          <w:p w:rsidR="00E75DD3" w:rsidRDefault="00E75DD3" w:rsidP="00E75DD3">
            <w:pPr>
              <w:spacing w:line="400" w:lineRule="exact"/>
              <w:jc w:val="center"/>
              <w:rPr>
                <w:rFonts w:ascii="宋体" w:hAnsi="宋体" w:cs="宋体"/>
                <w:color w:val="000000"/>
                <w:kern w:val="0"/>
                <w:szCs w:val="21"/>
              </w:rPr>
            </w:pPr>
            <w:r>
              <w:rPr>
                <w:rFonts w:ascii="宋体" w:hAnsi="宋体" w:cs="宋体" w:hint="eastAsia"/>
                <w:color w:val="000000"/>
                <w:kern w:val="0"/>
                <w:lang/>
              </w:rPr>
              <w:t>投标有效期</w:t>
            </w:r>
          </w:p>
        </w:tc>
        <w:tc>
          <w:tcPr>
            <w:tcW w:w="4845" w:type="dxa"/>
            <w:noWrap/>
            <w:vAlign w:val="center"/>
          </w:tcPr>
          <w:p w:rsidR="00E75DD3" w:rsidRDefault="00E75DD3" w:rsidP="00E75DD3">
            <w:pPr>
              <w:spacing w:line="400" w:lineRule="exact"/>
              <w:jc w:val="left"/>
              <w:rPr>
                <w:rFonts w:ascii="宋体" w:hAnsi="宋体" w:cs="宋体"/>
                <w:color w:val="000000"/>
                <w:kern w:val="0"/>
                <w:szCs w:val="21"/>
              </w:rPr>
            </w:pPr>
            <w:r>
              <w:rPr>
                <w:rFonts w:ascii="宋体" w:hAnsi="宋体" w:cs="宋体" w:hint="eastAsia"/>
                <w:lang/>
              </w:rPr>
              <w:t>从投标截止之日起60日历天</w:t>
            </w:r>
          </w:p>
        </w:tc>
      </w:tr>
      <w:tr w:rsidR="00E75DD3" w:rsidTr="00E75DD3">
        <w:trPr>
          <w:trHeight w:val="422"/>
        </w:trPr>
        <w:tc>
          <w:tcPr>
            <w:tcW w:w="969" w:type="dxa"/>
            <w:vMerge/>
            <w:noWrap/>
            <w:vAlign w:val="center"/>
          </w:tcPr>
          <w:p w:rsidR="00E75DD3" w:rsidRDefault="00E75DD3" w:rsidP="00E75DD3">
            <w:pPr>
              <w:rPr>
                <w:sz w:val="20"/>
                <w:szCs w:val="20"/>
              </w:rPr>
            </w:pPr>
          </w:p>
        </w:tc>
        <w:tc>
          <w:tcPr>
            <w:tcW w:w="780" w:type="dxa"/>
            <w:vMerge/>
            <w:noWrap/>
            <w:vAlign w:val="center"/>
          </w:tcPr>
          <w:p w:rsidR="00E75DD3" w:rsidRDefault="00E75DD3" w:rsidP="00E75DD3">
            <w:pPr>
              <w:rPr>
                <w:sz w:val="20"/>
                <w:szCs w:val="20"/>
              </w:rPr>
            </w:pPr>
          </w:p>
        </w:tc>
        <w:tc>
          <w:tcPr>
            <w:tcW w:w="2280" w:type="dxa"/>
            <w:vMerge w:val="restart"/>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承诺</w:t>
            </w:r>
          </w:p>
        </w:tc>
        <w:tc>
          <w:tcPr>
            <w:tcW w:w="4845" w:type="dxa"/>
            <w:noWrap/>
            <w:vAlign w:val="center"/>
          </w:tcPr>
          <w:p w:rsidR="00E75DD3" w:rsidRDefault="00E75DD3" w:rsidP="00E75DD3">
            <w:pPr>
              <w:spacing w:line="400" w:lineRule="exact"/>
              <w:jc w:val="left"/>
              <w:rPr>
                <w:rFonts w:ascii="宋体" w:hAnsi="宋体" w:cs="宋体"/>
                <w:szCs w:val="21"/>
              </w:rPr>
            </w:pPr>
            <w:r>
              <w:rPr>
                <w:rFonts w:ascii="宋体" w:hAnsi="宋体" w:cs="宋体" w:hint="eastAsia"/>
                <w:lang/>
              </w:rPr>
              <w:t>农民工工资保障金承诺</w:t>
            </w:r>
          </w:p>
        </w:tc>
      </w:tr>
      <w:tr w:rsidR="00E75DD3" w:rsidTr="00E75DD3">
        <w:trPr>
          <w:trHeight w:val="468"/>
        </w:trPr>
        <w:tc>
          <w:tcPr>
            <w:tcW w:w="969" w:type="dxa"/>
            <w:vMerge/>
            <w:noWrap/>
            <w:vAlign w:val="center"/>
          </w:tcPr>
          <w:p w:rsidR="00E75DD3" w:rsidRDefault="00E75DD3" w:rsidP="00E75DD3">
            <w:pPr>
              <w:rPr>
                <w:sz w:val="20"/>
                <w:szCs w:val="20"/>
              </w:rPr>
            </w:pPr>
          </w:p>
        </w:tc>
        <w:tc>
          <w:tcPr>
            <w:tcW w:w="780" w:type="dxa"/>
            <w:vMerge/>
            <w:noWrap/>
            <w:vAlign w:val="center"/>
          </w:tcPr>
          <w:p w:rsidR="00E75DD3" w:rsidRDefault="00E75DD3" w:rsidP="00E75DD3">
            <w:pPr>
              <w:rPr>
                <w:sz w:val="20"/>
                <w:szCs w:val="20"/>
              </w:rPr>
            </w:pPr>
          </w:p>
        </w:tc>
        <w:tc>
          <w:tcPr>
            <w:tcW w:w="2280" w:type="dxa"/>
            <w:vMerge/>
            <w:noWrap/>
            <w:vAlign w:val="center"/>
          </w:tcPr>
          <w:p w:rsidR="00E75DD3" w:rsidRDefault="00E75DD3" w:rsidP="00E75DD3">
            <w:pPr>
              <w:rPr>
                <w:sz w:val="20"/>
                <w:szCs w:val="20"/>
              </w:rPr>
            </w:pPr>
          </w:p>
        </w:tc>
        <w:tc>
          <w:tcPr>
            <w:tcW w:w="4845" w:type="dxa"/>
            <w:noWrap/>
            <w:vAlign w:val="center"/>
          </w:tcPr>
          <w:p w:rsidR="00E75DD3" w:rsidRDefault="00E75DD3" w:rsidP="00E75DD3">
            <w:pPr>
              <w:spacing w:line="400" w:lineRule="exact"/>
              <w:jc w:val="left"/>
              <w:rPr>
                <w:rFonts w:ascii="宋体" w:hAnsi="宋体" w:cs="宋体"/>
                <w:szCs w:val="21"/>
              </w:rPr>
            </w:pPr>
            <w:r>
              <w:rPr>
                <w:rFonts w:ascii="宋体" w:hAnsi="宋体" w:cs="宋体" w:hint="eastAsia"/>
                <w:lang/>
              </w:rPr>
              <w:t>拟派项目管理部组成人员承诺</w:t>
            </w:r>
          </w:p>
        </w:tc>
      </w:tr>
      <w:tr w:rsidR="00E75DD3" w:rsidTr="00E75DD3">
        <w:trPr>
          <w:trHeight w:val="976"/>
        </w:trPr>
        <w:tc>
          <w:tcPr>
            <w:tcW w:w="969" w:type="dxa"/>
            <w:vMerge/>
            <w:noWrap/>
            <w:vAlign w:val="center"/>
          </w:tcPr>
          <w:p w:rsidR="00E75DD3" w:rsidRDefault="00E75DD3" w:rsidP="00E75DD3">
            <w:pPr>
              <w:rPr>
                <w:sz w:val="20"/>
                <w:szCs w:val="20"/>
              </w:rPr>
            </w:pPr>
          </w:p>
        </w:tc>
        <w:tc>
          <w:tcPr>
            <w:tcW w:w="780" w:type="dxa"/>
            <w:vMerge/>
            <w:noWrap/>
            <w:vAlign w:val="center"/>
          </w:tcPr>
          <w:p w:rsidR="00E75DD3" w:rsidRDefault="00E75DD3" w:rsidP="00E75DD3">
            <w:pPr>
              <w:rPr>
                <w:sz w:val="20"/>
                <w:szCs w:val="20"/>
              </w:rPr>
            </w:pPr>
          </w:p>
        </w:tc>
        <w:tc>
          <w:tcPr>
            <w:tcW w:w="2280" w:type="dxa"/>
            <w:noWrap/>
            <w:vAlign w:val="center"/>
          </w:tcPr>
          <w:p w:rsidR="00E75DD3" w:rsidRDefault="00E75DD3" w:rsidP="00E75DD3">
            <w:pPr>
              <w:pStyle w:val="a7"/>
              <w:widowControl/>
              <w:spacing w:line="271" w:lineRule="auto"/>
              <w:jc w:val="center"/>
              <w:rPr>
                <w:rFonts w:hAnsi="宋体" w:cs="Courier New" w:hint="default"/>
                <w:color w:val="000000"/>
                <w:kern w:val="0"/>
                <w:lang/>
              </w:rPr>
            </w:pPr>
            <w:r>
              <w:rPr>
                <w:rFonts w:hAnsi="宋体" w:cs="Courier New"/>
                <w:color w:val="000000"/>
                <w:lang/>
              </w:rPr>
              <w:t>已标价工程量清单</w:t>
            </w:r>
          </w:p>
        </w:tc>
        <w:tc>
          <w:tcPr>
            <w:tcW w:w="4845" w:type="dxa"/>
            <w:noWrap/>
            <w:vAlign w:val="center"/>
          </w:tcPr>
          <w:p w:rsidR="00E75DD3" w:rsidRDefault="00E75DD3" w:rsidP="00E75DD3">
            <w:pPr>
              <w:pStyle w:val="a7"/>
              <w:widowControl/>
              <w:jc w:val="left"/>
              <w:rPr>
                <w:rFonts w:hAnsi="宋体" w:cs="Courier New" w:hint="default"/>
                <w:color w:val="000000"/>
                <w:kern w:val="0"/>
                <w:lang/>
              </w:rPr>
            </w:pPr>
            <w:r>
              <w:rPr>
                <w:rFonts w:hAnsi="宋体" w:cs="Courier New"/>
                <w:color w:val="000000"/>
                <w:lang/>
              </w:rPr>
              <w:t>符合第六章“工程量清单”给出的项目编码、项目名称、项目特征、计量单位和工程量，投标人不得擅自修改工程量清单上的项目名称和数量。否则其投标将予否决。</w:t>
            </w:r>
          </w:p>
        </w:tc>
      </w:tr>
      <w:tr w:rsidR="00E75DD3" w:rsidTr="00E75DD3">
        <w:trPr>
          <w:trHeight w:val="860"/>
        </w:trPr>
        <w:tc>
          <w:tcPr>
            <w:tcW w:w="969" w:type="dxa"/>
            <w:vMerge/>
            <w:noWrap/>
            <w:vAlign w:val="center"/>
          </w:tcPr>
          <w:p w:rsidR="00E75DD3" w:rsidRDefault="00E75DD3" w:rsidP="00E75DD3">
            <w:pPr>
              <w:rPr>
                <w:sz w:val="20"/>
                <w:szCs w:val="20"/>
              </w:rPr>
            </w:pPr>
          </w:p>
        </w:tc>
        <w:tc>
          <w:tcPr>
            <w:tcW w:w="780" w:type="dxa"/>
            <w:vMerge/>
            <w:noWrap/>
            <w:vAlign w:val="center"/>
          </w:tcPr>
          <w:p w:rsidR="00E75DD3" w:rsidRDefault="00E75DD3" w:rsidP="00E75DD3">
            <w:pPr>
              <w:rPr>
                <w:sz w:val="20"/>
                <w:szCs w:val="20"/>
              </w:rPr>
            </w:pPr>
          </w:p>
        </w:tc>
        <w:tc>
          <w:tcPr>
            <w:tcW w:w="2280" w:type="dxa"/>
            <w:noWrap/>
            <w:vAlign w:val="center"/>
          </w:tcPr>
          <w:p w:rsidR="00E75DD3" w:rsidRDefault="00E75DD3" w:rsidP="00E75DD3">
            <w:pPr>
              <w:pStyle w:val="a7"/>
              <w:widowControl/>
              <w:spacing w:line="271" w:lineRule="auto"/>
              <w:jc w:val="center"/>
              <w:rPr>
                <w:rFonts w:hAnsi="宋体" w:cs="Courier New" w:hint="default"/>
                <w:color w:val="000000"/>
                <w:kern w:val="0"/>
                <w:lang/>
              </w:rPr>
            </w:pPr>
            <w:r>
              <w:rPr>
                <w:rFonts w:hAnsi="宋体" w:cs="Courier New"/>
                <w:color w:val="000000"/>
                <w:lang/>
              </w:rPr>
              <w:t>投标报价</w:t>
            </w:r>
          </w:p>
        </w:tc>
        <w:tc>
          <w:tcPr>
            <w:tcW w:w="4845" w:type="dxa"/>
            <w:noWrap/>
            <w:vAlign w:val="center"/>
          </w:tcPr>
          <w:p w:rsidR="00E75DD3" w:rsidRDefault="00E75DD3" w:rsidP="00E75DD3">
            <w:pPr>
              <w:pStyle w:val="a7"/>
              <w:widowControl/>
              <w:jc w:val="left"/>
              <w:rPr>
                <w:rFonts w:hAnsi="宋体" w:cs="Courier New" w:hint="default"/>
                <w:color w:val="000000"/>
                <w:kern w:val="0"/>
                <w:lang/>
              </w:rPr>
            </w:pPr>
            <w:r>
              <w:rPr>
                <w:rFonts w:hAnsi="宋体" w:cs="Courier New"/>
                <w:color w:val="000000"/>
                <w:lang/>
              </w:rPr>
              <w:t>不得高于招标人公布的招标控制价，否则其投标将被否决。</w:t>
            </w:r>
          </w:p>
        </w:tc>
      </w:tr>
    </w:tbl>
    <w:p w:rsidR="00E75DD3" w:rsidRDefault="00E75DD3" w:rsidP="00E75DD3">
      <w:pPr>
        <w:spacing w:line="520" w:lineRule="exact"/>
        <w:ind w:firstLineChars="176" w:firstLine="424"/>
        <w:jc w:val="left"/>
        <w:rPr>
          <w:rFonts w:ascii="宋体" w:hAnsi="宋体" w:cs="仿宋_GB2312"/>
          <w:b/>
          <w:sz w:val="24"/>
        </w:rPr>
      </w:pPr>
      <w:r>
        <w:rPr>
          <w:rFonts w:ascii="宋体" w:hAnsi="宋体" w:cs="宋体" w:hint="eastAsia"/>
          <w:b/>
          <w:color w:val="000000"/>
          <w:kern w:val="0"/>
          <w:sz w:val="24"/>
          <w:lang/>
        </w:rPr>
        <w:t>附表2 详细评审标准</w:t>
      </w:r>
    </w:p>
    <w:p w:rsidR="00E75DD3" w:rsidRDefault="00E75DD3" w:rsidP="00E75DD3">
      <w:pPr>
        <w:spacing w:line="520" w:lineRule="exact"/>
        <w:ind w:firstLineChars="176" w:firstLine="422"/>
        <w:jc w:val="left"/>
        <w:rPr>
          <w:rFonts w:ascii="宋体" w:hAnsi="宋体" w:cs="仿宋_GB2312"/>
          <w:sz w:val="24"/>
        </w:rPr>
      </w:pPr>
      <w:r>
        <w:rPr>
          <w:rFonts w:ascii="宋体" w:hAnsi="宋体" w:cs="仿宋_GB2312" w:hint="eastAsia"/>
          <w:sz w:val="24"/>
          <w:lang/>
        </w:rPr>
        <w:t>2.1详细评审是对初步评审合格投标文件的技术标、商务标、综合标按照招标文件中明确的评标办法以列表、随机抽取的方式进行分析、比较和评审。</w:t>
      </w:r>
    </w:p>
    <w:p w:rsidR="00E75DD3" w:rsidRDefault="00E75DD3" w:rsidP="00E75DD3">
      <w:pPr>
        <w:spacing w:line="520" w:lineRule="exact"/>
        <w:ind w:firstLineChars="176" w:firstLine="422"/>
        <w:jc w:val="left"/>
        <w:rPr>
          <w:rFonts w:ascii="宋体" w:hAnsi="宋体" w:cs="仿宋_GB2312"/>
          <w:sz w:val="24"/>
        </w:rPr>
      </w:pPr>
      <w:r>
        <w:rPr>
          <w:rFonts w:ascii="宋体" w:hAnsi="宋体" w:cs="仿宋_GB2312" w:hint="eastAsia"/>
          <w:sz w:val="24"/>
          <w:lang/>
        </w:rPr>
        <w:t>2.2在评审过程中，投标人投标总报价、评标价、安全文明施工措施费、规费、暂列金额与专业暂估价、增值税均不得高于招标人公布的招标控制价，否则其投标将予否决。</w:t>
      </w:r>
    </w:p>
    <w:p w:rsidR="00E75DD3" w:rsidRDefault="00E75DD3" w:rsidP="00E75DD3">
      <w:pPr>
        <w:spacing w:line="520" w:lineRule="exact"/>
        <w:ind w:firstLineChars="176" w:firstLine="422"/>
        <w:rPr>
          <w:rFonts w:ascii="宋体" w:hAnsi="宋体" w:cs="仿宋_GB2312"/>
          <w:sz w:val="24"/>
        </w:rPr>
      </w:pPr>
      <w:r>
        <w:rPr>
          <w:rFonts w:ascii="宋体" w:hAnsi="宋体" w:cs="仿宋_GB2312" w:hint="eastAsia"/>
          <w:sz w:val="24"/>
          <w:lang/>
        </w:rPr>
        <w:t>2.3评标委员会依据本须知规定的评标标准和方法，对投标文件进行评审和比较，向招标人提出书面评标报告。</w:t>
      </w:r>
    </w:p>
    <w:p w:rsidR="00E75DD3" w:rsidRDefault="00E75DD3" w:rsidP="00E75DD3">
      <w:pPr>
        <w:spacing w:line="520" w:lineRule="exact"/>
        <w:ind w:firstLineChars="176" w:firstLine="422"/>
        <w:rPr>
          <w:rFonts w:ascii="宋体" w:hAnsi="宋体" w:cs="仿宋_GB2312"/>
          <w:sz w:val="24"/>
        </w:rPr>
      </w:pPr>
      <w:r>
        <w:rPr>
          <w:rFonts w:ascii="宋体" w:hAnsi="宋体" w:cs="仿宋_GB2312" w:hint="eastAsia"/>
          <w:sz w:val="24"/>
          <w:lang/>
        </w:rPr>
        <w:t>2.4评标委员会经评审，认为所有投标人都不符合招标文件要求的，可以否决所有投标。所有投标被否决后，招标人将依法重新招标。</w:t>
      </w:r>
    </w:p>
    <w:p w:rsidR="00E75DD3" w:rsidRDefault="00E75DD3" w:rsidP="00E75DD3">
      <w:pPr>
        <w:spacing w:line="520" w:lineRule="exact"/>
        <w:ind w:firstLineChars="176" w:firstLine="422"/>
        <w:rPr>
          <w:rFonts w:ascii="宋体" w:hAnsi="宋体" w:cs="仿宋_GB2312"/>
          <w:sz w:val="24"/>
        </w:rPr>
      </w:pPr>
      <w:r>
        <w:rPr>
          <w:rFonts w:ascii="宋体" w:hAnsi="宋体" w:cs="仿宋_GB2312" w:hint="eastAsia"/>
          <w:sz w:val="24"/>
          <w:lang/>
        </w:rPr>
        <w:t>2.5综合评估法是指评标委员会根据招标文件要求，对其技术标、商务标、综合标三部分进行综合评审。满分100分，其中技术标的分值占25分，商务标</w:t>
      </w:r>
      <w:r>
        <w:rPr>
          <w:rFonts w:ascii="宋体" w:hAnsi="宋体" w:cs="仿宋_GB2312" w:hint="eastAsia"/>
          <w:sz w:val="24"/>
          <w:lang/>
        </w:rPr>
        <w:lastRenderedPageBreak/>
        <w:t>的分值占50分，综合标的分值占25分。其主要内容和参考分值如下：</w:t>
      </w:r>
    </w:p>
    <w:p w:rsidR="00E75DD3" w:rsidRDefault="00E75DD3" w:rsidP="00E75DD3">
      <w:pPr>
        <w:rPr>
          <w:rFonts w:ascii="宋体" w:hAnsi="宋体" w:cs="宋体"/>
          <w:b/>
          <w:sz w:val="24"/>
        </w:rPr>
      </w:pPr>
    </w:p>
    <w:p w:rsidR="00E75DD3" w:rsidRDefault="00E75DD3" w:rsidP="00E75DD3">
      <w:pPr>
        <w:rPr>
          <w:rFonts w:ascii="宋体" w:hAnsi="宋体" w:cs="宋体"/>
          <w:b/>
          <w:sz w:val="24"/>
        </w:rPr>
      </w:pPr>
      <w:r>
        <w:rPr>
          <w:rFonts w:ascii="宋体" w:hAnsi="宋体" w:cs="宋体" w:hint="eastAsia"/>
          <w:b/>
          <w:sz w:val="24"/>
          <w:lang/>
        </w:rPr>
        <w:t>一、技术标的主要内容及评标分值：25分</w:t>
      </w: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1207"/>
        <w:gridCol w:w="980"/>
        <w:gridCol w:w="4343"/>
        <w:gridCol w:w="1559"/>
      </w:tblGrid>
      <w:tr w:rsidR="00E75DD3" w:rsidTr="00E75DD3">
        <w:trPr>
          <w:trHeight w:val="741"/>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sz w:val="24"/>
              </w:rPr>
            </w:pPr>
            <w:r>
              <w:rPr>
                <w:rFonts w:ascii="Times New Roman" w:hAnsi="Times New Roman" w:cs="宋体" w:hint="eastAsia"/>
                <w:sz w:val="24"/>
                <w:lang/>
              </w:rPr>
              <w:t>序号</w:t>
            </w:r>
          </w:p>
        </w:tc>
        <w:tc>
          <w:tcPr>
            <w:tcW w:w="1207"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sz w:val="24"/>
              </w:rPr>
            </w:pPr>
            <w:r>
              <w:rPr>
                <w:rFonts w:ascii="Times New Roman" w:hAnsi="Times New Roman" w:cs="宋体" w:hint="eastAsia"/>
                <w:sz w:val="24"/>
                <w:lang/>
              </w:rPr>
              <w:t>内容</w:t>
            </w:r>
          </w:p>
        </w:tc>
        <w:tc>
          <w:tcPr>
            <w:tcW w:w="980"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sz w:val="24"/>
              </w:rPr>
            </w:pPr>
            <w:r>
              <w:rPr>
                <w:rFonts w:ascii="Times New Roman" w:hAnsi="Times New Roman" w:cs="宋体" w:hint="eastAsia"/>
                <w:sz w:val="24"/>
                <w:lang/>
              </w:rPr>
              <w:t>分值</w:t>
            </w: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sz w:val="24"/>
              </w:rPr>
            </w:pPr>
            <w:r>
              <w:rPr>
                <w:rFonts w:ascii="Times New Roman" w:hAnsi="Times New Roman" w:cs="宋体" w:hint="eastAsia"/>
                <w:sz w:val="24"/>
                <w:lang/>
              </w:rPr>
              <w:t>评审标准</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sz w:val="24"/>
              </w:rPr>
            </w:pPr>
            <w:r>
              <w:rPr>
                <w:rFonts w:ascii="Times New Roman" w:hAnsi="Times New Roman" w:cs="宋体" w:hint="eastAsia"/>
                <w:sz w:val="24"/>
                <w:lang/>
              </w:rPr>
              <w:t>评审得分</w:t>
            </w:r>
          </w:p>
        </w:tc>
      </w:tr>
      <w:tr w:rsidR="00E75DD3" w:rsidTr="00E75DD3">
        <w:trPr>
          <w:trHeight w:val="771"/>
          <w:jc w:val="center"/>
        </w:trPr>
        <w:tc>
          <w:tcPr>
            <w:tcW w:w="514" w:type="dxa"/>
            <w:vMerge w:val="restart"/>
            <w:tcBorders>
              <w:top w:val="nil"/>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1</w:t>
            </w:r>
          </w:p>
        </w:tc>
        <w:tc>
          <w:tcPr>
            <w:tcW w:w="1207" w:type="dxa"/>
            <w:vMerge w:val="restart"/>
            <w:tcBorders>
              <w:top w:val="nil"/>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内容完整性</w:t>
            </w:r>
          </w:p>
        </w:tc>
        <w:tc>
          <w:tcPr>
            <w:tcW w:w="980" w:type="dxa"/>
            <w:vMerge w:val="restart"/>
            <w:tcBorders>
              <w:top w:val="nil"/>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0-0.5分</w:t>
            </w: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jc w:val="left"/>
              <w:rPr>
                <w:rFonts w:ascii="宋体" w:hAnsi="宋体" w:cs="宋体"/>
                <w:szCs w:val="21"/>
              </w:rPr>
            </w:pPr>
            <w:r>
              <w:rPr>
                <w:rFonts w:ascii="宋体" w:hAnsi="宋体" w:cs="宋体" w:hint="eastAsia"/>
                <w:lang/>
              </w:rPr>
              <w:t>技术标的主要内容具有完整性，符合招标文件的要求。</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0.5</w:t>
            </w:r>
          </w:p>
        </w:tc>
      </w:tr>
      <w:tr w:rsidR="00E75DD3" w:rsidTr="00E75DD3">
        <w:trPr>
          <w:trHeight w:val="542"/>
          <w:jc w:val="center"/>
        </w:trPr>
        <w:tc>
          <w:tcPr>
            <w:tcW w:w="514" w:type="dxa"/>
            <w:vMerge/>
            <w:tcBorders>
              <w:top w:val="nil"/>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1207"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980"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jc w:val="left"/>
              <w:rPr>
                <w:rFonts w:ascii="宋体" w:hAnsi="宋体" w:cs="宋体"/>
                <w:szCs w:val="21"/>
              </w:rPr>
            </w:pPr>
            <w:r>
              <w:rPr>
                <w:rFonts w:ascii="宋体" w:hAnsi="宋体" w:cs="宋体" w:hint="eastAsia"/>
                <w:lang/>
              </w:rPr>
              <w:t>技术标不符合招标文件要求。</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0</w:t>
            </w:r>
          </w:p>
        </w:tc>
      </w:tr>
      <w:tr w:rsidR="00E75DD3" w:rsidTr="00E75DD3">
        <w:trPr>
          <w:trHeight w:val="1313"/>
          <w:jc w:val="center"/>
        </w:trPr>
        <w:tc>
          <w:tcPr>
            <w:tcW w:w="514" w:type="dxa"/>
            <w:vMerge w:val="restart"/>
            <w:tcBorders>
              <w:top w:val="nil"/>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2</w:t>
            </w:r>
          </w:p>
        </w:tc>
        <w:tc>
          <w:tcPr>
            <w:tcW w:w="1207" w:type="dxa"/>
            <w:vMerge w:val="restart"/>
            <w:tcBorders>
              <w:top w:val="nil"/>
              <w:left w:val="nil"/>
              <w:bottom w:val="single" w:sz="4" w:space="0" w:color="auto"/>
              <w:right w:val="single" w:sz="4" w:space="0" w:color="auto"/>
            </w:tcBorders>
            <w:noWrap/>
            <w:vAlign w:val="center"/>
          </w:tcPr>
          <w:p w:rsidR="00E75DD3" w:rsidRDefault="00E75DD3" w:rsidP="00E75DD3">
            <w:pPr>
              <w:jc w:val="left"/>
              <w:rPr>
                <w:rFonts w:ascii="宋体" w:hAnsi="宋体" w:cs="宋体"/>
                <w:szCs w:val="21"/>
              </w:rPr>
            </w:pPr>
            <w:r>
              <w:rPr>
                <w:rFonts w:ascii="宋体" w:hAnsi="宋体" w:cs="宋体" w:hint="eastAsia"/>
                <w:lang/>
              </w:rPr>
              <w:t>主要施工方案与技术措施</w:t>
            </w:r>
          </w:p>
        </w:tc>
        <w:tc>
          <w:tcPr>
            <w:tcW w:w="980" w:type="dxa"/>
            <w:vMerge w:val="restart"/>
            <w:tcBorders>
              <w:top w:val="nil"/>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 xml:space="preserve"> 1-3分</w:t>
            </w: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rPr>
                <w:rFonts w:ascii="宋体" w:hAnsi="宋体" w:cs="宋体"/>
                <w:szCs w:val="21"/>
              </w:rPr>
            </w:pPr>
            <w:r>
              <w:rPr>
                <w:rFonts w:ascii="宋体" w:hAnsi="宋体" w:cs="宋体" w:hint="eastAsia"/>
                <w:lang/>
              </w:rPr>
              <w:t>施工方案（含工程特点、施工重点与难点及绿色施工）总体安排合理，运用先进、合理的施工工艺、施工机械；对施工难点有先进和合理的建议。</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2＜得分≤3</w:t>
            </w:r>
          </w:p>
        </w:tc>
      </w:tr>
      <w:tr w:rsidR="00E75DD3" w:rsidTr="00E75DD3">
        <w:trPr>
          <w:trHeight w:val="1086"/>
          <w:jc w:val="center"/>
        </w:trPr>
        <w:tc>
          <w:tcPr>
            <w:tcW w:w="514" w:type="dxa"/>
            <w:vMerge/>
            <w:tcBorders>
              <w:top w:val="nil"/>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1207"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980"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rPr>
                <w:rFonts w:ascii="宋体" w:hAnsi="宋体" w:cs="宋体"/>
                <w:szCs w:val="21"/>
              </w:rPr>
            </w:pPr>
            <w:r>
              <w:rPr>
                <w:rFonts w:ascii="宋体" w:hAnsi="宋体" w:cs="宋体" w:hint="eastAsia"/>
                <w:lang/>
              </w:rPr>
              <w:t>施工方案（含工程特点、施工重点与难点及绿色施工）总体安排合理，施工工艺、施工机械合理、可行；对施工难点有合理的建议。</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 xml:space="preserve"> 1≤得分≤2</w:t>
            </w:r>
          </w:p>
        </w:tc>
      </w:tr>
      <w:tr w:rsidR="00E75DD3" w:rsidTr="00E75DD3">
        <w:trPr>
          <w:trHeight w:val="2251"/>
          <w:jc w:val="center"/>
        </w:trPr>
        <w:tc>
          <w:tcPr>
            <w:tcW w:w="514" w:type="dxa"/>
            <w:vMerge w:val="restart"/>
            <w:tcBorders>
              <w:top w:val="nil"/>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3</w:t>
            </w:r>
          </w:p>
        </w:tc>
        <w:tc>
          <w:tcPr>
            <w:tcW w:w="1207" w:type="dxa"/>
            <w:vMerge w:val="restart"/>
            <w:tcBorders>
              <w:top w:val="nil"/>
              <w:left w:val="nil"/>
              <w:bottom w:val="single" w:sz="4" w:space="0" w:color="auto"/>
              <w:right w:val="single" w:sz="4" w:space="0" w:color="auto"/>
            </w:tcBorders>
            <w:noWrap/>
            <w:vAlign w:val="center"/>
          </w:tcPr>
          <w:p w:rsidR="00E75DD3" w:rsidRDefault="00E75DD3" w:rsidP="00E75DD3">
            <w:pPr>
              <w:jc w:val="left"/>
              <w:rPr>
                <w:rFonts w:ascii="宋体" w:hAnsi="宋体" w:cs="宋体"/>
                <w:szCs w:val="21"/>
              </w:rPr>
            </w:pPr>
            <w:r>
              <w:rPr>
                <w:rFonts w:ascii="宋体" w:hAnsi="宋体" w:cs="宋体" w:hint="eastAsia"/>
                <w:lang/>
              </w:rPr>
              <w:t>质量管理体系与措施</w:t>
            </w:r>
          </w:p>
        </w:tc>
        <w:tc>
          <w:tcPr>
            <w:tcW w:w="980" w:type="dxa"/>
            <w:vMerge w:val="restart"/>
            <w:tcBorders>
              <w:top w:val="nil"/>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1-2分</w:t>
            </w: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exact"/>
              <w:rPr>
                <w:rFonts w:ascii="宋体" w:hAnsi="宋体" w:cs="宋体"/>
                <w:szCs w:val="21"/>
              </w:rPr>
            </w:pPr>
            <w:r>
              <w:rPr>
                <w:rFonts w:ascii="宋体" w:hAnsi="宋体" w:cs="宋体" w:hint="eastAsia"/>
                <w:lang/>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1.5＜得分≤2</w:t>
            </w:r>
          </w:p>
        </w:tc>
      </w:tr>
      <w:tr w:rsidR="00E75DD3" w:rsidTr="00E75DD3">
        <w:trPr>
          <w:trHeight w:val="1840"/>
          <w:jc w:val="center"/>
        </w:trPr>
        <w:tc>
          <w:tcPr>
            <w:tcW w:w="514" w:type="dxa"/>
            <w:vMerge/>
            <w:tcBorders>
              <w:top w:val="nil"/>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1207"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980"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60" w:lineRule="exact"/>
              <w:rPr>
                <w:rFonts w:ascii="宋体" w:hAnsi="宋体" w:cs="宋体"/>
                <w:szCs w:val="21"/>
              </w:rPr>
            </w:pPr>
            <w:r>
              <w:rPr>
                <w:rFonts w:ascii="宋体" w:hAnsi="宋体" w:cs="宋体" w:hint="eastAsia"/>
                <w:lang/>
              </w:rPr>
              <w:t>组织机构形式基本合理，指挥系统、质量监控系统、联络协调系统，具体措施可行。主体结构质量保证措施经济、安全、基本可行。主体结构、装饰装修符合工程建设强制性标准，不得偷工减料。</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1≤得分≤1.5</w:t>
            </w:r>
          </w:p>
        </w:tc>
      </w:tr>
      <w:tr w:rsidR="00E75DD3" w:rsidTr="00E75DD3">
        <w:trPr>
          <w:trHeight w:val="2917"/>
          <w:jc w:val="center"/>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4</w:t>
            </w:r>
          </w:p>
        </w:tc>
        <w:tc>
          <w:tcPr>
            <w:tcW w:w="1207" w:type="dxa"/>
            <w:vMerge w:val="restart"/>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left"/>
              <w:rPr>
                <w:rFonts w:ascii="宋体" w:hAnsi="宋体" w:cs="宋体"/>
                <w:szCs w:val="21"/>
              </w:rPr>
            </w:pPr>
            <w:r>
              <w:rPr>
                <w:rFonts w:ascii="宋体" w:hAnsi="宋体" w:cs="宋体" w:hint="eastAsia"/>
                <w:lang/>
              </w:rPr>
              <w:t>安全管理体系与措施</w:t>
            </w:r>
          </w:p>
        </w:tc>
        <w:tc>
          <w:tcPr>
            <w:tcW w:w="980" w:type="dxa"/>
            <w:vMerge w:val="restart"/>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 xml:space="preserve"> 1-2分</w:t>
            </w:r>
          </w:p>
        </w:tc>
        <w:tc>
          <w:tcPr>
            <w:tcW w:w="4343"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60" w:lineRule="exact"/>
              <w:rPr>
                <w:rFonts w:ascii="宋体" w:hAnsi="宋体" w:cs="宋体"/>
                <w:szCs w:val="21"/>
              </w:rPr>
            </w:pPr>
            <w:r>
              <w:rPr>
                <w:rFonts w:ascii="宋体" w:hAnsi="宋体" w:cs="宋体" w:hint="eastAsia"/>
                <w:lang/>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1.5＜得分≤2</w:t>
            </w:r>
          </w:p>
        </w:tc>
      </w:tr>
      <w:tr w:rsidR="00E75DD3" w:rsidTr="00E75DD3">
        <w:trPr>
          <w:trHeight w:val="2478"/>
          <w:jc w:val="center"/>
        </w:trPr>
        <w:tc>
          <w:tcPr>
            <w:tcW w:w="514" w:type="dxa"/>
            <w:vMerge/>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1207" w:type="dxa"/>
            <w:vMerge/>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980" w:type="dxa"/>
            <w:vMerge/>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4343"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40" w:lineRule="exact"/>
              <w:rPr>
                <w:rFonts w:ascii="宋体" w:hAnsi="宋体" w:cs="宋体"/>
                <w:lang/>
              </w:rPr>
            </w:pPr>
            <w:r>
              <w:rPr>
                <w:rFonts w:ascii="宋体" w:hAnsi="宋体" w:cs="宋体" w:hint="eastAsia"/>
                <w:lang/>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1≤得分≤1.5</w:t>
            </w:r>
          </w:p>
        </w:tc>
      </w:tr>
      <w:tr w:rsidR="00E75DD3" w:rsidTr="00E75DD3">
        <w:trPr>
          <w:trHeight w:val="3733"/>
          <w:jc w:val="center"/>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5</w:t>
            </w:r>
          </w:p>
        </w:tc>
        <w:tc>
          <w:tcPr>
            <w:tcW w:w="1207" w:type="dxa"/>
            <w:vMerge w:val="restart"/>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left"/>
              <w:rPr>
                <w:rFonts w:ascii="宋体" w:hAnsi="宋体" w:cs="宋体"/>
                <w:szCs w:val="21"/>
              </w:rPr>
            </w:pPr>
            <w:r>
              <w:rPr>
                <w:rFonts w:ascii="宋体" w:hAnsi="宋体" w:cs="宋体" w:hint="eastAsia"/>
                <w:lang/>
              </w:rPr>
              <w:t>文明施工、环境保护管理体系及施工现场扬尘治理措施</w:t>
            </w:r>
          </w:p>
        </w:tc>
        <w:tc>
          <w:tcPr>
            <w:tcW w:w="980" w:type="dxa"/>
            <w:vMerge w:val="restart"/>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1-3分</w:t>
            </w: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rPr>
                <w:rFonts w:ascii="宋体" w:hAnsi="宋体" w:cs="宋体"/>
                <w:szCs w:val="21"/>
              </w:rPr>
            </w:pPr>
            <w:r>
              <w:rPr>
                <w:rFonts w:ascii="宋体" w:hAnsi="宋体" w:cs="宋体" w:hint="eastAsia"/>
                <w:lang/>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2＜得分≤3</w:t>
            </w:r>
          </w:p>
        </w:tc>
      </w:tr>
      <w:tr w:rsidR="00E75DD3" w:rsidTr="00E75DD3">
        <w:trPr>
          <w:trHeight w:val="2909"/>
          <w:jc w:val="center"/>
        </w:trPr>
        <w:tc>
          <w:tcPr>
            <w:tcW w:w="514" w:type="dxa"/>
            <w:vMerge/>
            <w:tcBorders>
              <w:top w:val="nil"/>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1207"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980"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rPr>
                <w:rFonts w:ascii="宋体" w:hAnsi="宋体" w:cs="宋体"/>
                <w:szCs w:val="21"/>
              </w:rPr>
            </w:pPr>
            <w:r>
              <w:rPr>
                <w:rFonts w:ascii="宋体" w:hAnsi="宋体" w:cs="宋体" w:hint="eastAsia"/>
                <w:lang/>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1≤得分≤2</w:t>
            </w:r>
          </w:p>
        </w:tc>
      </w:tr>
      <w:tr w:rsidR="00E75DD3" w:rsidTr="00E75DD3">
        <w:trPr>
          <w:trHeight w:val="935"/>
          <w:jc w:val="center"/>
        </w:trPr>
        <w:tc>
          <w:tcPr>
            <w:tcW w:w="514" w:type="dxa"/>
            <w:vMerge w:val="restart"/>
            <w:tcBorders>
              <w:top w:val="nil"/>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6</w:t>
            </w:r>
          </w:p>
        </w:tc>
        <w:tc>
          <w:tcPr>
            <w:tcW w:w="1207" w:type="dxa"/>
            <w:vMerge w:val="restart"/>
            <w:tcBorders>
              <w:top w:val="nil"/>
              <w:left w:val="nil"/>
              <w:bottom w:val="single" w:sz="4" w:space="0" w:color="auto"/>
              <w:right w:val="single" w:sz="4" w:space="0" w:color="auto"/>
            </w:tcBorders>
            <w:noWrap/>
            <w:vAlign w:val="center"/>
          </w:tcPr>
          <w:p w:rsidR="00E75DD3" w:rsidRDefault="00E75DD3" w:rsidP="00E75DD3">
            <w:pPr>
              <w:spacing w:line="400" w:lineRule="exact"/>
              <w:jc w:val="left"/>
              <w:rPr>
                <w:rFonts w:ascii="宋体" w:hAnsi="宋体" w:cs="宋体"/>
                <w:szCs w:val="21"/>
              </w:rPr>
            </w:pPr>
            <w:r>
              <w:rPr>
                <w:rFonts w:ascii="宋体" w:hAnsi="宋体" w:cs="宋体" w:hint="eastAsia"/>
                <w:lang/>
              </w:rPr>
              <w:t>工期保证措施</w:t>
            </w:r>
          </w:p>
        </w:tc>
        <w:tc>
          <w:tcPr>
            <w:tcW w:w="980" w:type="dxa"/>
            <w:vMerge w:val="restart"/>
            <w:tcBorders>
              <w:top w:val="nil"/>
              <w:left w:val="nil"/>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1-2分</w:t>
            </w: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rPr>
                <w:rFonts w:ascii="宋体" w:hAnsi="宋体" w:cs="宋体"/>
                <w:szCs w:val="21"/>
              </w:rPr>
            </w:pPr>
            <w:r>
              <w:rPr>
                <w:rFonts w:ascii="宋体" w:hAnsi="宋体" w:cs="宋体" w:hint="eastAsia"/>
                <w:lang/>
              </w:rPr>
              <w:t>工期承诺满足招标文件要求，工期保证措施合理且有针对性，有具体的违约责任承诺。</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1.5＜得分≤2</w:t>
            </w:r>
          </w:p>
        </w:tc>
      </w:tr>
      <w:tr w:rsidR="00E75DD3" w:rsidTr="00E75DD3">
        <w:trPr>
          <w:trHeight w:val="935"/>
          <w:jc w:val="center"/>
        </w:trPr>
        <w:tc>
          <w:tcPr>
            <w:tcW w:w="514" w:type="dxa"/>
            <w:vMerge/>
            <w:tcBorders>
              <w:top w:val="nil"/>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1207"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980"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rPr>
                <w:rFonts w:ascii="宋体" w:hAnsi="宋体" w:cs="宋体"/>
                <w:szCs w:val="21"/>
              </w:rPr>
            </w:pPr>
            <w:r>
              <w:rPr>
                <w:rFonts w:ascii="宋体" w:hAnsi="宋体" w:cs="宋体" w:hint="eastAsia"/>
                <w:lang/>
              </w:rPr>
              <w:t>工期承诺满足招标文件要求，工期保证措施基本合理，有具体的违约责任承诺。</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1≤得分≤1.5</w:t>
            </w:r>
          </w:p>
        </w:tc>
      </w:tr>
      <w:tr w:rsidR="00E75DD3" w:rsidTr="00E75DD3">
        <w:trPr>
          <w:trHeight w:val="3733"/>
          <w:jc w:val="center"/>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lastRenderedPageBreak/>
              <w:t>7</w:t>
            </w:r>
          </w:p>
        </w:tc>
        <w:tc>
          <w:tcPr>
            <w:tcW w:w="1207" w:type="dxa"/>
            <w:vMerge w:val="restart"/>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拟投入资源配备计划</w:t>
            </w:r>
          </w:p>
        </w:tc>
        <w:tc>
          <w:tcPr>
            <w:tcW w:w="980" w:type="dxa"/>
            <w:vMerge w:val="restart"/>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0.5-2分</w:t>
            </w:r>
          </w:p>
        </w:tc>
        <w:tc>
          <w:tcPr>
            <w:tcW w:w="4343"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rPr>
                <w:rFonts w:ascii="宋体" w:hAnsi="宋体" w:cs="宋体"/>
                <w:szCs w:val="21"/>
              </w:rPr>
            </w:pPr>
            <w:r>
              <w:rPr>
                <w:rFonts w:ascii="宋体" w:hAnsi="宋体" w:cs="宋体" w:hint="eastAsia"/>
                <w:lang/>
              </w:rPr>
              <w:t>1.机械：投入计划与进度计划呼应，采用先进机械设备且配置合理、先进，满足安全技术规范和施工进度需要；</w:t>
            </w:r>
            <w:r>
              <w:rPr>
                <w:rFonts w:ascii="宋体" w:hAnsi="宋体" w:cs="宋体"/>
                <w:lang/>
              </w:rPr>
              <w:t>PC</w:t>
            </w:r>
            <w:r>
              <w:rPr>
                <w:rFonts w:ascii="宋体" w:hAnsi="宋体" w:cs="宋体" w:hint="eastAsia"/>
                <w:lang/>
              </w:rPr>
              <w:t>构件运输、安装设备满足施工要求；</w:t>
            </w:r>
          </w:p>
          <w:p w:rsidR="00E75DD3" w:rsidRDefault="00E75DD3" w:rsidP="00E75DD3">
            <w:pPr>
              <w:spacing w:line="400" w:lineRule="exact"/>
              <w:rPr>
                <w:rFonts w:ascii="宋体" w:hAnsi="宋体" w:cs="宋体"/>
              </w:rPr>
            </w:pPr>
            <w:r>
              <w:rPr>
                <w:rFonts w:ascii="宋体" w:hAnsi="宋体" w:cs="宋体" w:hint="eastAsia"/>
                <w:lang/>
              </w:rPr>
              <w:t>2.劳动力：投入计划与进度计划呼应，较好满足施工需要，调配投入计划合理、准确；</w:t>
            </w:r>
          </w:p>
          <w:p w:rsidR="00E75DD3" w:rsidRDefault="00E75DD3" w:rsidP="00E75DD3">
            <w:pPr>
              <w:spacing w:line="400" w:lineRule="exact"/>
              <w:rPr>
                <w:rFonts w:ascii="宋体" w:hAnsi="宋体" w:cs="宋体"/>
                <w:szCs w:val="21"/>
              </w:rPr>
            </w:pPr>
            <w:r>
              <w:rPr>
                <w:rFonts w:ascii="宋体" w:hAnsi="宋体" w:cs="宋体" w:hint="eastAsia"/>
                <w:lang/>
              </w:rPr>
              <w:t>3.主要物资计划：主要物资（含PC构件的供应需求）投入计划与进度计划呼应，较好满足施工需要，调配投入计划合理、准确。</w:t>
            </w:r>
          </w:p>
        </w:tc>
        <w:tc>
          <w:tcPr>
            <w:tcW w:w="155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1＜得分≤2</w:t>
            </w:r>
          </w:p>
        </w:tc>
      </w:tr>
      <w:tr w:rsidR="00E75DD3" w:rsidTr="00E75DD3">
        <w:trPr>
          <w:trHeight w:val="3321"/>
          <w:jc w:val="center"/>
        </w:trPr>
        <w:tc>
          <w:tcPr>
            <w:tcW w:w="514" w:type="dxa"/>
            <w:vMerge/>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1207" w:type="dxa"/>
            <w:vMerge/>
            <w:tcBorders>
              <w:top w:val="single" w:sz="4" w:space="0" w:color="auto"/>
              <w:left w:val="nil"/>
              <w:bottom w:val="single" w:sz="4" w:space="0" w:color="auto"/>
              <w:right w:val="single" w:sz="4" w:space="0" w:color="auto"/>
            </w:tcBorders>
            <w:noWrap/>
            <w:vAlign w:val="center"/>
          </w:tcPr>
          <w:p w:rsidR="00E75DD3" w:rsidRDefault="00E75DD3" w:rsidP="00E75DD3">
            <w:pPr>
              <w:rPr>
                <w:sz w:val="20"/>
                <w:szCs w:val="20"/>
              </w:rPr>
            </w:pPr>
          </w:p>
        </w:tc>
        <w:tc>
          <w:tcPr>
            <w:tcW w:w="980" w:type="dxa"/>
            <w:vMerge/>
            <w:tcBorders>
              <w:top w:val="single" w:sz="4" w:space="0" w:color="auto"/>
              <w:left w:val="nil"/>
              <w:bottom w:val="single" w:sz="4" w:space="0" w:color="auto"/>
              <w:right w:val="single" w:sz="4" w:space="0" w:color="auto"/>
            </w:tcBorders>
            <w:noWrap/>
            <w:vAlign w:val="center"/>
          </w:tcPr>
          <w:p w:rsidR="00E75DD3" w:rsidRDefault="00E75DD3" w:rsidP="00E75DD3">
            <w:pPr>
              <w:rPr>
                <w:sz w:val="20"/>
                <w:szCs w:val="20"/>
              </w:rPr>
            </w:pP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rPr>
                <w:rFonts w:ascii="宋体" w:hAnsi="宋体" w:cs="宋体"/>
                <w:szCs w:val="21"/>
              </w:rPr>
            </w:pPr>
            <w:r>
              <w:rPr>
                <w:rFonts w:ascii="宋体" w:hAnsi="宋体" w:cs="宋体" w:hint="eastAsia"/>
                <w:lang/>
              </w:rPr>
              <w:t>1.机械：投入计划与进度计划呼应，机械设备配置基本合理，满足安全技术规范和施工进度需要；</w:t>
            </w:r>
          </w:p>
          <w:p w:rsidR="00E75DD3" w:rsidRDefault="00E75DD3" w:rsidP="00E75DD3">
            <w:pPr>
              <w:spacing w:line="400" w:lineRule="exact"/>
              <w:rPr>
                <w:rFonts w:ascii="宋体" w:hAnsi="宋体" w:cs="宋体"/>
              </w:rPr>
            </w:pPr>
            <w:r>
              <w:rPr>
                <w:rFonts w:ascii="宋体" w:hAnsi="宋体" w:cs="宋体" w:hint="eastAsia"/>
                <w:lang/>
              </w:rPr>
              <w:t>2.劳动力：投入计划与进度计划呼应，基本满足施工需要，调配投入计划基本合理；</w:t>
            </w:r>
          </w:p>
          <w:p w:rsidR="00E75DD3" w:rsidRDefault="00E75DD3" w:rsidP="00E75DD3">
            <w:pPr>
              <w:spacing w:line="400" w:lineRule="exact"/>
              <w:rPr>
                <w:rFonts w:ascii="宋体" w:hAnsi="宋体" w:cs="宋体"/>
                <w:spacing w:val="-4"/>
                <w:szCs w:val="21"/>
              </w:rPr>
            </w:pPr>
            <w:r>
              <w:rPr>
                <w:rFonts w:ascii="宋体" w:hAnsi="宋体" w:cs="宋体" w:hint="eastAsia"/>
                <w:spacing w:val="-4"/>
                <w:lang/>
              </w:rPr>
              <w:t>3.主要物资计划：主要物资（含PC构件的供应需求）投入计划与进度计划呼应，基本满足施工需要，调配投入计划基本合理。</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0.5≤得分≤1</w:t>
            </w:r>
          </w:p>
        </w:tc>
      </w:tr>
      <w:tr w:rsidR="00E75DD3" w:rsidTr="00E75DD3">
        <w:trPr>
          <w:trHeight w:val="935"/>
          <w:jc w:val="center"/>
        </w:trPr>
        <w:tc>
          <w:tcPr>
            <w:tcW w:w="514" w:type="dxa"/>
            <w:vMerge w:val="restart"/>
            <w:tcBorders>
              <w:top w:val="nil"/>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8</w:t>
            </w:r>
          </w:p>
        </w:tc>
        <w:tc>
          <w:tcPr>
            <w:tcW w:w="1207" w:type="dxa"/>
            <w:vMerge w:val="restart"/>
            <w:tcBorders>
              <w:top w:val="nil"/>
              <w:left w:val="nil"/>
              <w:bottom w:val="single" w:sz="4" w:space="0" w:color="auto"/>
              <w:right w:val="single" w:sz="4" w:space="0" w:color="auto"/>
            </w:tcBorders>
            <w:noWrap/>
            <w:vAlign w:val="center"/>
          </w:tcPr>
          <w:p w:rsidR="00E75DD3" w:rsidRDefault="00E75DD3" w:rsidP="00E75DD3">
            <w:pPr>
              <w:spacing w:line="400" w:lineRule="exact"/>
              <w:jc w:val="left"/>
              <w:rPr>
                <w:rFonts w:ascii="宋体" w:hAnsi="宋体" w:cs="宋体"/>
                <w:szCs w:val="21"/>
              </w:rPr>
            </w:pPr>
            <w:r>
              <w:rPr>
                <w:rFonts w:ascii="宋体" w:hAnsi="宋体" w:cs="宋体" w:hint="eastAsia"/>
                <w:lang/>
              </w:rPr>
              <w:t>施工进度表与网络计划图</w:t>
            </w:r>
          </w:p>
        </w:tc>
        <w:tc>
          <w:tcPr>
            <w:tcW w:w="980" w:type="dxa"/>
            <w:vMerge w:val="restart"/>
            <w:tcBorders>
              <w:top w:val="nil"/>
              <w:left w:val="nil"/>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0.5-2分</w:t>
            </w: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rPr>
                <w:rFonts w:ascii="宋体" w:hAnsi="宋体" w:cs="宋体"/>
                <w:szCs w:val="21"/>
              </w:rPr>
            </w:pPr>
            <w:r>
              <w:rPr>
                <w:rFonts w:ascii="宋体" w:hAnsi="宋体" w:cs="宋体" w:hint="eastAsia"/>
                <w:lang/>
              </w:rPr>
              <w:t>关键线路清晰、准确、完整、计划编制合理、可行、满足招标文件对工期的要求。</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1＜得分≤2</w:t>
            </w:r>
          </w:p>
        </w:tc>
      </w:tr>
      <w:tr w:rsidR="00E75DD3" w:rsidTr="00E75DD3">
        <w:trPr>
          <w:trHeight w:val="756"/>
          <w:jc w:val="center"/>
        </w:trPr>
        <w:tc>
          <w:tcPr>
            <w:tcW w:w="514" w:type="dxa"/>
            <w:vMerge/>
            <w:tcBorders>
              <w:top w:val="nil"/>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1207"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980"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rPr>
                <w:rFonts w:ascii="宋体" w:hAnsi="宋体" w:cs="宋体"/>
                <w:szCs w:val="21"/>
              </w:rPr>
            </w:pPr>
            <w:r>
              <w:rPr>
                <w:rFonts w:ascii="宋体" w:hAnsi="宋体" w:cs="宋体" w:hint="eastAsia"/>
                <w:lang/>
              </w:rPr>
              <w:t>关键线路基本准确，计划编制基本可行。</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0.5≤得分≤1</w:t>
            </w:r>
          </w:p>
        </w:tc>
      </w:tr>
      <w:tr w:rsidR="00E75DD3" w:rsidTr="00E75DD3">
        <w:trPr>
          <w:trHeight w:val="935"/>
          <w:jc w:val="center"/>
        </w:trPr>
        <w:tc>
          <w:tcPr>
            <w:tcW w:w="514" w:type="dxa"/>
            <w:vMerge w:val="restart"/>
            <w:tcBorders>
              <w:top w:val="nil"/>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9</w:t>
            </w:r>
          </w:p>
        </w:tc>
        <w:tc>
          <w:tcPr>
            <w:tcW w:w="1207" w:type="dxa"/>
            <w:vMerge w:val="restart"/>
            <w:tcBorders>
              <w:top w:val="nil"/>
              <w:left w:val="nil"/>
              <w:bottom w:val="single" w:sz="4" w:space="0" w:color="auto"/>
              <w:right w:val="single" w:sz="4" w:space="0" w:color="auto"/>
            </w:tcBorders>
            <w:noWrap/>
            <w:vAlign w:val="center"/>
          </w:tcPr>
          <w:p w:rsidR="00E75DD3" w:rsidRDefault="00E75DD3" w:rsidP="00E75DD3">
            <w:pPr>
              <w:spacing w:line="400" w:lineRule="exact"/>
              <w:jc w:val="left"/>
              <w:rPr>
                <w:rFonts w:ascii="宋体" w:hAnsi="宋体" w:cs="宋体"/>
                <w:szCs w:val="21"/>
              </w:rPr>
            </w:pPr>
            <w:r>
              <w:rPr>
                <w:rFonts w:ascii="宋体" w:hAnsi="宋体" w:cs="宋体" w:hint="eastAsia"/>
                <w:lang/>
              </w:rPr>
              <w:t>施工总平面图布置</w:t>
            </w:r>
          </w:p>
        </w:tc>
        <w:tc>
          <w:tcPr>
            <w:tcW w:w="980" w:type="dxa"/>
            <w:vMerge w:val="restart"/>
            <w:tcBorders>
              <w:top w:val="nil"/>
              <w:left w:val="nil"/>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0-0.5分</w:t>
            </w: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rPr>
                <w:rFonts w:ascii="宋体" w:hAnsi="宋体" w:cs="宋体"/>
                <w:szCs w:val="21"/>
              </w:rPr>
            </w:pPr>
            <w:r>
              <w:rPr>
                <w:rFonts w:ascii="宋体" w:hAnsi="宋体" w:cs="宋体" w:hint="eastAsia"/>
                <w:lang/>
              </w:rPr>
              <w:t>总体布置有针对性、合理、能较好满足施工需要，符合安全、文明施工要求；材料堆放有序。</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0-0.3分</w:t>
            </w:r>
          </w:p>
        </w:tc>
      </w:tr>
      <w:tr w:rsidR="00E75DD3" w:rsidTr="00E75DD3">
        <w:trPr>
          <w:trHeight w:val="731"/>
          <w:jc w:val="center"/>
        </w:trPr>
        <w:tc>
          <w:tcPr>
            <w:tcW w:w="514" w:type="dxa"/>
            <w:vMerge/>
            <w:tcBorders>
              <w:top w:val="nil"/>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1207"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980"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rPr>
                <w:rFonts w:ascii="宋体" w:hAnsi="宋体" w:cs="宋体"/>
                <w:szCs w:val="21"/>
              </w:rPr>
            </w:pPr>
            <w:r>
              <w:rPr>
                <w:rFonts w:hint="eastAsia"/>
                <w:color w:val="000000"/>
                <w:szCs w:val="21"/>
              </w:rPr>
              <w:t>拟建建筑物和其他基础设施的位置标注准确。</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0-0.2分</w:t>
            </w:r>
          </w:p>
        </w:tc>
      </w:tr>
      <w:tr w:rsidR="00E75DD3" w:rsidTr="00E75DD3">
        <w:trPr>
          <w:trHeight w:val="1264"/>
          <w:jc w:val="center"/>
        </w:trPr>
        <w:tc>
          <w:tcPr>
            <w:tcW w:w="514" w:type="dxa"/>
            <w:vMerge w:val="restart"/>
            <w:tcBorders>
              <w:top w:val="nil"/>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10</w:t>
            </w:r>
          </w:p>
        </w:tc>
        <w:tc>
          <w:tcPr>
            <w:tcW w:w="1207" w:type="dxa"/>
            <w:vMerge w:val="restart"/>
            <w:tcBorders>
              <w:top w:val="nil"/>
              <w:left w:val="nil"/>
              <w:bottom w:val="single" w:sz="4" w:space="0" w:color="auto"/>
              <w:right w:val="single" w:sz="4" w:space="0" w:color="auto"/>
            </w:tcBorders>
            <w:noWrap/>
            <w:vAlign w:val="center"/>
          </w:tcPr>
          <w:p w:rsidR="00E75DD3" w:rsidRDefault="00E75DD3" w:rsidP="00E75DD3">
            <w:pPr>
              <w:jc w:val="left"/>
              <w:rPr>
                <w:rFonts w:ascii="宋体" w:hAnsi="宋体" w:cs="宋体"/>
                <w:szCs w:val="21"/>
              </w:rPr>
            </w:pPr>
            <w:r>
              <w:rPr>
                <w:rFonts w:ascii="宋体" w:hAnsi="宋体" w:cs="宋体" w:hint="eastAsia"/>
                <w:lang/>
              </w:rPr>
              <w:t>技术创新的应用实施措施</w:t>
            </w:r>
          </w:p>
        </w:tc>
        <w:tc>
          <w:tcPr>
            <w:tcW w:w="980" w:type="dxa"/>
            <w:vMerge w:val="restart"/>
            <w:tcBorders>
              <w:top w:val="nil"/>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1-2分</w:t>
            </w: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00" w:lineRule="exact"/>
              <w:rPr>
                <w:rFonts w:ascii="宋体" w:hAnsi="宋体" w:cs="宋体"/>
                <w:szCs w:val="21"/>
              </w:rPr>
            </w:pPr>
            <w:r>
              <w:rPr>
                <w:rFonts w:ascii="宋体" w:hAnsi="宋体" w:cs="宋体" w:hint="eastAsia"/>
                <w:lang/>
              </w:rPr>
              <w:t>（1）节能减排、（2）绿色施工、（3）工艺创新、（4）装配式建筑等技术创新的应用实施措施符合工程情况，具有针对性、可行性、经济适用性。</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1.5＜得分≤2</w:t>
            </w:r>
          </w:p>
        </w:tc>
      </w:tr>
      <w:tr w:rsidR="00E75DD3" w:rsidTr="00E75DD3">
        <w:trPr>
          <w:trHeight w:val="1150"/>
          <w:jc w:val="center"/>
        </w:trPr>
        <w:tc>
          <w:tcPr>
            <w:tcW w:w="514" w:type="dxa"/>
            <w:vMerge/>
            <w:tcBorders>
              <w:top w:val="nil"/>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1207"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980"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00" w:lineRule="exact"/>
              <w:rPr>
                <w:rFonts w:ascii="宋体" w:hAnsi="宋体" w:cs="宋体"/>
                <w:szCs w:val="21"/>
              </w:rPr>
            </w:pPr>
            <w:r>
              <w:rPr>
                <w:rFonts w:ascii="宋体" w:hAnsi="宋体" w:cs="宋体" w:hint="eastAsia"/>
                <w:lang/>
              </w:rPr>
              <w:t>（1）节能减排、（2）绿色施工、（3）工艺创新、（4）装配式建筑等技术创新的应用实施措施基本符合工程情况，具有针对性。</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1≤得分≤1.5</w:t>
            </w:r>
          </w:p>
        </w:tc>
      </w:tr>
      <w:tr w:rsidR="00E75DD3" w:rsidTr="00E75DD3">
        <w:trPr>
          <w:trHeight w:val="1086"/>
          <w:jc w:val="center"/>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lastRenderedPageBreak/>
              <w:t>11</w:t>
            </w:r>
          </w:p>
        </w:tc>
        <w:tc>
          <w:tcPr>
            <w:tcW w:w="1207" w:type="dxa"/>
            <w:vMerge w:val="restart"/>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left"/>
              <w:rPr>
                <w:rFonts w:ascii="宋体" w:hAnsi="宋体" w:cs="宋体"/>
                <w:szCs w:val="21"/>
              </w:rPr>
            </w:pPr>
            <w:r>
              <w:rPr>
                <w:rFonts w:ascii="Times New Roman" w:hAnsi="Times New Roman" w:cs="宋体" w:hint="eastAsia"/>
                <w:lang/>
              </w:rPr>
              <w:t>采用新工艺、新技术、新设备、新材料、</w:t>
            </w:r>
            <w:r>
              <w:rPr>
                <w:rFonts w:ascii="Times New Roman" w:hAnsi="Times New Roman"/>
                <w:lang/>
              </w:rPr>
              <w:t>BIM</w:t>
            </w:r>
            <w:r>
              <w:rPr>
                <w:rFonts w:ascii="Times New Roman" w:hAnsi="Times New Roman" w:cs="宋体" w:hint="eastAsia"/>
                <w:lang/>
              </w:rPr>
              <w:t>等的程度</w:t>
            </w:r>
          </w:p>
        </w:tc>
        <w:tc>
          <w:tcPr>
            <w:tcW w:w="980" w:type="dxa"/>
            <w:vMerge w:val="restart"/>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1-2分</w:t>
            </w:r>
          </w:p>
        </w:tc>
        <w:tc>
          <w:tcPr>
            <w:tcW w:w="4343"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rPr>
                <w:rFonts w:ascii="宋体" w:hAnsi="宋体" w:cs="宋体"/>
                <w:szCs w:val="21"/>
              </w:rPr>
            </w:pPr>
            <w:r>
              <w:rPr>
                <w:rFonts w:ascii="宋体" w:hAnsi="宋体" w:cs="宋体" w:hint="eastAsia"/>
                <w:lang/>
              </w:rPr>
              <w:t>采用新工艺、新技术、新设备、新材料、BIM等的程度满足设计要求，符合施工需要和相应技术标准等规定，经济适用。</w:t>
            </w:r>
          </w:p>
        </w:tc>
        <w:tc>
          <w:tcPr>
            <w:tcW w:w="155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1.5≤得分≤2</w:t>
            </w:r>
          </w:p>
        </w:tc>
      </w:tr>
      <w:tr w:rsidR="00E75DD3" w:rsidTr="00E75DD3">
        <w:trPr>
          <w:trHeight w:val="993"/>
          <w:jc w:val="center"/>
        </w:trPr>
        <w:tc>
          <w:tcPr>
            <w:tcW w:w="514" w:type="dxa"/>
            <w:vMerge/>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1207" w:type="dxa"/>
            <w:vMerge/>
            <w:tcBorders>
              <w:top w:val="single" w:sz="4" w:space="0" w:color="auto"/>
              <w:left w:val="nil"/>
              <w:bottom w:val="single" w:sz="4" w:space="0" w:color="auto"/>
              <w:right w:val="single" w:sz="4" w:space="0" w:color="auto"/>
            </w:tcBorders>
            <w:noWrap/>
            <w:vAlign w:val="center"/>
          </w:tcPr>
          <w:p w:rsidR="00E75DD3" w:rsidRDefault="00E75DD3" w:rsidP="00E75DD3">
            <w:pPr>
              <w:rPr>
                <w:sz w:val="20"/>
                <w:szCs w:val="20"/>
              </w:rPr>
            </w:pPr>
          </w:p>
        </w:tc>
        <w:tc>
          <w:tcPr>
            <w:tcW w:w="980" w:type="dxa"/>
            <w:vMerge/>
            <w:tcBorders>
              <w:top w:val="single" w:sz="4" w:space="0" w:color="auto"/>
              <w:left w:val="nil"/>
              <w:bottom w:val="single" w:sz="4" w:space="0" w:color="auto"/>
              <w:right w:val="single" w:sz="4" w:space="0" w:color="auto"/>
            </w:tcBorders>
            <w:noWrap/>
            <w:vAlign w:val="center"/>
          </w:tcPr>
          <w:p w:rsidR="00E75DD3" w:rsidRDefault="00E75DD3" w:rsidP="00E75DD3">
            <w:pPr>
              <w:rPr>
                <w:sz w:val="20"/>
                <w:szCs w:val="20"/>
              </w:rPr>
            </w:pP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rPr>
                <w:rFonts w:ascii="宋体" w:hAnsi="宋体" w:cs="宋体"/>
                <w:szCs w:val="21"/>
              </w:rPr>
            </w:pPr>
            <w:r>
              <w:rPr>
                <w:rFonts w:ascii="宋体" w:hAnsi="宋体" w:cs="宋体" w:hint="eastAsia"/>
                <w:lang/>
              </w:rPr>
              <w:t>采用新工艺、新技术、新设备、新材料、BIM等的程度满足设计要求， 基本符合施工要求和相应技术标准等规定。</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1＜得分≤1.5</w:t>
            </w:r>
          </w:p>
        </w:tc>
      </w:tr>
      <w:tr w:rsidR="00E75DD3" w:rsidTr="00E75DD3">
        <w:trPr>
          <w:trHeight w:val="729"/>
          <w:jc w:val="center"/>
        </w:trPr>
        <w:tc>
          <w:tcPr>
            <w:tcW w:w="514" w:type="dxa"/>
            <w:vMerge w:val="restart"/>
            <w:tcBorders>
              <w:top w:val="nil"/>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rPr>
                <w:rFonts w:ascii="宋体" w:hAnsi="宋体" w:cs="宋体"/>
                <w:szCs w:val="21"/>
              </w:rPr>
            </w:pPr>
            <w:r>
              <w:rPr>
                <w:rFonts w:ascii="宋体" w:hAnsi="宋体" w:cs="宋体" w:hint="eastAsia"/>
                <w:lang/>
              </w:rPr>
              <w:t>12</w:t>
            </w:r>
          </w:p>
        </w:tc>
        <w:tc>
          <w:tcPr>
            <w:tcW w:w="1207" w:type="dxa"/>
            <w:vMerge w:val="restart"/>
            <w:tcBorders>
              <w:top w:val="nil"/>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施工现场实施信息化监控和数据处理</w:t>
            </w:r>
          </w:p>
        </w:tc>
        <w:tc>
          <w:tcPr>
            <w:tcW w:w="980" w:type="dxa"/>
            <w:vMerge w:val="restart"/>
            <w:tcBorders>
              <w:top w:val="nil"/>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0-0.5分</w:t>
            </w: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rPr>
                <w:rFonts w:ascii="宋体" w:hAnsi="宋体" w:cs="宋体"/>
                <w:szCs w:val="21"/>
              </w:rPr>
            </w:pPr>
            <w:r>
              <w:rPr>
                <w:rFonts w:ascii="宋体" w:hAnsi="宋体" w:cs="宋体" w:hint="eastAsia"/>
                <w:lang/>
              </w:rPr>
              <w:t>施工现场信息化监控的布置</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0-0.3分</w:t>
            </w:r>
          </w:p>
        </w:tc>
      </w:tr>
      <w:tr w:rsidR="00E75DD3" w:rsidTr="00E75DD3">
        <w:trPr>
          <w:trHeight w:val="710"/>
          <w:jc w:val="center"/>
        </w:trPr>
        <w:tc>
          <w:tcPr>
            <w:tcW w:w="514" w:type="dxa"/>
            <w:vMerge/>
            <w:tcBorders>
              <w:top w:val="nil"/>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1207"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980"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rPr>
                <w:rFonts w:ascii="宋体" w:hAnsi="宋体" w:cs="宋体"/>
                <w:szCs w:val="21"/>
              </w:rPr>
            </w:pPr>
            <w:r>
              <w:rPr>
                <w:rFonts w:ascii="宋体" w:hAnsi="宋体" w:cs="宋体" w:hint="eastAsia"/>
                <w:lang/>
              </w:rPr>
              <w:t>数据处理系统</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 xml:space="preserve">0-0.2分 </w:t>
            </w:r>
          </w:p>
        </w:tc>
      </w:tr>
      <w:tr w:rsidR="00E75DD3" w:rsidTr="00E75DD3">
        <w:trPr>
          <w:trHeight w:val="993"/>
          <w:jc w:val="center"/>
        </w:trPr>
        <w:tc>
          <w:tcPr>
            <w:tcW w:w="514" w:type="dxa"/>
            <w:vMerge w:val="restart"/>
            <w:tcBorders>
              <w:top w:val="nil"/>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13</w:t>
            </w:r>
          </w:p>
        </w:tc>
        <w:tc>
          <w:tcPr>
            <w:tcW w:w="1207" w:type="dxa"/>
            <w:vMerge w:val="restart"/>
            <w:tcBorders>
              <w:top w:val="nil"/>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风险管理措施</w:t>
            </w:r>
          </w:p>
        </w:tc>
        <w:tc>
          <w:tcPr>
            <w:tcW w:w="980" w:type="dxa"/>
            <w:vMerge w:val="restart"/>
            <w:tcBorders>
              <w:top w:val="nil"/>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1-2分</w:t>
            </w: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rPr>
                <w:rFonts w:ascii="宋体" w:hAnsi="宋体" w:cs="宋体"/>
                <w:szCs w:val="21"/>
              </w:rPr>
            </w:pPr>
            <w:r>
              <w:rPr>
                <w:rFonts w:ascii="宋体" w:hAnsi="宋体" w:cs="宋体" w:hint="eastAsia"/>
                <w:lang/>
              </w:rPr>
              <w:t>风险防控管理措施齐全，风险预控符合规范要求，风险控制要点定位准确，各阶段风险控制及应急措施得力。</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1.5＜得分≤2</w:t>
            </w:r>
          </w:p>
        </w:tc>
      </w:tr>
      <w:tr w:rsidR="00E75DD3" w:rsidTr="00E75DD3">
        <w:trPr>
          <w:trHeight w:val="1086"/>
          <w:jc w:val="center"/>
        </w:trPr>
        <w:tc>
          <w:tcPr>
            <w:tcW w:w="514" w:type="dxa"/>
            <w:vMerge/>
            <w:tcBorders>
              <w:top w:val="nil"/>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1207"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980" w:type="dxa"/>
            <w:vMerge/>
            <w:tcBorders>
              <w:top w:val="nil"/>
              <w:left w:val="nil"/>
              <w:bottom w:val="single" w:sz="4" w:space="0" w:color="auto"/>
              <w:right w:val="single" w:sz="4" w:space="0" w:color="auto"/>
            </w:tcBorders>
            <w:noWrap/>
            <w:vAlign w:val="center"/>
          </w:tcPr>
          <w:p w:rsidR="00E75DD3" w:rsidRDefault="00E75DD3" w:rsidP="00E75DD3">
            <w:pPr>
              <w:rPr>
                <w:sz w:val="20"/>
                <w:szCs w:val="20"/>
              </w:rPr>
            </w:pP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pPr>
              <w:rPr>
                <w:rFonts w:ascii="宋体" w:hAnsi="宋体" w:cs="宋体"/>
                <w:szCs w:val="21"/>
              </w:rPr>
            </w:pPr>
            <w:r>
              <w:rPr>
                <w:rFonts w:ascii="宋体" w:hAnsi="宋体" w:cs="宋体" w:hint="eastAsia"/>
                <w:lang/>
              </w:rPr>
              <w:t>风险防控管理措施基本齐全，风险预控符合规范要求，风险控制要点定位基本准确，有各阶段风险控制及应急措施。</w:t>
            </w:r>
          </w:p>
        </w:tc>
        <w:tc>
          <w:tcPr>
            <w:tcW w:w="1559"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1≤得分≤1.5</w:t>
            </w:r>
          </w:p>
        </w:tc>
      </w:tr>
      <w:tr w:rsidR="00E75DD3" w:rsidTr="00E75DD3">
        <w:trPr>
          <w:trHeight w:val="1086"/>
          <w:jc w:val="center"/>
        </w:trPr>
        <w:tc>
          <w:tcPr>
            <w:tcW w:w="514" w:type="dxa"/>
            <w:vMerge w:val="restart"/>
            <w:tcBorders>
              <w:top w:val="nil"/>
              <w:left w:val="single" w:sz="4" w:space="0" w:color="auto"/>
              <w:right w:val="single" w:sz="4" w:space="0" w:color="auto"/>
            </w:tcBorders>
            <w:noWrap/>
            <w:vAlign w:val="center"/>
          </w:tcPr>
          <w:p w:rsidR="00E75DD3" w:rsidRDefault="00E75DD3" w:rsidP="00E75DD3">
            <w:pPr>
              <w:rPr>
                <w:rFonts w:ascii="宋体" w:hAnsi="宋体" w:cs="宋体"/>
                <w:lang/>
              </w:rPr>
            </w:pPr>
            <w:r>
              <w:rPr>
                <w:rFonts w:ascii="宋体" w:hAnsi="宋体" w:cs="宋体" w:hint="eastAsia"/>
                <w:lang/>
              </w:rPr>
              <w:t>14</w:t>
            </w:r>
          </w:p>
        </w:tc>
        <w:tc>
          <w:tcPr>
            <w:tcW w:w="1207" w:type="dxa"/>
            <w:vMerge w:val="restart"/>
            <w:tcBorders>
              <w:top w:val="nil"/>
              <w:left w:val="nil"/>
              <w:right w:val="single" w:sz="4" w:space="0" w:color="auto"/>
            </w:tcBorders>
            <w:noWrap/>
            <w:vAlign w:val="center"/>
          </w:tcPr>
          <w:p w:rsidR="00E75DD3" w:rsidRDefault="00E75DD3" w:rsidP="00E75DD3">
            <w:pPr>
              <w:jc w:val="center"/>
              <w:rPr>
                <w:rFonts w:ascii="宋体" w:hAnsi="宋体" w:cs="宋体"/>
                <w:lang/>
              </w:rPr>
            </w:pPr>
            <w:r>
              <w:rPr>
                <w:rFonts w:ascii="宋体" w:hAnsi="宋体" w:cs="宋体" w:hint="eastAsia"/>
                <w:lang/>
              </w:rPr>
              <w:t>苗木栽植质量控制措施、养护质量控制措施</w:t>
            </w:r>
          </w:p>
        </w:tc>
        <w:tc>
          <w:tcPr>
            <w:tcW w:w="980" w:type="dxa"/>
            <w:vMerge w:val="restart"/>
            <w:tcBorders>
              <w:top w:val="nil"/>
              <w:left w:val="nil"/>
              <w:right w:val="single" w:sz="4" w:space="0" w:color="auto"/>
            </w:tcBorders>
            <w:noWrap/>
            <w:vAlign w:val="center"/>
          </w:tcPr>
          <w:p w:rsidR="00E75DD3" w:rsidRDefault="00E75DD3" w:rsidP="00E75DD3">
            <w:pPr>
              <w:jc w:val="center"/>
              <w:rPr>
                <w:sz w:val="20"/>
                <w:szCs w:val="20"/>
              </w:rPr>
            </w:pPr>
            <w:r>
              <w:rPr>
                <w:rFonts w:ascii="宋体" w:hAnsi="宋体" w:cs="宋体" w:hint="eastAsia"/>
                <w:lang/>
              </w:rPr>
              <w:t>0-1.5分</w:t>
            </w: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r>
              <w:rPr>
                <w:rFonts w:hint="eastAsia"/>
              </w:rPr>
              <w:t>苗木栽植及养护质量满足招标文件要求，苗木栽植质量控制措施能针对本项目特点，合理、较好满足本项目需要，有具体的违约责任承诺。</w:t>
            </w:r>
          </w:p>
        </w:tc>
        <w:tc>
          <w:tcPr>
            <w:tcW w:w="1559" w:type="dxa"/>
            <w:noWrap/>
            <w:vAlign w:val="center"/>
          </w:tcPr>
          <w:p w:rsidR="00E75DD3" w:rsidRDefault="00E75DD3" w:rsidP="00E75DD3">
            <w:pPr>
              <w:jc w:val="center"/>
              <w:rPr>
                <w:rFonts w:ascii="宋体" w:hAnsi="宋体" w:cs="宋体"/>
                <w:lang/>
              </w:rPr>
            </w:pPr>
            <w:r>
              <w:rPr>
                <w:rFonts w:ascii="宋体" w:hAnsi="宋体" w:cs="宋体"/>
                <w:lang/>
              </w:rPr>
              <w:t>1</w:t>
            </w:r>
            <w:r>
              <w:rPr>
                <w:rFonts w:ascii="宋体" w:hAnsi="宋体" w:cs="宋体" w:hint="eastAsia"/>
                <w:lang/>
              </w:rPr>
              <w:t>＜得分≤</w:t>
            </w:r>
            <w:r>
              <w:rPr>
                <w:rFonts w:ascii="宋体" w:hAnsi="宋体" w:cs="宋体"/>
                <w:lang/>
              </w:rPr>
              <w:t>1.5</w:t>
            </w:r>
          </w:p>
        </w:tc>
      </w:tr>
      <w:tr w:rsidR="00E75DD3" w:rsidTr="00E75DD3">
        <w:trPr>
          <w:trHeight w:val="894"/>
          <w:jc w:val="center"/>
        </w:trPr>
        <w:tc>
          <w:tcPr>
            <w:tcW w:w="514" w:type="dxa"/>
            <w:vMerge/>
            <w:tcBorders>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1207" w:type="dxa"/>
            <w:vMerge/>
            <w:tcBorders>
              <w:left w:val="nil"/>
              <w:bottom w:val="single" w:sz="4" w:space="0" w:color="auto"/>
              <w:right w:val="single" w:sz="4" w:space="0" w:color="auto"/>
            </w:tcBorders>
            <w:noWrap/>
            <w:vAlign w:val="center"/>
          </w:tcPr>
          <w:p w:rsidR="00E75DD3" w:rsidRDefault="00E75DD3" w:rsidP="00E75DD3">
            <w:pPr>
              <w:rPr>
                <w:sz w:val="20"/>
                <w:szCs w:val="20"/>
              </w:rPr>
            </w:pPr>
          </w:p>
        </w:tc>
        <w:tc>
          <w:tcPr>
            <w:tcW w:w="980" w:type="dxa"/>
            <w:vMerge/>
            <w:tcBorders>
              <w:left w:val="nil"/>
              <w:bottom w:val="single" w:sz="4" w:space="0" w:color="auto"/>
              <w:right w:val="single" w:sz="4" w:space="0" w:color="auto"/>
            </w:tcBorders>
            <w:noWrap/>
            <w:vAlign w:val="center"/>
          </w:tcPr>
          <w:p w:rsidR="00E75DD3" w:rsidRDefault="00E75DD3" w:rsidP="00E75DD3">
            <w:pPr>
              <w:rPr>
                <w:sz w:val="20"/>
                <w:szCs w:val="20"/>
              </w:rPr>
            </w:pPr>
          </w:p>
        </w:tc>
        <w:tc>
          <w:tcPr>
            <w:tcW w:w="4343" w:type="dxa"/>
            <w:tcBorders>
              <w:top w:val="single" w:sz="4" w:space="0" w:color="auto"/>
              <w:left w:val="nil"/>
              <w:bottom w:val="single" w:sz="4" w:space="0" w:color="auto"/>
              <w:right w:val="single" w:sz="4" w:space="0" w:color="auto"/>
            </w:tcBorders>
            <w:noWrap/>
            <w:vAlign w:val="center"/>
          </w:tcPr>
          <w:p w:rsidR="00E75DD3" w:rsidRDefault="00E75DD3" w:rsidP="00E75DD3">
            <w:r>
              <w:rPr>
                <w:rFonts w:hint="eastAsia"/>
              </w:rPr>
              <w:t>苗木栽植及养护质量满足招标文件要求，苗木栽植质量控制措施能针对本项目特点，基本合理满足本项目需要，有具体的违约责任承诺。</w:t>
            </w:r>
          </w:p>
        </w:tc>
        <w:tc>
          <w:tcPr>
            <w:tcW w:w="1559" w:type="dxa"/>
            <w:noWrap/>
            <w:vAlign w:val="center"/>
          </w:tcPr>
          <w:p w:rsidR="00E75DD3" w:rsidRDefault="00E75DD3" w:rsidP="00E75DD3">
            <w:pPr>
              <w:jc w:val="center"/>
              <w:rPr>
                <w:rFonts w:ascii="宋体" w:hAnsi="宋体" w:cs="宋体"/>
                <w:lang/>
              </w:rPr>
            </w:pPr>
            <w:r>
              <w:rPr>
                <w:rFonts w:ascii="宋体" w:hAnsi="宋体" w:cs="宋体"/>
                <w:lang/>
              </w:rPr>
              <w:t>0</w:t>
            </w:r>
            <w:r>
              <w:rPr>
                <w:rFonts w:ascii="宋体" w:hAnsi="宋体" w:cs="宋体" w:hint="eastAsia"/>
                <w:lang/>
              </w:rPr>
              <w:t>＜得分≤</w:t>
            </w:r>
            <w:r>
              <w:rPr>
                <w:rFonts w:ascii="宋体" w:hAnsi="宋体" w:cs="宋体"/>
                <w:lang/>
              </w:rPr>
              <w:t>1</w:t>
            </w:r>
          </w:p>
        </w:tc>
      </w:tr>
      <w:tr w:rsidR="00E75DD3" w:rsidTr="00E75DD3">
        <w:trPr>
          <w:trHeight w:val="611"/>
          <w:jc w:val="center"/>
        </w:trPr>
        <w:tc>
          <w:tcPr>
            <w:tcW w:w="8603" w:type="dxa"/>
            <w:gridSpan w:val="5"/>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520" w:lineRule="exact"/>
              <w:ind w:firstLineChars="177" w:firstLine="372"/>
              <w:rPr>
                <w:rFonts w:ascii="宋体" w:hAnsi="宋体" w:cs="宋体"/>
                <w:szCs w:val="21"/>
              </w:rPr>
            </w:pPr>
            <w:r>
              <w:rPr>
                <w:rFonts w:ascii="宋体" w:hAnsi="宋体" w:cs="宋体" w:hint="eastAsia"/>
                <w:szCs w:val="21"/>
                <w:lang/>
              </w:rPr>
              <w:t>注：若有缺项的，该项为0分；不缺项的，不低于最低分。</w:t>
            </w:r>
          </w:p>
        </w:tc>
      </w:tr>
    </w:tbl>
    <w:p w:rsidR="00E75DD3" w:rsidRDefault="00E75DD3" w:rsidP="00E75DD3">
      <w:pPr>
        <w:spacing w:line="520" w:lineRule="exact"/>
        <w:ind w:firstLineChars="177" w:firstLine="426"/>
        <w:rPr>
          <w:rFonts w:ascii="宋体" w:hAnsi="宋体" w:cs="宋体"/>
          <w:b/>
          <w:sz w:val="24"/>
          <w:lang/>
        </w:rPr>
      </w:pPr>
    </w:p>
    <w:p w:rsidR="00E75DD3" w:rsidRDefault="00E75DD3" w:rsidP="00E75DD3">
      <w:pPr>
        <w:spacing w:line="520" w:lineRule="exact"/>
        <w:ind w:firstLineChars="177" w:firstLine="426"/>
        <w:rPr>
          <w:rFonts w:ascii="宋体" w:hAnsi="宋体" w:cs="宋体"/>
          <w:b/>
          <w:sz w:val="24"/>
          <w:lang/>
        </w:rPr>
      </w:pPr>
    </w:p>
    <w:p w:rsidR="00E75DD3" w:rsidRDefault="00E75DD3" w:rsidP="00E75DD3">
      <w:pPr>
        <w:spacing w:line="520" w:lineRule="exact"/>
        <w:ind w:firstLineChars="177" w:firstLine="426"/>
        <w:rPr>
          <w:rFonts w:ascii="宋体" w:hAnsi="宋体" w:cs="宋体"/>
          <w:b/>
          <w:sz w:val="24"/>
          <w:lang/>
        </w:rPr>
      </w:pPr>
    </w:p>
    <w:p w:rsidR="00E75DD3" w:rsidRDefault="00E75DD3" w:rsidP="00E75DD3">
      <w:pPr>
        <w:spacing w:line="520" w:lineRule="exact"/>
        <w:ind w:firstLineChars="177" w:firstLine="426"/>
        <w:rPr>
          <w:rFonts w:ascii="宋体" w:hAnsi="宋体" w:cs="宋体"/>
          <w:b/>
          <w:sz w:val="24"/>
          <w:lang/>
        </w:rPr>
      </w:pPr>
    </w:p>
    <w:p w:rsidR="00E75DD3" w:rsidRDefault="00E75DD3" w:rsidP="00E75DD3">
      <w:pPr>
        <w:spacing w:line="520" w:lineRule="exact"/>
        <w:ind w:firstLineChars="177" w:firstLine="426"/>
        <w:rPr>
          <w:rFonts w:ascii="宋体" w:hAnsi="宋体" w:cs="宋体"/>
          <w:b/>
          <w:sz w:val="24"/>
          <w:lang/>
        </w:rPr>
      </w:pPr>
    </w:p>
    <w:p w:rsidR="00E75DD3" w:rsidRDefault="00E75DD3" w:rsidP="00E75DD3">
      <w:pPr>
        <w:spacing w:line="520" w:lineRule="exact"/>
        <w:ind w:firstLineChars="177" w:firstLine="426"/>
        <w:rPr>
          <w:rFonts w:ascii="宋体" w:hAnsi="宋体" w:cs="宋体"/>
          <w:b/>
          <w:sz w:val="24"/>
          <w:lang/>
        </w:rPr>
      </w:pPr>
    </w:p>
    <w:p w:rsidR="00E75DD3" w:rsidRDefault="00E75DD3" w:rsidP="00E75DD3">
      <w:pPr>
        <w:spacing w:line="520" w:lineRule="exact"/>
        <w:ind w:firstLineChars="177" w:firstLine="426"/>
        <w:rPr>
          <w:rFonts w:ascii="宋体" w:hAnsi="宋体" w:cs="宋体"/>
          <w:b/>
          <w:sz w:val="24"/>
          <w:lang/>
        </w:rPr>
      </w:pPr>
    </w:p>
    <w:p w:rsidR="00E75DD3" w:rsidRDefault="00E75DD3" w:rsidP="00E75DD3">
      <w:pPr>
        <w:spacing w:line="520" w:lineRule="exact"/>
        <w:ind w:firstLineChars="177" w:firstLine="426"/>
        <w:rPr>
          <w:rFonts w:ascii="宋体" w:hAnsi="宋体" w:cs="宋体"/>
          <w:b/>
          <w:sz w:val="24"/>
          <w:lang/>
        </w:rPr>
      </w:pPr>
    </w:p>
    <w:p w:rsidR="00E75DD3" w:rsidRDefault="00E75DD3" w:rsidP="00E75DD3">
      <w:pPr>
        <w:spacing w:line="520" w:lineRule="exact"/>
        <w:rPr>
          <w:rFonts w:ascii="宋体" w:hAnsi="宋体" w:cs="宋体"/>
          <w:b/>
          <w:sz w:val="24"/>
          <w:lang/>
        </w:rPr>
      </w:pPr>
    </w:p>
    <w:p w:rsidR="00E75DD3" w:rsidRDefault="00E75DD3" w:rsidP="00E75DD3">
      <w:pPr>
        <w:spacing w:line="520" w:lineRule="exact"/>
        <w:rPr>
          <w:rFonts w:ascii="宋体" w:hAnsi="宋体" w:cs="宋体"/>
          <w:b/>
          <w:sz w:val="24"/>
        </w:rPr>
      </w:pPr>
      <w:r>
        <w:rPr>
          <w:rFonts w:ascii="宋体" w:hAnsi="宋体" w:cs="宋体"/>
          <w:b/>
          <w:sz w:val="24"/>
          <w:lang/>
        </w:rPr>
        <w:br w:type="page"/>
      </w:r>
      <w:r>
        <w:rPr>
          <w:rFonts w:ascii="宋体" w:hAnsi="宋体" w:cs="宋体" w:hint="eastAsia"/>
          <w:b/>
          <w:sz w:val="24"/>
          <w:lang/>
        </w:rPr>
        <w:lastRenderedPageBreak/>
        <w:t>二、商务标的主要内容及评标分值：50分</w:t>
      </w:r>
    </w:p>
    <w:p w:rsidR="00E75DD3" w:rsidRDefault="00E75DD3" w:rsidP="00E75DD3">
      <w:pPr>
        <w:spacing w:line="520" w:lineRule="exact"/>
        <w:ind w:firstLineChars="177" w:firstLine="425"/>
        <w:textAlignment w:val="baseline"/>
        <w:rPr>
          <w:rFonts w:ascii="宋体" w:hAnsi="宋体" w:cs="宋体"/>
          <w:sz w:val="24"/>
        </w:rPr>
      </w:pPr>
      <w:r>
        <w:rPr>
          <w:rFonts w:ascii="宋体" w:hAnsi="宋体" w:cs="宋体" w:hint="eastAsia"/>
          <w:sz w:val="24"/>
          <w:lang/>
        </w:rPr>
        <w:t>1.投标报价的评审，共计30分。</w:t>
      </w:r>
    </w:p>
    <w:p w:rsidR="00E75DD3" w:rsidRDefault="00E75DD3" w:rsidP="00E75DD3">
      <w:pPr>
        <w:spacing w:line="520" w:lineRule="exact"/>
        <w:ind w:firstLineChars="177" w:firstLine="425"/>
        <w:rPr>
          <w:rFonts w:ascii="宋体" w:hAnsi="宋体" w:cs="宋体"/>
          <w:kern w:val="0"/>
          <w:sz w:val="24"/>
        </w:rPr>
      </w:pPr>
      <w:r>
        <w:rPr>
          <w:rFonts w:ascii="宋体" w:hAnsi="宋体" w:cs="宋体" w:hint="eastAsia"/>
          <w:kern w:val="0"/>
          <w:sz w:val="24"/>
          <w:lang/>
        </w:rPr>
        <w:t>工程量清单报价评标基准价计算公式为：</w:t>
      </w:r>
    </w:p>
    <w:p w:rsidR="00E75DD3" w:rsidRDefault="00E75DD3" w:rsidP="00E75DD3">
      <w:pPr>
        <w:spacing w:line="520" w:lineRule="exact"/>
        <w:ind w:firstLineChars="177" w:firstLine="425"/>
        <w:rPr>
          <w:rFonts w:ascii="宋体" w:hAnsi="宋体" w:cs="宋体"/>
          <w:kern w:val="0"/>
          <w:sz w:val="24"/>
        </w:rPr>
      </w:pPr>
      <w:r>
        <w:rPr>
          <w:rFonts w:ascii="宋体" w:hAnsi="宋体" w:cs="宋体" w:hint="eastAsia"/>
          <w:kern w:val="0"/>
          <w:sz w:val="24"/>
          <w:lang/>
        </w:rPr>
        <w:t>评标基准价＝招标控制价</w:t>
      </w:r>
      <w:r>
        <w:rPr>
          <w:rFonts w:ascii="宋体" w:hAnsi="宋体" w:cs="宋体" w:hint="eastAsia"/>
          <w:sz w:val="24"/>
        </w:rPr>
        <w:t>×K+投标报价×（1－K）</w:t>
      </w:r>
    </w:p>
    <w:p w:rsidR="00E75DD3" w:rsidRDefault="00E75DD3" w:rsidP="00E75DD3">
      <w:pPr>
        <w:spacing w:line="520" w:lineRule="exact"/>
        <w:ind w:firstLineChars="177" w:firstLine="425"/>
        <w:rPr>
          <w:rFonts w:ascii="宋体" w:hAnsi="宋体" w:cs="宋体"/>
          <w:kern w:val="0"/>
          <w:sz w:val="24"/>
          <w:lang/>
        </w:rPr>
      </w:pPr>
      <w:r>
        <w:rPr>
          <w:rFonts w:ascii="宋体" w:hAnsi="宋体" w:cs="宋体" w:hint="eastAsia"/>
          <w:kern w:val="0"/>
          <w:sz w:val="24"/>
          <w:lang/>
        </w:rPr>
        <w:t>其中：K为招标控制价权重系数，取值范围为0.3≤K≤0.5，（K值0.3、0.4、0.5）；K值在取值区间内间隔为0.1。K值在开标现场随机抽取，由招标人代表作为K值抽取人。</w:t>
      </w:r>
    </w:p>
    <w:p w:rsidR="00E75DD3" w:rsidRDefault="00E75DD3" w:rsidP="00E75DD3">
      <w:pPr>
        <w:spacing w:line="520" w:lineRule="exact"/>
        <w:ind w:firstLineChars="177" w:firstLine="425"/>
        <w:rPr>
          <w:rFonts w:ascii="宋体" w:hAnsi="宋体" w:cs="宋体"/>
          <w:kern w:val="0"/>
          <w:sz w:val="24"/>
          <w:lang/>
        </w:rPr>
      </w:pPr>
      <w:r>
        <w:rPr>
          <w:rFonts w:ascii="宋体" w:hAnsi="宋体" w:cs="宋体" w:hint="eastAsia"/>
          <w:kern w:val="0"/>
          <w:sz w:val="24"/>
          <w:lang/>
        </w:rPr>
        <w:t>K值共有</w:t>
      </w:r>
      <w:r>
        <w:rPr>
          <w:rFonts w:ascii="宋体" w:hAnsi="宋体" w:cs="宋体"/>
          <w:kern w:val="0"/>
          <w:sz w:val="24"/>
          <w:lang/>
        </w:rPr>
        <w:t>3</w:t>
      </w:r>
      <w:r>
        <w:rPr>
          <w:rFonts w:ascii="宋体" w:hAnsi="宋体" w:cs="宋体" w:hint="eastAsia"/>
          <w:kern w:val="0"/>
          <w:sz w:val="24"/>
          <w:lang/>
        </w:rPr>
        <w:t>个，分别为0.3、0.4、0.5。将标注K值的</w:t>
      </w:r>
      <w:r>
        <w:rPr>
          <w:rFonts w:ascii="宋体" w:hAnsi="宋体" w:cs="宋体"/>
          <w:kern w:val="0"/>
          <w:sz w:val="24"/>
          <w:lang/>
        </w:rPr>
        <w:t>3</w:t>
      </w:r>
      <w:r>
        <w:rPr>
          <w:rFonts w:ascii="宋体" w:hAnsi="宋体" w:cs="宋体" w:hint="eastAsia"/>
          <w:kern w:val="0"/>
          <w:sz w:val="24"/>
          <w:lang/>
        </w:rPr>
        <w:t>个球放入抽取箱内，由“K值抽取人”到前台，在监督部门的监督下当众从中抽取</w:t>
      </w:r>
      <w:r>
        <w:rPr>
          <w:rFonts w:ascii="宋体" w:hAnsi="宋体" w:cs="宋体"/>
          <w:kern w:val="0"/>
          <w:sz w:val="24"/>
          <w:lang/>
        </w:rPr>
        <w:t>1</w:t>
      </w:r>
      <w:r>
        <w:rPr>
          <w:rFonts w:ascii="宋体" w:hAnsi="宋体" w:cs="宋体" w:hint="eastAsia"/>
          <w:kern w:val="0"/>
          <w:sz w:val="24"/>
          <w:lang/>
        </w:rPr>
        <w:t>个球，被抽取的球上标注的数据即为本项目评标所使用的K值。K值抽取完毕后，由K值抽取人、公证人员和监督人员在K值抽取表上当场签字确认。</w:t>
      </w:r>
    </w:p>
    <w:p w:rsidR="00E75DD3" w:rsidRDefault="00E75DD3" w:rsidP="00E75DD3">
      <w:pPr>
        <w:spacing w:line="520" w:lineRule="exact"/>
        <w:ind w:firstLineChars="177" w:firstLine="425"/>
        <w:rPr>
          <w:rFonts w:ascii="宋体" w:hAnsi="宋体" w:cs="宋体"/>
          <w:kern w:val="0"/>
          <w:sz w:val="24"/>
          <w:u w:val="single"/>
        </w:rPr>
      </w:pPr>
      <w:r>
        <w:rPr>
          <w:rFonts w:ascii="宋体" w:hAnsi="宋体" w:cs="宋体" w:hint="eastAsia"/>
          <w:kern w:val="0"/>
          <w:sz w:val="24"/>
          <w:lang/>
        </w:rPr>
        <w:t>投标报价为各投标人有效投标报价去掉一个最高和一个最低报价后的算术平均值。当有效投标少于5家时（不含5家），则以所有有效投标报价的算术平均值作为投标报价。上述招标控制价、投标报价、有效投标报价在参与评标基准价计算时，均不含：规</w:t>
      </w:r>
      <w:r>
        <w:rPr>
          <w:rFonts w:ascii="宋体" w:hAnsi="宋体" w:cs="宋体" w:hint="eastAsia"/>
          <w:sz w:val="24"/>
          <w:lang/>
        </w:rPr>
        <w:t>费、安全文明施工措施费、</w:t>
      </w:r>
      <w:r>
        <w:rPr>
          <w:rFonts w:ascii="宋体" w:hAnsi="宋体" w:cs="宋体" w:hint="eastAsia"/>
          <w:kern w:val="0"/>
          <w:sz w:val="24"/>
          <w:lang/>
        </w:rPr>
        <w:t>暂列金额与专业暂估价、增值税。</w:t>
      </w:r>
    </w:p>
    <w:p w:rsidR="00E75DD3" w:rsidRDefault="00E75DD3" w:rsidP="00E75DD3">
      <w:pPr>
        <w:spacing w:line="520" w:lineRule="exact"/>
        <w:ind w:firstLineChars="177" w:firstLine="425"/>
        <w:textAlignment w:val="baseline"/>
        <w:rPr>
          <w:rFonts w:ascii="宋体" w:hAnsi="宋体" w:cs="宋体"/>
          <w:sz w:val="24"/>
        </w:rPr>
      </w:pPr>
      <w:r>
        <w:rPr>
          <w:rFonts w:ascii="宋体" w:hAnsi="宋体" w:cs="宋体" w:hint="eastAsia"/>
          <w:sz w:val="24"/>
          <w:lang/>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E75DD3" w:rsidRDefault="00E75DD3" w:rsidP="00E75DD3">
      <w:pPr>
        <w:spacing w:line="520" w:lineRule="exact"/>
        <w:ind w:firstLineChars="177" w:firstLine="425"/>
        <w:textAlignment w:val="baseline"/>
        <w:rPr>
          <w:rFonts w:ascii="宋体" w:hAnsi="宋体" w:cs="宋体"/>
          <w:sz w:val="24"/>
        </w:rPr>
      </w:pPr>
      <w:r>
        <w:rPr>
          <w:rFonts w:ascii="宋体" w:hAnsi="宋体" w:cs="宋体" w:hint="eastAsia"/>
          <w:sz w:val="24"/>
          <w:lang/>
        </w:rPr>
        <w:t>2.分部分项工程项目清单单价评审，共计10分。</w:t>
      </w:r>
    </w:p>
    <w:p w:rsidR="00E75DD3" w:rsidRDefault="00E75DD3" w:rsidP="00E75DD3">
      <w:pPr>
        <w:spacing w:line="520" w:lineRule="exact"/>
        <w:ind w:firstLineChars="177" w:firstLine="425"/>
        <w:textAlignment w:val="baseline"/>
        <w:rPr>
          <w:rFonts w:ascii="宋体" w:hAnsi="宋体" w:cs="宋体"/>
          <w:sz w:val="24"/>
        </w:rPr>
      </w:pPr>
      <w:r>
        <w:rPr>
          <w:rFonts w:ascii="宋体" w:hAnsi="宋体" w:cs="宋体" w:hint="eastAsia"/>
          <w:sz w:val="24"/>
          <w:lang/>
        </w:rPr>
        <w:t>从招标控制价中分部分项工程项目权重最大的前10-30项清单项目中抽取15项，在剩余的分部分项工程项目清单项目中抽取5项。</w:t>
      </w:r>
    </w:p>
    <w:p w:rsidR="00E75DD3" w:rsidRDefault="00E75DD3" w:rsidP="00E75DD3">
      <w:pPr>
        <w:spacing w:line="520" w:lineRule="exact"/>
        <w:ind w:firstLineChars="177" w:firstLine="425"/>
        <w:textAlignment w:val="baseline"/>
        <w:rPr>
          <w:rFonts w:ascii="宋体" w:hAnsi="宋体" w:cs="宋体"/>
          <w:sz w:val="24"/>
        </w:rPr>
      </w:pPr>
      <w:r>
        <w:rPr>
          <w:rFonts w:ascii="宋体" w:hAnsi="宋体" w:cs="宋体" w:hint="eastAsia"/>
          <w:sz w:val="24"/>
          <w:lang/>
        </w:rPr>
        <w:t>综合单价基准值是以各有效投标报价中（当有效投标人5名及以上时，去掉1个最高、1个最低值）对应抽取清单项目综合单价的算术平均值。投标人报价</w:t>
      </w:r>
      <w:r>
        <w:rPr>
          <w:rFonts w:ascii="宋体" w:hAnsi="宋体" w:cs="宋体" w:hint="eastAsia"/>
          <w:sz w:val="24"/>
          <w:lang/>
        </w:rPr>
        <w:lastRenderedPageBreak/>
        <w:t>在综合单价基准值95%–103%范围内（不含95%和103%）的，每项得0.5分；在综合单价基准值90%–95%范围内（含90%和95%）每项得0.25分。满分共计10分。超出该范围的不得分。</w:t>
      </w:r>
    </w:p>
    <w:p w:rsidR="00E75DD3" w:rsidRDefault="00E75DD3" w:rsidP="00E75DD3">
      <w:pPr>
        <w:spacing w:line="520" w:lineRule="exact"/>
        <w:ind w:firstLineChars="177" w:firstLine="425"/>
        <w:textAlignment w:val="baseline"/>
        <w:rPr>
          <w:rFonts w:ascii="宋体" w:hAnsi="宋体" w:cs="宋体"/>
          <w:sz w:val="24"/>
        </w:rPr>
      </w:pPr>
      <w:r>
        <w:rPr>
          <w:rFonts w:ascii="宋体" w:hAnsi="宋体" w:cs="宋体" w:hint="eastAsia"/>
          <w:sz w:val="24"/>
          <w:lang/>
        </w:rPr>
        <w:t>3. 措施项目费的评审（不含安全文明措施费），共计5分。</w:t>
      </w:r>
    </w:p>
    <w:p w:rsidR="00E75DD3" w:rsidRDefault="00E75DD3" w:rsidP="00E75DD3">
      <w:pPr>
        <w:spacing w:line="520" w:lineRule="exact"/>
        <w:ind w:firstLineChars="177" w:firstLine="425"/>
        <w:textAlignment w:val="baseline"/>
        <w:rPr>
          <w:rFonts w:ascii="宋体" w:hAnsi="宋体" w:cs="宋体"/>
          <w:sz w:val="24"/>
        </w:rPr>
      </w:pPr>
      <w:r>
        <w:rPr>
          <w:rFonts w:ascii="宋体" w:hAnsi="宋体" w:cs="宋体" w:hint="eastAsia"/>
          <w:sz w:val="24"/>
          <w:lang/>
        </w:rPr>
        <w:t>措施项目费基准值是在</w:t>
      </w:r>
      <w:r>
        <w:rPr>
          <w:rFonts w:ascii="宋体" w:hAnsi="宋体" w:cs="宋体" w:hint="eastAsia"/>
          <w:kern w:val="0"/>
          <w:sz w:val="24"/>
          <w:lang/>
        </w:rPr>
        <w:t>招标控制价</w:t>
      </w:r>
      <w:r>
        <w:rPr>
          <w:rFonts w:ascii="宋体" w:hAnsi="宋体" w:cs="宋体" w:hint="eastAsia"/>
          <w:sz w:val="24"/>
          <w:lang/>
        </w:rPr>
        <w:t>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E75DD3" w:rsidRDefault="00E75DD3" w:rsidP="00E75DD3">
      <w:pPr>
        <w:spacing w:line="520" w:lineRule="exact"/>
        <w:ind w:firstLineChars="177" w:firstLine="425"/>
        <w:textAlignment w:val="baseline"/>
        <w:rPr>
          <w:rFonts w:ascii="宋体" w:hAnsi="宋体" w:cs="宋体"/>
          <w:sz w:val="24"/>
        </w:rPr>
      </w:pPr>
      <w:r>
        <w:rPr>
          <w:rFonts w:ascii="宋体" w:hAnsi="宋体" w:cs="宋体" w:hint="eastAsia"/>
          <w:sz w:val="24"/>
          <w:lang/>
        </w:rPr>
        <w:t>4. 主要材料单价的评审，共计5分。</w:t>
      </w:r>
    </w:p>
    <w:p w:rsidR="00E75DD3" w:rsidRDefault="00E75DD3" w:rsidP="00E75DD3">
      <w:pPr>
        <w:spacing w:line="520" w:lineRule="exact"/>
        <w:ind w:firstLineChars="177" w:firstLine="425"/>
        <w:textAlignment w:val="baseline"/>
        <w:rPr>
          <w:rFonts w:ascii="宋体" w:hAnsi="宋体" w:cs="宋体"/>
          <w:sz w:val="24"/>
        </w:rPr>
      </w:pPr>
      <w:r>
        <w:rPr>
          <w:rFonts w:ascii="宋体" w:hAnsi="宋体" w:cs="宋体" w:hint="eastAsia"/>
          <w:sz w:val="24"/>
          <w:lang/>
        </w:rPr>
        <w:t>从</w:t>
      </w:r>
      <w:r>
        <w:rPr>
          <w:rFonts w:ascii="宋体" w:hAnsi="宋体" w:cs="宋体" w:hint="eastAsia"/>
          <w:kern w:val="0"/>
          <w:sz w:val="24"/>
          <w:lang/>
        </w:rPr>
        <w:t>招标控制价</w:t>
      </w:r>
      <w:r>
        <w:rPr>
          <w:rFonts w:ascii="宋体" w:hAnsi="宋体" w:cs="宋体" w:hint="eastAsia"/>
          <w:sz w:val="24"/>
          <w:lang/>
        </w:rPr>
        <w:t>中材料总价权重最大的前10-20项材料中抽取6项，在剩余材料中抽取4项。</w:t>
      </w:r>
    </w:p>
    <w:p w:rsidR="00E75DD3" w:rsidRDefault="00E75DD3" w:rsidP="00E75DD3">
      <w:pPr>
        <w:spacing w:line="520" w:lineRule="exact"/>
        <w:ind w:firstLineChars="177" w:firstLine="425"/>
        <w:textAlignment w:val="baseline"/>
        <w:rPr>
          <w:rFonts w:ascii="宋体" w:hAnsi="宋体" w:cs="宋体"/>
          <w:sz w:val="24"/>
        </w:rPr>
      </w:pPr>
      <w:r>
        <w:rPr>
          <w:rFonts w:ascii="宋体" w:hAnsi="宋体" w:cs="宋体" w:hint="eastAsia"/>
          <w:sz w:val="24"/>
          <w:lang/>
        </w:rPr>
        <w:t>主要材料单价基准值是以各有效投标报价中（当有效投标人5名及以上时，去掉1个最高、1个最低值）对应抽取材料单价的算术平均值。</w:t>
      </w:r>
    </w:p>
    <w:p w:rsidR="00E75DD3" w:rsidRDefault="00E75DD3" w:rsidP="00E75DD3">
      <w:pPr>
        <w:spacing w:line="520" w:lineRule="exact"/>
        <w:ind w:firstLineChars="177" w:firstLine="425"/>
        <w:textAlignment w:val="baseline"/>
        <w:rPr>
          <w:rFonts w:ascii="宋体" w:hAnsi="宋体" w:cs="宋体"/>
          <w:sz w:val="24"/>
          <w:lang/>
        </w:rPr>
      </w:pPr>
      <w:r>
        <w:rPr>
          <w:rFonts w:ascii="宋体" w:hAnsi="宋体" w:cs="宋体" w:hint="eastAsia"/>
          <w:sz w:val="24"/>
          <w:lang/>
        </w:rPr>
        <w:t>当投标人报价在材料单价基准值95%–103%范围内（不含95%和103%）每项得0.5分，在材料单价基准值90%–95%范围内（含90%和95%）每项得0.25分。超出该范围的不得分。材料单价与综合单价组成中价格不一致时该项为0分。</w:t>
      </w:r>
    </w:p>
    <w:p w:rsidR="00E75DD3" w:rsidRDefault="00E75DD3" w:rsidP="00E75DD3">
      <w:pPr>
        <w:spacing w:line="520" w:lineRule="exact"/>
        <w:ind w:firstLineChars="177" w:firstLine="425"/>
        <w:textAlignment w:val="baseline"/>
        <w:rPr>
          <w:rFonts w:ascii="宋体" w:hAnsi="宋体" w:cs="宋体"/>
          <w:sz w:val="24"/>
          <w:lang/>
        </w:rPr>
      </w:pPr>
      <w:r>
        <w:rPr>
          <w:rFonts w:ascii="宋体" w:hAnsi="宋体" w:cs="宋体" w:hint="eastAsia"/>
          <w:sz w:val="24"/>
          <w:lang/>
        </w:rPr>
        <w:t>针对上述2、4款项中部分分部分项工程项目数量较少、施工工艺简单、主材种类较少而不能满足最低抽项要求的，应将所有分部分项工程项目或主要材料项目纳入评审范围。</w:t>
      </w:r>
    </w:p>
    <w:p w:rsidR="00E75DD3" w:rsidRDefault="00E75DD3" w:rsidP="00E75DD3">
      <w:pPr>
        <w:spacing w:line="520" w:lineRule="exact"/>
        <w:ind w:firstLineChars="177" w:firstLine="426"/>
        <w:textAlignment w:val="baseline"/>
        <w:rPr>
          <w:rFonts w:ascii="宋体" w:hAnsi="宋体" w:cs="宋体"/>
          <w:b/>
          <w:spacing w:val="-6"/>
          <w:kern w:val="0"/>
          <w:sz w:val="24"/>
        </w:rPr>
      </w:pPr>
      <w:bookmarkStart w:id="139" w:name="_Hlk15378626"/>
      <w:bookmarkEnd w:id="139"/>
      <w:r>
        <w:rPr>
          <w:rFonts w:ascii="宋体" w:hAnsi="宋体" w:cs="宋体" w:hint="eastAsia"/>
          <w:b/>
          <w:sz w:val="24"/>
          <w:lang/>
        </w:rPr>
        <w:t>三、综合标的评标分值计25分</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1554"/>
        <w:gridCol w:w="771"/>
        <w:gridCol w:w="4337"/>
        <w:gridCol w:w="1284"/>
      </w:tblGrid>
      <w:tr w:rsidR="00E75DD3" w:rsidTr="00E75DD3">
        <w:trPr>
          <w:trHeight w:val="90"/>
          <w:jc w:val="center"/>
        </w:trPr>
        <w:tc>
          <w:tcPr>
            <w:tcW w:w="49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afterLines="150" w:line="440" w:lineRule="exact"/>
              <w:jc w:val="center"/>
              <w:rPr>
                <w:kern w:val="0"/>
                <w:sz w:val="22"/>
              </w:rPr>
            </w:pPr>
            <w:r>
              <w:rPr>
                <w:rFonts w:ascii="Times New Roman" w:hAnsi="Times New Roman" w:cs="宋体" w:hint="eastAsia"/>
                <w:kern w:val="0"/>
                <w:sz w:val="22"/>
                <w:lang/>
              </w:rPr>
              <w:t>序号</w:t>
            </w:r>
          </w:p>
        </w:tc>
        <w:tc>
          <w:tcPr>
            <w:tcW w:w="1554" w:type="dxa"/>
            <w:tcBorders>
              <w:top w:val="single" w:sz="4" w:space="0" w:color="auto"/>
              <w:left w:val="nil"/>
              <w:bottom w:val="single" w:sz="4" w:space="0" w:color="auto"/>
              <w:right w:val="single" w:sz="4" w:space="0" w:color="auto"/>
            </w:tcBorders>
            <w:noWrap/>
            <w:vAlign w:val="center"/>
          </w:tcPr>
          <w:p w:rsidR="00E75DD3" w:rsidRDefault="00E75DD3" w:rsidP="00E75DD3">
            <w:pPr>
              <w:spacing w:afterLines="150" w:line="440" w:lineRule="exact"/>
              <w:jc w:val="center"/>
              <w:rPr>
                <w:kern w:val="0"/>
                <w:sz w:val="22"/>
              </w:rPr>
            </w:pPr>
            <w:r>
              <w:rPr>
                <w:rFonts w:ascii="Times New Roman" w:hAnsi="Times New Roman" w:cs="宋体" w:hint="eastAsia"/>
                <w:kern w:val="0"/>
                <w:sz w:val="22"/>
                <w:lang/>
              </w:rPr>
              <w:t>项目</w:t>
            </w:r>
          </w:p>
        </w:tc>
        <w:tc>
          <w:tcPr>
            <w:tcW w:w="771" w:type="dxa"/>
            <w:tcBorders>
              <w:top w:val="single" w:sz="4" w:space="0" w:color="auto"/>
              <w:left w:val="nil"/>
              <w:bottom w:val="single" w:sz="4" w:space="0" w:color="auto"/>
              <w:right w:val="single" w:sz="4" w:space="0" w:color="auto"/>
            </w:tcBorders>
            <w:noWrap/>
            <w:vAlign w:val="center"/>
          </w:tcPr>
          <w:p w:rsidR="00E75DD3" w:rsidRDefault="00E75DD3" w:rsidP="00E75DD3">
            <w:pPr>
              <w:spacing w:afterLines="150" w:line="440" w:lineRule="exact"/>
              <w:jc w:val="center"/>
              <w:rPr>
                <w:kern w:val="0"/>
                <w:sz w:val="22"/>
              </w:rPr>
            </w:pPr>
            <w:r>
              <w:rPr>
                <w:rFonts w:ascii="Times New Roman" w:hAnsi="Times New Roman" w:cs="宋体" w:hint="eastAsia"/>
                <w:kern w:val="0"/>
                <w:sz w:val="22"/>
                <w:lang/>
              </w:rPr>
              <w:t>分值</w:t>
            </w:r>
          </w:p>
        </w:tc>
        <w:tc>
          <w:tcPr>
            <w:tcW w:w="4337" w:type="dxa"/>
            <w:tcBorders>
              <w:top w:val="single" w:sz="4" w:space="0" w:color="auto"/>
              <w:left w:val="nil"/>
              <w:bottom w:val="single" w:sz="4" w:space="0" w:color="auto"/>
              <w:right w:val="single" w:sz="4" w:space="0" w:color="auto"/>
            </w:tcBorders>
            <w:noWrap/>
            <w:vAlign w:val="center"/>
          </w:tcPr>
          <w:p w:rsidR="00E75DD3" w:rsidRDefault="00E75DD3" w:rsidP="00E75DD3">
            <w:pPr>
              <w:spacing w:afterLines="150" w:line="440" w:lineRule="exact"/>
              <w:jc w:val="center"/>
              <w:rPr>
                <w:kern w:val="0"/>
                <w:sz w:val="22"/>
              </w:rPr>
            </w:pPr>
            <w:r>
              <w:rPr>
                <w:rFonts w:ascii="Times New Roman" w:hAnsi="Times New Roman" w:cs="宋体" w:hint="eastAsia"/>
                <w:kern w:val="0"/>
                <w:sz w:val="22"/>
                <w:lang/>
              </w:rPr>
              <w:t>评审标准</w:t>
            </w:r>
          </w:p>
        </w:tc>
        <w:tc>
          <w:tcPr>
            <w:tcW w:w="1284"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szCs w:val="21"/>
              </w:rPr>
            </w:pPr>
            <w:r>
              <w:rPr>
                <w:rFonts w:ascii="Times New Roman" w:hAnsi="Times New Roman" w:cs="宋体" w:hint="eastAsia"/>
                <w:lang/>
              </w:rPr>
              <w:t>评审计分</w:t>
            </w:r>
          </w:p>
        </w:tc>
      </w:tr>
      <w:tr w:rsidR="00E75DD3" w:rsidTr="00E75DD3">
        <w:trPr>
          <w:trHeight w:val="941"/>
          <w:jc w:val="center"/>
        </w:trPr>
        <w:tc>
          <w:tcPr>
            <w:tcW w:w="49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afterLines="150" w:line="440" w:lineRule="exact"/>
              <w:jc w:val="center"/>
              <w:rPr>
                <w:rFonts w:hAnsi="宋体" w:cs="宋体"/>
                <w:kern w:val="0"/>
                <w:szCs w:val="21"/>
              </w:rPr>
            </w:pPr>
            <w:r>
              <w:rPr>
                <w:rFonts w:ascii="Times New Roman" w:hAnsi="宋体" w:cs="宋体"/>
                <w:kern w:val="0"/>
                <w:lang/>
              </w:rPr>
              <w:t>1</w:t>
            </w:r>
          </w:p>
        </w:tc>
        <w:tc>
          <w:tcPr>
            <w:tcW w:w="1554" w:type="dxa"/>
            <w:tcBorders>
              <w:top w:val="single" w:sz="4" w:space="0" w:color="auto"/>
              <w:left w:val="nil"/>
              <w:bottom w:val="single" w:sz="4" w:space="0" w:color="auto"/>
              <w:right w:val="single" w:sz="4" w:space="0" w:color="auto"/>
            </w:tcBorders>
            <w:noWrap/>
            <w:vAlign w:val="center"/>
          </w:tcPr>
          <w:p w:rsidR="00E75DD3" w:rsidRDefault="00E75DD3" w:rsidP="00E75DD3">
            <w:pPr>
              <w:spacing w:afterLines="150" w:line="440" w:lineRule="exact"/>
              <w:jc w:val="center"/>
              <w:rPr>
                <w:rFonts w:hAnsi="宋体" w:cs="宋体"/>
                <w:kern w:val="0"/>
                <w:szCs w:val="21"/>
              </w:rPr>
            </w:pPr>
            <w:r>
              <w:rPr>
                <w:rFonts w:ascii="Times New Roman" w:hAnsi="宋体" w:cs="宋体" w:hint="eastAsia"/>
                <w:kern w:val="0"/>
                <w:lang/>
              </w:rPr>
              <w:t>企业业绩</w:t>
            </w:r>
          </w:p>
        </w:tc>
        <w:tc>
          <w:tcPr>
            <w:tcW w:w="771" w:type="dxa"/>
            <w:tcBorders>
              <w:top w:val="single" w:sz="4" w:space="0" w:color="auto"/>
              <w:left w:val="nil"/>
              <w:bottom w:val="single" w:sz="4" w:space="0" w:color="auto"/>
              <w:right w:val="single" w:sz="4" w:space="0" w:color="auto"/>
            </w:tcBorders>
            <w:noWrap/>
            <w:vAlign w:val="center"/>
          </w:tcPr>
          <w:p w:rsidR="00E75DD3" w:rsidRDefault="00E75DD3" w:rsidP="00E75DD3">
            <w:pPr>
              <w:spacing w:afterLines="150" w:line="440" w:lineRule="exact"/>
              <w:jc w:val="center"/>
              <w:rPr>
                <w:rFonts w:hAnsi="宋体" w:cs="宋体"/>
                <w:kern w:val="0"/>
                <w:szCs w:val="21"/>
              </w:rPr>
            </w:pPr>
            <w:r>
              <w:rPr>
                <w:rFonts w:ascii="Times New Roman" w:hAnsi="Times New Roman"/>
                <w:lang/>
              </w:rPr>
              <w:t>0-</w:t>
            </w:r>
            <w:r>
              <w:rPr>
                <w:rFonts w:ascii="Times New Roman" w:hAnsi="Times New Roman" w:hint="eastAsia"/>
                <w:lang/>
              </w:rPr>
              <w:t>6</w:t>
            </w:r>
            <w:r>
              <w:rPr>
                <w:rFonts w:ascii="宋体" w:hAnsi="宋体" w:cs="宋体" w:hint="eastAsia"/>
                <w:lang/>
              </w:rPr>
              <w:t>分</w:t>
            </w:r>
          </w:p>
        </w:tc>
        <w:tc>
          <w:tcPr>
            <w:tcW w:w="4337" w:type="dxa"/>
            <w:tcBorders>
              <w:top w:val="single" w:sz="4" w:space="0" w:color="auto"/>
              <w:left w:val="nil"/>
              <w:bottom w:val="single" w:sz="4" w:space="0" w:color="auto"/>
              <w:right w:val="single" w:sz="4" w:space="0" w:color="auto"/>
            </w:tcBorders>
            <w:noWrap/>
          </w:tcPr>
          <w:p w:rsidR="00E75DD3" w:rsidRDefault="00E75DD3" w:rsidP="00E75DD3">
            <w:pPr>
              <w:jc w:val="left"/>
              <w:rPr>
                <w:rFonts w:ascii="宋体" w:hAnsi="宋体" w:cs="仿宋_GB2312"/>
                <w:kern w:val="21"/>
                <w:szCs w:val="21"/>
                <w:lang w:val="zh-CN"/>
              </w:rPr>
            </w:pPr>
            <w:r>
              <w:rPr>
                <w:rFonts w:ascii="宋体" w:hAnsi="宋体" w:cs="仿宋_GB2312" w:hint="eastAsia"/>
                <w:kern w:val="21"/>
                <w:szCs w:val="21"/>
                <w:lang w:val="zh-CN"/>
              </w:rPr>
              <w:t>20</w:t>
            </w:r>
            <w:r>
              <w:rPr>
                <w:rFonts w:ascii="宋体" w:hAnsi="宋体" w:cs="仿宋_GB2312" w:hint="eastAsia"/>
                <w:kern w:val="21"/>
                <w:szCs w:val="21"/>
              </w:rPr>
              <w:t>20</w:t>
            </w:r>
            <w:r>
              <w:rPr>
                <w:rFonts w:ascii="宋体" w:hAnsi="宋体" w:cs="仿宋_GB2312" w:hint="eastAsia"/>
                <w:kern w:val="21"/>
                <w:szCs w:val="21"/>
                <w:lang w:val="zh-CN"/>
              </w:rPr>
              <w:t xml:space="preserve">年1月1日以来企业类似项目业绩每份2分，最多得6分。 </w:t>
            </w:r>
          </w:p>
          <w:p w:rsidR="00E75DD3" w:rsidRDefault="00E75DD3" w:rsidP="00E75DD3">
            <w:pPr>
              <w:jc w:val="left"/>
              <w:rPr>
                <w:rFonts w:hAnsi="宋体" w:cs="宋体"/>
                <w:szCs w:val="21"/>
              </w:rPr>
            </w:pPr>
            <w:r>
              <w:rPr>
                <w:rFonts w:ascii="宋体" w:hAnsi="宋体" w:cs="仿宋_GB2312" w:hint="eastAsia"/>
                <w:kern w:val="21"/>
                <w:szCs w:val="21"/>
                <w:lang w:val="zh-CN"/>
              </w:rPr>
              <w:t>（以工程中标通知书原件扫描件或合同协议书原件扫描件</w:t>
            </w:r>
            <w:r>
              <w:rPr>
                <w:rFonts w:ascii="宋体" w:hAnsi="宋体" w:cs="仿宋_GB2312" w:hint="eastAsia"/>
                <w:kern w:val="21"/>
                <w:szCs w:val="21"/>
              </w:rPr>
              <w:t>或</w:t>
            </w:r>
            <w:r>
              <w:rPr>
                <w:rFonts w:ascii="宋体" w:hAnsi="宋体" w:cs="仿宋_GB2312" w:hint="eastAsia"/>
                <w:kern w:val="21"/>
                <w:szCs w:val="21"/>
                <w:lang w:val="zh-CN"/>
              </w:rPr>
              <w:t>工程竣工验收证书原件扫描件为准，未提供不得分，原件扫描件制作至投</w:t>
            </w:r>
            <w:r>
              <w:rPr>
                <w:rFonts w:ascii="宋体" w:hAnsi="宋体" w:cs="仿宋_GB2312" w:hint="eastAsia"/>
                <w:kern w:val="21"/>
                <w:szCs w:val="21"/>
                <w:lang w:val="zh-CN"/>
              </w:rPr>
              <w:lastRenderedPageBreak/>
              <w:t>标文件中）</w:t>
            </w:r>
          </w:p>
        </w:tc>
        <w:tc>
          <w:tcPr>
            <w:tcW w:w="1284"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szCs w:val="21"/>
              </w:rPr>
            </w:pPr>
            <w:r>
              <w:rPr>
                <w:rFonts w:ascii="Times New Roman" w:hAnsi="Times New Roman"/>
                <w:lang/>
              </w:rPr>
              <w:lastRenderedPageBreak/>
              <w:t>0</w:t>
            </w:r>
            <w:r>
              <w:rPr>
                <w:rFonts w:ascii="Times New Roman" w:hAnsi="Times New Roman" w:cs="宋体" w:hint="eastAsia"/>
                <w:lang/>
              </w:rPr>
              <w:t>＜得分</w:t>
            </w:r>
            <w:r>
              <w:rPr>
                <w:rFonts w:ascii="Times New Roman" w:hAnsi="宋体" w:cs="宋体" w:hint="eastAsia"/>
                <w:kern w:val="0"/>
                <w:lang/>
              </w:rPr>
              <w:t>≤</w:t>
            </w:r>
            <w:r>
              <w:rPr>
                <w:rFonts w:ascii="Times New Roman" w:hAnsi="Times New Roman" w:hint="eastAsia"/>
                <w:lang/>
              </w:rPr>
              <w:t>6</w:t>
            </w:r>
          </w:p>
        </w:tc>
      </w:tr>
      <w:tr w:rsidR="00E75DD3" w:rsidTr="00E75DD3">
        <w:trPr>
          <w:trHeight w:val="976"/>
          <w:jc w:val="center"/>
        </w:trPr>
        <w:tc>
          <w:tcPr>
            <w:tcW w:w="49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afterLines="150" w:line="440" w:lineRule="exact"/>
              <w:jc w:val="center"/>
              <w:rPr>
                <w:kern w:val="0"/>
                <w:sz w:val="24"/>
              </w:rPr>
            </w:pPr>
            <w:r>
              <w:rPr>
                <w:rFonts w:ascii="Times New Roman" w:hAnsi="Times New Roman"/>
                <w:kern w:val="0"/>
                <w:sz w:val="24"/>
                <w:lang/>
              </w:rPr>
              <w:lastRenderedPageBreak/>
              <w:t>2</w:t>
            </w:r>
          </w:p>
        </w:tc>
        <w:tc>
          <w:tcPr>
            <w:tcW w:w="1554"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hAnsi="宋体" w:cs="宋体"/>
                <w:kern w:val="0"/>
                <w:szCs w:val="21"/>
              </w:rPr>
            </w:pPr>
            <w:r>
              <w:rPr>
                <w:rFonts w:ascii="Times New Roman" w:hAnsi="宋体" w:cs="宋体" w:hint="eastAsia"/>
                <w:kern w:val="0"/>
                <w:lang/>
              </w:rPr>
              <w:t>项目经理业绩</w:t>
            </w:r>
          </w:p>
        </w:tc>
        <w:tc>
          <w:tcPr>
            <w:tcW w:w="771"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hAnsi="宋体" w:cs="宋体"/>
                <w:kern w:val="0"/>
                <w:szCs w:val="21"/>
              </w:rPr>
            </w:pPr>
            <w:r>
              <w:rPr>
                <w:rFonts w:ascii="Times New Roman" w:hAnsi="宋体" w:cs="宋体"/>
                <w:kern w:val="0"/>
                <w:lang/>
              </w:rPr>
              <w:t>0-</w:t>
            </w:r>
            <w:r>
              <w:rPr>
                <w:rFonts w:ascii="Times New Roman" w:hAnsi="宋体" w:hint="eastAsia"/>
                <w:kern w:val="0"/>
                <w:lang/>
              </w:rPr>
              <w:t>2</w:t>
            </w:r>
            <w:r>
              <w:rPr>
                <w:rFonts w:ascii="宋体" w:hAnsi="宋体" w:cs="宋体" w:hint="eastAsia"/>
                <w:kern w:val="0"/>
                <w:lang/>
              </w:rPr>
              <w:t>分</w:t>
            </w:r>
          </w:p>
        </w:tc>
        <w:tc>
          <w:tcPr>
            <w:tcW w:w="4337" w:type="dxa"/>
            <w:tcBorders>
              <w:top w:val="single" w:sz="4" w:space="0" w:color="auto"/>
              <w:left w:val="nil"/>
              <w:bottom w:val="single" w:sz="4" w:space="0" w:color="auto"/>
              <w:right w:val="single" w:sz="4" w:space="0" w:color="auto"/>
            </w:tcBorders>
            <w:noWrap/>
          </w:tcPr>
          <w:p w:rsidR="00E75DD3" w:rsidRDefault="00E75DD3" w:rsidP="00E75DD3">
            <w:pPr>
              <w:jc w:val="left"/>
              <w:rPr>
                <w:rFonts w:hAnsi="宋体" w:cs="宋体"/>
                <w:kern w:val="0"/>
                <w:szCs w:val="21"/>
              </w:rPr>
            </w:pPr>
            <w:r>
              <w:rPr>
                <w:rFonts w:ascii="宋体" w:hAnsi="宋体" w:cs="宋体" w:hint="eastAsia"/>
                <w:lang/>
              </w:rPr>
              <w:t>投标项目经理业绩（2020年1月1日以来类似项目业绩）每一</w:t>
            </w:r>
            <w:bookmarkStart w:id="140" w:name="_GoBack"/>
            <w:bookmarkEnd w:id="140"/>
            <w:r>
              <w:rPr>
                <w:rFonts w:ascii="宋体" w:hAnsi="宋体" w:cs="宋体" w:hint="eastAsia"/>
                <w:lang/>
              </w:rPr>
              <w:t>项得1分，最高不超过2分。（</w:t>
            </w:r>
            <w:r>
              <w:rPr>
                <w:rFonts w:ascii="宋体" w:hAnsi="宋体" w:cs="仿宋_GB2312" w:hint="eastAsia"/>
                <w:kern w:val="21"/>
                <w:szCs w:val="21"/>
                <w:lang w:val="zh-CN"/>
              </w:rPr>
              <w:t>（以工程中标通知书原件扫描件或合同协议书原件扫描件</w:t>
            </w:r>
            <w:r>
              <w:rPr>
                <w:rFonts w:ascii="宋体" w:hAnsi="宋体" w:cs="仿宋_GB2312" w:hint="eastAsia"/>
                <w:kern w:val="21"/>
                <w:szCs w:val="21"/>
              </w:rPr>
              <w:t>或</w:t>
            </w:r>
            <w:r>
              <w:rPr>
                <w:rFonts w:ascii="宋体" w:hAnsi="宋体" w:cs="仿宋_GB2312" w:hint="eastAsia"/>
                <w:kern w:val="21"/>
                <w:szCs w:val="21"/>
                <w:lang w:val="zh-CN"/>
              </w:rPr>
              <w:t>工程竣工验收证书原件扫描件为准</w:t>
            </w:r>
            <w:r>
              <w:rPr>
                <w:rFonts w:ascii="宋体" w:hAnsi="宋体" w:cs="宋体" w:hint="eastAsia"/>
                <w:lang/>
              </w:rPr>
              <w:t>，未提供不得分，原件扫描件制作至投标文件中）</w:t>
            </w:r>
          </w:p>
        </w:tc>
        <w:tc>
          <w:tcPr>
            <w:tcW w:w="1284"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hAnsi="宋体" w:cs="宋体"/>
                <w:kern w:val="0"/>
                <w:szCs w:val="21"/>
              </w:rPr>
            </w:pPr>
            <w:r>
              <w:rPr>
                <w:rFonts w:ascii="Times New Roman" w:hAnsi="宋体" w:cs="宋体"/>
                <w:kern w:val="0"/>
                <w:lang/>
              </w:rPr>
              <w:t>0</w:t>
            </w:r>
            <w:r>
              <w:rPr>
                <w:rFonts w:ascii="Times New Roman" w:hAnsi="宋体" w:cs="宋体" w:hint="eastAsia"/>
                <w:kern w:val="0"/>
                <w:lang/>
              </w:rPr>
              <w:t>＜得分≤</w:t>
            </w:r>
            <w:r>
              <w:rPr>
                <w:rFonts w:ascii="Times New Roman" w:hAnsi="Times New Roman" w:cs="Calibri" w:hint="eastAsia"/>
                <w:kern w:val="0"/>
                <w:lang/>
              </w:rPr>
              <w:t>2</w:t>
            </w:r>
          </w:p>
        </w:tc>
      </w:tr>
      <w:tr w:rsidR="00E75DD3" w:rsidTr="00E75DD3">
        <w:trPr>
          <w:trHeight w:val="967"/>
          <w:jc w:val="center"/>
        </w:trPr>
        <w:tc>
          <w:tcPr>
            <w:tcW w:w="49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afterLines="150" w:line="440" w:lineRule="exact"/>
              <w:ind w:firstLineChars="50" w:firstLine="120"/>
              <w:jc w:val="center"/>
              <w:rPr>
                <w:kern w:val="0"/>
                <w:sz w:val="24"/>
              </w:rPr>
            </w:pPr>
            <w:r>
              <w:rPr>
                <w:rFonts w:ascii="Times New Roman" w:hAnsi="Times New Roman"/>
                <w:kern w:val="0"/>
                <w:sz w:val="24"/>
                <w:lang/>
              </w:rPr>
              <w:t>3</w:t>
            </w:r>
          </w:p>
        </w:tc>
        <w:tc>
          <w:tcPr>
            <w:tcW w:w="1554"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hAnsi="宋体" w:cs="宋体"/>
                <w:kern w:val="0"/>
                <w:szCs w:val="21"/>
              </w:rPr>
            </w:pPr>
            <w:r>
              <w:rPr>
                <w:rFonts w:ascii="Times New Roman" w:hAnsi="宋体" w:cs="宋体" w:hint="eastAsia"/>
                <w:kern w:val="0"/>
                <w:lang/>
              </w:rPr>
              <w:t>优惠承诺</w:t>
            </w:r>
          </w:p>
        </w:tc>
        <w:tc>
          <w:tcPr>
            <w:tcW w:w="771"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hAnsi="宋体" w:cs="宋体"/>
                <w:kern w:val="0"/>
                <w:szCs w:val="21"/>
              </w:rPr>
            </w:pPr>
            <w:r>
              <w:rPr>
                <w:rFonts w:ascii="Times New Roman" w:hAnsi="宋体"/>
                <w:kern w:val="0"/>
                <w:lang/>
              </w:rPr>
              <w:t>0</w:t>
            </w:r>
            <w:r>
              <w:rPr>
                <w:rFonts w:ascii="Times New Roman" w:hAnsi="宋体" w:cs="宋体"/>
                <w:kern w:val="0"/>
                <w:lang/>
              </w:rPr>
              <w:t>-</w:t>
            </w:r>
            <w:r>
              <w:rPr>
                <w:rFonts w:ascii="Times New Roman" w:hAnsi="宋体" w:cs="宋体" w:hint="eastAsia"/>
                <w:kern w:val="0"/>
                <w:lang/>
              </w:rPr>
              <w:t>3</w:t>
            </w:r>
            <w:r>
              <w:rPr>
                <w:rFonts w:ascii="Times New Roman" w:hAnsi="宋体" w:cs="宋体" w:hint="eastAsia"/>
                <w:kern w:val="0"/>
                <w:lang/>
              </w:rPr>
              <w:t>分</w:t>
            </w:r>
          </w:p>
        </w:tc>
        <w:tc>
          <w:tcPr>
            <w:tcW w:w="4337" w:type="dxa"/>
            <w:tcBorders>
              <w:top w:val="single" w:sz="4" w:space="0" w:color="auto"/>
              <w:left w:val="nil"/>
              <w:bottom w:val="single" w:sz="4" w:space="0" w:color="auto"/>
              <w:right w:val="single" w:sz="4" w:space="0" w:color="auto"/>
            </w:tcBorders>
            <w:noWrap/>
          </w:tcPr>
          <w:p w:rsidR="00E75DD3" w:rsidRDefault="00E75DD3" w:rsidP="00E75DD3">
            <w:pPr>
              <w:jc w:val="left"/>
              <w:rPr>
                <w:rFonts w:hAnsi="宋体" w:cs="宋体"/>
                <w:kern w:val="0"/>
                <w:szCs w:val="21"/>
              </w:rPr>
            </w:pPr>
            <w:r>
              <w:rPr>
                <w:rFonts w:ascii="Times New Roman" w:hAnsi="宋体" w:cs="宋体" w:hint="eastAsia"/>
                <w:kern w:val="0"/>
                <w:lang/>
              </w:rPr>
              <w:t>优惠承诺应是书面的符合工程实际情况，确保依法依规，优惠合理，详实可行。每条</w:t>
            </w:r>
            <w:r>
              <w:rPr>
                <w:rFonts w:ascii="Times New Roman" w:hAnsi="Times New Roman" w:cs="Calibri"/>
                <w:kern w:val="0"/>
                <w:lang/>
              </w:rPr>
              <w:t>0.5</w:t>
            </w:r>
            <w:r>
              <w:rPr>
                <w:rFonts w:ascii="宋体" w:hAnsi="宋体" w:cs="宋体" w:hint="eastAsia"/>
                <w:kern w:val="0"/>
                <w:lang/>
              </w:rPr>
              <w:t>分，最多</w:t>
            </w:r>
            <w:r>
              <w:rPr>
                <w:rFonts w:ascii="Times New Roman" w:hAnsi="宋体" w:cs="宋体" w:hint="eastAsia"/>
                <w:kern w:val="0"/>
                <w:lang/>
              </w:rPr>
              <w:t>3</w:t>
            </w:r>
            <w:r>
              <w:rPr>
                <w:rFonts w:ascii="Times New Roman" w:hAnsi="宋体" w:cs="宋体" w:hint="eastAsia"/>
                <w:kern w:val="0"/>
                <w:lang/>
              </w:rPr>
              <w:t>分。</w:t>
            </w:r>
          </w:p>
        </w:tc>
        <w:tc>
          <w:tcPr>
            <w:tcW w:w="1284"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hAnsi="宋体" w:cs="宋体"/>
                <w:kern w:val="0"/>
                <w:szCs w:val="21"/>
              </w:rPr>
            </w:pPr>
            <w:r>
              <w:rPr>
                <w:rFonts w:ascii="Times New Roman" w:hAnsi="宋体"/>
                <w:kern w:val="0"/>
                <w:lang/>
              </w:rPr>
              <w:t>0</w:t>
            </w:r>
            <w:r>
              <w:rPr>
                <w:rFonts w:ascii="宋体" w:hAnsi="宋体" w:cs="宋体" w:hint="eastAsia"/>
                <w:kern w:val="0"/>
                <w:lang/>
              </w:rPr>
              <w:t>≤得分≤</w:t>
            </w:r>
            <w:r>
              <w:rPr>
                <w:rFonts w:ascii="Times New Roman" w:hAnsi="宋体" w:cs="宋体" w:hint="eastAsia"/>
                <w:kern w:val="0"/>
                <w:lang/>
              </w:rPr>
              <w:t>3</w:t>
            </w:r>
          </w:p>
        </w:tc>
      </w:tr>
      <w:tr w:rsidR="00E75DD3" w:rsidTr="00E75DD3">
        <w:trPr>
          <w:trHeight w:val="1862"/>
          <w:jc w:val="center"/>
        </w:trPr>
        <w:tc>
          <w:tcPr>
            <w:tcW w:w="49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afterLines="150" w:line="440" w:lineRule="exact"/>
              <w:jc w:val="center"/>
              <w:rPr>
                <w:kern w:val="0"/>
                <w:sz w:val="24"/>
              </w:rPr>
            </w:pPr>
            <w:r>
              <w:rPr>
                <w:rFonts w:ascii="Times New Roman" w:hAnsi="Times New Roman"/>
                <w:kern w:val="0"/>
                <w:sz w:val="24"/>
                <w:lang/>
              </w:rPr>
              <w:t>4</w:t>
            </w:r>
          </w:p>
        </w:tc>
        <w:tc>
          <w:tcPr>
            <w:tcW w:w="1554"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hAnsi="宋体" w:cs="宋体"/>
                <w:kern w:val="0"/>
                <w:szCs w:val="21"/>
              </w:rPr>
            </w:pPr>
            <w:r>
              <w:rPr>
                <w:rFonts w:ascii="Times New Roman" w:hAnsi="宋体" w:cs="宋体" w:hint="eastAsia"/>
                <w:kern w:val="0"/>
                <w:lang/>
              </w:rPr>
              <w:t>履职尽责承诺</w:t>
            </w:r>
          </w:p>
        </w:tc>
        <w:tc>
          <w:tcPr>
            <w:tcW w:w="771" w:type="dxa"/>
            <w:tcBorders>
              <w:top w:val="single" w:sz="4" w:space="0" w:color="auto"/>
              <w:left w:val="nil"/>
              <w:bottom w:val="single" w:sz="4" w:space="0" w:color="auto"/>
              <w:right w:val="single" w:sz="4" w:space="0" w:color="auto"/>
            </w:tcBorders>
            <w:noWrap/>
            <w:vAlign w:val="center"/>
          </w:tcPr>
          <w:p w:rsidR="00E75DD3" w:rsidRDefault="00E75DD3" w:rsidP="00E75DD3">
            <w:pPr>
              <w:jc w:val="left"/>
              <w:rPr>
                <w:rFonts w:hAnsi="宋体" w:cs="宋体"/>
                <w:kern w:val="0"/>
                <w:szCs w:val="21"/>
              </w:rPr>
            </w:pPr>
            <w:r>
              <w:rPr>
                <w:rFonts w:ascii="Times New Roman" w:hAnsi="宋体"/>
                <w:kern w:val="0"/>
                <w:lang/>
              </w:rPr>
              <w:t>0-</w:t>
            </w:r>
            <w:r>
              <w:rPr>
                <w:rFonts w:ascii="Times New Roman" w:hAnsi="宋体" w:hint="eastAsia"/>
                <w:kern w:val="0"/>
                <w:lang/>
              </w:rPr>
              <w:t>5</w:t>
            </w:r>
            <w:r>
              <w:rPr>
                <w:rFonts w:ascii="宋体" w:hAnsi="宋体" w:cs="宋体" w:hint="eastAsia"/>
                <w:kern w:val="0"/>
                <w:lang/>
              </w:rPr>
              <w:t>分</w:t>
            </w:r>
          </w:p>
        </w:tc>
        <w:tc>
          <w:tcPr>
            <w:tcW w:w="4337" w:type="dxa"/>
            <w:tcBorders>
              <w:top w:val="single" w:sz="4" w:space="0" w:color="auto"/>
              <w:left w:val="nil"/>
              <w:bottom w:val="single" w:sz="4" w:space="0" w:color="auto"/>
              <w:right w:val="single" w:sz="4" w:space="0" w:color="auto"/>
            </w:tcBorders>
            <w:noWrap/>
          </w:tcPr>
          <w:p w:rsidR="00E75DD3" w:rsidRDefault="00E75DD3" w:rsidP="00E75DD3">
            <w:pPr>
              <w:jc w:val="left"/>
              <w:rPr>
                <w:rFonts w:hAnsi="宋体" w:cs="宋体"/>
                <w:kern w:val="0"/>
                <w:szCs w:val="21"/>
              </w:rPr>
            </w:pPr>
            <w:r>
              <w:rPr>
                <w:rFonts w:ascii="Times New Roman" w:hAnsi="宋体"/>
                <w:kern w:val="0"/>
                <w:lang/>
              </w:rPr>
              <w:t>1</w:t>
            </w:r>
            <w:r>
              <w:rPr>
                <w:rFonts w:ascii="Times New Roman" w:hAnsi="宋体" w:hint="eastAsia"/>
                <w:kern w:val="0"/>
                <w:lang/>
              </w:rPr>
              <w:t>、</w:t>
            </w:r>
            <w:r>
              <w:rPr>
                <w:rFonts w:ascii="宋体" w:hAnsi="宋体" w:cs="宋体" w:hint="eastAsia"/>
                <w:kern w:val="0"/>
                <w:lang/>
              </w:rPr>
              <w:t>具有全面、详实、可行、合法有效的书面保证技术措施落实到位的承诺和落实不到位的处理承诺及在岗、更换等履职尽责承诺，提供履约保证的得</w:t>
            </w:r>
            <w:r>
              <w:rPr>
                <w:rFonts w:ascii="Times New Roman" w:hAnsi="Times New Roman" w:cs="Calibri"/>
                <w:kern w:val="0"/>
                <w:lang/>
              </w:rPr>
              <w:t>0</w:t>
            </w:r>
            <w:r>
              <w:rPr>
                <w:rFonts w:ascii="宋体" w:hAnsi="宋体" w:cs="宋体" w:hint="eastAsia"/>
                <w:kern w:val="0"/>
                <w:lang/>
              </w:rPr>
              <w:t>－</w:t>
            </w:r>
            <w:r>
              <w:rPr>
                <w:rFonts w:ascii="Times New Roman" w:hAnsi="Times New Roman" w:cs="Calibri" w:hint="eastAsia"/>
                <w:kern w:val="0"/>
                <w:lang/>
              </w:rPr>
              <w:t>2</w:t>
            </w:r>
            <w:r>
              <w:rPr>
                <w:rFonts w:ascii="宋体" w:hAnsi="宋体" w:cs="宋体" w:hint="eastAsia"/>
                <w:kern w:val="0"/>
                <w:lang/>
              </w:rPr>
              <w:t>分；</w:t>
            </w:r>
          </w:p>
          <w:p w:rsidR="00E75DD3" w:rsidRDefault="00E75DD3" w:rsidP="00E75DD3">
            <w:pPr>
              <w:jc w:val="left"/>
              <w:rPr>
                <w:rFonts w:hAnsi="宋体" w:cs="宋体"/>
                <w:kern w:val="0"/>
                <w:szCs w:val="21"/>
              </w:rPr>
            </w:pPr>
            <w:r>
              <w:rPr>
                <w:rFonts w:ascii="Times New Roman" w:hAnsi="宋体"/>
                <w:kern w:val="0"/>
                <w:lang/>
              </w:rPr>
              <w:t>2</w:t>
            </w:r>
            <w:r>
              <w:rPr>
                <w:rFonts w:ascii="Times New Roman" w:hAnsi="宋体" w:hint="eastAsia"/>
                <w:kern w:val="0"/>
                <w:lang/>
              </w:rPr>
              <w:t>、所投报项目经理、</w:t>
            </w:r>
            <w:r>
              <w:rPr>
                <w:rFonts w:ascii="宋体" w:hAnsi="宋体" w:cs="宋体" w:hint="eastAsia"/>
                <w:kern w:val="0"/>
                <w:lang/>
              </w:rPr>
              <w:t>技术负责人确保到岗履职保证、所投报施工员、质量员、安全员、材料员、</w:t>
            </w:r>
            <w:r>
              <w:rPr>
                <w:rFonts w:ascii="Times New Roman" w:hAnsi="宋体" w:cs="宋体" w:hint="eastAsia"/>
                <w:kern w:val="0"/>
                <w:lang/>
              </w:rPr>
              <w:t>资料员</w:t>
            </w:r>
            <w:r>
              <w:rPr>
                <w:rFonts w:ascii="宋体" w:hAnsi="宋体" w:cs="宋体" w:hint="eastAsia"/>
                <w:kern w:val="0"/>
                <w:lang/>
              </w:rPr>
              <w:t>确保到岗履职保证的</w:t>
            </w:r>
            <w:r>
              <w:rPr>
                <w:rFonts w:ascii="Times New Roman" w:hAnsi="Times New Roman" w:cs="Calibri"/>
                <w:kern w:val="0"/>
                <w:lang/>
              </w:rPr>
              <w:t>0</w:t>
            </w:r>
            <w:r>
              <w:rPr>
                <w:rFonts w:ascii="宋体" w:hAnsi="宋体" w:cs="宋体" w:hint="eastAsia"/>
                <w:kern w:val="0"/>
                <w:lang/>
              </w:rPr>
              <w:t>－</w:t>
            </w:r>
            <w:r>
              <w:rPr>
                <w:rFonts w:ascii="Times New Roman" w:hAnsi="Times New Roman" w:cs="Calibri" w:hint="eastAsia"/>
                <w:kern w:val="0"/>
                <w:lang/>
              </w:rPr>
              <w:t>3</w:t>
            </w:r>
            <w:r>
              <w:rPr>
                <w:rFonts w:ascii="宋体" w:hAnsi="宋体" w:cs="宋体" w:hint="eastAsia"/>
                <w:kern w:val="0"/>
                <w:lang/>
              </w:rPr>
              <w:t>分。</w:t>
            </w:r>
          </w:p>
        </w:tc>
        <w:tc>
          <w:tcPr>
            <w:tcW w:w="1284" w:type="dxa"/>
            <w:tcBorders>
              <w:top w:val="single" w:sz="4" w:space="0" w:color="auto"/>
              <w:left w:val="nil"/>
              <w:bottom w:val="single" w:sz="4" w:space="0" w:color="auto"/>
              <w:right w:val="single" w:sz="4" w:space="0" w:color="auto"/>
            </w:tcBorders>
            <w:noWrap/>
            <w:vAlign w:val="center"/>
          </w:tcPr>
          <w:p w:rsidR="00E75DD3" w:rsidRDefault="00E75DD3" w:rsidP="00E75DD3">
            <w:pPr>
              <w:jc w:val="left"/>
              <w:rPr>
                <w:rFonts w:hAnsi="宋体" w:cs="宋体"/>
                <w:kern w:val="0"/>
                <w:szCs w:val="21"/>
              </w:rPr>
            </w:pPr>
            <w:r>
              <w:rPr>
                <w:rFonts w:ascii="Times New Roman" w:hAnsi="宋体"/>
                <w:kern w:val="0"/>
                <w:lang/>
              </w:rPr>
              <w:t>0</w:t>
            </w:r>
            <w:r>
              <w:rPr>
                <w:rFonts w:ascii="宋体" w:hAnsi="宋体" w:cs="宋体" w:hint="eastAsia"/>
                <w:kern w:val="0"/>
                <w:lang/>
              </w:rPr>
              <w:t>≤得分≤</w:t>
            </w:r>
            <w:r>
              <w:rPr>
                <w:rFonts w:ascii="Times New Roman" w:hAnsi="Times New Roman" w:cs="Calibri" w:hint="eastAsia"/>
                <w:kern w:val="0"/>
                <w:lang/>
              </w:rPr>
              <w:t>5</w:t>
            </w:r>
          </w:p>
        </w:tc>
      </w:tr>
      <w:tr w:rsidR="00E75DD3" w:rsidTr="00E75DD3">
        <w:trPr>
          <w:trHeight w:val="3367"/>
          <w:jc w:val="center"/>
        </w:trPr>
        <w:tc>
          <w:tcPr>
            <w:tcW w:w="49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kern w:val="0"/>
                <w:sz w:val="24"/>
              </w:rPr>
            </w:pPr>
            <w:r>
              <w:rPr>
                <w:rFonts w:ascii="Times New Roman" w:hAnsi="Times New Roman"/>
                <w:kern w:val="0"/>
                <w:sz w:val="24"/>
                <w:lang/>
              </w:rPr>
              <w:t>5</w:t>
            </w:r>
          </w:p>
        </w:tc>
        <w:tc>
          <w:tcPr>
            <w:tcW w:w="1554"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hAnsi="宋体" w:cs="宋体"/>
                <w:kern w:val="0"/>
                <w:szCs w:val="21"/>
              </w:rPr>
            </w:pPr>
            <w:r>
              <w:rPr>
                <w:rFonts w:ascii="Times New Roman" w:hAnsi="宋体" w:cs="宋体" w:hint="eastAsia"/>
                <w:kern w:val="0"/>
                <w:lang/>
              </w:rPr>
              <w:t>企业信用</w:t>
            </w:r>
          </w:p>
        </w:tc>
        <w:tc>
          <w:tcPr>
            <w:tcW w:w="771" w:type="dxa"/>
            <w:tcBorders>
              <w:top w:val="single" w:sz="4" w:space="0" w:color="auto"/>
              <w:left w:val="nil"/>
              <w:bottom w:val="single" w:sz="4" w:space="0" w:color="auto"/>
              <w:right w:val="single" w:sz="4" w:space="0" w:color="auto"/>
            </w:tcBorders>
            <w:noWrap/>
            <w:vAlign w:val="center"/>
          </w:tcPr>
          <w:p w:rsidR="00E75DD3" w:rsidRDefault="00E75DD3" w:rsidP="00E75DD3">
            <w:pPr>
              <w:widowControl/>
              <w:jc w:val="center"/>
              <w:rPr>
                <w:rFonts w:hAnsi="宋体" w:cs="宋体"/>
                <w:kern w:val="0"/>
                <w:szCs w:val="21"/>
              </w:rPr>
            </w:pPr>
            <w:r>
              <w:rPr>
                <w:rFonts w:ascii="Times New Roman" w:hAnsi="宋体" w:cs="宋体"/>
                <w:kern w:val="0"/>
                <w:lang/>
              </w:rPr>
              <w:t>0-</w:t>
            </w:r>
            <w:r>
              <w:rPr>
                <w:rFonts w:ascii="Times New Roman" w:hAnsi="宋体" w:hint="eastAsia"/>
                <w:kern w:val="0"/>
                <w:lang/>
              </w:rPr>
              <w:t>6</w:t>
            </w:r>
            <w:r>
              <w:rPr>
                <w:rFonts w:ascii="宋体" w:hAnsi="宋体" w:cs="宋体" w:hint="eastAsia"/>
                <w:kern w:val="0"/>
                <w:lang/>
              </w:rPr>
              <w:t>分</w:t>
            </w:r>
          </w:p>
        </w:tc>
        <w:tc>
          <w:tcPr>
            <w:tcW w:w="4337"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2020年1月1日以来，获得省级建筑企业信用A</w:t>
            </w:r>
            <w:r>
              <w:rPr>
                <w:rFonts w:ascii="宋体" w:hAnsi="宋体" w:cs="宋体"/>
                <w:color w:val="000000"/>
                <w:kern w:val="0"/>
                <w:szCs w:val="21"/>
              </w:rPr>
              <w:t>AA</w:t>
            </w:r>
            <w:r>
              <w:rPr>
                <w:rFonts w:ascii="宋体" w:hAnsi="宋体" w:cs="宋体" w:hint="eastAsia"/>
                <w:color w:val="000000"/>
                <w:kern w:val="0"/>
                <w:szCs w:val="21"/>
              </w:rPr>
              <w:t>证书得1分</w:t>
            </w:r>
            <w:r>
              <w:rPr>
                <w:rFonts w:ascii="宋体" w:hAnsi="宋体" w:cs="宋体"/>
                <w:color w:val="000000"/>
                <w:kern w:val="0"/>
                <w:szCs w:val="21"/>
              </w:rPr>
              <w:t>，</w:t>
            </w:r>
            <w:r>
              <w:rPr>
                <w:rFonts w:ascii="宋体" w:hAnsi="宋体" w:cs="宋体" w:hint="eastAsia"/>
                <w:color w:val="000000"/>
                <w:kern w:val="0"/>
                <w:szCs w:val="21"/>
              </w:rPr>
              <w:t>国家级建筑企业信用A</w:t>
            </w:r>
            <w:r>
              <w:rPr>
                <w:rFonts w:ascii="宋体" w:hAnsi="宋体" w:cs="宋体"/>
                <w:color w:val="000000"/>
                <w:kern w:val="0"/>
                <w:szCs w:val="21"/>
              </w:rPr>
              <w:t>AA</w:t>
            </w:r>
            <w:r>
              <w:rPr>
                <w:rFonts w:ascii="宋体" w:hAnsi="宋体" w:cs="宋体" w:hint="eastAsia"/>
                <w:color w:val="000000"/>
                <w:kern w:val="0"/>
                <w:szCs w:val="21"/>
              </w:rPr>
              <w:t>证书得2分，本项最高得2分</w:t>
            </w:r>
            <w:r>
              <w:rPr>
                <w:rFonts w:ascii="宋体" w:hAnsi="宋体" w:cs="宋体"/>
                <w:color w:val="000000"/>
                <w:kern w:val="0"/>
                <w:szCs w:val="21"/>
              </w:rPr>
              <w:t>。</w:t>
            </w:r>
          </w:p>
          <w:p w:rsidR="00E75DD3" w:rsidRDefault="00E75DD3" w:rsidP="00E75DD3">
            <w:pPr>
              <w:spacing w:line="400" w:lineRule="exact"/>
              <w:rPr>
                <w:rFonts w:ascii="宋体" w:hAnsi="宋体" w:cs="宋体"/>
                <w:color w:val="000000"/>
                <w:spacing w:val="-4"/>
                <w:lang/>
              </w:rPr>
            </w:pPr>
            <w:r>
              <w:rPr>
                <w:rFonts w:ascii="宋体" w:hAnsi="宋体" w:cs="宋体" w:hint="eastAsia"/>
                <w:color w:val="000000"/>
                <w:kern w:val="0"/>
                <w:szCs w:val="21"/>
              </w:rPr>
              <w:t>2、2020年1月1日以来，获得省级及以上行政主管部门或建筑业协会颁发的“质量标准化示范工地”、“安全文明标准化示范工地”奖等同类奖项的，每个得1分，本项最高得3分。</w:t>
            </w:r>
          </w:p>
          <w:p w:rsidR="00E75DD3" w:rsidRDefault="00E75DD3" w:rsidP="00E75DD3">
            <w:pPr>
              <w:spacing w:line="400" w:lineRule="exact"/>
              <w:rPr>
                <w:rFonts w:ascii="宋体" w:hAnsi="宋体" w:cs="宋体"/>
                <w:color w:val="000000"/>
                <w:spacing w:val="-4"/>
                <w:lang/>
              </w:rPr>
            </w:pPr>
            <w:r>
              <w:rPr>
                <w:rFonts w:ascii="宋体" w:hAnsi="宋体" w:cs="宋体"/>
                <w:color w:val="000000"/>
                <w:kern w:val="0"/>
                <w:szCs w:val="21"/>
              </w:rPr>
              <w:t>3</w:t>
            </w:r>
            <w:r>
              <w:rPr>
                <w:rFonts w:ascii="宋体" w:hAnsi="宋体" w:cs="宋体" w:hint="eastAsia"/>
                <w:color w:val="000000"/>
                <w:kern w:val="0"/>
                <w:szCs w:val="21"/>
              </w:rPr>
              <w:t>、2020年1月1日以来，取得有建筑类相关专利的，每个得0.5分，本项最高得1分。</w:t>
            </w:r>
          </w:p>
          <w:p w:rsidR="00E75DD3" w:rsidRDefault="00E75DD3" w:rsidP="00E75DD3">
            <w:pPr>
              <w:pStyle w:val="a7"/>
              <w:widowControl/>
              <w:rPr>
                <w:rFonts w:hAnsi="宋体" w:cs="Courier New" w:hint="default"/>
                <w:kern w:val="0"/>
                <w:lang/>
              </w:rPr>
            </w:pPr>
            <w:r>
              <w:rPr>
                <w:rFonts w:hAnsi="宋体" w:cs="宋体"/>
                <w:kern w:val="0"/>
                <w:lang/>
              </w:rPr>
              <w:t>（注：证书原件扫描件制作至投标文件中，获奖日期以证书颁发日期为准，同一年度、同一奖项只能计一次。）</w:t>
            </w:r>
          </w:p>
        </w:tc>
        <w:tc>
          <w:tcPr>
            <w:tcW w:w="1284" w:type="dxa"/>
            <w:tcBorders>
              <w:top w:val="single" w:sz="4" w:space="0" w:color="auto"/>
              <w:left w:val="nil"/>
              <w:bottom w:val="single" w:sz="4" w:space="0" w:color="auto"/>
              <w:right w:val="single" w:sz="4" w:space="0" w:color="auto"/>
            </w:tcBorders>
            <w:noWrap/>
            <w:vAlign w:val="center"/>
          </w:tcPr>
          <w:p w:rsidR="00E75DD3" w:rsidRDefault="00E75DD3" w:rsidP="00E75DD3">
            <w:pPr>
              <w:jc w:val="left"/>
              <w:rPr>
                <w:rFonts w:hAnsi="宋体" w:cs="宋体"/>
                <w:kern w:val="0"/>
                <w:szCs w:val="21"/>
              </w:rPr>
            </w:pPr>
            <w:r>
              <w:rPr>
                <w:rFonts w:ascii="Times New Roman" w:hAnsi="宋体" w:cs="宋体"/>
                <w:kern w:val="0"/>
                <w:lang/>
              </w:rPr>
              <w:t>0</w:t>
            </w:r>
            <w:r>
              <w:rPr>
                <w:rFonts w:ascii="Times New Roman" w:hAnsi="宋体" w:cs="宋体" w:hint="eastAsia"/>
                <w:kern w:val="0"/>
                <w:lang/>
              </w:rPr>
              <w:t>≤得分≤</w:t>
            </w:r>
            <w:r>
              <w:rPr>
                <w:rFonts w:ascii="Times New Roman" w:hAnsi="宋体" w:cs="宋体" w:hint="eastAsia"/>
                <w:kern w:val="0"/>
                <w:lang/>
              </w:rPr>
              <w:t>6</w:t>
            </w:r>
          </w:p>
        </w:tc>
      </w:tr>
      <w:tr w:rsidR="00E75DD3" w:rsidTr="00E75DD3">
        <w:trPr>
          <w:trHeight w:val="516"/>
          <w:jc w:val="center"/>
        </w:trPr>
        <w:tc>
          <w:tcPr>
            <w:tcW w:w="49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afterLines="150" w:line="440" w:lineRule="exact"/>
              <w:jc w:val="center"/>
              <w:rPr>
                <w:kern w:val="0"/>
                <w:sz w:val="22"/>
              </w:rPr>
            </w:pPr>
            <w:r>
              <w:rPr>
                <w:rFonts w:ascii="Times New Roman" w:hAnsi="Times New Roman"/>
                <w:kern w:val="0"/>
                <w:sz w:val="22"/>
                <w:lang/>
              </w:rPr>
              <w:t>6</w:t>
            </w:r>
          </w:p>
        </w:tc>
        <w:tc>
          <w:tcPr>
            <w:tcW w:w="1554"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hAnsi="宋体" w:cs="宋体"/>
                <w:kern w:val="0"/>
                <w:szCs w:val="21"/>
              </w:rPr>
            </w:pPr>
            <w:r>
              <w:rPr>
                <w:rFonts w:ascii="Times New Roman" w:hAnsi="宋体" w:cs="宋体" w:hint="eastAsia"/>
                <w:kern w:val="0"/>
                <w:lang/>
              </w:rPr>
              <w:t>项目经理信用</w:t>
            </w:r>
          </w:p>
        </w:tc>
        <w:tc>
          <w:tcPr>
            <w:tcW w:w="771"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hAnsi="宋体" w:cs="宋体"/>
                <w:kern w:val="0"/>
                <w:szCs w:val="21"/>
              </w:rPr>
            </w:pPr>
            <w:r>
              <w:rPr>
                <w:rFonts w:ascii="Times New Roman" w:hAnsi="宋体" w:cs="宋体"/>
                <w:kern w:val="0"/>
                <w:lang/>
              </w:rPr>
              <w:t>0-</w:t>
            </w:r>
            <w:r>
              <w:rPr>
                <w:rFonts w:ascii="Times New Roman" w:hAnsi="宋体" w:cs="宋体" w:hint="eastAsia"/>
                <w:kern w:val="0"/>
                <w:lang/>
              </w:rPr>
              <w:t>1</w:t>
            </w:r>
            <w:r>
              <w:rPr>
                <w:rFonts w:ascii="Times New Roman" w:hAnsi="宋体" w:cs="宋体" w:hint="eastAsia"/>
                <w:kern w:val="0"/>
                <w:lang/>
              </w:rPr>
              <w:t>分</w:t>
            </w:r>
          </w:p>
        </w:tc>
        <w:tc>
          <w:tcPr>
            <w:tcW w:w="4337" w:type="dxa"/>
            <w:tcBorders>
              <w:top w:val="single" w:sz="4" w:space="0" w:color="auto"/>
              <w:left w:val="nil"/>
              <w:bottom w:val="single" w:sz="4" w:space="0" w:color="auto"/>
              <w:right w:val="single" w:sz="4" w:space="0" w:color="auto"/>
            </w:tcBorders>
            <w:noWrap/>
          </w:tcPr>
          <w:p w:rsidR="00E75DD3" w:rsidRDefault="00E75DD3" w:rsidP="00E75DD3">
            <w:pPr>
              <w:pStyle w:val="a7"/>
              <w:widowControl/>
              <w:rPr>
                <w:rFonts w:ascii="Times New Roman" w:hAnsi="宋体" w:cs="宋体" w:hint="default"/>
                <w:kern w:val="0"/>
                <w:lang/>
              </w:rPr>
            </w:pPr>
            <w:r>
              <w:rPr>
                <w:rFonts w:ascii="Times New Roman" w:hAnsi="Times New Roman" w:cs="Courier New" w:hint="default"/>
                <w:lang/>
              </w:rPr>
              <w:t>20</w:t>
            </w:r>
            <w:r>
              <w:rPr>
                <w:rFonts w:ascii="Times New Roman" w:hAnsi="Times New Roman" w:cs="Courier New"/>
                <w:lang/>
              </w:rPr>
              <w:t>20</w:t>
            </w:r>
            <w:r>
              <w:rPr>
                <w:rFonts w:hAnsi="宋体" w:cs="Courier New"/>
                <w:lang/>
              </w:rPr>
              <w:t>年</w:t>
            </w:r>
            <w:r>
              <w:rPr>
                <w:rFonts w:ascii="Times New Roman" w:hAnsi="Times New Roman" w:cs="Courier New" w:hint="default"/>
                <w:lang/>
              </w:rPr>
              <w:t>1</w:t>
            </w:r>
            <w:r>
              <w:rPr>
                <w:rFonts w:hAnsi="宋体" w:cs="Courier New"/>
                <w:lang/>
              </w:rPr>
              <w:t>月</w:t>
            </w:r>
            <w:r>
              <w:rPr>
                <w:rFonts w:ascii="Times New Roman" w:hAnsi="Times New Roman" w:cs="Courier New" w:hint="default"/>
                <w:lang/>
              </w:rPr>
              <w:t>1</w:t>
            </w:r>
            <w:r>
              <w:rPr>
                <w:rFonts w:hAnsi="宋体" w:cs="Courier New"/>
                <w:lang/>
              </w:rPr>
              <w:t>日以来，</w:t>
            </w:r>
            <w:r>
              <w:rPr>
                <w:rFonts w:ascii="Times New Roman" w:hAnsi="宋体" w:cs="Courier New"/>
                <w:lang/>
              </w:rPr>
              <w:t>投标项目经理作为项目经理承建的建筑工程获得过工程质量奖：省级及以上优质工程奖每个得</w:t>
            </w:r>
            <w:r>
              <w:rPr>
                <w:rFonts w:ascii="Times New Roman" w:hAnsi="宋体" w:cs="Courier New" w:hint="default"/>
                <w:lang/>
              </w:rPr>
              <w:t>0.5</w:t>
            </w:r>
            <w:r>
              <w:rPr>
                <w:rFonts w:ascii="Times New Roman" w:hAnsi="宋体" w:cs="Courier New"/>
                <w:lang/>
              </w:rPr>
              <w:t>分、地级市优质工程奖每个得</w:t>
            </w:r>
            <w:r>
              <w:rPr>
                <w:rFonts w:ascii="Times New Roman" w:hAnsi="Times New Roman" w:cs="Courier New" w:hint="default"/>
                <w:lang/>
              </w:rPr>
              <w:t>0.</w:t>
            </w:r>
            <w:r>
              <w:rPr>
                <w:rFonts w:ascii="Times New Roman" w:hAnsi="宋体" w:cs="Courier New" w:hint="default"/>
                <w:lang/>
              </w:rPr>
              <w:t>25</w:t>
            </w:r>
            <w:r>
              <w:rPr>
                <w:rFonts w:hAnsi="宋体" w:cs="Courier New"/>
                <w:lang/>
              </w:rPr>
              <w:t>分。</w:t>
            </w:r>
          </w:p>
          <w:p w:rsidR="00E75DD3" w:rsidRDefault="00E75DD3" w:rsidP="00E75DD3">
            <w:pPr>
              <w:pStyle w:val="a7"/>
              <w:widowControl/>
              <w:rPr>
                <w:rFonts w:ascii="Times New Roman" w:hAnsi="宋体" w:cs="宋体" w:hint="default"/>
                <w:lang/>
              </w:rPr>
            </w:pPr>
            <w:r>
              <w:rPr>
                <w:rFonts w:ascii="Times New Roman" w:hAnsi="Times New Roman" w:cs="Courier New" w:hint="default"/>
                <w:lang/>
              </w:rPr>
              <w:t>20</w:t>
            </w:r>
            <w:r>
              <w:rPr>
                <w:rFonts w:ascii="Times New Roman" w:hAnsi="Times New Roman" w:cs="Courier New"/>
                <w:lang/>
              </w:rPr>
              <w:t>20</w:t>
            </w:r>
            <w:r>
              <w:rPr>
                <w:rFonts w:hAnsi="宋体" w:cs="Courier New"/>
                <w:lang/>
              </w:rPr>
              <w:t>年</w:t>
            </w:r>
            <w:r>
              <w:rPr>
                <w:rFonts w:ascii="Times New Roman" w:hAnsi="Times New Roman" w:cs="Courier New" w:hint="default"/>
                <w:lang/>
              </w:rPr>
              <w:t>1</w:t>
            </w:r>
            <w:r>
              <w:rPr>
                <w:rFonts w:hAnsi="宋体" w:cs="Courier New"/>
                <w:lang/>
              </w:rPr>
              <w:t>月</w:t>
            </w:r>
            <w:r>
              <w:rPr>
                <w:rFonts w:ascii="Times New Roman" w:hAnsi="Times New Roman" w:cs="Courier New" w:hint="default"/>
                <w:lang/>
              </w:rPr>
              <w:t>1</w:t>
            </w:r>
            <w:r>
              <w:rPr>
                <w:rFonts w:hAnsi="宋体" w:cs="Courier New"/>
                <w:lang/>
              </w:rPr>
              <w:t>日以来，</w:t>
            </w:r>
            <w:r>
              <w:rPr>
                <w:rFonts w:ascii="Times New Roman" w:hAnsi="宋体" w:cs="Courier New"/>
                <w:lang/>
              </w:rPr>
              <w:t>投标项目经理作为项目经理承建的建筑工程获得过工程安全文明工地奖：省级及以上工程安全文明工地每个得</w:t>
            </w:r>
            <w:r>
              <w:rPr>
                <w:rFonts w:ascii="Times New Roman" w:hAnsi="Times New Roman" w:cs="Courier New" w:hint="default"/>
                <w:lang/>
              </w:rPr>
              <w:t>0.5</w:t>
            </w:r>
            <w:r>
              <w:rPr>
                <w:rFonts w:hAnsi="宋体" w:cs="Courier New"/>
                <w:lang/>
              </w:rPr>
              <w:t>分、市级工程安全文明工地每个得</w:t>
            </w:r>
            <w:r>
              <w:rPr>
                <w:rFonts w:ascii="Times New Roman" w:hAnsi="Times New Roman" w:cs="Courier New" w:hint="default"/>
                <w:lang/>
              </w:rPr>
              <w:t>0.25</w:t>
            </w:r>
            <w:r>
              <w:rPr>
                <w:rFonts w:hAnsi="宋体" w:cs="Courier New"/>
                <w:lang/>
              </w:rPr>
              <w:t>分。</w:t>
            </w:r>
          </w:p>
          <w:p w:rsidR="00E75DD3" w:rsidRDefault="00E75DD3" w:rsidP="00E75DD3">
            <w:pPr>
              <w:pStyle w:val="a7"/>
              <w:widowControl/>
              <w:rPr>
                <w:rFonts w:hAnsi="宋体" w:cs="Courier New" w:hint="default"/>
                <w:kern w:val="0"/>
                <w:lang/>
              </w:rPr>
            </w:pPr>
            <w:r>
              <w:rPr>
                <w:rFonts w:hAnsi="宋体" w:cs="宋体"/>
                <w:lang/>
              </w:rPr>
              <w:t>注：同一工程按照等级高的奖项只计算一次</w:t>
            </w:r>
            <w:r>
              <w:rPr>
                <w:rFonts w:hAnsi="宋体" w:cs="宋体"/>
                <w:lang/>
              </w:rPr>
              <w:lastRenderedPageBreak/>
              <w:t>分。该项最多得</w:t>
            </w:r>
            <w:r>
              <w:rPr>
                <w:rFonts w:hAnsi="宋体" w:cs="宋体" w:hint="default"/>
                <w:lang/>
              </w:rPr>
              <w:t>1</w:t>
            </w:r>
            <w:r>
              <w:rPr>
                <w:rFonts w:hAnsi="宋体" w:cs="宋体"/>
                <w:lang/>
              </w:rPr>
              <w:t>分。原件扫描件制作至投标文件中。</w:t>
            </w:r>
          </w:p>
        </w:tc>
        <w:tc>
          <w:tcPr>
            <w:tcW w:w="1284" w:type="dxa"/>
            <w:tcBorders>
              <w:top w:val="single" w:sz="4" w:space="0" w:color="auto"/>
              <w:left w:val="nil"/>
              <w:bottom w:val="single" w:sz="4" w:space="0" w:color="auto"/>
              <w:right w:val="single" w:sz="4" w:space="0" w:color="auto"/>
            </w:tcBorders>
            <w:noWrap/>
            <w:vAlign w:val="center"/>
          </w:tcPr>
          <w:p w:rsidR="00E75DD3" w:rsidRDefault="00E75DD3" w:rsidP="00E75DD3">
            <w:pPr>
              <w:rPr>
                <w:rFonts w:hAnsi="宋体" w:cs="宋体"/>
                <w:kern w:val="0"/>
                <w:szCs w:val="21"/>
              </w:rPr>
            </w:pPr>
            <w:r>
              <w:rPr>
                <w:rFonts w:ascii="Times New Roman" w:hAnsi="宋体" w:cs="宋体"/>
                <w:kern w:val="0"/>
                <w:lang/>
              </w:rPr>
              <w:lastRenderedPageBreak/>
              <w:t>0</w:t>
            </w:r>
            <w:r>
              <w:rPr>
                <w:rFonts w:ascii="Times New Roman" w:hAnsi="宋体" w:cs="宋体" w:hint="eastAsia"/>
                <w:kern w:val="0"/>
                <w:lang/>
              </w:rPr>
              <w:t>≤得分≤</w:t>
            </w:r>
            <w:r>
              <w:rPr>
                <w:rFonts w:ascii="Times New Roman" w:hAnsi="宋体" w:cs="宋体" w:hint="eastAsia"/>
                <w:kern w:val="0"/>
                <w:lang/>
              </w:rPr>
              <w:t>1</w:t>
            </w:r>
          </w:p>
        </w:tc>
      </w:tr>
      <w:tr w:rsidR="00E75DD3" w:rsidTr="00E75DD3">
        <w:trPr>
          <w:trHeight w:val="699"/>
          <w:jc w:val="center"/>
        </w:trPr>
        <w:tc>
          <w:tcPr>
            <w:tcW w:w="49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hAnsi="宋体" w:cs="宋体"/>
                <w:kern w:val="0"/>
                <w:lang/>
              </w:rPr>
            </w:pPr>
            <w:r>
              <w:rPr>
                <w:rFonts w:ascii="Times New Roman" w:hAnsi="宋体" w:cs="宋体" w:hint="eastAsia"/>
                <w:kern w:val="0"/>
                <w:lang/>
              </w:rPr>
              <w:lastRenderedPageBreak/>
              <w:t>7</w:t>
            </w:r>
          </w:p>
        </w:tc>
        <w:tc>
          <w:tcPr>
            <w:tcW w:w="1554" w:type="dxa"/>
            <w:tcBorders>
              <w:top w:val="single" w:sz="4" w:space="0" w:color="auto"/>
              <w:left w:val="nil"/>
              <w:bottom w:val="single" w:sz="4" w:space="0" w:color="auto"/>
              <w:right w:val="single" w:sz="4" w:space="0" w:color="auto"/>
            </w:tcBorders>
            <w:noWrap/>
            <w:vAlign w:val="center"/>
          </w:tcPr>
          <w:p w:rsidR="00E75DD3" w:rsidRDefault="00E75DD3" w:rsidP="00E75DD3">
            <w:pPr>
              <w:jc w:val="left"/>
              <w:rPr>
                <w:rFonts w:hAnsi="宋体" w:cs="宋体"/>
                <w:kern w:val="0"/>
                <w:lang/>
              </w:rPr>
            </w:pPr>
            <w:r>
              <w:rPr>
                <w:rFonts w:ascii="Times New Roman" w:hAnsi="宋体" w:cs="宋体" w:hint="eastAsia"/>
                <w:kern w:val="0"/>
                <w:lang/>
              </w:rPr>
              <w:t>招标人意见</w:t>
            </w:r>
          </w:p>
        </w:tc>
        <w:tc>
          <w:tcPr>
            <w:tcW w:w="771" w:type="dxa"/>
            <w:tcBorders>
              <w:top w:val="single" w:sz="4" w:space="0" w:color="auto"/>
              <w:left w:val="nil"/>
              <w:bottom w:val="single" w:sz="4" w:space="0" w:color="auto"/>
              <w:right w:val="single" w:sz="4" w:space="0" w:color="auto"/>
            </w:tcBorders>
            <w:noWrap/>
            <w:vAlign w:val="center"/>
          </w:tcPr>
          <w:p w:rsidR="00E75DD3" w:rsidRDefault="00E75DD3" w:rsidP="00E75DD3">
            <w:pPr>
              <w:jc w:val="left"/>
              <w:rPr>
                <w:rFonts w:hAnsi="宋体" w:cs="宋体"/>
                <w:kern w:val="0"/>
                <w:lang/>
              </w:rPr>
            </w:pPr>
            <w:r>
              <w:rPr>
                <w:rFonts w:ascii="Times New Roman" w:hAnsi="宋体" w:cs="宋体" w:hint="eastAsia"/>
                <w:kern w:val="0"/>
                <w:lang/>
              </w:rPr>
              <w:t>0-2</w:t>
            </w:r>
            <w:r>
              <w:rPr>
                <w:rFonts w:ascii="Times New Roman" w:hAnsi="宋体" w:cs="宋体" w:hint="eastAsia"/>
                <w:kern w:val="0"/>
                <w:lang/>
              </w:rPr>
              <w:t>分</w:t>
            </w:r>
          </w:p>
        </w:tc>
        <w:tc>
          <w:tcPr>
            <w:tcW w:w="4337" w:type="dxa"/>
            <w:tcBorders>
              <w:top w:val="single" w:sz="4" w:space="0" w:color="auto"/>
              <w:left w:val="nil"/>
              <w:bottom w:val="single" w:sz="4" w:space="0" w:color="auto"/>
              <w:right w:val="single" w:sz="4" w:space="0" w:color="auto"/>
            </w:tcBorders>
            <w:noWrap/>
            <w:vAlign w:val="center"/>
          </w:tcPr>
          <w:p w:rsidR="00E75DD3" w:rsidRDefault="00E75DD3" w:rsidP="00E75DD3">
            <w:pPr>
              <w:jc w:val="left"/>
              <w:rPr>
                <w:rFonts w:ascii="宋体" w:hAnsi="宋体" w:cs="宋体"/>
                <w:sz w:val="24"/>
              </w:rPr>
            </w:pPr>
            <w:r>
              <w:rPr>
                <w:rFonts w:ascii="Times New Roman" w:hAnsi="宋体" w:cs="Courier New" w:hint="eastAsia"/>
                <w:szCs w:val="21"/>
                <w:lang/>
              </w:rPr>
              <w:t>因条件限制招标人不对投标人业绩、荣誉、信用进行考察，该项全部为</w:t>
            </w:r>
            <w:r>
              <w:rPr>
                <w:rFonts w:ascii="Times New Roman" w:hAnsi="宋体" w:cs="Courier New" w:hint="eastAsia"/>
                <w:szCs w:val="21"/>
                <w:lang/>
              </w:rPr>
              <w:t>2</w:t>
            </w:r>
            <w:r>
              <w:rPr>
                <w:rFonts w:ascii="Times New Roman" w:hAnsi="宋体" w:cs="Courier New" w:hint="eastAsia"/>
                <w:szCs w:val="21"/>
                <w:lang/>
              </w:rPr>
              <w:t>分。</w:t>
            </w:r>
          </w:p>
        </w:tc>
        <w:tc>
          <w:tcPr>
            <w:tcW w:w="1284"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 w:val="24"/>
              </w:rPr>
            </w:pPr>
            <w:r>
              <w:rPr>
                <w:rFonts w:ascii="宋体" w:hAnsi="宋体" w:cs="Courier New" w:hint="eastAsia"/>
                <w:szCs w:val="21"/>
                <w:lang/>
              </w:rPr>
              <w:t>得分=</w:t>
            </w:r>
            <w:r>
              <w:rPr>
                <w:rFonts w:ascii="宋体" w:hAnsi="宋体" w:cs="Courier New"/>
                <w:szCs w:val="21"/>
                <w:lang/>
              </w:rPr>
              <w:t>2</w:t>
            </w:r>
            <w:r>
              <w:rPr>
                <w:rFonts w:ascii="宋体" w:hAnsi="宋体" w:cs="Courier New" w:hint="eastAsia"/>
                <w:szCs w:val="21"/>
                <w:lang/>
              </w:rPr>
              <w:t>分</w:t>
            </w:r>
          </w:p>
        </w:tc>
      </w:tr>
    </w:tbl>
    <w:p w:rsidR="00E75DD3" w:rsidRDefault="00E75DD3" w:rsidP="00E75DD3">
      <w:pPr>
        <w:snapToGrid w:val="0"/>
        <w:spacing w:line="500" w:lineRule="exact"/>
        <w:ind w:firstLineChars="200" w:firstLine="442"/>
        <w:jc w:val="left"/>
        <w:rPr>
          <w:rFonts w:ascii="宋体" w:hAnsi="宋体" w:cs="仿宋_GB2312"/>
          <w:b/>
          <w:kern w:val="1"/>
          <w:sz w:val="22"/>
          <w:lang w:val="zh-CN"/>
        </w:rPr>
      </w:pPr>
      <w:r>
        <w:rPr>
          <w:rFonts w:ascii="宋体" w:hAnsi="宋体" w:hint="eastAsia"/>
          <w:b/>
          <w:sz w:val="22"/>
          <w:lang w:val="zh-CN"/>
        </w:rPr>
        <w:t>注：以上项目要求年份均为20</w:t>
      </w:r>
      <w:r>
        <w:rPr>
          <w:rFonts w:ascii="宋体" w:hAnsi="宋体" w:hint="eastAsia"/>
          <w:b/>
          <w:sz w:val="22"/>
        </w:rPr>
        <w:t>20</w:t>
      </w:r>
      <w:r>
        <w:rPr>
          <w:rFonts w:ascii="宋体" w:hAnsi="宋体" w:hint="eastAsia"/>
          <w:b/>
          <w:sz w:val="22"/>
          <w:lang w:val="zh-CN"/>
        </w:rPr>
        <w:t>年1 月1日以来。工程业绩项目</w:t>
      </w:r>
      <w:r>
        <w:rPr>
          <w:rFonts w:ascii="宋体" w:hAnsi="宋体" w:cs="仿宋_GB2312" w:hint="eastAsia"/>
          <w:b/>
          <w:kern w:val="1"/>
          <w:sz w:val="22"/>
          <w:lang w:val="zh-CN"/>
        </w:rPr>
        <w:t>均以20</w:t>
      </w:r>
      <w:r>
        <w:rPr>
          <w:rFonts w:ascii="宋体" w:hAnsi="宋体" w:cs="仿宋_GB2312" w:hint="eastAsia"/>
          <w:b/>
          <w:kern w:val="1"/>
          <w:sz w:val="22"/>
        </w:rPr>
        <w:t>20</w:t>
      </w:r>
      <w:r>
        <w:rPr>
          <w:rFonts w:ascii="宋体" w:hAnsi="宋体" w:cs="仿宋_GB2312" w:hint="eastAsia"/>
          <w:b/>
          <w:kern w:val="1"/>
          <w:sz w:val="22"/>
          <w:lang w:val="zh-CN"/>
        </w:rPr>
        <w:t>年1 月1日以</w:t>
      </w:r>
      <w:r>
        <w:rPr>
          <w:rFonts w:ascii="宋体" w:hAnsi="宋体" w:hint="eastAsia"/>
          <w:b/>
          <w:sz w:val="22"/>
          <w:lang w:val="zh-CN"/>
        </w:rPr>
        <w:t>来的工程中标通知书原件扫描件或合同协议书原件扫描件</w:t>
      </w:r>
      <w:r>
        <w:rPr>
          <w:rFonts w:ascii="宋体" w:hAnsi="宋体" w:hint="eastAsia"/>
          <w:b/>
          <w:sz w:val="22"/>
        </w:rPr>
        <w:t>或工程竣工验收证书</w:t>
      </w:r>
      <w:r>
        <w:rPr>
          <w:rFonts w:ascii="宋体" w:hAnsi="宋体" w:hint="eastAsia"/>
          <w:b/>
          <w:sz w:val="22"/>
          <w:lang w:val="zh-CN"/>
        </w:rPr>
        <w:t>原件扫描件为准，无原件扫描件不得分。工程类奖励项目均以奖励证书日期在20</w:t>
      </w:r>
      <w:r>
        <w:rPr>
          <w:rFonts w:ascii="宋体" w:hAnsi="宋体" w:hint="eastAsia"/>
          <w:b/>
          <w:sz w:val="22"/>
        </w:rPr>
        <w:t>20</w:t>
      </w:r>
      <w:r>
        <w:rPr>
          <w:rFonts w:ascii="宋体" w:hAnsi="宋体" w:hint="eastAsia"/>
          <w:b/>
          <w:sz w:val="22"/>
          <w:lang w:val="zh-CN"/>
        </w:rPr>
        <w:t>年1月1日以后的建设行政主管部门或建筑业协会颁发的获奖证书原件扫描件为准</w:t>
      </w:r>
      <w:r>
        <w:rPr>
          <w:rFonts w:ascii="宋体" w:hAnsi="宋体" w:cs="仿宋_GB2312" w:hint="eastAsia"/>
          <w:b/>
          <w:kern w:val="1"/>
          <w:sz w:val="22"/>
          <w:lang w:val="zh-CN"/>
        </w:rPr>
        <w:t>，无原件扫描件不得分。</w:t>
      </w:r>
    </w:p>
    <w:p w:rsidR="00E75DD3" w:rsidRDefault="00E75DD3" w:rsidP="00E75DD3">
      <w:pPr>
        <w:spacing w:line="520" w:lineRule="exact"/>
        <w:ind w:firstLineChars="177" w:firstLine="426"/>
        <w:rPr>
          <w:rFonts w:ascii="宋体" w:hAnsi="宋体" w:cs="宋体"/>
          <w:sz w:val="24"/>
        </w:rPr>
      </w:pPr>
      <w:r>
        <w:rPr>
          <w:rFonts w:ascii="宋体" w:hAnsi="宋体" w:cs="仿宋_GB2312" w:hint="eastAsia"/>
          <w:b/>
          <w:sz w:val="24"/>
          <w:lang/>
        </w:rPr>
        <w:t>2.6投标人综合得分按下列公式计算</w:t>
      </w:r>
    </w:p>
    <w:p w:rsidR="00E75DD3" w:rsidRDefault="00E75DD3" w:rsidP="00E75DD3">
      <w:pPr>
        <w:spacing w:line="520" w:lineRule="exact"/>
        <w:ind w:firstLineChars="177" w:firstLine="425"/>
        <w:rPr>
          <w:rFonts w:ascii="宋体" w:hAnsi="宋体" w:cs="宋体"/>
          <w:sz w:val="24"/>
        </w:rPr>
      </w:pPr>
      <w:r>
        <w:rPr>
          <w:rFonts w:ascii="宋体" w:hAnsi="宋体" w:cs="仿宋_GB2312" w:hint="eastAsia"/>
          <w:sz w:val="24"/>
          <w:lang/>
        </w:rPr>
        <w:t>投标人综合得分=技术标得分+商务标得分+综合标得分</w:t>
      </w:r>
    </w:p>
    <w:p w:rsidR="00E75DD3" w:rsidRDefault="00E75DD3" w:rsidP="00E75DD3">
      <w:pPr>
        <w:spacing w:line="520" w:lineRule="exact"/>
        <w:ind w:firstLineChars="177" w:firstLine="426"/>
        <w:rPr>
          <w:rFonts w:ascii="宋体" w:hAnsi="宋体" w:cs="宋体"/>
          <w:b/>
          <w:sz w:val="24"/>
        </w:rPr>
      </w:pPr>
      <w:r>
        <w:rPr>
          <w:rFonts w:ascii="宋体" w:hAnsi="宋体" w:cs="仿宋_GB2312" w:hint="eastAsia"/>
          <w:b/>
          <w:sz w:val="24"/>
          <w:lang/>
        </w:rPr>
        <w:t>2.7投标人的最终得分</w:t>
      </w:r>
    </w:p>
    <w:p w:rsidR="00E75DD3" w:rsidRDefault="00E75DD3" w:rsidP="00E75DD3">
      <w:pPr>
        <w:spacing w:line="520" w:lineRule="exact"/>
        <w:ind w:firstLineChars="177" w:firstLine="425"/>
        <w:rPr>
          <w:rFonts w:ascii="宋体" w:hAnsi="宋体" w:cs="宋体"/>
          <w:sz w:val="24"/>
        </w:rPr>
      </w:pPr>
      <w:r>
        <w:rPr>
          <w:rFonts w:ascii="宋体" w:hAnsi="宋体" w:cs="仿宋_GB2312" w:hint="eastAsia"/>
          <w:sz w:val="24"/>
          <w:lang/>
        </w:rPr>
        <w:t>（1）评标委员会完成对技术标、商务标和综合标的汇总后，取平均值作为该投标人的最终得分。</w:t>
      </w:r>
    </w:p>
    <w:p w:rsidR="00E75DD3" w:rsidRDefault="00E75DD3" w:rsidP="00E75DD3">
      <w:pPr>
        <w:spacing w:line="520" w:lineRule="exact"/>
        <w:ind w:firstLineChars="177" w:firstLine="425"/>
        <w:rPr>
          <w:rFonts w:ascii="宋体" w:hAnsi="宋体" w:cs="仿宋_GB2312"/>
          <w:sz w:val="24"/>
        </w:rPr>
      </w:pPr>
      <w:r>
        <w:rPr>
          <w:rFonts w:ascii="宋体" w:hAnsi="宋体" w:cs="仿宋_GB2312" w:hint="eastAsia"/>
          <w:sz w:val="24"/>
          <w:lang/>
        </w:rPr>
        <w:t>（2）计算分值均保留两位小数。</w:t>
      </w:r>
    </w:p>
    <w:p w:rsidR="00E75DD3" w:rsidRDefault="00E75DD3" w:rsidP="00E75DD3">
      <w:pPr>
        <w:spacing w:line="520" w:lineRule="exact"/>
        <w:ind w:firstLineChars="177" w:firstLine="425"/>
        <w:rPr>
          <w:rFonts w:ascii="宋体" w:hAnsi="宋体" w:cs="宋体"/>
          <w:b/>
          <w:szCs w:val="21"/>
        </w:rPr>
      </w:pPr>
      <w:r>
        <w:rPr>
          <w:rFonts w:ascii="宋体" w:hAnsi="宋体" w:cs="仿宋_GB2312" w:hint="eastAsia"/>
          <w:sz w:val="24"/>
          <w:lang/>
        </w:rPr>
        <w:t>（3）各投标人最终排名以最终得分的高低为标准，由高到低排序。最终得分相同的，投标总报价低的排名靠前；总得分和投标总报价都相同的，由招标人决定排名。</w:t>
      </w:r>
    </w:p>
    <w:p w:rsidR="00E75DD3" w:rsidRDefault="00E75DD3" w:rsidP="00E75DD3">
      <w:pPr>
        <w:spacing w:line="546" w:lineRule="exact"/>
        <w:rPr>
          <w:rFonts w:eastAsia="黑体"/>
          <w:kern w:val="0"/>
          <w:sz w:val="32"/>
          <w:szCs w:val="32"/>
        </w:rPr>
      </w:pPr>
    </w:p>
    <w:p w:rsidR="00E75DD3" w:rsidRDefault="00E75DD3" w:rsidP="00E75DD3">
      <w:pPr>
        <w:spacing w:line="546" w:lineRule="exact"/>
        <w:rPr>
          <w:rFonts w:eastAsia="黑体"/>
          <w:kern w:val="0"/>
          <w:sz w:val="32"/>
          <w:szCs w:val="32"/>
        </w:rPr>
      </w:pPr>
    </w:p>
    <w:p w:rsidR="00E75DD3" w:rsidRDefault="00E75DD3" w:rsidP="00E75DD3">
      <w:pPr>
        <w:spacing w:line="546" w:lineRule="exact"/>
        <w:rPr>
          <w:rFonts w:eastAsia="黑体"/>
          <w:kern w:val="0"/>
          <w:sz w:val="32"/>
          <w:szCs w:val="32"/>
        </w:rPr>
      </w:pPr>
    </w:p>
    <w:p w:rsidR="00E75DD3" w:rsidRDefault="00E75DD3" w:rsidP="00E75DD3">
      <w:pPr>
        <w:spacing w:line="546" w:lineRule="exact"/>
        <w:rPr>
          <w:rFonts w:ascii="黑体" w:eastAsia="黑体" w:hAnsi="宋体" w:cs="黑体"/>
          <w:kern w:val="0"/>
          <w:sz w:val="32"/>
          <w:szCs w:val="32"/>
          <w:lang/>
        </w:rPr>
      </w:pPr>
    </w:p>
    <w:p w:rsidR="00E75DD3" w:rsidRDefault="00E75DD3" w:rsidP="00E75DD3">
      <w:pPr>
        <w:spacing w:line="546" w:lineRule="exact"/>
        <w:rPr>
          <w:rFonts w:ascii="黑体" w:eastAsia="黑体" w:hAnsi="宋体" w:cs="黑体"/>
          <w:kern w:val="0"/>
          <w:sz w:val="32"/>
          <w:szCs w:val="32"/>
          <w:lang/>
        </w:rPr>
      </w:pPr>
    </w:p>
    <w:p w:rsidR="00E75DD3" w:rsidRDefault="00E75DD3" w:rsidP="00E75DD3">
      <w:pPr>
        <w:spacing w:line="546" w:lineRule="exact"/>
        <w:rPr>
          <w:rFonts w:ascii="黑体" w:eastAsia="黑体" w:hAnsi="宋体" w:cs="黑体"/>
          <w:kern w:val="0"/>
          <w:sz w:val="32"/>
          <w:szCs w:val="32"/>
          <w:lang/>
        </w:rPr>
      </w:pPr>
    </w:p>
    <w:p w:rsidR="00E75DD3" w:rsidRDefault="00E75DD3" w:rsidP="00E75DD3">
      <w:pPr>
        <w:spacing w:line="546" w:lineRule="exact"/>
        <w:rPr>
          <w:rFonts w:ascii="黑体" w:eastAsia="黑体" w:hAnsi="宋体" w:cs="黑体"/>
          <w:kern w:val="0"/>
          <w:sz w:val="32"/>
          <w:szCs w:val="32"/>
          <w:lang/>
        </w:rPr>
      </w:pPr>
    </w:p>
    <w:p w:rsidR="00E75DD3" w:rsidRDefault="00E75DD3" w:rsidP="00E75DD3">
      <w:pPr>
        <w:spacing w:line="546" w:lineRule="exact"/>
        <w:rPr>
          <w:rFonts w:ascii="黑体" w:eastAsia="黑体" w:hAnsi="宋体" w:cs="黑体"/>
          <w:kern w:val="0"/>
          <w:sz w:val="32"/>
          <w:szCs w:val="32"/>
          <w:lang/>
        </w:rPr>
      </w:pPr>
    </w:p>
    <w:p w:rsidR="00E75DD3" w:rsidRDefault="00E75DD3" w:rsidP="00E75DD3">
      <w:pPr>
        <w:spacing w:line="546" w:lineRule="exact"/>
        <w:rPr>
          <w:rFonts w:ascii="黑体" w:eastAsia="黑体" w:hAnsi="宋体" w:cs="黑体"/>
          <w:kern w:val="0"/>
          <w:sz w:val="32"/>
          <w:szCs w:val="32"/>
          <w:lang/>
        </w:rPr>
      </w:pPr>
    </w:p>
    <w:p w:rsidR="00E75DD3" w:rsidRDefault="00E75DD3" w:rsidP="00E75DD3">
      <w:pPr>
        <w:spacing w:line="546" w:lineRule="exact"/>
        <w:rPr>
          <w:rFonts w:ascii="黑体" w:eastAsia="黑体" w:hAnsi="宋体" w:cs="黑体"/>
          <w:kern w:val="0"/>
          <w:sz w:val="32"/>
          <w:szCs w:val="32"/>
          <w:lang/>
        </w:rPr>
      </w:pPr>
    </w:p>
    <w:p w:rsidR="00E75DD3" w:rsidRDefault="00E75DD3" w:rsidP="00E75DD3">
      <w:pPr>
        <w:spacing w:line="546" w:lineRule="exact"/>
        <w:rPr>
          <w:rFonts w:ascii="黑体" w:eastAsia="黑体" w:hAnsi="宋体" w:cs="黑体"/>
          <w:kern w:val="0"/>
          <w:sz w:val="24"/>
          <w:lang/>
        </w:rPr>
      </w:pPr>
    </w:p>
    <w:p w:rsidR="00E75DD3" w:rsidRDefault="00E75DD3" w:rsidP="00E75DD3">
      <w:pPr>
        <w:spacing w:line="546" w:lineRule="exact"/>
        <w:rPr>
          <w:rFonts w:eastAsia="黑体"/>
          <w:kern w:val="0"/>
          <w:sz w:val="24"/>
        </w:rPr>
      </w:pPr>
      <w:r>
        <w:rPr>
          <w:rFonts w:ascii="黑体" w:eastAsia="黑体" w:hAnsi="宋体" w:cs="黑体" w:hint="eastAsia"/>
          <w:kern w:val="0"/>
          <w:sz w:val="24"/>
          <w:lang/>
        </w:rPr>
        <w:t>附件</w:t>
      </w:r>
      <w:r>
        <w:rPr>
          <w:rFonts w:eastAsia="黑体"/>
          <w:kern w:val="0"/>
          <w:sz w:val="24"/>
          <w:lang/>
        </w:rPr>
        <w:t>1</w:t>
      </w:r>
      <w:bookmarkStart w:id="141" w:name="_Toc11971"/>
      <w:bookmarkStart w:id="142" w:name="_Toc184635124"/>
      <w:bookmarkStart w:id="143" w:name="_Toc1002"/>
      <w:bookmarkEnd w:id="141"/>
      <w:bookmarkEnd w:id="142"/>
      <w:bookmarkEnd w:id="143"/>
    </w:p>
    <w:p w:rsidR="00E75DD3" w:rsidRDefault="00E75DD3" w:rsidP="00E75DD3">
      <w:pPr>
        <w:spacing w:line="480" w:lineRule="auto"/>
        <w:jc w:val="center"/>
        <w:rPr>
          <w:rFonts w:ascii="宋体" w:hAnsi="宋体" w:cs="宋体"/>
          <w:b/>
          <w:szCs w:val="21"/>
        </w:rPr>
      </w:pPr>
      <w:r>
        <w:rPr>
          <w:rFonts w:ascii="宋体" w:hAnsi="宋体" w:cs="宋体" w:hint="eastAsia"/>
          <w:b/>
          <w:szCs w:val="21"/>
        </w:rPr>
        <w:t>商务标清标内容</w:t>
      </w:r>
    </w:p>
    <w:tbl>
      <w:tblPr>
        <w:tblW w:w="9428" w:type="dxa"/>
        <w:jc w:val="center"/>
        <w:tblLayout w:type="fixed"/>
        <w:tblLook w:val="04A0"/>
      </w:tblPr>
      <w:tblGrid>
        <w:gridCol w:w="380"/>
        <w:gridCol w:w="503"/>
        <w:gridCol w:w="3094"/>
        <w:gridCol w:w="4361"/>
        <w:gridCol w:w="556"/>
        <w:gridCol w:w="534"/>
      </w:tblGrid>
      <w:tr w:rsidR="00E75DD3" w:rsidTr="00E75DD3">
        <w:trPr>
          <w:trHeight w:val="328"/>
          <w:jc w:val="center"/>
        </w:trPr>
        <w:tc>
          <w:tcPr>
            <w:tcW w:w="883" w:type="dxa"/>
            <w:gridSpan w:val="2"/>
            <w:vMerge w:val="restart"/>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00" w:lineRule="exact"/>
              <w:jc w:val="center"/>
              <w:rPr>
                <w:rFonts w:ascii="宋体" w:hAnsi="宋体" w:cs="宋体"/>
                <w:b/>
                <w:kern w:val="0"/>
                <w:sz w:val="18"/>
                <w:szCs w:val="20"/>
              </w:rPr>
            </w:pPr>
            <w:r>
              <w:rPr>
                <w:rFonts w:ascii="宋体" w:hAnsi="宋体" w:cs="宋体" w:hint="eastAsia"/>
                <w:b/>
                <w:kern w:val="0"/>
                <w:sz w:val="18"/>
                <w:szCs w:val="20"/>
              </w:rPr>
              <w:t>序号</w:t>
            </w:r>
          </w:p>
        </w:tc>
        <w:tc>
          <w:tcPr>
            <w:tcW w:w="3094" w:type="dxa"/>
            <w:vMerge w:val="restart"/>
            <w:tcBorders>
              <w:top w:val="single" w:sz="4" w:space="0" w:color="auto"/>
              <w:left w:val="nil"/>
              <w:bottom w:val="single" w:sz="4" w:space="0" w:color="auto"/>
              <w:right w:val="single" w:sz="4" w:space="0" w:color="auto"/>
            </w:tcBorders>
            <w:noWrap/>
            <w:vAlign w:val="center"/>
          </w:tcPr>
          <w:p w:rsidR="00E75DD3" w:rsidRDefault="00E75DD3" w:rsidP="00E75DD3">
            <w:pPr>
              <w:spacing w:line="300" w:lineRule="exact"/>
              <w:jc w:val="center"/>
              <w:rPr>
                <w:rFonts w:ascii="宋体" w:hAnsi="宋体" w:cs="宋体"/>
                <w:b/>
                <w:kern w:val="0"/>
                <w:sz w:val="18"/>
                <w:szCs w:val="20"/>
              </w:rPr>
            </w:pPr>
            <w:r>
              <w:rPr>
                <w:rFonts w:ascii="宋体" w:hAnsi="宋体" w:cs="宋体" w:hint="eastAsia"/>
                <w:b/>
                <w:kern w:val="0"/>
                <w:sz w:val="18"/>
                <w:szCs w:val="20"/>
              </w:rPr>
              <w:t>清标项目</w:t>
            </w:r>
          </w:p>
        </w:tc>
        <w:tc>
          <w:tcPr>
            <w:tcW w:w="4361" w:type="dxa"/>
            <w:vMerge w:val="restart"/>
            <w:tcBorders>
              <w:top w:val="single" w:sz="4" w:space="0" w:color="auto"/>
              <w:left w:val="nil"/>
              <w:bottom w:val="single" w:sz="4" w:space="0" w:color="auto"/>
              <w:right w:val="single" w:sz="4" w:space="0" w:color="auto"/>
            </w:tcBorders>
            <w:noWrap/>
            <w:vAlign w:val="center"/>
          </w:tcPr>
          <w:p w:rsidR="00E75DD3" w:rsidRDefault="00E75DD3" w:rsidP="00E75DD3">
            <w:pPr>
              <w:spacing w:line="300" w:lineRule="exact"/>
              <w:jc w:val="center"/>
              <w:rPr>
                <w:rFonts w:ascii="宋体" w:hAnsi="宋体" w:cs="宋体"/>
                <w:b/>
                <w:kern w:val="0"/>
                <w:sz w:val="18"/>
                <w:szCs w:val="20"/>
              </w:rPr>
            </w:pPr>
            <w:r>
              <w:rPr>
                <w:rFonts w:ascii="宋体" w:hAnsi="宋体" w:cs="宋体" w:hint="eastAsia"/>
                <w:b/>
                <w:kern w:val="0"/>
                <w:sz w:val="18"/>
                <w:szCs w:val="20"/>
              </w:rPr>
              <w:t>清标内容</w:t>
            </w:r>
          </w:p>
        </w:tc>
        <w:tc>
          <w:tcPr>
            <w:tcW w:w="1090"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spacing w:line="300" w:lineRule="exact"/>
              <w:jc w:val="center"/>
              <w:rPr>
                <w:rFonts w:ascii="宋体" w:hAnsi="宋体" w:cs="宋体"/>
                <w:b/>
                <w:kern w:val="0"/>
                <w:sz w:val="18"/>
                <w:szCs w:val="20"/>
              </w:rPr>
            </w:pPr>
            <w:r>
              <w:rPr>
                <w:rFonts w:ascii="宋体" w:hAnsi="宋体" w:cs="宋体" w:hint="eastAsia"/>
                <w:b/>
                <w:kern w:val="0"/>
                <w:sz w:val="18"/>
                <w:szCs w:val="20"/>
              </w:rPr>
              <w:t>清标结果</w:t>
            </w:r>
          </w:p>
        </w:tc>
      </w:tr>
      <w:tr w:rsidR="00E75DD3" w:rsidTr="00E75DD3">
        <w:trPr>
          <w:trHeight w:val="237"/>
          <w:jc w:val="center"/>
        </w:trPr>
        <w:tc>
          <w:tcPr>
            <w:tcW w:w="883" w:type="dxa"/>
            <w:gridSpan w:val="2"/>
            <w:vMerge/>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rPr>
                <w:rFonts w:cs="Calibri"/>
                <w:sz w:val="20"/>
                <w:szCs w:val="20"/>
              </w:rPr>
            </w:pPr>
          </w:p>
        </w:tc>
        <w:tc>
          <w:tcPr>
            <w:tcW w:w="3094" w:type="dxa"/>
            <w:vMerge/>
            <w:tcBorders>
              <w:top w:val="single" w:sz="4" w:space="0" w:color="auto"/>
              <w:left w:val="nil"/>
              <w:bottom w:val="single" w:sz="4" w:space="0" w:color="auto"/>
              <w:right w:val="single" w:sz="4" w:space="0" w:color="auto"/>
            </w:tcBorders>
            <w:noWrap/>
            <w:vAlign w:val="center"/>
          </w:tcPr>
          <w:p w:rsidR="00E75DD3" w:rsidRDefault="00E75DD3" w:rsidP="00E75DD3">
            <w:pPr>
              <w:rPr>
                <w:rFonts w:cs="Calibri"/>
                <w:sz w:val="20"/>
                <w:szCs w:val="20"/>
              </w:rPr>
            </w:pPr>
          </w:p>
        </w:tc>
        <w:tc>
          <w:tcPr>
            <w:tcW w:w="4361" w:type="dxa"/>
            <w:vMerge/>
            <w:tcBorders>
              <w:top w:val="single" w:sz="4" w:space="0" w:color="auto"/>
              <w:left w:val="nil"/>
              <w:bottom w:val="single" w:sz="4" w:space="0" w:color="auto"/>
              <w:right w:val="single" w:sz="4" w:space="0" w:color="auto"/>
            </w:tcBorders>
            <w:noWrap/>
            <w:vAlign w:val="center"/>
          </w:tcPr>
          <w:p w:rsidR="00E75DD3" w:rsidRDefault="00E75DD3" w:rsidP="00E75DD3">
            <w:pPr>
              <w:rPr>
                <w:rFonts w:cs="Calibri"/>
                <w:sz w:val="20"/>
                <w:szCs w:val="20"/>
              </w:rPr>
            </w:pP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b/>
                <w:kern w:val="0"/>
                <w:sz w:val="18"/>
                <w:szCs w:val="20"/>
              </w:rPr>
            </w:pPr>
            <w:r>
              <w:rPr>
                <w:rFonts w:ascii="宋体" w:hAnsi="宋体" w:cs="宋体" w:hint="eastAsia"/>
                <w:b/>
                <w:kern w:val="0"/>
                <w:sz w:val="18"/>
                <w:szCs w:val="20"/>
              </w:rPr>
              <w:t>是</w:t>
            </w: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b/>
                <w:kern w:val="0"/>
                <w:sz w:val="18"/>
                <w:szCs w:val="20"/>
              </w:rPr>
            </w:pPr>
            <w:r>
              <w:rPr>
                <w:rFonts w:ascii="宋体" w:hAnsi="宋体" w:cs="宋体" w:hint="eastAsia"/>
                <w:b/>
                <w:kern w:val="0"/>
                <w:sz w:val="18"/>
                <w:szCs w:val="20"/>
              </w:rPr>
              <w:t>否</w:t>
            </w:r>
          </w:p>
        </w:tc>
      </w:tr>
      <w:tr w:rsidR="00E75DD3" w:rsidTr="00E75DD3">
        <w:trPr>
          <w:trHeight w:val="628"/>
          <w:jc w:val="center"/>
        </w:trPr>
        <w:tc>
          <w:tcPr>
            <w:tcW w:w="380" w:type="dxa"/>
            <w:vMerge w:val="restart"/>
            <w:tcBorders>
              <w:top w:val="nil"/>
              <w:left w:val="single" w:sz="4" w:space="0" w:color="auto"/>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1</w:t>
            </w: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1.1</w:t>
            </w: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项目总报价</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是否等于各单项工程造价之和</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val="628"/>
          <w:jc w:val="center"/>
        </w:trPr>
        <w:tc>
          <w:tcPr>
            <w:tcW w:w="380" w:type="dxa"/>
            <w:vMerge/>
            <w:tcBorders>
              <w:top w:val="nil"/>
              <w:left w:val="single" w:sz="4" w:space="0" w:color="auto"/>
              <w:bottom w:val="single" w:sz="4" w:space="0" w:color="auto"/>
              <w:right w:val="single" w:sz="4" w:space="0" w:color="auto"/>
            </w:tcBorders>
            <w:noWrap/>
            <w:vAlign w:val="center"/>
          </w:tcPr>
          <w:p w:rsidR="00E75DD3" w:rsidRDefault="00E75DD3" w:rsidP="00E75DD3">
            <w:pPr>
              <w:rPr>
                <w:rFonts w:cs="Calibri"/>
                <w:sz w:val="20"/>
                <w:szCs w:val="20"/>
              </w:rPr>
            </w:pP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1.2</w:t>
            </w: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单项工程费</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是否等于各单位工程造价之和</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val="628"/>
          <w:jc w:val="center"/>
        </w:trPr>
        <w:tc>
          <w:tcPr>
            <w:tcW w:w="380" w:type="dxa"/>
            <w:vMerge/>
            <w:tcBorders>
              <w:top w:val="nil"/>
              <w:left w:val="single" w:sz="4" w:space="0" w:color="auto"/>
              <w:bottom w:val="single" w:sz="4" w:space="0" w:color="auto"/>
              <w:right w:val="single" w:sz="4" w:space="0" w:color="auto"/>
            </w:tcBorders>
            <w:noWrap/>
            <w:vAlign w:val="center"/>
          </w:tcPr>
          <w:p w:rsidR="00E75DD3" w:rsidRDefault="00E75DD3" w:rsidP="00E75DD3">
            <w:pPr>
              <w:rPr>
                <w:rFonts w:cs="Calibri"/>
                <w:sz w:val="20"/>
                <w:szCs w:val="20"/>
              </w:rPr>
            </w:pP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1.3</w:t>
            </w: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单位工程费</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是否等于分部分项工程费+措施项目费+其它项目费+规费+税金之和</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val="628"/>
          <w:jc w:val="center"/>
        </w:trPr>
        <w:tc>
          <w:tcPr>
            <w:tcW w:w="380" w:type="dxa"/>
            <w:vMerge w:val="restart"/>
            <w:tcBorders>
              <w:top w:val="nil"/>
              <w:left w:val="single" w:sz="4" w:space="0" w:color="auto"/>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2</w:t>
            </w: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2.1</w:t>
            </w: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分部分项工程费及单价措施费</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ind w:left="156" w:hangingChars="100" w:hanging="156"/>
              <w:jc w:val="center"/>
              <w:rPr>
                <w:rFonts w:ascii="宋体" w:hAnsi="宋体" w:cs="宋体"/>
                <w:spacing w:val="-12"/>
                <w:kern w:val="0"/>
                <w:sz w:val="18"/>
                <w:szCs w:val="20"/>
              </w:rPr>
            </w:pPr>
            <w:r>
              <w:rPr>
                <w:rFonts w:ascii="宋体" w:hAnsi="宋体" w:cs="宋体" w:hint="eastAsia"/>
                <w:spacing w:val="-12"/>
                <w:kern w:val="0"/>
                <w:sz w:val="18"/>
                <w:szCs w:val="20"/>
              </w:rPr>
              <w:t>是否等于各分部分项清单（含单价措施项目）费之和</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hRule="exact" w:val="528"/>
          <w:jc w:val="center"/>
        </w:trPr>
        <w:tc>
          <w:tcPr>
            <w:tcW w:w="380" w:type="dxa"/>
            <w:vMerge/>
            <w:tcBorders>
              <w:top w:val="nil"/>
              <w:left w:val="single" w:sz="4" w:space="0" w:color="auto"/>
              <w:bottom w:val="single" w:sz="4" w:space="0" w:color="auto"/>
              <w:right w:val="single" w:sz="4" w:space="0" w:color="auto"/>
            </w:tcBorders>
            <w:noWrap/>
            <w:vAlign w:val="center"/>
          </w:tcPr>
          <w:p w:rsidR="00E75DD3" w:rsidRDefault="00E75DD3" w:rsidP="00E75DD3">
            <w:pPr>
              <w:rPr>
                <w:rFonts w:cs="Calibri"/>
                <w:sz w:val="20"/>
                <w:szCs w:val="20"/>
              </w:rPr>
            </w:pP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2.2</w:t>
            </w: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分部分项及单价措施项目编码</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不得修改招标人清单</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hRule="exact" w:val="528"/>
          <w:jc w:val="center"/>
        </w:trPr>
        <w:tc>
          <w:tcPr>
            <w:tcW w:w="380" w:type="dxa"/>
            <w:vMerge/>
            <w:tcBorders>
              <w:top w:val="nil"/>
              <w:left w:val="single" w:sz="4" w:space="0" w:color="auto"/>
              <w:bottom w:val="single" w:sz="4" w:space="0" w:color="auto"/>
              <w:right w:val="single" w:sz="4" w:space="0" w:color="auto"/>
            </w:tcBorders>
            <w:noWrap/>
            <w:vAlign w:val="center"/>
          </w:tcPr>
          <w:p w:rsidR="00E75DD3" w:rsidRDefault="00E75DD3" w:rsidP="00E75DD3">
            <w:pPr>
              <w:rPr>
                <w:rFonts w:cs="Calibri"/>
                <w:sz w:val="20"/>
                <w:szCs w:val="20"/>
              </w:rPr>
            </w:pP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2.3</w:t>
            </w: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分部分项及单价措施项目名称</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不得修改招标人清单</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hRule="exact" w:val="528"/>
          <w:jc w:val="center"/>
        </w:trPr>
        <w:tc>
          <w:tcPr>
            <w:tcW w:w="380" w:type="dxa"/>
            <w:vMerge/>
            <w:tcBorders>
              <w:top w:val="nil"/>
              <w:left w:val="single" w:sz="4" w:space="0" w:color="auto"/>
              <w:bottom w:val="single" w:sz="4" w:space="0" w:color="auto"/>
              <w:right w:val="single" w:sz="4" w:space="0" w:color="auto"/>
            </w:tcBorders>
            <w:noWrap/>
            <w:vAlign w:val="center"/>
          </w:tcPr>
          <w:p w:rsidR="00E75DD3" w:rsidRDefault="00E75DD3" w:rsidP="00E75DD3">
            <w:pPr>
              <w:rPr>
                <w:rFonts w:cs="Calibri"/>
                <w:sz w:val="20"/>
                <w:szCs w:val="20"/>
              </w:rPr>
            </w:pP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2.4</w:t>
            </w: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分部分项及单价措施项目特征</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不得修改招标人清单</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hRule="exact" w:val="528"/>
          <w:jc w:val="center"/>
        </w:trPr>
        <w:tc>
          <w:tcPr>
            <w:tcW w:w="380" w:type="dxa"/>
            <w:vMerge/>
            <w:tcBorders>
              <w:top w:val="nil"/>
              <w:left w:val="single" w:sz="4" w:space="0" w:color="auto"/>
              <w:bottom w:val="single" w:sz="4" w:space="0" w:color="auto"/>
              <w:right w:val="single" w:sz="4" w:space="0" w:color="auto"/>
            </w:tcBorders>
            <w:noWrap/>
            <w:vAlign w:val="center"/>
          </w:tcPr>
          <w:p w:rsidR="00E75DD3" w:rsidRDefault="00E75DD3" w:rsidP="00E75DD3">
            <w:pPr>
              <w:rPr>
                <w:rFonts w:cs="Calibri"/>
                <w:sz w:val="20"/>
                <w:szCs w:val="20"/>
              </w:rPr>
            </w:pP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2.5</w:t>
            </w: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分部分项及单价措施项目计量单位</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不得修改招标人清单</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hRule="exact" w:val="528"/>
          <w:jc w:val="center"/>
        </w:trPr>
        <w:tc>
          <w:tcPr>
            <w:tcW w:w="380" w:type="dxa"/>
            <w:vMerge/>
            <w:tcBorders>
              <w:top w:val="nil"/>
              <w:left w:val="single" w:sz="4" w:space="0" w:color="auto"/>
              <w:bottom w:val="single" w:sz="4" w:space="0" w:color="auto"/>
              <w:right w:val="single" w:sz="4" w:space="0" w:color="auto"/>
            </w:tcBorders>
            <w:noWrap/>
            <w:vAlign w:val="center"/>
          </w:tcPr>
          <w:p w:rsidR="00E75DD3" w:rsidRDefault="00E75DD3" w:rsidP="00E75DD3">
            <w:pPr>
              <w:rPr>
                <w:rFonts w:cs="Calibri"/>
                <w:sz w:val="20"/>
                <w:szCs w:val="20"/>
              </w:rPr>
            </w:pP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2.6</w:t>
            </w: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分部分项及单价措施项目工程量</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不得修改招标人清单</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val="628"/>
          <w:jc w:val="center"/>
        </w:trPr>
        <w:tc>
          <w:tcPr>
            <w:tcW w:w="380" w:type="dxa"/>
            <w:vMerge/>
            <w:tcBorders>
              <w:top w:val="nil"/>
              <w:left w:val="single" w:sz="4" w:space="0" w:color="auto"/>
              <w:bottom w:val="single" w:sz="4" w:space="0" w:color="auto"/>
              <w:right w:val="single" w:sz="4" w:space="0" w:color="auto"/>
            </w:tcBorders>
            <w:noWrap/>
            <w:vAlign w:val="center"/>
          </w:tcPr>
          <w:p w:rsidR="00E75DD3" w:rsidRDefault="00E75DD3" w:rsidP="00E75DD3">
            <w:pPr>
              <w:rPr>
                <w:rFonts w:cs="Calibri"/>
                <w:sz w:val="20"/>
                <w:szCs w:val="20"/>
              </w:rPr>
            </w:pP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2.7</w:t>
            </w: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spacing w:val="-4"/>
                <w:kern w:val="0"/>
                <w:sz w:val="18"/>
                <w:szCs w:val="20"/>
              </w:rPr>
            </w:pPr>
            <w:r>
              <w:rPr>
                <w:rFonts w:ascii="宋体" w:hAnsi="宋体" w:cs="宋体" w:hint="eastAsia"/>
                <w:spacing w:val="-4"/>
                <w:kern w:val="0"/>
                <w:sz w:val="18"/>
                <w:szCs w:val="20"/>
              </w:rPr>
              <w:t>分部分项工程费及单价措施费清单综合单价</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综合单价＝人工费+材料费+机械费+管理费+利润之和</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val="369"/>
          <w:jc w:val="center"/>
        </w:trPr>
        <w:tc>
          <w:tcPr>
            <w:tcW w:w="380" w:type="dxa"/>
            <w:vMerge/>
            <w:tcBorders>
              <w:top w:val="nil"/>
              <w:left w:val="single" w:sz="4" w:space="0" w:color="auto"/>
              <w:bottom w:val="single" w:sz="4" w:space="0" w:color="auto"/>
              <w:right w:val="single" w:sz="4" w:space="0" w:color="auto"/>
            </w:tcBorders>
            <w:noWrap/>
            <w:vAlign w:val="center"/>
          </w:tcPr>
          <w:p w:rsidR="00E75DD3" w:rsidRDefault="00E75DD3" w:rsidP="00E75DD3">
            <w:pPr>
              <w:rPr>
                <w:rFonts w:cs="Calibri"/>
                <w:sz w:val="20"/>
                <w:szCs w:val="20"/>
              </w:rPr>
            </w:pP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2.8</w:t>
            </w: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材料单价</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spacing w:val="-12"/>
                <w:kern w:val="0"/>
                <w:sz w:val="18"/>
                <w:szCs w:val="20"/>
              </w:rPr>
            </w:pPr>
            <w:r>
              <w:rPr>
                <w:rFonts w:ascii="宋体" w:hAnsi="宋体" w:cs="宋体" w:hint="eastAsia"/>
                <w:spacing w:val="-12"/>
                <w:kern w:val="0"/>
                <w:sz w:val="18"/>
                <w:szCs w:val="20"/>
              </w:rPr>
              <w:t>材料表中的单价与组成清单单价中的综合单价必须一致</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val="488"/>
          <w:jc w:val="center"/>
        </w:trPr>
        <w:tc>
          <w:tcPr>
            <w:tcW w:w="380" w:type="dxa"/>
            <w:vMerge w:val="restart"/>
            <w:tcBorders>
              <w:top w:val="nil"/>
              <w:left w:val="single" w:sz="4" w:space="0" w:color="auto"/>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3</w:t>
            </w: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3.1</w:t>
            </w: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安全文明施工费</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根据河南省计价依据规定计算</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val="488"/>
          <w:jc w:val="center"/>
        </w:trPr>
        <w:tc>
          <w:tcPr>
            <w:tcW w:w="380" w:type="dxa"/>
            <w:vMerge/>
            <w:tcBorders>
              <w:top w:val="nil"/>
              <w:left w:val="single" w:sz="4" w:space="0" w:color="auto"/>
              <w:bottom w:val="single" w:sz="4" w:space="0" w:color="auto"/>
              <w:right w:val="single" w:sz="4" w:space="0" w:color="auto"/>
            </w:tcBorders>
            <w:noWrap/>
            <w:vAlign w:val="center"/>
          </w:tcPr>
          <w:p w:rsidR="00E75DD3" w:rsidRDefault="00E75DD3" w:rsidP="00E75DD3">
            <w:pPr>
              <w:rPr>
                <w:rFonts w:cs="Calibri"/>
                <w:sz w:val="20"/>
                <w:szCs w:val="20"/>
              </w:rPr>
            </w:pP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3.2</w:t>
            </w: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其他措施费（费率类）项目</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根据招标文件要求自主报价</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val="628"/>
          <w:jc w:val="center"/>
        </w:trPr>
        <w:tc>
          <w:tcPr>
            <w:tcW w:w="380" w:type="dxa"/>
            <w:vMerge w:val="restart"/>
            <w:tcBorders>
              <w:top w:val="nil"/>
              <w:left w:val="single" w:sz="4" w:space="0" w:color="auto"/>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4</w:t>
            </w: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4.1</w:t>
            </w: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其它项目费</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各组成部分之和（暂列金额+专业暂估价+计日工费+总承包服务费）</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hRule="exact" w:val="528"/>
          <w:jc w:val="center"/>
        </w:trPr>
        <w:tc>
          <w:tcPr>
            <w:tcW w:w="380" w:type="dxa"/>
            <w:vMerge/>
            <w:tcBorders>
              <w:top w:val="nil"/>
              <w:left w:val="single" w:sz="4" w:space="0" w:color="auto"/>
              <w:bottom w:val="single" w:sz="4" w:space="0" w:color="auto"/>
              <w:right w:val="single" w:sz="4" w:space="0" w:color="auto"/>
            </w:tcBorders>
            <w:noWrap/>
            <w:vAlign w:val="center"/>
          </w:tcPr>
          <w:p w:rsidR="00E75DD3" w:rsidRDefault="00E75DD3" w:rsidP="00E75DD3">
            <w:pPr>
              <w:rPr>
                <w:rFonts w:cs="Calibri"/>
                <w:sz w:val="20"/>
                <w:szCs w:val="20"/>
              </w:rPr>
            </w:pP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4.2</w:t>
            </w: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暂列金额</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应与招标人价格一致</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hRule="exact" w:val="528"/>
          <w:jc w:val="center"/>
        </w:trPr>
        <w:tc>
          <w:tcPr>
            <w:tcW w:w="380" w:type="dxa"/>
            <w:vMerge/>
            <w:tcBorders>
              <w:top w:val="nil"/>
              <w:left w:val="single" w:sz="4" w:space="0" w:color="auto"/>
              <w:bottom w:val="single" w:sz="4" w:space="0" w:color="auto"/>
              <w:right w:val="single" w:sz="4" w:space="0" w:color="auto"/>
            </w:tcBorders>
            <w:noWrap/>
            <w:vAlign w:val="center"/>
          </w:tcPr>
          <w:p w:rsidR="00E75DD3" w:rsidRDefault="00E75DD3" w:rsidP="00E75DD3">
            <w:pPr>
              <w:rPr>
                <w:rFonts w:cs="Calibri"/>
                <w:sz w:val="20"/>
                <w:szCs w:val="20"/>
              </w:rPr>
            </w:pP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4.3</w:t>
            </w: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专业工程暂估价</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应与招标人价格一致</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hRule="exact" w:val="528"/>
          <w:jc w:val="center"/>
        </w:trPr>
        <w:tc>
          <w:tcPr>
            <w:tcW w:w="380" w:type="dxa"/>
            <w:vMerge/>
            <w:tcBorders>
              <w:top w:val="nil"/>
              <w:left w:val="single" w:sz="4" w:space="0" w:color="auto"/>
              <w:bottom w:val="single" w:sz="4" w:space="0" w:color="auto"/>
              <w:right w:val="single" w:sz="4" w:space="0" w:color="auto"/>
            </w:tcBorders>
            <w:noWrap/>
            <w:vAlign w:val="center"/>
          </w:tcPr>
          <w:p w:rsidR="00E75DD3" w:rsidRDefault="00E75DD3" w:rsidP="00E75DD3">
            <w:pPr>
              <w:rPr>
                <w:rFonts w:cs="Calibri"/>
                <w:sz w:val="20"/>
                <w:szCs w:val="20"/>
              </w:rPr>
            </w:pP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4.4</w:t>
            </w: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计日工</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应与招标人数量一致</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hRule="exact" w:val="528"/>
          <w:jc w:val="center"/>
        </w:trPr>
        <w:tc>
          <w:tcPr>
            <w:tcW w:w="380" w:type="dxa"/>
            <w:vMerge/>
            <w:tcBorders>
              <w:top w:val="nil"/>
              <w:left w:val="single" w:sz="4" w:space="0" w:color="auto"/>
              <w:bottom w:val="single" w:sz="4" w:space="0" w:color="auto"/>
              <w:right w:val="single" w:sz="4" w:space="0" w:color="auto"/>
            </w:tcBorders>
            <w:noWrap/>
            <w:vAlign w:val="center"/>
          </w:tcPr>
          <w:p w:rsidR="00E75DD3" w:rsidRDefault="00E75DD3" w:rsidP="00E75DD3">
            <w:pPr>
              <w:rPr>
                <w:rFonts w:cs="Calibri"/>
                <w:sz w:val="20"/>
                <w:szCs w:val="20"/>
              </w:rPr>
            </w:pP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4.5</w:t>
            </w: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总承包服务费</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是否按招标文件要求计算</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hRule="exact" w:val="528"/>
          <w:jc w:val="center"/>
        </w:trPr>
        <w:tc>
          <w:tcPr>
            <w:tcW w:w="380"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5</w:t>
            </w: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规费</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根据河南省计价依据规定计算</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hRule="exact" w:val="528"/>
          <w:jc w:val="center"/>
        </w:trPr>
        <w:tc>
          <w:tcPr>
            <w:tcW w:w="380"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6</w:t>
            </w: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309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增值税</w:t>
            </w:r>
          </w:p>
        </w:tc>
        <w:tc>
          <w:tcPr>
            <w:tcW w:w="4361"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根据河南省计价依据规定计算</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r w:rsidR="00E75DD3" w:rsidTr="00E75DD3">
        <w:trPr>
          <w:trHeight w:hRule="exact" w:val="549"/>
          <w:jc w:val="center"/>
        </w:trPr>
        <w:tc>
          <w:tcPr>
            <w:tcW w:w="380"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lastRenderedPageBreak/>
              <w:t>7</w:t>
            </w:r>
          </w:p>
        </w:tc>
        <w:tc>
          <w:tcPr>
            <w:tcW w:w="503"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7455"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r>
              <w:rPr>
                <w:rFonts w:ascii="宋体" w:hAnsi="宋体" w:cs="宋体" w:hint="eastAsia"/>
                <w:kern w:val="0"/>
                <w:sz w:val="18"/>
                <w:szCs w:val="20"/>
              </w:rPr>
              <w:t>不违反法律、法规、规章、规范性文件规定的其它情况</w:t>
            </w:r>
          </w:p>
        </w:tc>
        <w:tc>
          <w:tcPr>
            <w:tcW w:w="556"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c>
          <w:tcPr>
            <w:tcW w:w="5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240" w:lineRule="exact"/>
              <w:jc w:val="center"/>
              <w:rPr>
                <w:rFonts w:ascii="宋体" w:hAnsi="宋体" w:cs="宋体"/>
                <w:kern w:val="0"/>
                <w:sz w:val="18"/>
                <w:szCs w:val="20"/>
              </w:rPr>
            </w:pPr>
          </w:p>
        </w:tc>
      </w:tr>
    </w:tbl>
    <w:p w:rsidR="00E75DD3" w:rsidRDefault="00E75DD3" w:rsidP="00E75DD3">
      <w:pPr>
        <w:spacing w:line="360" w:lineRule="auto"/>
        <w:jc w:val="left"/>
        <w:rPr>
          <w:rFonts w:ascii="宋体" w:hAnsi="宋体" w:cs="宋体"/>
          <w:bCs/>
          <w:kern w:val="1"/>
          <w:szCs w:val="21"/>
        </w:rPr>
      </w:pPr>
      <w:r>
        <w:rPr>
          <w:rFonts w:ascii="宋体" w:hAnsi="宋体" w:cs="宋体" w:hint="eastAsia"/>
          <w:bCs/>
          <w:kern w:val="1"/>
          <w:szCs w:val="21"/>
        </w:rPr>
        <w:t>注：不在上述范围内且不具有实质性影响得内容，均不能作为清标的依据或理由。</w:t>
      </w:r>
    </w:p>
    <w:p w:rsidR="00E75DD3" w:rsidRDefault="00E75DD3" w:rsidP="00E75DD3">
      <w:pPr>
        <w:pStyle w:val="21"/>
      </w:pPr>
    </w:p>
    <w:p w:rsidR="00E75DD3" w:rsidRDefault="00E75DD3" w:rsidP="00E75DD3">
      <w:pPr>
        <w:rPr>
          <w:rFonts w:ascii="宋体" w:hAnsi="宋体" w:cs="宋体"/>
          <w:b/>
          <w:sz w:val="32"/>
          <w:szCs w:val="32"/>
        </w:rPr>
      </w:pPr>
      <w:r>
        <w:rPr>
          <w:rFonts w:ascii="宋体" w:hAnsi="宋体" w:cs="宋体" w:hint="eastAsia"/>
          <w:b/>
          <w:sz w:val="32"/>
          <w:szCs w:val="32"/>
        </w:rPr>
        <w:br w:type="page"/>
      </w:r>
    </w:p>
    <w:p w:rsidR="00E75DD3" w:rsidRDefault="00E75DD3" w:rsidP="00E75DD3">
      <w:pPr>
        <w:spacing w:line="440" w:lineRule="exact"/>
        <w:jc w:val="center"/>
        <w:textAlignment w:val="center"/>
        <w:rPr>
          <w:rFonts w:ascii="宋体" w:hAnsi="宋体" w:cs="宋体"/>
          <w:b/>
          <w:sz w:val="32"/>
          <w:szCs w:val="32"/>
        </w:rPr>
      </w:pPr>
      <w:r>
        <w:rPr>
          <w:rFonts w:ascii="宋体" w:hAnsi="宋体" w:cs="宋体" w:hint="eastAsia"/>
          <w:b/>
          <w:sz w:val="32"/>
          <w:szCs w:val="32"/>
        </w:rPr>
        <w:lastRenderedPageBreak/>
        <w:t>第五章  合同条款及格式</w:t>
      </w:r>
    </w:p>
    <w:p w:rsidR="00E75DD3" w:rsidRDefault="00E75DD3" w:rsidP="00E75DD3">
      <w:pPr>
        <w:ind w:firstLineChars="100" w:firstLine="320"/>
        <w:jc w:val="center"/>
        <w:rPr>
          <w:rFonts w:eastAsia="仿宋_GB2312"/>
          <w:bCs/>
          <w:sz w:val="32"/>
          <w:szCs w:val="32"/>
        </w:rPr>
      </w:pPr>
      <w:r>
        <w:rPr>
          <w:rFonts w:eastAsia="仿宋_GB2312"/>
          <w:bCs/>
          <w:sz w:val="32"/>
          <w:szCs w:val="32"/>
        </w:rPr>
        <w:t>（</w:t>
      </w:r>
      <w:r>
        <w:rPr>
          <w:rFonts w:eastAsia="仿宋_GB2312"/>
          <w:bCs/>
          <w:sz w:val="32"/>
          <w:szCs w:val="32"/>
        </w:rPr>
        <w:t>GF—2013—</w:t>
      </w:r>
      <w:r>
        <w:rPr>
          <w:rFonts w:eastAsia="仿宋_GB2312" w:hint="eastAsia"/>
          <w:bCs/>
          <w:sz w:val="32"/>
          <w:szCs w:val="32"/>
        </w:rPr>
        <w:t>0201</w:t>
      </w:r>
      <w:r>
        <w:rPr>
          <w:rFonts w:eastAsia="仿宋_GB2312" w:hint="eastAsia"/>
          <w:bCs/>
          <w:sz w:val="32"/>
          <w:szCs w:val="32"/>
        </w:rPr>
        <w:t>）</w:t>
      </w:r>
    </w:p>
    <w:p w:rsidR="00E75DD3" w:rsidRDefault="00E75DD3" w:rsidP="00E75DD3">
      <w:pPr>
        <w:jc w:val="center"/>
        <w:rPr>
          <w:b/>
          <w:sz w:val="36"/>
          <w:szCs w:val="36"/>
          <w:shd w:val="clear" w:color="auto" w:fill="FFFFFF"/>
        </w:rPr>
      </w:pPr>
    </w:p>
    <w:p w:rsidR="00E75DD3" w:rsidRDefault="00E75DD3" w:rsidP="00E75DD3">
      <w:pPr>
        <w:jc w:val="center"/>
        <w:rPr>
          <w:b/>
          <w:sz w:val="40"/>
          <w:szCs w:val="40"/>
        </w:rPr>
      </w:pPr>
    </w:p>
    <w:p w:rsidR="00E75DD3" w:rsidRDefault="00E75DD3" w:rsidP="00E75DD3">
      <w:pPr>
        <w:jc w:val="center"/>
        <w:rPr>
          <w:b/>
          <w:sz w:val="40"/>
          <w:szCs w:val="40"/>
        </w:rPr>
      </w:pPr>
      <w:r>
        <w:rPr>
          <w:rFonts w:hint="eastAsia"/>
          <w:b/>
          <w:sz w:val="40"/>
          <w:szCs w:val="40"/>
        </w:rPr>
        <w:t>******</w:t>
      </w:r>
      <w:r>
        <w:rPr>
          <w:rFonts w:hint="eastAsia"/>
          <w:b/>
          <w:sz w:val="40"/>
          <w:szCs w:val="40"/>
        </w:rPr>
        <w:t>市人才培训服务中心建设项目</w:t>
      </w:r>
    </w:p>
    <w:p w:rsidR="00E75DD3" w:rsidRDefault="00E75DD3" w:rsidP="00E75DD3">
      <w:pPr>
        <w:jc w:val="center"/>
        <w:rPr>
          <w:rFonts w:eastAsia="华文中宋"/>
          <w:b/>
          <w:sz w:val="72"/>
          <w:szCs w:val="72"/>
        </w:rPr>
      </w:pPr>
    </w:p>
    <w:p w:rsidR="00E75DD3" w:rsidRDefault="00E75DD3" w:rsidP="00E75DD3">
      <w:pPr>
        <w:jc w:val="center"/>
        <w:rPr>
          <w:rFonts w:eastAsia="华文中宋"/>
          <w:b/>
          <w:sz w:val="72"/>
          <w:szCs w:val="72"/>
        </w:rPr>
      </w:pPr>
      <w:r>
        <w:rPr>
          <w:rFonts w:eastAsia="华文中宋"/>
          <w:b/>
          <w:sz w:val="72"/>
          <w:szCs w:val="72"/>
        </w:rPr>
        <w:t>建设工程施工合同</w:t>
      </w:r>
    </w:p>
    <w:p w:rsidR="00E75DD3" w:rsidRDefault="00E75DD3" w:rsidP="00E75DD3">
      <w:pPr>
        <w:pStyle w:val="aa"/>
        <w:ind w:firstLine="210"/>
      </w:pPr>
    </w:p>
    <w:p w:rsidR="00E75DD3" w:rsidRDefault="00E75DD3" w:rsidP="00E75DD3">
      <w:pPr>
        <w:rPr>
          <w:rFonts w:eastAsia="楷体_GB2312"/>
          <w:b/>
          <w:sz w:val="72"/>
          <w:szCs w:val="72"/>
        </w:rPr>
      </w:pPr>
    </w:p>
    <w:p w:rsidR="00E75DD3" w:rsidRDefault="00E75DD3" w:rsidP="00E75DD3">
      <w:pPr>
        <w:jc w:val="center"/>
        <w:rPr>
          <w:rFonts w:eastAsia="黑体"/>
          <w:b/>
          <w:sz w:val="52"/>
          <w:szCs w:val="52"/>
        </w:rPr>
      </w:pPr>
    </w:p>
    <w:p w:rsidR="00E75DD3" w:rsidRDefault="00E75DD3" w:rsidP="00E75DD3">
      <w:pPr>
        <w:rPr>
          <w:b/>
          <w:sz w:val="28"/>
          <w:szCs w:val="28"/>
        </w:rPr>
      </w:pPr>
    </w:p>
    <w:p w:rsidR="00E75DD3" w:rsidRDefault="00E75DD3" w:rsidP="00E75DD3">
      <w:pPr>
        <w:rPr>
          <w:b/>
          <w:sz w:val="28"/>
          <w:szCs w:val="28"/>
        </w:rPr>
      </w:pPr>
    </w:p>
    <w:p w:rsidR="00E75DD3" w:rsidRDefault="00E75DD3" w:rsidP="00E75DD3">
      <w:pPr>
        <w:rPr>
          <w:b/>
          <w:sz w:val="28"/>
          <w:szCs w:val="28"/>
        </w:rPr>
      </w:pPr>
    </w:p>
    <w:p w:rsidR="00E75DD3" w:rsidRDefault="00E75DD3" w:rsidP="00E75DD3">
      <w:pPr>
        <w:ind w:rightChars="1295" w:right="2719" w:firstLineChars="850" w:firstLine="1785"/>
        <w:rPr>
          <w:b/>
          <w:spacing w:val="54"/>
          <w:sz w:val="36"/>
          <w:szCs w:val="36"/>
        </w:rPr>
      </w:pPr>
      <w:r w:rsidRPr="00EF6E71">
        <w:rPr>
          <w:szCs w:val="24"/>
        </w:rPr>
        <w:pict>
          <v:shapetype id="_x0000_t202" coordsize="21600,21600" o:spt="202" path="m,l,21600r21600,l21600,xe">
            <v:stroke joinstyle="miter"/>
            <v:path gradientshapeok="t" o:connecttype="rect"/>
          </v:shapetype>
          <v:shape id="_x0000_s2050" type="#_x0000_t202" style="position:absolute;left:0;text-align:left;margin-left:312.6pt;margin-top:9.45pt;width:57pt;height:36pt;z-index:251658240" o:gfxdata="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Qc0tcdgAAAAJAQAADwAAAAAAAAABACAAAAA4&#10;AAAAZHJzL2Rvd25yZXYueG1sUEsBAhQAFAAAAAgAh07iQBkFZh4tAgAAKgQAAA4AAAAAAAAAAQAg&#10;AAAAPQEAAGRycy9lMm9Eb2MueG1sUEsFBgAAAAAGAAYAWQEAANwFAAAAAA==&#10;" filled="f" strokecolor="white">
            <v:textbox style="mso-next-textbox:#_x0000_s2050">
              <w:txbxContent>
                <w:p w:rsidR="00E75DD3" w:rsidRDefault="00E75DD3" w:rsidP="00E75DD3">
                  <w:pPr>
                    <w:rPr>
                      <w:b/>
                      <w:bCs/>
                      <w:sz w:val="32"/>
                    </w:rPr>
                  </w:pPr>
                  <w:r>
                    <w:rPr>
                      <w:rFonts w:hint="eastAsia"/>
                      <w:b/>
                      <w:bCs/>
                      <w:sz w:val="32"/>
                    </w:rPr>
                    <w:t>制定</w:t>
                  </w:r>
                </w:p>
              </w:txbxContent>
            </v:textbox>
          </v:shape>
        </w:pict>
      </w:r>
      <w:r>
        <w:rPr>
          <w:b/>
          <w:spacing w:val="54"/>
          <w:sz w:val="36"/>
          <w:szCs w:val="36"/>
        </w:rPr>
        <w:t>住房和城乡建设部</w:t>
      </w:r>
    </w:p>
    <w:p w:rsidR="00E75DD3" w:rsidRDefault="00E75DD3" w:rsidP="00E75DD3">
      <w:pPr>
        <w:ind w:rightChars="1295" w:right="2719" w:firstLineChars="500" w:firstLine="1807"/>
        <w:rPr>
          <w:b/>
          <w:sz w:val="36"/>
          <w:szCs w:val="36"/>
        </w:rPr>
      </w:pPr>
      <w:r>
        <w:rPr>
          <w:b/>
          <w:sz w:val="36"/>
          <w:szCs w:val="36"/>
        </w:rPr>
        <w:t>国家工商行政管理总局</w:t>
      </w:r>
    </w:p>
    <w:p w:rsidR="00E75DD3" w:rsidRDefault="00E75DD3" w:rsidP="00E75DD3">
      <w:pPr>
        <w:ind w:rightChars="1295" w:right="2719"/>
        <w:rPr>
          <w:b/>
          <w:sz w:val="36"/>
          <w:szCs w:val="36"/>
        </w:rPr>
      </w:pPr>
    </w:p>
    <w:p w:rsidR="00E75DD3" w:rsidRDefault="00E75DD3" w:rsidP="00E75DD3"/>
    <w:p w:rsidR="00E75DD3" w:rsidRDefault="00E75DD3" w:rsidP="00E75DD3"/>
    <w:p w:rsidR="00E75DD3" w:rsidRDefault="00E75DD3" w:rsidP="00E75DD3">
      <w:pPr>
        <w:tabs>
          <w:tab w:val="left" w:pos="1545"/>
        </w:tabs>
        <w:jc w:val="left"/>
        <w:sectPr w:rsidR="00E75DD3">
          <w:footerReference w:type="default" r:id="rId15"/>
          <w:pgSz w:w="11906" w:h="16838"/>
          <w:pgMar w:top="1440" w:right="1800" w:bottom="1440" w:left="1800" w:header="851" w:footer="992" w:gutter="0"/>
          <w:pgNumType w:start="1"/>
          <w:cols w:space="720"/>
          <w:docGrid w:type="lines" w:linePitch="312"/>
        </w:sectPr>
      </w:pPr>
      <w:r>
        <w:rPr>
          <w:rFonts w:hint="eastAsia"/>
          <w:b/>
          <w:bCs/>
          <w:sz w:val="28"/>
          <w:szCs w:val="28"/>
        </w:rPr>
        <w:t>注：本合同仅供参考，最终以双方签订合同为准。</w:t>
      </w:r>
    </w:p>
    <w:p w:rsidR="00E75DD3" w:rsidRDefault="00E75DD3" w:rsidP="00E75DD3">
      <w:pPr>
        <w:keepNext/>
        <w:keepLines/>
        <w:spacing w:before="260" w:after="260" w:line="480" w:lineRule="exact"/>
        <w:jc w:val="center"/>
        <w:outlineLvl w:val="2"/>
        <w:rPr>
          <w:rFonts w:ascii="宋体" w:hAnsi="宋体"/>
          <w:b/>
          <w:kern w:val="0"/>
          <w:sz w:val="32"/>
          <w:szCs w:val="32"/>
        </w:rPr>
      </w:pPr>
      <w:r>
        <w:rPr>
          <w:rFonts w:ascii="宋体" w:hAnsi="宋体" w:hint="eastAsia"/>
          <w:b/>
          <w:kern w:val="0"/>
          <w:sz w:val="32"/>
          <w:szCs w:val="32"/>
        </w:rPr>
        <w:lastRenderedPageBreak/>
        <w:t>第一部分 合同协议书</w:t>
      </w:r>
    </w:p>
    <w:p w:rsidR="00E75DD3" w:rsidRDefault="00E75DD3" w:rsidP="00E75DD3">
      <w:pPr>
        <w:spacing w:line="480" w:lineRule="exact"/>
        <w:ind w:firstLine="1"/>
        <w:jc w:val="left"/>
        <w:rPr>
          <w:rFonts w:ascii="宋体" w:hAnsi="宋体"/>
          <w:sz w:val="24"/>
          <w:u w:val="single"/>
        </w:rPr>
      </w:pPr>
      <w:r>
        <w:rPr>
          <w:rFonts w:ascii="宋体" w:hAnsi="宋体" w:hint="eastAsia"/>
          <w:b/>
          <w:sz w:val="24"/>
        </w:rPr>
        <w:t>发包人（全称） ：</w:t>
      </w:r>
      <w:r>
        <w:rPr>
          <w:rFonts w:ascii="宋体" w:eastAsia="宋体" w:hAnsi="宋体" w:cs="Times New Roman" w:hint="eastAsia"/>
          <w:sz w:val="24"/>
          <w:u w:val="single"/>
        </w:rPr>
        <w:t>******城乡建设发展有限公司</w:t>
      </w:r>
    </w:p>
    <w:p w:rsidR="00E75DD3" w:rsidRDefault="00E75DD3" w:rsidP="00E75DD3">
      <w:pPr>
        <w:spacing w:line="480" w:lineRule="exact"/>
        <w:ind w:firstLine="1"/>
        <w:jc w:val="left"/>
        <w:rPr>
          <w:rFonts w:ascii="宋体" w:hAnsi="宋体"/>
          <w:b/>
          <w:sz w:val="24"/>
          <w:u w:val="single"/>
        </w:rPr>
      </w:pPr>
      <w:r>
        <w:rPr>
          <w:rFonts w:ascii="宋体" w:hAnsi="宋体" w:hint="eastAsia"/>
          <w:b/>
          <w:sz w:val="24"/>
        </w:rPr>
        <w:t>承包人（全称） ：</w:t>
      </w:r>
    </w:p>
    <w:p w:rsidR="00E75DD3" w:rsidRDefault="00E75DD3" w:rsidP="00E75DD3">
      <w:pPr>
        <w:spacing w:line="480" w:lineRule="exact"/>
        <w:ind w:firstLine="1"/>
        <w:rPr>
          <w:rFonts w:ascii="宋体" w:hAnsi="宋体"/>
          <w:b/>
          <w:sz w:val="24"/>
          <w:shd w:val="clear" w:color="auto" w:fill="FFFFFF"/>
        </w:rPr>
      </w:pPr>
      <w:r>
        <w:rPr>
          <w:rFonts w:ascii="宋体" w:hAnsi="宋体" w:hint="eastAsia"/>
          <w:sz w:val="24"/>
        </w:rPr>
        <w:t xml:space="preserve">    根据《中华人民共和国合同法》、《中华人民共和国建筑法》及有关法律规定，遵循平等、自愿、公平和诚实信用的原则，双方就</w:t>
      </w:r>
      <w:r>
        <w:rPr>
          <w:rFonts w:ascii="宋体" w:hAnsi="宋体" w:hint="eastAsia"/>
          <w:sz w:val="24"/>
          <w:u w:val="single"/>
        </w:rPr>
        <w:t>******市人才培训服务中心建设项目</w:t>
      </w:r>
      <w:r>
        <w:rPr>
          <w:rFonts w:ascii="宋体" w:hAnsi="宋体" w:hint="eastAsia"/>
          <w:sz w:val="24"/>
        </w:rPr>
        <w:t>有关事项协商一致，共同达成如下协议：</w:t>
      </w:r>
    </w:p>
    <w:p w:rsidR="00E75DD3" w:rsidRDefault="00E75DD3" w:rsidP="00E75DD3">
      <w:pPr>
        <w:keepNext/>
        <w:keepLines/>
        <w:spacing w:before="120" w:after="120" w:line="480" w:lineRule="exact"/>
        <w:outlineLvl w:val="3"/>
        <w:rPr>
          <w:rFonts w:ascii="宋体" w:hAnsi="宋体"/>
          <w:b/>
          <w:sz w:val="24"/>
        </w:rPr>
      </w:pPr>
      <w:bookmarkStart w:id="144" w:name="_Toc351203481"/>
      <w:r>
        <w:rPr>
          <w:rFonts w:ascii="宋体" w:hAnsi="宋体" w:hint="eastAsia"/>
          <w:b/>
          <w:bCs/>
          <w:sz w:val="24"/>
        </w:rPr>
        <w:t>一、工程概况</w:t>
      </w:r>
      <w:bookmarkEnd w:id="144"/>
    </w:p>
    <w:p w:rsidR="00E75DD3" w:rsidRDefault="00E75DD3" w:rsidP="00E75DD3">
      <w:pPr>
        <w:spacing w:line="480" w:lineRule="exact"/>
        <w:ind w:firstLineChars="250" w:firstLine="600"/>
        <w:jc w:val="left"/>
        <w:rPr>
          <w:rFonts w:ascii="宋体" w:hAnsi="宋体" w:cs="宋体"/>
          <w:sz w:val="24"/>
          <w:u w:val="single"/>
        </w:rPr>
      </w:pPr>
      <w:r>
        <w:rPr>
          <w:rFonts w:ascii="宋体" w:hAnsi="宋体" w:hint="eastAsia"/>
          <w:bCs/>
          <w:sz w:val="24"/>
        </w:rPr>
        <w:t>1.工程名称</w:t>
      </w:r>
      <w:r>
        <w:rPr>
          <w:rFonts w:ascii="宋体" w:hAnsi="宋体" w:hint="eastAsia"/>
          <w:sz w:val="24"/>
        </w:rPr>
        <w:t>：</w:t>
      </w:r>
      <w:r>
        <w:rPr>
          <w:rFonts w:ascii="宋体" w:hAnsi="宋体" w:hint="eastAsia"/>
          <w:sz w:val="24"/>
          <w:u w:val="single"/>
        </w:rPr>
        <w:t>******市人才培训服务中心建设项目</w:t>
      </w:r>
    </w:p>
    <w:p w:rsidR="00E75DD3" w:rsidRDefault="00E75DD3" w:rsidP="00E75DD3">
      <w:pPr>
        <w:spacing w:line="480" w:lineRule="exact"/>
        <w:ind w:firstLineChars="250" w:firstLine="600"/>
        <w:jc w:val="left"/>
        <w:rPr>
          <w:rFonts w:ascii="宋体" w:hAnsi="宋体"/>
          <w:bCs/>
          <w:sz w:val="24"/>
          <w:u w:val="single"/>
        </w:rPr>
      </w:pPr>
      <w:r>
        <w:rPr>
          <w:rFonts w:ascii="宋体" w:hAnsi="宋体" w:hint="eastAsia"/>
          <w:bCs/>
          <w:sz w:val="24"/>
        </w:rPr>
        <w:t>2.工程地点：</w:t>
      </w:r>
      <w:r w:rsidR="00641317">
        <w:rPr>
          <w:rFonts w:ascii="宋体" w:hAnsi="宋体" w:hint="eastAsia"/>
          <w:bCs/>
          <w:sz w:val="24"/>
          <w:u w:val="single"/>
        </w:rPr>
        <w:t>位于******市</w:t>
      </w:r>
    </w:p>
    <w:p w:rsidR="00E75DD3" w:rsidRDefault="00E75DD3" w:rsidP="00E75DD3">
      <w:pPr>
        <w:widowControl/>
        <w:spacing w:line="480" w:lineRule="exact"/>
        <w:ind w:left="1" w:firstLineChars="200" w:firstLine="480"/>
        <w:textAlignment w:val="bottom"/>
        <w:rPr>
          <w:rFonts w:ascii="宋体" w:hAnsi="宋体"/>
          <w:spacing w:val="20"/>
          <w:kern w:val="0"/>
          <w:sz w:val="24"/>
          <w:u w:val="single"/>
        </w:rPr>
      </w:pPr>
      <w:r>
        <w:rPr>
          <w:rFonts w:ascii="宋体" w:hAnsi="宋体"/>
          <w:bCs/>
          <w:kern w:val="0"/>
          <w:sz w:val="24"/>
        </w:rPr>
        <w:t>3.工程立项批准文号：</w:t>
      </w:r>
    </w:p>
    <w:p w:rsidR="00E75DD3" w:rsidRDefault="00E75DD3" w:rsidP="00E75DD3">
      <w:pPr>
        <w:spacing w:line="480" w:lineRule="exact"/>
        <w:ind w:firstLineChars="196" w:firstLine="470"/>
        <w:rPr>
          <w:rFonts w:ascii="宋体" w:hAnsi="宋体"/>
          <w:bCs/>
          <w:sz w:val="24"/>
        </w:rPr>
      </w:pPr>
      <w:r>
        <w:rPr>
          <w:rFonts w:ascii="宋体" w:hAnsi="宋体" w:hint="eastAsia"/>
          <w:bCs/>
          <w:sz w:val="24"/>
        </w:rPr>
        <w:t>4.资金来源：</w:t>
      </w:r>
      <w:r>
        <w:rPr>
          <w:rFonts w:ascii="宋体" w:hAnsi="宋体" w:hint="eastAsia"/>
          <w:bCs/>
          <w:sz w:val="24"/>
          <w:u w:val="single"/>
        </w:rPr>
        <w:t>企业自筹</w:t>
      </w:r>
      <w:r>
        <w:rPr>
          <w:rFonts w:ascii="宋体" w:hAnsi="宋体" w:hint="eastAsia"/>
          <w:bCs/>
          <w:sz w:val="24"/>
        </w:rPr>
        <w:t>。</w:t>
      </w:r>
    </w:p>
    <w:p w:rsidR="00E75DD3" w:rsidRDefault="00E75DD3" w:rsidP="00E75DD3">
      <w:pPr>
        <w:spacing w:line="480" w:lineRule="exact"/>
        <w:ind w:firstLineChars="200" w:firstLine="480"/>
        <w:jc w:val="left"/>
        <w:rPr>
          <w:rFonts w:ascii="宋体" w:hAnsi="宋体"/>
          <w:bCs/>
          <w:sz w:val="24"/>
        </w:rPr>
      </w:pPr>
      <w:r>
        <w:rPr>
          <w:rFonts w:ascii="宋体" w:hAnsi="宋体" w:hint="eastAsia"/>
          <w:bCs/>
          <w:sz w:val="24"/>
        </w:rPr>
        <w:t>5.工程内容：</w:t>
      </w:r>
    </w:p>
    <w:p w:rsidR="00E75DD3" w:rsidRDefault="00641317" w:rsidP="00E75DD3">
      <w:pPr>
        <w:adjustRightInd w:val="0"/>
        <w:spacing w:after="60" w:line="480" w:lineRule="exact"/>
        <w:ind w:leftChars="30" w:left="63" w:rightChars="30" w:right="63" w:firstLine="641"/>
        <w:jc w:val="left"/>
        <w:textAlignment w:val="baseline"/>
        <w:rPr>
          <w:rFonts w:ascii="宋体" w:hAnsi="宋体" w:cs="宋体"/>
          <w:sz w:val="24"/>
          <w:u w:val="single"/>
        </w:rPr>
      </w:pPr>
      <w:r w:rsidRPr="00641317">
        <w:rPr>
          <w:rFonts w:ascii="宋体" w:hAnsi="宋体" w:cs="宋体" w:hint="eastAsia"/>
          <w:sz w:val="24"/>
          <w:u w:val="single"/>
        </w:rPr>
        <w:t>本工程为******市人才培训服务中心建设工程，位于******市，主要工程内容有：新建综合楼1-2;</w:t>
      </w:r>
    </w:p>
    <w:p w:rsidR="00E75DD3" w:rsidRDefault="00E75DD3" w:rsidP="00E75DD3">
      <w:pPr>
        <w:spacing w:line="480" w:lineRule="exact"/>
        <w:ind w:firstLineChars="177" w:firstLine="425"/>
        <w:rPr>
          <w:rFonts w:ascii="宋体" w:hAnsi="宋体"/>
          <w:bCs/>
          <w:sz w:val="24"/>
        </w:rPr>
      </w:pPr>
      <w:r>
        <w:rPr>
          <w:rFonts w:ascii="宋体" w:hAnsi="宋体" w:hint="eastAsia"/>
          <w:bCs/>
          <w:sz w:val="24"/>
        </w:rPr>
        <w:t xml:space="preserve">6.工程承包范围：        </w:t>
      </w:r>
    </w:p>
    <w:p w:rsidR="00E75DD3" w:rsidRDefault="00E75DD3" w:rsidP="00E75DD3">
      <w:pPr>
        <w:adjustRightInd w:val="0"/>
        <w:spacing w:after="60" w:line="480" w:lineRule="exact"/>
        <w:ind w:leftChars="30" w:left="63" w:rightChars="30" w:right="63" w:firstLine="641"/>
        <w:jc w:val="left"/>
        <w:textAlignment w:val="baseline"/>
        <w:rPr>
          <w:rFonts w:ascii="宋体" w:hAnsi="宋体" w:cs="宋体"/>
          <w:sz w:val="24"/>
          <w:u w:val="single"/>
        </w:rPr>
      </w:pPr>
      <w:r>
        <w:rPr>
          <w:rFonts w:ascii="宋体" w:hAnsi="宋体" w:cs="宋体" w:hint="eastAsia"/>
          <w:sz w:val="24"/>
          <w:u w:val="single"/>
        </w:rPr>
        <w:t>招标文件及工程量清单包含的所有内容。</w:t>
      </w:r>
    </w:p>
    <w:p w:rsidR="00E75DD3" w:rsidRDefault="00E75DD3" w:rsidP="00E75DD3">
      <w:pPr>
        <w:keepNext/>
        <w:keepLines/>
        <w:spacing w:line="480" w:lineRule="exact"/>
        <w:outlineLvl w:val="3"/>
        <w:rPr>
          <w:rFonts w:ascii="宋体" w:hAnsi="宋体"/>
          <w:b/>
          <w:bCs/>
          <w:sz w:val="24"/>
        </w:rPr>
      </w:pPr>
      <w:r>
        <w:rPr>
          <w:rFonts w:ascii="宋体" w:hAnsi="宋体" w:hint="eastAsia"/>
          <w:b/>
          <w:bCs/>
          <w:sz w:val="24"/>
        </w:rPr>
        <w:t>二、合同工期</w:t>
      </w:r>
    </w:p>
    <w:p w:rsidR="00E75DD3" w:rsidRDefault="00E75DD3" w:rsidP="00E75DD3">
      <w:pPr>
        <w:spacing w:line="480" w:lineRule="exact"/>
        <w:ind w:firstLineChars="200" w:firstLine="480"/>
        <w:rPr>
          <w:rFonts w:ascii="宋体" w:hAnsi="宋体"/>
          <w:sz w:val="24"/>
        </w:rPr>
      </w:pPr>
      <w:r>
        <w:rPr>
          <w:rFonts w:ascii="宋体" w:hAnsi="宋体" w:hint="eastAsia"/>
          <w:sz w:val="24"/>
        </w:rPr>
        <w:t>计划开工日期：</w:t>
      </w:r>
      <w:r>
        <w:rPr>
          <w:rFonts w:ascii="宋体" w:hAnsi="宋体" w:hint="eastAsia"/>
          <w:sz w:val="24"/>
          <w:u w:val="single"/>
        </w:rPr>
        <w:t xml:space="preserve"> 2023</w:t>
      </w:r>
      <w:r>
        <w:rPr>
          <w:rFonts w:ascii="宋体" w:hAnsi="宋体" w:hint="eastAsia"/>
          <w:sz w:val="24"/>
        </w:rPr>
        <w:t>年月日。</w:t>
      </w:r>
    </w:p>
    <w:p w:rsidR="00E75DD3" w:rsidRDefault="00E75DD3" w:rsidP="00E75DD3">
      <w:pPr>
        <w:spacing w:line="480" w:lineRule="exact"/>
        <w:ind w:firstLineChars="200" w:firstLine="480"/>
        <w:rPr>
          <w:rFonts w:ascii="宋体" w:hAnsi="宋体"/>
          <w:sz w:val="24"/>
        </w:rPr>
      </w:pPr>
      <w:r>
        <w:rPr>
          <w:rFonts w:ascii="宋体" w:hAnsi="宋体" w:hint="eastAsia"/>
          <w:sz w:val="24"/>
        </w:rPr>
        <w:t>计划竣工日期：</w:t>
      </w:r>
      <w:r>
        <w:rPr>
          <w:rFonts w:ascii="宋体" w:hAnsi="宋体" w:hint="eastAsia"/>
          <w:sz w:val="24"/>
          <w:u w:val="single"/>
        </w:rPr>
        <w:t xml:space="preserve"> 2023</w:t>
      </w:r>
      <w:r>
        <w:rPr>
          <w:rFonts w:ascii="宋体" w:hAnsi="宋体" w:hint="eastAsia"/>
          <w:sz w:val="24"/>
        </w:rPr>
        <w:t>年月日。</w:t>
      </w:r>
    </w:p>
    <w:p w:rsidR="00E75DD3" w:rsidRDefault="00E75DD3" w:rsidP="00E75DD3">
      <w:pPr>
        <w:spacing w:line="480" w:lineRule="exact"/>
        <w:ind w:firstLineChars="200" w:firstLine="480"/>
        <w:rPr>
          <w:rFonts w:ascii="宋体" w:hAnsi="宋体"/>
          <w:sz w:val="24"/>
        </w:rPr>
      </w:pPr>
      <w:r>
        <w:rPr>
          <w:rFonts w:ascii="宋体" w:hAnsi="宋体" w:hint="eastAsia"/>
          <w:sz w:val="24"/>
        </w:rPr>
        <w:t>工期总日历天数：日历天。</w:t>
      </w:r>
    </w:p>
    <w:p w:rsidR="00E75DD3" w:rsidRDefault="00E75DD3" w:rsidP="00E75DD3">
      <w:pPr>
        <w:adjustRightInd w:val="0"/>
        <w:snapToGrid w:val="0"/>
        <w:spacing w:line="480" w:lineRule="exact"/>
        <w:ind w:firstLineChars="200" w:firstLine="480"/>
        <w:rPr>
          <w:rFonts w:ascii="宋体" w:hAnsi="宋体"/>
          <w:sz w:val="24"/>
        </w:rPr>
      </w:pPr>
      <w:r>
        <w:rPr>
          <w:rFonts w:ascii="宋体" w:hAnsi="宋体" w:hint="eastAsia"/>
          <w:sz w:val="24"/>
        </w:rPr>
        <w:t>上述工期总日历天数均自监理人发出的开工通知载明的开工日起算。</w:t>
      </w:r>
    </w:p>
    <w:p w:rsidR="00E75DD3" w:rsidRDefault="00E75DD3" w:rsidP="00E75DD3">
      <w:pPr>
        <w:spacing w:line="480" w:lineRule="exact"/>
        <w:ind w:firstLine="459"/>
        <w:rPr>
          <w:rFonts w:ascii="宋体" w:hAnsi="宋体"/>
          <w:sz w:val="24"/>
        </w:rPr>
      </w:pPr>
      <w:r>
        <w:rPr>
          <w:rFonts w:ascii="宋体" w:hAnsi="宋体" w:hint="eastAsia"/>
          <w:sz w:val="24"/>
        </w:rPr>
        <w:t>工期总日历天数与根据前述计划开竣工日期计算的工期天数不一致的，以工期总日历天数为准。</w:t>
      </w:r>
    </w:p>
    <w:p w:rsidR="00E75DD3" w:rsidRDefault="00E75DD3" w:rsidP="00E75DD3">
      <w:pPr>
        <w:keepNext/>
        <w:keepLines/>
        <w:spacing w:line="480" w:lineRule="exact"/>
        <w:outlineLvl w:val="3"/>
        <w:rPr>
          <w:rFonts w:ascii="宋体" w:hAnsi="宋体"/>
          <w:b/>
          <w:sz w:val="24"/>
        </w:rPr>
      </w:pPr>
      <w:r>
        <w:rPr>
          <w:rFonts w:ascii="宋体" w:hAnsi="宋体" w:hint="eastAsia"/>
          <w:b/>
          <w:bCs/>
          <w:sz w:val="24"/>
        </w:rPr>
        <w:t>三、质量标准</w:t>
      </w:r>
    </w:p>
    <w:p w:rsidR="00E75DD3" w:rsidRDefault="00B63E6D" w:rsidP="00E75DD3">
      <w:pPr>
        <w:spacing w:line="480" w:lineRule="exact"/>
        <w:ind w:firstLineChars="200" w:firstLine="480"/>
        <w:rPr>
          <w:rFonts w:ascii="宋体" w:hAnsi="宋体"/>
          <w:sz w:val="24"/>
          <w:u w:val="single"/>
        </w:rPr>
      </w:pPr>
      <w:r>
        <w:rPr>
          <w:rFonts w:ascii="宋体" w:hAnsi="宋体" w:hint="eastAsia"/>
          <w:sz w:val="24"/>
          <w:u w:val="single"/>
        </w:rPr>
        <w:t>达到国家质量验收规范合格标准</w:t>
      </w:r>
      <w:r w:rsidR="00E75DD3">
        <w:rPr>
          <w:rFonts w:ascii="宋体" w:hAnsi="宋体" w:hint="eastAsia"/>
          <w:sz w:val="24"/>
          <w:u w:val="single"/>
        </w:rPr>
        <w:t>。</w:t>
      </w:r>
    </w:p>
    <w:p w:rsidR="00E75DD3" w:rsidRDefault="00E75DD3" w:rsidP="00E75DD3">
      <w:pPr>
        <w:keepNext/>
        <w:keepLines/>
        <w:spacing w:line="480" w:lineRule="exact"/>
        <w:outlineLvl w:val="3"/>
        <w:rPr>
          <w:rFonts w:ascii="宋体" w:hAnsi="宋体"/>
          <w:b/>
          <w:sz w:val="24"/>
        </w:rPr>
      </w:pPr>
      <w:r>
        <w:rPr>
          <w:rFonts w:ascii="宋体" w:hAnsi="宋体" w:hint="eastAsia"/>
          <w:b/>
          <w:bCs/>
          <w:sz w:val="24"/>
        </w:rPr>
        <w:t>四、签约合同价与合同价格形式</w:t>
      </w:r>
      <w:r>
        <w:rPr>
          <w:rFonts w:ascii="宋体" w:hAnsi="宋体" w:hint="eastAsia"/>
          <w:b/>
          <w:bCs/>
          <w:sz w:val="24"/>
        </w:rPr>
        <w:tab/>
      </w:r>
    </w:p>
    <w:p w:rsidR="00E75DD3" w:rsidRDefault="00E75DD3" w:rsidP="00E75DD3">
      <w:pPr>
        <w:spacing w:line="480" w:lineRule="exact"/>
        <w:ind w:firstLineChars="200" w:firstLine="480"/>
        <w:rPr>
          <w:rFonts w:ascii="宋体" w:hAnsi="宋体"/>
          <w:sz w:val="24"/>
        </w:rPr>
      </w:pPr>
      <w:r>
        <w:rPr>
          <w:rFonts w:ascii="宋体" w:hAnsi="宋体" w:hint="eastAsia"/>
          <w:sz w:val="24"/>
        </w:rPr>
        <w:t>1.签约合同价暂定为：</w:t>
      </w:r>
    </w:p>
    <w:p w:rsidR="00E75DD3" w:rsidRDefault="00E75DD3" w:rsidP="00E75DD3">
      <w:pPr>
        <w:autoSpaceDE w:val="0"/>
        <w:autoSpaceDN w:val="0"/>
        <w:adjustRightInd w:val="0"/>
        <w:spacing w:line="480" w:lineRule="exact"/>
        <w:ind w:firstLineChars="200" w:firstLine="480"/>
        <w:jc w:val="left"/>
        <w:rPr>
          <w:rFonts w:ascii="宋体" w:hAnsi="宋体"/>
          <w:sz w:val="24"/>
        </w:rPr>
      </w:pPr>
      <w:r>
        <w:rPr>
          <w:rFonts w:ascii="宋体" w:hAnsi="宋体" w:hint="eastAsia"/>
          <w:sz w:val="24"/>
        </w:rPr>
        <w:lastRenderedPageBreak/>
        <w:t>人民币（大写）：</w:t>
      </w:r>
    </w:p>
    <w:p w:rsidR="00E75DD3" w:rsidRDefault="00E75DD3" w:rsidP="00E75DD3">
      <w:pPr>
        <w:autoSpaceDE w:val="0"/>
        <w:autoSpaceDN w:val="0"/>
        <w:adjustRightInd w:val="0"/>
        <w:spacing w:line="620" w:lineRule="exact"/>
        <w:ind w:firstLineChars="200" w:firstLine="480"/>
        <w:jc w:val="left"/>
        <w:rPr>
          <w:rFonts w:ascii="宋体" w:hAnsi="宋体"/>
          <w:sz w:val="24"/>
        </w:rPr>
      </w:pPr>
      <w:r>
        <w:rPr>
          <w:rFonts w:ascii="宋体" w:hAnsi="宋体" w:hint="eastAsia"/>
          <w:sz w:val="24"/>
          <w:u w:val="single"/>
        </w:rPr>
        <w:t xml:space="preserve">                    万元；</w:t>
      </w:r>
    </w:p>
    <w:p w:rsidR="00E75DD3" w:rsidRDefault="00E75DD3" w:rsidP="00E75DD3">
      <w:pPr>
        <w:spacing w:line="480" w:lineRule="exact"/>
        <w:ind w:firstLineChars="150" w:firstLine="360"/>
        <w:jc w:val="left"/>
        <w:rPr>
          <w:rFonts w:ascii="宋体" w:hAnsi="宋体"/>
          <w:sz w:val="24"/>
        </w:rPr>
      </w:pPr>
      <w:r>
        <w:rPr>
          <w:rFonts w:ascii="宋体" w:hAnsi="宋体" w:hint="eastAsia"/>
          <w:sz w:val="24"/>
        </w:rPr>
        <w:t>（小写）：</w:t>
      </w:r>
      <w:r>
        <w:rPr>
          <w:rFonts w:ascii="宋体" w:hAnsi="宋体" w:hint="eastAsia"/>
          <w:sz w:val="24"/>
          <w:u w:val="single"/>
        </w:rPr>
        <w:t xml:space="preserve">¥               </w:t>
      </w:r>
      <w:r>
        <w:rPr>
          <w:rFonts w:ascii="宋体" w:hAnsi="宋体" w:hint="eastAsia"/>
          <w:sz w:val="24"/>
        </w:rPr>
        <w:t>元；</w:t>
      </w:r>
    </w:p>
    <w:p w:rsidR="00E75DD3" w:rsidRDefault="00E75DD3" w:rsidP="00E75DD3">
      <w:pPr>
        <w:spacing w:line="480" w:lineRule="exact"/>
        <w:ind w:firstLineChars="200" w:firstLine="480"/>
        <w:rPr>
          <w:rFonts w:ascii="宋体" w:hAnsi="宋体"/>
          <w:sz w:val="24"/>
        </w:rPr>
      </w:pPr>
      <w:r>
        <w:rPr>
          <w:rFonts w:ascii="宋体" w:hAnsi="宋体" w:hint="eastAsia"/>
          <w:sz w:val="24"/>
        </w:rPr>
        <w:t>其中：</w:t>
      </w:r>
    </w:p>
    <w:p w:rsidR="00E75DD3" w:rsidRDefault="00E75DD3" w:rsidP="00E75DD3">
      <w:pPr>
        <w:spacing w:line="480" w:lineRule="exact"/>
        <w:ind w:firstLineChars="200" w:firstLine="480"/>
        <w:rPr>
          <w:rFonts w:ascii="宋体" w:hAnsi="宋体"/>
          <w:sz w:val="24"/>
        </w:rPr>
      </w:pPr>
      <w:r>
        <w:rPr>
          <w:rFonts w:ascii="宋体" w:hAnsi="宋体" w:hint="eastAsia"/>
          <w:sz w:val="24"/>
        </w:rPr>
        <w:t>（1）安全文明施工费（暂定）：</w:t>
      </w:r>
    </w:p>
    <w:p w:rsidR="00E75DD3" w:rsidRDefault="00E75DD3" w:rsidP="00E75DD3">
      <w:pPr>
        <w:spacing w:line="480" w:lineRule="exact"/>
        <w:ind w:firstLineChars="450" w:firstLine="1080"/>
        <w:rPr>
          <w:rFonts w:ascii="宋体" w:hAnsi="宋体" w:cs="宋体"/>
          <w:spacing w:val="-16"/>
          <w:kern w:val="0"/>
          <w:sz w:val="24"/>
          <w:u w:val="single"/>
        </w:rPr>
      </w:pPr>
      <w:r>
        <w:rPr>
          <w:rFonts w:ascii="宋体" w:hAnsi="宋体" w:hint="eastAsia"/>
          <w:sz w:val="24"/>
        </w:rPr>
        <w:t xml:space="preserve">人民币（大写）： </w:t>
      </w:r>
      <w:r>
        <w:rPr>
          <w:rFonts w:ascii="宋体" w:hAnsi="宋体" w:hint="eastAsia"/>
          <w:spacing w:val="-16"/>
          <w:sz w:val="24"/>
          <w:u w:val="single"/>
        </w:rPr>
        <w:t xml:space="preserve">       万元；</w:t>
      </w:r>
    </w:p>
    <w:p w:rsidR="00E75DD3" w:rsidRDefault="00E75DD3" w:rsidP="00E75DD3">
      <w:pPr>
        <w:spacing w:line="480" w:lineRule="exact"/>
        <w:ind w:firstLineChars="750" w:firstLine="1800"/>
        <w:rPr>
          <w:rFonts w:ascii="宋体" w:hAnsi="宋体"/>
          <w:sz w:val="24"/>
        </w:rPr>
      </w:pPr>
      <w:r>
        <w:rPr>
          <w:rFonts w:ascii="宋体" w:hAnsi="宋体" w:hint="eastAsia"/>
          <w:sz w:val="24"/>
        </w:rPr>
        <w:t>（小写）：¥</w:t>
      </w:r>
      <w:r>
        <w:rPr>
          <w:rFonts w:ascii="宋体" w:hAnsi="宋体" w:hint="eastAsia"/>
          <w:sz w:val="24"/>
          <w:u w:val="single"/>
        </w:rPr>
        <w:t xml:space="preserve">              万元</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（2）材料和工程设备暂估价金额：</w:t>
      </w:r>
    </w:p>
    <w:p w:rsidR="00E75DD3" w:rsidRDefault="00E75DD3" w:rsidP="00E75DD3">
      <w:pPr>
        <w:spacing w:line="480" w:lineRule="exact"/>
        <w:ind w:firstLineChars="450" w:firstLine="1080"/>
        <w:rPr>
          <w:rFonts w:ascii="宋体" w:hAnsi="宋体"/>
          <w:sz w:val="24"/>
        </w:rPr>
      </w:pPr>
      <w:r>
        <w:rPr>
          <w:rFonts w:ascii="宋体" w:hAnsi="宋体" w:hint="eastAsia"/>
          <w:sz w:val="24"/>
        </w:rPr>
        <w:t>人民币（大写）</w:t>
      </w:r>
      <w:r>
        <w:rPr>
          <w:rFonts w:ascii="宋体" w:hAnsi="宋体" w:hint="eastAsia"/>
          <w:sz w:val="24"/>
          <w:u w:val="single"/>
        </w:rPr>
        <w:t xml:space="preserve">   零  </w:t>
      </w:r>
      <w:r>
        <w:rPr>
          <w:rFonts w:ascii="宋体" w:hAnsi="宋体" w:hint="eastAsia"/>
          <w:sz w:val="24"/>
        </w:rPr>
        <w:t>(¥</w:t>
      </w:r>
      <w:r>
        <w:rPr>
          <w:rFonts w:ascii="宋体" w:hAnsi="宋体" w:hint="eastAsia"/>
          <w:sz w:val="24"/>
          <w:u w:val="single"/>
        </w:rPr>
        <w:t xml:space="preserve">  0  </w:t>
      </w:r>
      <w:r>
        <w:rPr>
          <w:rFonts w:ascii="宋体" w:hAnsi="宋体" w:hint="eastAsia"/>
          <w:sz w:val="24"/>
        </w:rPr>
        <w:t>元)；</w:t>
      </w:r>
    </w:p>
    <w:p w:rsidR="00E75DD3" w:rsidRDefault="00E75DD3" w:rsidP="00E75DD3">
      <w:pPr>
        <w:spacing w:line="480" w:lineRule="exact"/>
        <w:ind w:firstLineChars="200" w:firstLine="480"/>
        <w:rPr>
          <w:rFonts w:ascii="宋体" w:hAnsi="宋体"/>
          <w:sz w:val="24"/>
        </w:rPr>
      </w:pPr>
      <w:r>
        <w:rPr>
          <w:rFonts w:ascii="宋体" w:hAnsi="宋体" w:hint="eastAsia"/>
          <w:sz w:val="24"/>
        </w:rPr>
        <w:t>（3）专业工程暂估价金额：</w:t>
      </w:r>
    </w:p>
    <w:p w:rsidR="00E75DD3" w:rsidRDefault="00E75DD3" w:rsidP="00E75DD3">
      <w:pPr>
        <w:spacing w:line="480" w:lineRule="exact"/>
        <w:ind w:firstLineChars="450" w:firstLine="1080"/>
        <w:rPr>
          <w:rFonts w:ascii="宋体" w:hAnsi="宋体"/>
          <w:sz w:val="24"/>
        </w:rPr>
      </w:pPr>
      <w:r>
        <w:rPr>
          <w:rFonts w:ascii="宋体" w:hAnsi="宋体" w:hint="eastAsia"/>
          <w:sz w:val="24"/>
        </w:rPr>
        <w:t>人民币（大写）</w:t>
      </w:r>
      <w:r>
        <w:rPr>
          <w:rFonts w:ascii="宋体" w:hAnsi="宋体" w:hint="eastAsia"/>
          <w:sz w:val="24"/>
          <w:u w:val="single"/>
        </w:rPr>
        <w:t xml:space="preserve">   零  </w:t>
      </w:r>
      <w:r>
        <w:rPr>
          <w:rFonts w:ascii="宋体" w:hAnsi="宋体" w:hint="eastAsia"/>
          <w:sz w:val="24"/>
        </w:rPr>
        <w:t xml:space="preserve"> (¥</w:t>
      </w:r>
      <w:r>
        <w:rPr>
          <w:rFonts w:ascii="宋体" w:hAnsi="宋体" w:hint="eastAsia"/>
          <w:sz w:val="24"/>
          <w:u w:val="single"/>
        </w:rPr>
        <w:t xml:space="preserve">  0  </w:t>
      </w:r>
      <w:r>
        <w:rPr>
          <w:rFonts w:ascii="宋体" w:hAnsi="宋体" w:hint="eastAsia"/>
          <w:sz w:val="24"/>
        </w:rPr>
        <w:t>元)；</w:t>
      </w:r>
    </w:p>
    <w:p w:rsidR="00E75DD3" w:rsidRDefault="00E75DD3" w:rsidP="00E75DD3">
      <w:pPr>
        <w:spacing w:line="480" w:lineRule="exact"/>
        <w:ind w:firstLineChars="200" w:firstLine="480"/>
        <w:rPr>
          <w:rFonts w:ascii="宋体" w:hAnsi="宋体"/>
          <w:sz w:val="24"/>
        </w:rPr>
      </w:pPr>
      <w:r>
        <w:rPr>
          <w:rFonts w:ascii="宋体" w:hAnsi="宋体" w:hint="eastAsia"/>
          <w:sz w:val="24"/>
        </w:rPr>
        <w:t>（4）暂列金额：</w:t>
      </w:r>
    </w:p>
    <w:p w:rsidR="00E75DD3" w:rsidRDefault="00E75DD3" w:rsidP="00E75DD3">
      <w:pPr>
        <w:spacing w:line="480" w:lineRule="exact"/>
        <w:ind w:firstLineChars="450" w:firstLine="1080"/>
        <w:rPr>
          <w:rFonts w:ascii="宋体" w:hAnsi="宋体"/>
          <w:sz w:val="24"/>
        </w:rPr>
      </w:pPr>
      <w:r>
        <w:rPr>
          <w:rFonts w:ascii="宋体" w:hAnsi="宋体" w:hint="eastAsia"/>
          <w:sz w:val="24"/>
        </w:rPr>
        <w:t>人民币（大写）</w:t>
      </w:r>
      <w:r>
        <w:rPr>
          <w:rFonts w:ascii="宋体" w:hAnsi="宋体" w:hint="eastAsia"/>
          <w:sz w:val="24"/>
          <w:u w:val="single"/>
        </w:rPr>
        <w:t xml:space="preserve">  零  </w:t>
      </w:r>
      <w:r>
        <w:rPr>
          <w:rFonts w:ascii="宋体" w:hAnsi="宋体" w:hint="eastAsia"/>
          <w:sz w:val="24"/>
        </w:rPr>
        <w:t xml:space="preserve"> (¥</w:t>
      </w:r>
      <w:r>
        <w:rPr>
          <w:rFonts w:ascii="宋体" w:hAnsi="宋体" w:hint="eastAsia"/>
          <w:sz w:val="24"/>
          <w:u w:val="single"/>
        </w:rPr>
        <w:t xml:space="preserve">  0  </w:t>
      </w:r>
      <w:r>
        <w:rPr>
          <w:rFonts w:ascii="宋体" w:hAnsi="宋体" w:hint="eastAsia"/>
          <w:sz w:val="24"/>
        </w:rPr>
        <w:t>元)。</w:t>
      </w:r>
    </w:p>
    <w:p w:rsidR="00E75DD3" w:rsidRDefault="00E75DD3" w:rsidP="00E75DD3">
      <w:pPr>
        <w:spacing w:line="480" w:lineRule="exact"/>
        <w:ind w:firstLineChars="200" w:firstLine="480"/>
        <w:rPr>
          <w:rFonts w:ascii="宋体" w:hAnsi="宋体"/>
          <w:sz w:val="24"/>
        </w:rPr>
      </w:pPr>
      <w:r>
        <w:rPr>
          <w:rFonts w:ascii="宋体" w:hAnsi="宋体" w:hint="eastAsia"/>
          <w:sz w:val="24"/>
        </w:rPr>
        <w:t>2.合同价格形式：</w:t>
      </w:r>
      <w:r>
        <w:rPr>
          <w:rFonts w:ascii="宋体" w:hAnsi="宋体" w:hint="eastAsia"/>
          <w:sz w:val="24"/>
          <w:u w:val="single"/>
        </w:rPr>
        <w:t xml:space="preserve">  固定单价合同 </w:t>
      </w:r>
    </w:p>
    <w:p w:rsidR="00E75DD3" w:rsidRDefault="00E75DD3" w:rsidP="00E75DD3">
      <w:pPr>
        <w:keepNext/>
        <w:keepLines/>
        <w:spacing w:line="480" w:lineRule="exact"/>
        <w:outlineLvl w:val="3"/>
        <w:rPr>
          <w:rFonts w:ascii="宋体" w:hAnsi="宋体"/>
          <w:b/>
          <w:bCs/>
          <w:sz w:val="24"/>
        </w:rPr>
      </w:pPr>
      <w:r>
        <w:rPr>
          <w:rFonts w:ascii="宋体" w:hAnsi="宋体" w:hint="eastAsia"/>
          <w:b/>
          <w:bCs/>
          <w:sz w:val="24"/>
        </w:rPr>
        <w:t>五、项目经理</w:t>
      </w:r>
    </w:p>
    <w:p w:rsidR="00E75DD3" w:rsidRDefault="00E75DD3" w:rsidP="00E75DD3">
      <w:pPr>
        <w:spacing w:line="480" w:lineRule="exact"/>
        <w:ind w:firstLineChars="200" w:firstLine="480"/>
        <w:rPr>
          <w:rFonts w:ascii="宋体" w:hAnsi="宋体"/>
          <w:sz w:val="24"/>
        </w:rPr>
      </w:pPr>
      <w:r>
        <w:rPr>
          <w:rFonts w:ascii="宋体" w:hAnsi="宋体" w:hint="eastAsia"/>
          <w:sz w:val="24"/>
        </w:rPr>
        <w:t>承包人项目经理：</w:t>
      </w:r>
    </w:p>
    <w:p w:rsidR="00E75DD3" w:rsidRDefault="00E75DD3" w:rsidP="00E75DD3">
      <w:pPr>
        <w:keepNext/>
        <w:keepLines/>
        <w:spacing w:line="480" w:lineRule="exact"/>
        <w:outlineLvl w:val="3"/>
        <w:rPr>
          <w:rFonts w:ascii="宋体" w:hAnsi="宋体"/>
          <w:b/>
          <w:sz w:val="24"/>
        </w:rPr>
      </w:pPr>
      <w:r>
        <w:rPr>
          <w:rFonts w:ascii="宋体" w:hAnsi="宋体" w:hint="eastAsia"/>
          <w:b/>
          <w:bCs/>
          <w:sz w:val="24"/>
        </w:rPr>
        <w:t>六、合同文件构成</w:t>
      </w:r>
    </w:p>
    <w:p w:rsidR="00E75DD3" w:rsidRDefault="00E75DD3" w:rsidP="00E75DD3">
      <w:pPr>
        <w:spacing w:line="480" w:lineRule="exact"/>
        <w:ind w:firstLineChars="200" w:firstLine="480"/>
        <w:rPr>
          <w:rFonts w:ascii="宋体" w:hAnsi="宋体"/>
          <w:bCs/>
          <w:sz w:val="24"/>
        </w:rPr>
      </w:pPr>
      <w:r>
        <w:rPr>
          <w:rFonts w:ascii="宋体" w:hAnsi="宋体" w:hint="eastAsia"/>
          <w:bCs/>
          <w:sz w:val="24"/>
        </w:rPr>
        <w:t>本协议书与下列文件一起构成合同文件：</w:t>
      </w:r>
    </w:p>
    <w:p w:rsidR="00E75DD3" w:rsidRDefault="00E75DD3" w:rsidP="00E75DD3">
      <w:pPr>
        <w:autoSpaceDE w:val="0"/>
        <w:autoSpaceDN w:val="0"/>
        <w:adjustRightInd w:val="0"/>
        <w:spacing w:line="480" w:lineRule="exact"/>
        <w:ind w:firstLineChars="200" w:firstLine="480"/>
        <w:jc w:val="left"/>
        <w:rPr>
          <w:rFonts w:ascii="宋体" w:hAnsi="宋体"/>
          <w:sz w:val="24"/>
        </w:rPr>
      </w:pPr>
      <w:r>
        <w:rPr>
          <w:rFonts w:ascii="宋体" w:hAnsi="宋体" w:hint="eastAsia"/>
          <w:sz w:val="24"/>
        </w:rPr>
        <w:t>（1）中标通知书；</w:t>
      </w:r>
    </w:p>
    <w:p w:rsidR="00E75DD3" w:rsidRDefault="00E75DD3" w:rsidP="00E75DD3">
      <w:pPr>
        <w:autoSpaceDE w:val="0"/>
        <w:autoSpaceDN w:val="0"/>
        <w:adjustRightInd w:val="0"/>
        <w:spacing w:line="480" w:lineRule="exact"/>
        <w:ind w:firstLineChars="200" w:firstLine="480"/>
        <w:jc w:val="left"/>
        <w:rPr>
          <w:rFonts w:ascii="宋体" w:hAnsi="宋体"/>
          <w:sz w:val="24"/>
        </w:rPr>
      </w:pPr>
      <w:r>
        <w:rPr>
          <w:rFonts w:ascii="宋体" w:hAnsi="宋体" w:hint="eastAsia"/>
          <w:sz w:val="24"/>
        </w:rPr>
        <w:t xml:space="preserve">（2）投标函及其附录； </w:t>
      </w:r>
    </w:p>
    <w:p w:rsidR="00E75DD3" w:rsidRDefault="00E75DD3" w:rsidP="00E75DD3">
      <w:pPr>
        <w:autoSpaceDE w:val="0"/>
        <w:autoSpaceDN w:val="0"/>
        <w:adjustRightInd w:val="0"/>
        <w:spacing w:line="480" w:lineRule="exact"/>
        <w:ind w:firstLineChars="200" w:firstLine="480"/>
        <w:jc w:val="left"/>
        <w:rPr>
          <w:rFonts w:ascii="宋体" w:hAnsi="宋体"/>
          <w:sz w:val="24"/>
        </w:rPr>
      </w:pPr>
      <w:r>
        <w:rPr>
          <w:rFonts w:ascii="宋体" w:hAnsi="宋体" w:hint="eastAsia"/>
          <w:sz w:val="24"/>
        </w:rPr>
        <w:t>（3）专用合同条款及其附件；</w:t>
      </w:r>
    </w:p>
    <w:p w:rsidR="00E75DD3" w:rsidRDefault="00E75DD3" w:rsidP="00E75DD3">
      <w:pPr>
        <w:autoSpaceDE w:val="0"/>
        <w:autoSpaceDN w:val="0"/>
        <w:adjustRightInd w:val="0"/>
        <w:spacing w:line="480" w:lineRule="exact"/>
        <w:ind w:firstLineChars="200" w:firstLine="480"/>
        <w:jc w:val="left"/>
        <w:rPr>
          <w:rFonts w:ascii="宋体" w:hAnsi="宋体"/>
          <w:sz w:val="24"/>
        </w:rPr>
      </w:pPr>
      <w:r>
        <w:rPr>
          <w:rFonts w:ascii="宋体" w:hAnsi="宋体" w:hint="eastAsia"/>
          <w:sz w:val="24"/>
        </w:rPr>
        <w:t>（4）通用合同条款；</w:t>
      </w:r>
    </w:p>
    <w:p w:rsidR="00E75DD3" w:rsidRDefault="00E75DD3" w:rsidP="00E75DD3">
      <w:pPr>
        <w:autoSpaceDE w:val="0"/>
        <w:autoSpaceDN w:val="0"/>
        <w:adjustRightInd w:val="0"/>
        <w:spacing w:line="480" w:lineRule="exact"/>
        <w:ind w:firstLineChars="200" w:firstLine="480"/>
        <w:jc w:val="left"/>
        <w:rPr>
          <w:rFonts w:ascii="宋体" w:hAnsi="宋体"/>
          <w:sz w:val="24"/>
        </w:rPr>
      </w:pPr>
      <w:r>
        <w:rPr>
          <w:rFonts w:ascii="宋体" w:hAnsi="宋体" w:hint="eastAsia"/>
          <w:sz w:val="24"/>
        </w:rPr>
        <w:t>（5）技术标准和要求；</w:t>
      </w:r>
    </w:p>
    <w:p w:rsidR="00E75DD3" w:rsidRDefault="00E75DD3" w:rsidP="00E75DD3">
      <w:pPr>
        <w:autoSpaceDE w:val="0"/>
        <w:autoSpaceDN w:val="0"/>
        <w:adjustRightInd w:val="0"/>
        <w:spacing w:line="480" w:lineRule="exact"/>
        <w:ind w:firstLineChars="200" w:firstLine="480"/>
        <w:jc w:val="left"/>
        <w:rPr>
          <w:rFonts w:ascii="宋体" w:hAnsi="宋体"/>
          <w:sz w:val="24"/>
        </w:rPr>
      </w:pPr>
      <w:r>
        <w:rPr>
          <w:rFonts w:ascii="宋体" w:hAnsi="宋体" w:hint="eastAsia"/>
          <w:sz w:val="24"/>
        </w:rPr>
        <w:t>（6）图纸；</w:t>
      </w:r>
    </w:p>
    <w:p w:rsidR="00E75DD3" w:rsidRDefault="00E75DD3" w:rsidP="00E75DD3">
      <w:pPr>
        <w:autoSpaceDE w:val="0"/>
        <w:autoSpaceDN w:val="0"/>
        <w:adjustRightInd w:val="0"/>
        <w:spacing w:line="480" w:lineRule="exact"/>
        <w:ind w:firstLineChars="200" w:firstLine="480"/>
        <w:jc w:val="left"/>
        <w:rPr>
          <w:rFonts w:ascii="宋体" w:hAnsi="宋体"/>
          <w:sz w:val="24"/>
        </w:rPr>
      </w:pPr>
      <w:r>
        <w:rPr>
          <w:rFonts w:ascii="宋体" w:hAnsi="宋体" w:hint="eastAsia"/>
          <w:sz w:val="24"/>
        </w:rPr>
        <w:t>（7）已标价工程量清单或预算书；</w:t>
      </w:r>
    </w:p>
    <w:p w:rsidR="00E75DD3" w:rsidRDefault="00E75DD3" w:rsidP="00E75DD3">
      <w:pPr>
        <w:autoSpaceDE w:val="0"/>
        <w:autoSpaceDN w:val="0"/>
        <w:adjustRightInd w:val="0"/>
        <w:spacing w:line="480" w:lineRule="exact"/>
        <w:ind w:firstLineChars="200" w:firstLine="480"/>
        <w:jc w:val="left"/>
        <w:rPr>
          <w:rFonts w:ascii="宋体" w:hAnsi="宋体"/>
          <w:sz w:val="24"/>
        </w:rPr>
      </w:pPr>
      <w:r>
        <w:rPr>
          <w:rFonts w:ascii="宋体" w:hAnsi="宋体" w:hint="eastAsia"/>
          <w:sz w:val="24"/>
        </w:rPr>
        <w:t>（8）其他合同文件。</w:t>
      </w:r>
    </w:p>
    <w:p w:rsidR="00E75DD3" w:rsidRDefault="00E75DD3" w:rsidP="00E75DD3">
      <w:pPr>
        <w:autoSpaceDE w:val="0"/>
        <w:autoSpaceDN w:val="0"/>
        <w:adjustRightInd w:val="0"/>
        <w:spacing w:line="480" w:lineRule="exact"/>
        <w:ind w:firstLineChars="200" w:firstLine="480"/>
        <w:rPr>
          <w:rFonts w:ascii="宋体" w:hAnsi="宋体"/>
          <w:sz w:val="24"/>
        </w:rPr>
      </w:pPr>
      <w:r>
        <w:rPr>
          <w:rFonts w:ascii="宋体" w:hAnsi="宋体" w:hint="eastAsia"/>
          <w:sz w:val="24"/>
        </w:rPr>
        <w:t>在合同订立及履行过程中形成的与合同有关的文件均构成合同文件组成部分。</w:t>
      </w:r>
    </w:p>
    <w:p w:rsidR="00E75DD3" w:rsidRDefault="00E75DD3" w:rsidP="00E75DD3">
      <w:pPr>
        <w:autoSpaceDE w:val="0"/>
        <w:autoSpaceDN w:val="0"/>
        <w:adjustRightInd w:val="0"/>
        <w:spacing w:line="480" w:lineRule="exact"/>
        <w:ind w:firstLineChars="200" w:firstLine="480"/>
        <w:rPr>
          <w:rFonts w:ascii="宋体" w:hAnsi="宋体"/>
          <w:sz w:val="24"/>
        </w:rPr>
      </w:pPr>
      <w:r>
        <w:rPr>
          <w:rFonts w:ascii="宋体" w:hAnsi="宋体" w:hint="eastAsia"/>
          <w:sz w:val="24"/>
        </w:rPr>
        <w:t>上述各项合同文件包括合同当事人就该项合同文件所作出的补充和修改，属于同一类内</w:t>
      </w:r>
      <w:r>
        <w:rPr>
          <w:rFonts w:ascii="宋体" w:hAnsi="宋体" w:hint="eastAsia"/>
          <w:sz w:val="24"/>
        </w:rPr>
        <w:lastRenderedPageBreak/>
        <w:t>容的文件，应以最新签署的为准。专用合同条款及其附件须经合同当事人签字或盖章。</w:t>
      </w:r>
    </w:p>
    <w:p w:rsidR="00E75DD3" w:rsidRDefault="00E75DD3" w:rsidP="00E75DD3">
      <w:pPr>
        <w:keepNext/>
        <w:keepLines/>
        <w:spacing w:line="480" w:lineRule="exact"/>
        <w:outlineLvl w:val="3"/>
        <w:rPr>
          <w:rFonts w:ascii="宋体" w:hAnsi="宋体"/>
          <w:b/>
          <w:sz w:val="24"/>
        </w:rPr>
      </w:pPr>
      <w:r>
        <w:rPr>
          <w:rFonts w:ascii="宋体" w:hAnsi="宋体" w:hint="eastAsia"/>
          <w:b/>
          <w:bCs/>
          <w:sz w:val="24"/>
        </w:rPr>
        <w:t xml:space="preserve"> 七、承诺</w:t>
      </w:r>
    </w:p>
    <w:p w:rsidR="00E75DD3" w:rsidRDefault="00E75DD3" w:rsidP="00E75DD3">
      <w:pPr>
        <w:spacing w:line="480" w:lineRule="exact"/>
        <w:ind w:firstLineChars="200" w:firstLine="480"/>
        <w:rPr>
          <w:rFonts w:ascii="宋体" w:hAnsi="宋体"/>
          <w:bCs/>
          <w:sz w:val="24"/>
        </w:rPr>
      </w:pPr>
      <w:r>
        <w:rPr>
          <w:rFonts w:ascii="宋体" w:hAnsi="宋体" w:hint="eastAsia"/>
          <w:bCs/>
          <w:sz w:val="24"/>
        </w:rPr>
        <w:t>1.发包人承诺按照法律规定履行项目审批手续、筹集工程建设资金并按照合同约定的期限和方式支付合同价款。</w:t>
      </w:r>
    </w:p>
    <w:p w:rsidR="00E75DD3" w:rsidRDefault="00E75DD3" w:rsidP="00E75DD3">
      <w:pPr>
        <w:spacing w:line="480" w:lineRule="exact"/>
        <w:ind w:firstLineChars="200" w:firstLine="480"/>
        <w:rPr>
          <w:rFonts w:ascii="宋体" w:hAnsi="宋体"/>
          <w:bCs/>
          <w:sz w:val="24"/>
        </w:rPr>
      </w:pPr>
      <w:r>
        <w:rPr>
          <w:rFonts w:ascii="宋体" w:hAnsi="宋体" w:hint="eastAsia"/>
          <w:bCs/>
          <w:sz w:val="24"/>
        </w:rPr>
        <w:t>2.承包人承诺按照法律规定及合同约定组织完成工程施工，确保工程质量和安全，不进行转包及分包，并在缺陷责任期及保修期内承担相应的工程维修责任。</w:t>
      </w:r>
    </w:p>
    <w:p w:rsidR="00E75DD3" w:rsidRDefault="00E75DD3" w:rsidP="00E75DD3">
      <w:pPr>
        <w:spacing w:line="480" w:lineRule="exact"/>
        <w:ind w:firstLineChars="200" w:firstLine="480"/>
        <w:rPr>
          <w:rFonts w:ascii="宋体" w:hAnsi="宋体"/>
          <w:bCs/>
          <w:sz w:val="24"/>
        </w:rPr>
      </w:pPr>
      <w:r>
        <w:rPr>
          <w:rFonts w:ascii="宋体" w:hAnsi="宋体" w:hint="eastAsia"/>
          <w:bCs/>
          <w:sz w:val="24"/>
        </w:rPr>
        <w:t>3.发包人和承包人通过招投标形式签订合同的，双方理解并承诺不再就同一工程另行签订与合同实质性内容相背离的协议。</w:t>
      </w:r>
    </w:p>
    <w:p w:rsidR="00E75DD3" w:rsidRDefault="00E75DD3" w:rsidP="00E75DD3">
      <w:pPr>
        <w:spacing w:line="480" w:lineRule="exact"/>
        <w:rPr>
          <w:rFonts w:ascii="宋体" w:hAnsi="宋体"/>
          <w:bCs/>
          <w:sz w:val="24"/>
        </w:rPr>
      </w:pPr>
      <w:r>
        <w:rPr>
          <w:rFonts w:ascii="宋体" w:hAnsi="宋体" w:hint="eastAsia"/>
          <w:b/>
          <w:sz w:val="24"/>
        </w:rPr>
        <w:t>八、词语含义</w:t>
      </w:r>
    </w:p>
    <w:p w:rsidR="00E75DD3" w:rsidRDefault="00E75DD3" w:rsidP="00E75DD3">
      <w:pPr>
        <w:spacing w:line="480" w:lineRule="exact"/>
        <w:ind w:firstLineChars="200" w:firstLine="480"/>
        <w:rPr>
          <w:rFonts w:ascii="宋体" w:hAnsi="宋体"/>
          <w:bCs/>
          <w:sz w:val="24"/>
        </w:rPr>
      </w:pPr>
      <w:r>
        <w:rPr>
          <w:rFonts w:ascii="宋体" w:hAnsi="宋体" w:hint="eastAsia"/>
          <w:bCs/>
          <w:sz w:val="24"/>
        </w:rPr>
        <w:t>本协议书中词语含义与第二部分通用合同条款中赋予的含义相同。</w:t>
      </w:r>
    </w:p>
    <w:p w:rsidR="00E75DD3" w:rsidRDefault="00E75DD3" w:rsidP="00E75DD3">
      <w:pPr>
        <w:keepNext/>
        <w:keepLines/>
        <w:spacing w:line="480" w:lineRule="exact"/>
        <w:outlineLvl w:val="3"/>
        <w:rPr>
          <w:rFonts w:ascii="宋体" w:hAnsi="宋体"/>
          <w:b/>
          <w:sz w:val="24"/>
        </w:rPr>
      </w:pPr>
      <w:r>
        <w:rPr>
          <w:rFonts w:ascii="宋体" w:hAnsi="宋体" w:hint="eastAsia"/>
          <w:b/>
          <w:bCs/>
          <w:sz w:val="24"/>
        </w:rPr>
        <w:t>九、签订时间</w:t>
      </w:r>
    </w:p>
    <w:p w:rsidR="00E75DD3" w:rsidRDefault="00E75DD3" w:rsidP="00E75DD3">
      <w:pPr>
        <w:spacing w:line="480" w:lineRule="exact"/>
        <w:ind w:firstLineChars="200" w:firstLine="480"/>
        <w:rPr>
          <w:rFonts w:ascii="宋体" w:hAnsi="宋体"/>
          <w:bCs/>
          <w:sz w:val="24"/>
        </w:rPr>
      </w:pPr>
      <w:r>
        <w:rPr>
          <w:rFonts w:ascii="宋体" w:hAnsi="宋体" w:hint="eastAsia"/>
          <w:bCs/>
          <w:sz w:val="24"/>
        </w:rPr>
        <w:t>本合同于</w:t>
      </w:r>
      <w:r>
        <w:rPr>
          <w:rFonts w:ascii="宋体" w:hAnsi="宋体" w:hint="eastAsia"/>
          <w:bCs/>
          <w:sz w:val="24"/>
          <w:u w:val="single"/>
        </w:rPr>
        <w:t>2023</w:t>
      </w:r>
      <w:r>
        <w:rPr>
          <w:rFonts w:ascii="宋体" w:hAnsi="宋体" w:hint="eastAsia"/>
          <w:bCs/>
          <w:sz w:val="24"/>
        </w:rPr>
        <w:t>年月日签订。</w:t>
      </w:r>
    </w:p>
    <w:p w:rsidR="00E75DD3" w:rsidRDefault="00E75DD3" w:rsidP="00E75DD3">
      <w:pPr>
        <w:keepNext/>
        <w:keepLines/>
        <w:spacing w:line="480" w:lineRule="exact"/>
        <w:outlineLvl w:val="3"/>
        <w:rPr>
          <w:rFonts w:ascii="宋体" w:hAnsi="宋体"/>
          <w:b/>
          <w:sz w:val="24"/>
        </w:rPr>
      </w:pPr>
      <w:r>
        <w:rPr>
          <w:rFonts w:ascii="宋体" w:hAnsi="宋体" w:hint="eastAsia"/>
          <w:b/>
          <w:bCs/>
          <w:sz w:val="24"/>
        </w:rPr>
        <w:t>十、签订地点</w:t>
      </w:r>
    </w:p>
    <w:p w:rsidR="00E75DD3" w:rsidRDefault="00E75DD3" w:rsidP="00E75DD3">
      <w:pPr>
        <w:spacing w:line="480" w:lineRule="exact"/>
        <w:ind w:firstLineChars="200" w:firstLine="480"/>
        <w:rPr>
          <w:rFonts w:ascii="宋体" w:hAnsi="宋体"/>
          <w:bCs/>
          <w:sz w:val="24"/>
        </w:rPr>
      </w:pPr>
      <w:r>
        <w:rPr>
          <w:rFonts w:ascii="宋体" w:hAnsi="宋体" w:hint="eastAsia"/>
          <w:bCs/>
          <w:sz w:val="24"/>
        </w:rPr>
        <w:t>本合同在签订。</w:t>
      </w:r>
    </w:p>
    <w:p w:rsidR="00E75DD3" w:rsidRDefault="00E75DD3" w:rsidP="00E75DD3">
      <w:pPr>
        <w:keepNext/>
        <w:keepLines/>
        <w:spacing w:line="480" w:lineRule="exact"/>
        <w:outlineLvl w:val="3"/>
        <w:rPr>
          <w:rFonts w:ascii="宋体" w:hAnsi="宋体"/>
          <w:b/>
          <w:sz w:val="24"/>
        </w:rPr>
      </w:pPr>
      <w:r>
        <w:rPr>
          <w:rFonts w:ascii="宋体" w:hAnsi="宋体" w:hint="eastAsia"/>
          <w:b/>
          <w:bCs/>
          <w:sz w:val="24"/>
        </w:rPr>
        <w:t>十一、补充协议</w:t>
      </w:r>
    </w:p>
    <w:p w:rsidR="00E75DD3" w:rsidRDefault="00E75DD3" w:rsidP="00E75DD3">
      <w:pPr>
        <w:spacing w:line="480" w:lineRule="exact"/>
        <w:ind w:firstLineChars="200" w:firstLine="480"/>
        <w:rPr>
          <w:rFonts w:ascii="宋体" w:hAnsi="宋体"/>
          <w:b/>
          <w:bCs/>
          <w:sz w:val="24"/>
        </w:rPr>
      </w:pPr>
      <w:r>
        <w:rPr>
          <w:rFonts w:ascii="宋体" w:hAnsi="宋体" w:hint="eastAsia"/>
          <w:bCs/>
          <w:sz w:val="24"/>
        </w:rPr>
        <w:t>合同未尽事宜，合同当事人另行签订补充协议，补充协议是合同的组成部分。</w:t>
      </w:r>
    </w:p>
    <w:p w:rsidR="00E75DD3" w:rsidRDefault="00E75DD3" w:rsidP="00E75DD3">
      <w:pPr>
        <w:keepNext/>
        <w:keepLines/>
        <w:spacing w:line="480" w:lineRule="exact"/>
        <w:outlineLvl w:val="3"/>
        <w:rPr>
          <w:rFonts w:ascii="宋体" w:hAnsi="宋体"/>
          <w:b/>
          <w:sz w:val="24"/>
        </w:rPr>
      </w:pPr>
      <w:r>
        <w:rPr>
          <w:rFonts w:ascii="宋体" w:hAnsi="宋体" w:hint="eastAsia"/>
          <w:b/>
          <w:bCs/>
          <w:sz w:val="24"/>
        </w:rPr>
        <w:t>十二、合同生效</w:t>
      </w:r>
    </w:p>
    <w:p w:rsidR="00E75DD3" w:rsidRDefault="00E75DD3" w:rsidP="00E75DD3">
      <w:pPr>
        <w:adjustRightInd w:val="0"/>
        <w:snapToGrid w:val="0"/>
        <w:spacing w:line="480" w:lineRule="exact"/>
        <w:ind w:firstLineChars="200" w:firstLine="480"/>
        <w:rPr>
          <w:rFonts w:ascii="宋体" w:hAnsi="宋体"/>
          <w:sz w:val="24"/>
          <w:u w:val="single"/>
        </w:rPr>
      </w:pPr>
      <w:r>
        <w:rPr>
          <w:rFonts w:ascii="宋体" w:hAnsi="宋体" w:hint="eastAsia"/>
          <w:bCs/>
          <w:sz w:val="24"/>
        </w:rPr>
        <w:t>本合同经</w:t>
      </w:r>
      <w:r>
        <w:rPr>
          <w:rFonts w:ascii="宋体" w:hAnsi="宋体" w:hint="eastAsia"/>
          <w:sz w:val="24"/>
          <w:u w:val="single"/>
        </w:rPr>
        <w:t>双方法定代表人或授权代理人签字并盖章，承包人提交符合本合同要求的履约保函，发包人收到承包人提交符合要求的履约保函并出具书面同意意见之日起本合同生效。</w:t>
      </w:r>
    </w:p>
    <w:p w:rsidR="00E75DD3" w:rsidRDefault="00E75DD3" w:rsidP="00E75DD3">
      <w:pPr>
        <w:keepNext/>
        <w:keepLines/>
        <w:spacing w:line="480" w:lineRule="exact"/>
        <w:outlineLvl w:val="3"/>
        <w:rPr>
          <w:rFonts w:ascii="宋体" w:hAnsi="宋体"/>
          <w:b/>
          <w:sz w:val="24"/>
        </w:rPr>
      </w:pPr>
      <w:r>
        <w:rPr>
          <w:rFonts w:ascii="宋体" w:hAnsi="宋体" w:hint="eastAsia"/>
          <w:b/>
          <w:bCs/>
          <w:sz w:val="24"/>
        </w:rPr>
        <w:t>十三、合同份数</w:t>
      </w:r>
    </w:p>
    <w:p w:rsidR="00E75DD3" w:rsidRDefault="00E75DD3" w:rsidP="00E75DD3">
      <w:pPr>
        <w:widowControl/>
        <w:adjustRightInd w:val="0"/>
        <w:snapToGrid w:val="0"/>
        <w:spacing w:line="480" w:lineRule="exact"/>
        <w:ind w:left="1" w:firstLine="681"/>
        <w:textAlignment w:val="bottom"/>
        <w:rPr>
          <w:rFonts w:ascii="宋体" w:hAnsi="宋体"/>
          <w:kern w:val="0"/>
          <w:sz w:val="24"/>
          <w:u w:val="single"/>
        </w:rPr>
      </w:pPr>
      <w:r>
        <w:rPr>
          <w:rFonts w:ascii="宋体" w:hAnsi="宋体"/>
          <w:bCs/>
          <w:kern w:val="0"/>
          <w:sz w:val="24"/>
        </w:rPr>
        <w:t>本合同一式</w:t>
      </w:r>
      <w:r>
        <w:rPr>
          <w:rFonts w:ascii="宋体" w:hAnsi="宋体"/>
          <w:bCs/>
          <w:kern w:val="0"/>
          <w:sz w:val="24"/>
          <w:u w:val="single"/>
        </w:rPr>
        <w:t xml:space="preserve"> 十二 </w:t>
      </w:r>
      <w:r>
        <w:rPr>
          <w:rFonts w:ascii="宋体" w:hAnsi="宋体"/>
          <w:bCs/>
          <w:kern w:val="0"/>
          <w:sz w:val="24"/>
        </w:rPr>
        <w:t>份，均具有同等法律效力，</w:t>
      </w:r>
      <w:r>
        <w:rPr>
          <w:rFonts w:ascii="宋体" w:hAnsi="宋体"/>
          <w:kern w:val="0"/>
          <w:sz w:val="24"/>
        </w:rPr>
        <w:t>其中：正本二份，副本十份。副本发包人六份，承包人四份。</w:t>
      </w:r>
      <w:bookmarkStart w:id="145" w:name="OLE_LINK1"/>
    </w:p>
    <w:bookmarkEnd w:id="145"/>
    <w:p w:rsidR="00E75DD3" w:rsidRDefault="00E75DD3" w:rsidP="00E75DD3">
      <w:pPr>
        <w:adjustRightInd w:val="0"/>
        <w:snapToGrid w:val="0"/>
        <w:spacing w:line="480" w:lineRule="exact"/>
        <w:rPr>
          <w:rFonts w:ascii="宋体" w:hAnsi="宋体"/>
          <w:b/>
          <w:sz w:val="24"/>
        </w:rPr>
      </w:pPr>
    </w:p>
    <w:p w:rsidR="00E75DD3" w:rsidRDefault="00E75DD3" w:rsidP="00E75DD3">
      <w:pPr>
        <w:pStyle w:val="aa"/>
        <w:ind w:firstLine="210"/>
      </w:pPr>
    </w:p>
    <w:p w:rsidR="00E75DD3" w:rsidRDefault="00E75DD3" w:rsidP="00E75DD3">
      <w:pPr>
        <w:adjustRightInd w:val="0"/>
        <w:snapToGrid w:val="0"/>
        <w:spacing w:line="480" w:lineRule="exact"/>
        <w:rPr>
          <w:rFonts w:ascii="宋体" w:hAnsi="宋体"/>
          <w:sz w:val="24"/>
          <w:u w:val="single"/>
        </w:rPr>
      </w:pPr>
      <w:r>
        <w:rPr>
          <w:rFonts w:ascii="宋体" w:hAnsi="宋体" w:hint="eastAsia"/>
          <w:b/>
          <w:sz w:val="24"/>
        </w:rPr>
        <w:t>发包人</w:t>
      </w:r>
      <w:r>
        <w:rPr>
          <w:rFonts w:ascii="宋体" w:hAnsi="宋体" w:hint="eastAsia"/>
          <w:sz w:val="24"/>
        </w:rPr>
        <w:t>（盖章）</w:t>
      </w:r>
      <w:r>
        <w:rPr>
          <w:rFonts w:ascii="宋体" w:hAnsi="宋体" w:hint="eastAsia"/>
          <w:b/>
          <w:sz w:val="24"/>
        </w:rPr>
        <w:t>：承包人</w:t>
      </w:r>
      <w:r>
        <w:rPr>
          <w:rFonts w:ascii="宋体" w:hAnsi="宋体" w:hint="eastAsia"/>
          <w:sz w:val="24"/>
        </w:rPr>
        <w:t>（盖章）</w:t>
      </w:r>
      <w:r>
        <w:rPr>
          <w:rFonts w:ascii="宋体" w:hAnsi="宋体" w:hint="eastAsia"/>
          <w:b/>
          <w:sz w:val="24"/>
        </w:rPr>
        <w:t>：</w:t>
      </w:r>
    </w:p>
    <w:p w:rsidR="00E75DD3" w:rsidRDefault="00E75DD3" w:rsidP="00E75DD3">
      <w:pPr>
        <w:adjustRightInd w:val="0"/>
        <w:snapToGrid w:val="0"/>
        <w:spacing w:line="480" w:lineRule="exact"/>
        <w:rPr>
          <w:rFonts w:ascii="宋体" w:hAnsi="宋体"/>
          <w:b/>
          <w:sz w:val="24"/>
        </w:rPr>
      </w:pPr>
    </w:p>
    <w:p w:rsidR="00E75DD3" w:rsidRDefault="00E75DD3" w:rsidP="00E75DD3">
      <w:pPr>
        <w:adjustRightInd w:val="0"/>
        <w:snapToGrid w:val="0"/>
        <w:spacing w:line="480" w:lineRule="exact"/>
        <w:rPr>
          <w:rFonts w:ascii="宋体" w:hAnsi="宋体"/>
          <w:b/>
          <w:sz w:val="24"/>
        </w:rPr>
      </w:pPr>
      <w:r>
        <w:rPr>
          <w:rFonts w:ascii="宋体" w:hAnsi="宋体" w:hint="eastAsia"/>
          <w:b/>
          <w:sz w:val="24"/>
        </w:rPr>
        <w:t>法定代表人或其授权的代理人       法定代表人或其授权的代理人</w:t>
      </w:r>
    </w:p>
    <w:p w:rsidR="00E75DD3" w:rsidRDefault="00E75DD3" w:rsidP="00E75DD3">
      <w:pPr>
        <w:adjustRightInd w:val="0"/>
        <w:snapToGrid w:val="0"/>
        <w:spacing w:line="480" w:lineRule="exact"/>
        <w:rPr>
          <w:rFonts w:ascii="宋体" w:hAnsi="宋体"/>
          <w:b/>
          <w:sz w:val="24"/>
        </w:rPr>
      </w:pPr>
      <w:r>
        <w:rPr>
          <w:rFonts w:ascii="宋体" w:hAnsi="宋体" w:hint="eastAsia"/>
          <w:b/>
          <w:sz w:val="24"/>
        </w:rPr>
        <w:t>（签名）：                    （签名）：</w:t>
      </w:r>
    </w:p>
    <w:p w:rsidR="00E75DD3" w:rsidRDefault="00E75DD3" w:rsidP="00E75DD3">
      <w:pPr>
        <w:autoSpaceDE w:val="0"/>
        <w:autoSpaceDN w:val="0"/>
        <w:adjustRightInd w:val="0"/>
        <w:spacing w:line="480" w:lineRule="exact"/>
        <w:jc w:val="left"/>
        <w:rPr>
          <w:rFonts w:ascii="宋体" w:hAnsi="宋体"/>
          <w:b/>
          <w:snapToGrid w:val="0"/>
          <w:kern w:val="0"/>
          <w:sz w:val="24"/>
        </w:rPr>
      </w:pPr>
      <w:r>
        <w:rPr>
          <w:rFonts w:ascii="宋体" w:hAnsi="宋体" w:hint="eastAsia"/>
          <w:b/>
          <w:snapToGrid w:val="0"/>
          <w:kern w:val="0"/>
          <w:sz w:val="24"/>
        </w:rPr>
        <w:t xml:space="preserve">信用代码：                          信用代码： </w:t>
      </w:r>
    </w:p>
    <w:p w:rsidR="00E75DD3" w:rsidRDefault="00E75DD3" w:rsidP="00E75DD3">
      <w:pPr>
        <w:adjustRightInd w:val="0"/>
        <w:spacing w:line="480" w:lineRule="exact"/>
        <w:ind w:leftChars="30" w:left="63" w:rightChars="30" w:right="63" w:firstLineChars="200" w:firstLine="480"/>
        <w:jc w:val="left"/>
        <w:textAlignment w:val="baseline"/>
        <w:rPr>
          <w:rFonts w:ascii="宋体" w:hAnsi="宋体" w:cs="黑体"/>
          <w:sz w:val="24"/>
        </w:rPr>
      </w:pPr>
    </w:p>
    <w:p w:rsidR="00E75DD3" w:rsidRDefault="00E75DD3" w:rsidP="00E75DD3">
      <w:pPr>
        <w:adjustRightInd w:val="0"/>
        <w:snapToGrid w:val="0"/>
        <w:spacing w:line="480" w:lineRule="exact"/>
        <w:jc w:val="left"/>
        <w:rPr>
          <w:rFonts w:ascii="宋体" w:hAnsi="宋体"/>
          <w:b/>
          <w:sz w:val="24"/>
        </w:rPr>
      </w:pPr>
      <w:r>
        <w:rPr>
          <w:rFonts w:ascii="宋体" w:hAnsi="宋体" w:hint="eastAsia"/>
          <w:b/>
          <w:sz w:val="24"/>
        </w:rPr>
        <w:t xml:space="preserve">地址：    地址：                       </w:t>
      </w:r>
    </w:p>
    <w:p w:rsidR="00E75DD3" w:rsidRDefault="00E75DD3" w:rsidP="00E75DD3">
      <w:pPr>
        <w:adjustRightInd w:val="0"/>
        <w:snapToGrid w:val="0"/>
        <w:spacing w:line="480" w:lineRule="exact"/>
        <w:jc w:val="left"/>
        <w:rPr>
          <w:rFonts w:ascii="宋体" w:hAnsi="宋体"/>
          <w:b/>
          <w:sz w:val="24"/>
        </w:rPr>
      </w:pPr>
      <w:r>
        <w:rPr>
          <w:rFonts w:ascii="宋体" w:hAnsi="宋体" w:hint="eastAsia"/>
          <w:b/>
          <w:sz w:val="24"/>
        </w:rPr>
        <w:t xml:space="preserve">电  话：       电  话： </w:t>
      </w:r>
    </w:p>
    <w:p w:rsidR="00E75DD3" w:rsidRDefault="00E75DD3" w:rsidP="00E75DD3">
      <w:pPr>
        <w:widowControl/>
        <w:jc w:val="left"/>
        <w:rPr>
          <w:rFonts w:ascii="宋体" w:hAnsi="宋体"/>
          <w:b/>
          <w:sz w:val="24"/>
        </w:rPr>
      </w:pPr>
    </w:p>
    <w:p w:rsidR="00E75DD3" w:rsidRDefault="00E75DD3" w:rsidP="00E75DD3">
      <w:pPr>
        <w:widowControl/>
        <w:jc w:val="left"/>
        <w:rPr>
          <w:rFonts w:ascii="宋体" w:hAnsi="宋体"/>
          <w:b/>
          <w:sz w:val="24"/>
        </w:rPr>
      </w:pPr>
      <w:r>
        <w:rPr>
          <w:rFonts w:ascii="宋体" w:hAnsi="宋体"/>
          <w:b/>
          <w:sz w:val="24"/>
        </w:rPr>
        <w:br w:type="page"/>
      </w:r>
    </w:p>
    <w:p w:rsidR="00E75DD3" w:rsidRDefault="00E75DD3" w:rsidP="00E75DD3">
      <w:pPr>
        <w:adjustRightInd w:val="0"/>
        <w:snapToGrid w:val="0"/>
        <w:spacing w:line="480" w:lineRule="exact"/>
        <w:jc w:val="center"/>
        <w:rPr>
          <w:rFonts w:ascii="宋体" w:hAnsi="宋体"/>
          <w:b/>
          <w:sz w:val="32"/>
          <w:szCs w:val="32"/>
        </w:rPr>
      </w:pPr>
      <w:r>
        <w:rPr>
          <w:rFonts w:ascii="宋体" w:hAnsi="宋体" w:hint="eastAsia"/>
          <w:b/>
          <w:sz w:val="32"/>
          <w:szCs w:val="32"/>
        </w:rPr>
        <w:lastRenderedPageBreak/>
        <w:t>第二部分    通用条款</w:t>
      </w:r>
    </w:p>
    <w:p w:rsidR="00E75DD3" w:rsidRDefault="00E75DD3" w:rsidP="00E75DD3">
      <w:pPr>
        <w:snapToGrid w:val="0"/>
        <w:spacing w:line="480" w:lineRule="exact"/>
        <w:ind w:firstLine="759"/>
        <w:rPr>
          <w:rFonts w:ascii="宋体" w:hAnsi="宋体"/>
          <w:sz w:val="24"/>
        </w:rPr>
      </w:pPr>
    </w:p>
    <w:p w:rsidR="00E75DD3" w:rsidRDefault="00E75DD3" w:rsidP="00E75DD3">
      <w:pPr>
        <w:snapToGrid w:val="0"/>
        <w:spacing w:line="480" w:lineRule="exact"/>
        <w:ind w:firstLine="759"/>
        <w:rPr>
          <w:rFonts w:ascii="宋体" w:hAnsi="宋体"/>
          <w:b/>
          <w:sz w:val="24"/>
        </w:rPr>
      </w:pPr>
      <w:r>
        <w:rPr>
          <w:rFonts w:ascii="宋体" w:hAnsi="宋体" w:hint="eastAsia"/>
          <w:b/>
          <w:sz w:val="24"/>
        </w:rPr>
        <w:t>本合同通用条款采用中华人民共和国住房和城乡建设部、国家工商行政管理局制定的《建设工程施工合同（示范文本）》（GF-2013-0201）第二部分《通用条款》。</w:t>
      </w:r>
    </w:p>
    <w:p w:rsidR="00E75DD3" w:rsidRDefault="00E75DD3" w:rsidP="00E75DD3">
      <w:pPr>
        <w:snapToGrid w:val="0"/>
        <w:spacing w:line="480" w:lineRule="exact"/>
        <w:ind w:firstLine="759"/>
        <w:rPr>
          <w:rFonts w:ascii="宋体" w:hAnsi="宋体"/>
          <w:sz w:val="24"/>
        </w:rPr>
      </w:pPr>
    </w:p>
    <w:p w:rsidR="00E75DD3" w:rsidRDefault="00E75DD3" w:rsidP="00E75DD3">
      <w:pPr>
        <w:snapToGrid w:val="0"/>
        <w:spacing w:line="480" w:lineRule="exact"/>
        <w:ind w:firstLine="759"/>
        <w:rPr>
          <w:rFonts w:ascii="宋体" w:hAnsi="宋体"/>
          <w:sz w:val="24"/>
        </w:rPr>
      </w:pPr>
    </w:p>
    <w:p w:rsidR="00E75DD3" w:rsidRDefault="00E75DD3" w:rsidP="00E75DD3">
      <w:pPr>
        <w:keepNext/>
        <w:keepLines/>
        <w:spacing w:before="120" w:after="120" w:line="480" w:lineRule="exact"/>
        <w:jc w:val="center"/>
        <w:outlineLvl w:val="3"/>
        <w:rPr>
          <w:rFonts w:ascii="宋体" w:hAnsi="宋体"/>
          <w:b/>
          <w:kern w:val="0"/>
          <w:sz w:val="32"/>
          <w:szCs w:val="32"/>
        </w:rPr>
      </w:pPr>
      <w:r>
        <w:rPr>
          <w:rFonts w:ascii="宋体" w:hAnsi="宋体" w:hint="eastAsia"/>
          <w:b/>
          <w:kern w:val="0"/>
          <w:sz w:val="24"/>
        </w:rPr>
        <w:br w:type="page"/>
      </w:r>
      <w:bookmarkStart w:id="146" w:name="_Toc267251442"/>
      <w:r>
        <w:rPr>
          <w:rFonts w:ascii="宋体" w:hAnsi="宋体" w:hint="eastAsia"/>
          <w:b/>
          <w:kern w:val="0"/>
          <w:sz w:val="32"/>
          <w:szCs w:val="32"/>
        </w:rPr>
        <w:lastRenderedPageBreak/>
        <w:t>第三部分 专用合同条款</w:t>
      </w:r>
    </w:p>
    <w:p w:rsidR="00E75DD3" w:rsidRDefault="00E75DD3" w:rsidP="00E75DD3">
      <w:pPr>
        <w:keepNext/>
        <w:keepLines/>
        <w:spacing w:before="120" w:after="120" w:line="480" w:lineRule="exact"/>
        <w:outlineLvl w:val="3"/>
        <w:rPr>
          <w:rFonts w:ascii="宋体" w:hAnsi="宋体"/>
          <w:b/>
          <w:bCs/>
          <w:sz w:val="24"/>
        </w:rPr>
      </w:pPr>
      <w:r>
        <w:rPr>
          <w:rFonts w:ascii="宋体" w:hAnsi="宋体" w:hint="eastAsia"/>
          <w:b/>
          <w:bCs/>
          <w:sz w:val="24"/>
        </w:rPr>
        <w:t>1. 一般约定</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1.1 词语定义</w:t>
      </w:r>
    </w:p>
    <w:p w:rsidR="00E75DD3" w:rsidRDefault="00E75DD3" w:rsidP="00E75DD3">
      <w:pPr>
        <w:spacing w:line="480" w:lineRule="exact"/>
        <w:ind w:firstLineChars="200" w:firstLine="480"/>
        <w:rPr>
          <w:rFonts w:ascii="宋体" w:hAnsi="宋体"/>
          <w:sz w:val="24"/>
        </w:rPr>
      </w:pPr>
      <w:r>
        <w:rPr>
          <w:rFonts w:ascii="宋体" w:hAnsi="宋体" w:hint="eastAsia"/>
          <w:sz w:val="24"/>
        </w:rPr>
        <w:t>1.1.1合同</w:t>
      </w:r>
    </w:p>
    <w:p w:rsidR="00E75DD3" w:rsidRDefault="00E75DD3" w:rsidP="00E75DD3">
      <w:pPr>
        <w:spacing w:line="480" w:lineRule="exact"/>
        <w:ind w:firstLineChars="200" w:firstLine="480"/>
        <w:rPr>
          <w:rFonts w:ascii="宋体" w:hAnsi="宋体"/>
          <w:sz w:val="24"/>
        </w:rPr>
      </w:pPr>
      <w:r>
        <w:rPr>
          <w:rFonts w:ascii="宋体" w:hAnsi="宋体" w:hint="eastAsia"/>
          <w:sz w:val="24"/>
        </w:rPr>
        <w:t>1.1.1.10其他合同文件包括：</w:t>
      </w:r>
      <w:r>
        <w:rPr>
          <w:rFonts w:ascii="宋体" w:hAnsi="宋体" w:hint="eastAsia"/>
          <w:sz w:val="24"/>
          <w:u w:val="single"/>
        </w:rPr>
        <w:t xml:space="preserve">招标文件、投标文件，履行合同过程中双方书面确认的对合同内容有实质性影响的会议纪要、签证、设计变更等资料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本项补充1</w:t>
      </w:r>
      <w:r>
        <w:rPr>
          <w:rFonts w:ascii="宋体" w:hAnsi="宋体"/>
          <w:sz w:val="24"/>
        </w:rPr>
        <w:t>.1.1.11</w:t>
      </w:r>
    </w:p>
    <w:p w:rsidR="00E75DD3" w:rsidRDefault="00E75DD3" w:rsidP="00E75DD3">
      <w:pPr>
        <w:spacing w:line="480" w:lineRule="exact"/>
        <w:ind w:firstLineChars="200" w:firstLine="480"/>
        <w:rPr>
          <w:rFonts w:ascii="宋体" w:hAnsi="宋体"/>
          <w:sz w:val="24"/>
        </w:rPr>
      </w:pPr>
      <w:r>
        <w:rPr>
          <w:rFonts w:ascii="宋体" w:hAnsi="宋体" w:hint="eastAsia"/>
          <w:sz w:val="24"/>
        </w:rPr>
        <w:t>现行标准：是指按照法定程序颁布实施并于工程施工全部结束前3</w:t>
      </w:r>
      <w:r>
        <w:rPr>
          <w:rFonts w:ascii="宋体" w:hAnsi="宋体"/>
          <w:sz w:val="24"/>
        </w:rPr>
        <w:t>0</w:t>
      </w:r>
      <w:r>
        <w:rPr>
          <w:rFonts w:ascii="宋体" w:hAnsi="宋体" w:hint="eastAsia"/>
          <w:sz w:val="24"/>
        </w:rPr>
        <w:t>天内仍在有效期的《技术规范》、《规程》、《标准》以及安全、文明施工规定等。</w:t>
      </w:r>
    </w:p>
    <w:p w:rsidR="00E75DD3" w:rsidRDefault="00E75DD3" w:rsidP="00E75DD3">
      <w:pPr>
        <w:spacing w:line="480" w:lineRule="exact"/>
        <w:ind w:firstLineChars="200" w:firstLine="480"/>
        <w:rPr>
          <w:rFonts w:ascii="宋体" w:hAnsi="宋体"/>
          <w:sz w:val="24"/>
        </w:rPr>
      </w:pPr>
      <w:r>
        <w:rPr>
          <w:rFonts w:ascii="宋体" w:hAnsi="宋体" w:hint="eastAsia"/>
          <w:sz w:val="24"/>
        </w:rPr>
        <w:t>1.1.2 合同当事人及其他相关方。</w:t>
      </w:r>
    </w:p>
    <w:p w:rsidR="00E75DD3" w:rsidRDefault="00E75DD3" w:rsidP="00E75DD3">
      <w:pPr>
        <w:spacing w:line="480" w:lineRule="exact"/>
        <w:ind w:firstLineChars="200" w:firstLine="482"/>
        <w:rPr>
          <w:rFonts w:ascii="宋体" w:hAnsi="宋体"/>
          <w:b/>
          <w:sz w:val="24"/>
        </w:rPr>
      </w:pPr>
      <w:r>
        <w:rPr>
          <w:rFonts w:ascii="宋体" w:hAnsi="宋体" w:hint="eastAsia"/>
          <w:b/>
          <w:sz w:val="24"/>
        </w:rPr>
        <w:t>1.1.2.4监理人：</w:t>
      </w:r>
    </w:p>
    <w:p w:rsidR="00E75DD3" w:rsidRDefault="00E75DD3" w:rsidP="00E75DD3">
      <w:pPr>
        <w:spacing w:line="480" w:lineRule="exact"/>
        <w:ind w:firstLineChars="200" w:firstLine="480"/>
        <w:rPr>
          <w:rFonts w:ascii="宋体" w:hAnsi="宋体"/>
          <w:sz w:val="24"/>
        </w:rPr>
      </w:pPr>
      <w:r>
        <w:rPr>
          <w:rFonts w:ascii="宋体" w:hAnsi="宋体" w:hint="eastAsia"/>
          <w:sz w:val="24"/>
        </w:rPr>
        <w:t>名    称：；</w:t>
      </w:r>
    </w:p>
    <w:p w:rsidR="00E75DD3" w:rsidRDefault="00E75DD3" w:rsidP="00E75DD3">
      <w:pPr>
        <w:spacing w:line="480" w:lineRule="exact"/>
        <w:ind w:firstLineChars="200" w:firstLine="480"/>
        <w:rPr>
          <w:rFonts w:ascii="宋体" w:hAnsi="宋体"/>
          <w:sz w:val="24"/>
        </w:rPr>
      </w:pPr>
      <w:r>
        <w:rPr>
          <w:rFonts w:ascii="宋体" w:hAnsi="宋体" w:hint="eastAsia"/>
          <w:sz w:val="24"/>
        </w:rPr>
        <w:t>资质类别和等级：；</w:t>
      </w:r>
    </w:p>
    <w:p w:rsidR="00E75DD3" w:rsidRDefault="00E75DD3" w:rsidP="00E75DD3">
      <w:pPr>
        <w:spacing w:line="480" w:lineRule="exact"/>
        <w:ind w:firstLineChars="200" w:firstLine="480"/>
        <w:rPr>
          <w:rFonts w:ascii="宋体" w:hAnsi="宋体"/>
          <w:sz w:val="24"/>
        </w:rPr>
      </w:pPr>
      <w:r>
        <w:rPr>
          <w:rFonts w:ascii="宋体" w:hAnsi="宋体" w:hint="eastAsia"/>
          <w:sz w:val="24"/>
        </w:rPr>
        <w:t>联系电话：；</w:t>
      </w:r>
    </w:p>
    <w:p w:rsidR="00E75DD3" w:rsidRDefault="00E75DD3" w:rsidP="00E75DD3">
      <w:pPr>
        <w:spacing w:line="480" w:lineRule="exact"/>
        <w:ind w:firstLineChars="200" w:firstLine="480"/>
        <w:rPr>
          <w:rFonts w:ascii="宋体" w:hAnsi="宋体"/>
          <w:sz w:val="24"/>
        </w:rPr>
      </w:pPr>
      <w:r>
        <w:rPr>
          <w:rFonts w:ascii="宋体" w:hAnsi="宋体" w:hint="eastAsia"/>
          <w:sz w:val="24"/>
        </w:rPr>
        <w:t>电子信箱：</w:t>
      </w:r>
      <w:r>
        <w:rPr>
          <w:rFonts w:ascii="宋体" w:hAnsi="宋体" w:hint="eastAsia"/>
          <w:spacing w:val="-62"/>
          <w:kern w:val="0"/>
          <w:sz w:val="24"/>
          <w:u w:val="single"/>
        </w:rPr>
        <w:t xml:space="preserve">         /              </w:t>
      </w:r>
      <w:r>
        <w:rPr>
          <w:rFonts w:ascii="宋体" w:hAnsi="宋体" w:hint="eastAsia"/>
          <w:sz w:val="24"/>
        </w:rPr>
        <w:t>；</w:t>
      </w:r>
    </w:p>
    <w:p w:rsidR="00E75DD3" w:rsidRDefault="00E75DD3" w:rsidP="00E75DD3">
      <w:pPr>
        <w:adjustRightInd w:val="0"/>
        <w:snapToGrid w:val="0"/>
        <w:spacing w:line="480" w:lineRule="exact"/>
        <w:ind w:leftChars="300" w:left="4734" w:hangingChars="1710" w:hanging="4104"/>
        <w:jc w:val="left"/>
        <w:rPr>
          <w:rFonts w:ascii="宋体" w:hAnsi="宋体"/>
          <w:spacing w:val="-20"/>
          <w:kern w:val="0"/>
          <w:sz w:val="24"/>
        </w:rPr>
      </w:pPr>
      <w:r>
        <w:rPr>
          <w:rFonts w:ascii="宋体" w:hAnsi="宋体" w:hint="eastAsia"/>
          <w:sz w:val="24"/>
        </w:rPr>
        <w:t>通信地址：</w:t>
      </w:r>
      <w:r>
        <w:rPr>
          <w:rFonts w:ascii="宋体" w:hAnsi="宋体" w:hint="eastAsia"/>
          <w:sz w:val="24"/>
          <w:u w:val="single"/>
        </w:rPr>
        <w:t xml:space="preserve">                 号</w:t>
      </w:r>
      <w:r>
        <w:rPr>
          <w:rFonts w:ascii="宋体" w:hAnsi="宋体" w:hint="eastAsia"/>
          <w:sz w:val="24"/>
        </w:rPr>
        <w:t>。</w:t>
      </w:r>
    </w:p>
    <w:p w:rsidR="00E75DD3" w:rsidRDefault="00E75DD3" w:rsidP="00E75DD3">
      <w:pPr>
        <w:spacing w:line="480" w:lineRule="exact"/>
        <w:ind w:firstLineChars="200" w:firstLine="482"/>
        <w:rPr>
          <w:rFonts w:ascii="宋体" w:hAnsi="宋体"/>
          <w:b/>
          <w:sz w:val="24"/>
        </w:rPr>
      </w:pPr>
      <w:r>
        <w:rPr>
          <w:rFonts w:ascii="宋体" w:hAnsi="宋体" w:hint="eastAsia"/>
          <w:b/>
          <w:sz w:val="24"/>
        </w:rPr>
        <w:t>1.1.2.5 设计人：</w:t>
      </w:r>
    </w:p>
    <w:p w:rsidR="00E75DD3" w:rsidRDefault="00E75DD3" w:rsidP="00E75DD3">
      <w:pPr>
        <w:spacing w:line="480" w:lineRule="exact"/>
        <w:ind w:firstLineChars="200" w:firstLine="480"/>
        <w:rPr>
          <w:rFonts w:ascii="宋体" w:hAnsi="宋体"/>
          <w:sz w:val="24"/>
        </w:rPr>
      </w:pPr>
      <w:r>
        <w:rPr>
          <w:rFonts w:ascii="宋体" w:hAnsi="宋体" w:hint="eastAsia"/>
          <w:sz w:val="24"/>
        </w:rPr>
        <w:t>名    称：；</w:t>
      </w:r>
    </w:p>
    <w:p w:rsidR="00E75DD3" w:rsidRDefault="00E75DD3" w:rsidP="00E75DD3">
      <w:pPr>
        <w:spacing w:line="480" w:lineRule="exact"/>
        <w:ind w:firstLineChars="200" w:firstLine="480"/>
        <w:rPr>
          <w:rFonts w:ascii="宋体" w:hAnsi="宋体"/>
          <w:sz w:val="24"/>
        </w:rPr>
      </w:pPr>
      <w:r>
        <w:rPr>
          <w:rFonts w:ascii="宋体" w:hAnsi="宋体" w:hint="eastAsia"/>
          <w:sz w:val="24"/>
        </w:rPr>
        <w:t>资质类别和等级：；</w:t>
      </w:r>
    </w:p>
    <w:p w:rsidR="00E75DD3" w:rsidRDefault="00E75DD3" w:rsidP="00E75DD3">
      <w:pPr>
        <w:spacing w:line="480" w:lineRule="exact"/>
        <w:ind w:firstLineChars="200" w:firstLine="480"/>
        <w:rPr>
          <w:rFonts w:ascii="宋体" w:hAnsi="宋体"/>
          <w:sz w:val="24"/>
        </w:rPr>
      </w:pPr>
      <w:r>
        <w:rPr>
          <w:rFonts w:ascii="宋体" w:hAnsi="宋体" w:hint="eastAsia"/>
          <w:sz w:val="24"/>
        </w:rPr>
        <w:t>联系电话：；</w:t>
      </w:r>
    </w:p>
    <w:p w:rsidR="00E75DD3" w:rsidRDefault="00E75DD3" w:rsidP="00E75DD3">
      <w:pPr>
        <w:spacing w:line="480" w:lineRule="exact"/>
        <w:ind w:firstLineChars="200" w:firstLine="480"/>
        <w:rPr>
          <w:rFonts w:ascii="宋体" w:hAnsi="宋体"/>
          <w:sz w:val="24"/>
        </w:rPr>
      </w:pPr>
      <w:r>
        <w:rPr>
          <w:rFonts w:ascii="宋体" w:hAnsi="宋体" w:hint="eastAsia"/>
          <w:sz w:val="24"/>
        </w:rPr>
        <w:t>电子信箱：</w:t>
      </w:r>
      <w:r>
        <w:rPr>
          <w:rFonts w:ascii="宋体" w:hAnsi="宋体" w:hint="eastAsia"/>
          <w:sz w:val="24"/>
          <w:u w:val="single"/>
        </w:rPr>
        <w:t xml:space="preserve">   ／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通信地址：</w:t>
      </w:r>
      <w:r>
        <w:rPr>
          <w:rFonts w:ascii="宋体" w:hAnsi="宋体" w:hint="eastAsia"/>
          <w:spacing w:val="7"/>
          <w:sz w:val="24"/>
          <w:u w:val="single"/>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1.1.3 工程和设备</w:t>
      </w:r>
    </w:p>
    <w:p w:rsidR="00E75DD3" w:rsidRDefault="00E75DD3" w:rsidP="00E75DD3">
      <w:pPr>
        <w:spacing w:line="480" w:lineRule="exact"/>
        <w:ind w:firstLineChars="200" w:firstLine="480"/>
        <w:rPr>
          <w:rFonts w:ascii="宋体" w:hAnsi="宋体"/>
          <w:sz w:val="24"/>
        </w:rPr>
      </w:pPr>
      <w:r>
        <w:rPr>
          <w:rFonts w:ascii="宋体" w:hAnsi="宋体" w:hint="eastAsia"/>
          <w:sz w:val="24"/>
        </w:rPr>
        <w:t>1.1.3.7 作为施工现场组成部分的其他场所包括：</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1.1.3.9 永久占地包括：</w:t>
      </w:r>
      <w:r>
        <w:rPr>
          <w:rFonts w:ascii="宋体" w:hAnsi="宋体" w:hint="eastAsia"/>
          <w:sz w:val="24"/>
          <w:u w:val="single"/>
        </w:rPr>
        <w:t xml:space="preserve">    依据设计图纸确定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1.1.3.10 临时占地包括：</w:t>
      </w:r>
      <w:r>
        <w:rPr>
          <w:rFonts w:ascii="宋体" w:hAnsi="宋体" w:hint="eastAsia"/>
          <w:sz w:val="24"/>
          <w:u w:val="single"/>
        </w:rPr>
        <w:t>双方在合同履行过程中确定</w:t>
      </w:r>
      <w:r>
        <w:rPr>
          <w:rFonts w:ascii="宋体" w:hAnsi="宋体" w:hint="eastAsia"/>
          <w:sz w:val="24"/>
        </w:rPr>
        <w:t>。</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 xml:space="preserve">1.3法律 </w:t>
      </w:r>
    </w:p>
    <w:p w:rsidR="00E75DD3" w:rsidRDefault="00E75DD3" w:rsidP="00E75DD3">
      <w:pPr>
        <w:autoSpaceDE w:val="0"/>
        <w:autoSpaceDN w:val="0"/>
        <w:adjustRightInd w:val="0"/>
        <w:spacing w:line="480" w:lineRule="exact"/>
        <w:ind w:leftChars="284" w:left="596"/>
        <w:jc w:val="left"/>
        <w:rPr>
          <w:rFonts w:ascii="宋体" w:hAnsi="宋体"/>
          <w:sz w:val="24"/>
          <w:u w:val="single"/>
        </w:rPr>
      </w:pPr>
      <w:r>
        <w:rPr>
          <w:rFonts w:ascii="宋体" w:hAnsi="宋体" w:hint="eastAsia"/>
          <w:sz w:val="24"/>
        </w:rPr>
        <w:lastRenderedPageBreak/>
        <w:t>适用于合同的其他规范性文件：</w:t>
      </w:r>
      <w:r>
        <w:rPr>
          <w:rFonts w:ascii="宋体" w:hAnsi="宋体" w:hint="eastAsia"/>
          <w:sz w:val="24"/>
          <w:u w:val="single"/>
        </w:rPr>
        <w:t xml:space="preserve">执行通用条款  </w:t>
      </w:r>
      <w:r>
        <w:rPr>
          <w:rFonts w:ascii="宋体" w:hAnsi="宋体" w:hint="eastAsia"/>
          <w:sz w:val="24"/>
        </w:rPr>
        <w:t>。</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1.4 标准和规范</w:t>
      </w:r>
    </w:p>
    <w:p w:rsidR="00E75DD3" w:rsidRDefault="00E75DD3" w:rsidP="00E75DD3">
      <w:pPr>
        <w:spacing w:line="480" w:lineRule="exact"/>
        <w:ind w:firstLineChars="200" w:firstLine="480"/>
        <w:rPr>
          <w:rFonts w:ascii="宋体" w:hAnsi="宋体"/>
          <w:sz w:val="24"/>
        </w:rPr>
      </w:pPr>
      <w:r>
        <w:rPr>
          <w:rFonts w:ascii="宋体" w:hAnsi="宋体" w:hint="eastAsia"/>
          <w:sz w:val="24"/>
        </w:rPr>
        <w:t>1.4.1适用于工程的标准规范包括：</w:t>
      </w:r>
    </w:p>
    <w:p w:rsidR="00E75DD3" w:rsidRDefault="00E75DD3" w:rsidP="00E75DD3">
      <w:pPr>
        <w:spacing w:line="480" w:lineRule="exact"/>
        <w:ind w:firstLineChars="200" w:firstLine="480"/>
        <w:rPr>
          <w:rFonts w:ascii="宋体" w:hAnsi="宋体"/>
          <w:sz w:val="24"/>
        </w:rPr>
      </w:pPr>
      <w:r>
        <w:rPr>
          <w:rFonts w:ascii="宋体" w:hAnsi="宋体" w:hint="eastAsia"/>
          <w:bCs/>
          <w:sz w:val="24"/>
          <w:u w:val="single"/>
        </w:rPr>
        <w:t>适用于工程的现行强制性国家标准、现行强制性行业标准、工程所在地的现行地方性标准以及工程设计施工图中明确说明的规范规程（包含推荐性标准）。除此之外，特别分项施工质量标准不低于工程设计中有明确质量技术参数要求的分项质量标准</w:t>
      </w:r>
      <w:r>
        <w:rPr>
          <w:rFonts w:ascii="宋体" w:hAnsi="宋体" w:hint="eastAsia"/>
          <w:sz w:val="24"/>
        </w:rPr>
        <w:t>。</w:t>
      </w:r>
    </w:p>
    <w:p w:rsidR="00E75DD3" w:rsidRDefault="00E75DD3" w:rsidP="00E75DD3">
      <w:pPr>
        <w:spacing w:line="480" w:lineRule="exact"/>
        <w:ind w:firstLineChars="200" w:firstLine="480"/>
        <w:rPr>
          <w:rFonts w:ascii="宋体" w:hAnsi="宋体"/>
          <w:sz w:val="24"/>
          <w:u w:val="single"/>
        </w:rPr>
      </w:pPr>
      <w:r>
        <w:rPr>
          <w:rFonts w:ascii="宋体" w:hAnsi="宋体" w:hint="eastAsia"/>
          <w:sz w:val="24"/>
        </w:rPr>
        <w:t>1.4.2 发包人提供国外标准、规范的名称：</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发包人提供国外标准、规范的份数：</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发包人提供国外标准、规范的名称：</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leftChars="152" w:left="319" w:firstLineChars="200" w:firstLine="480"/>
        <w:jc w:val="left"/>
        <w:rPr>
          <w:rFonts w:ascii="宋体" w:hAnsi="宋体"/>
          <w:sz w:val="24"/>
        </w:rPr>
      </w:pPr>
      <w:r>
        <w:rPr>
          <w:rFonts w:ascii="宋体" w:hAnsi="宋体" w:hint="eastAsia"/>
          <w:sz w:val="24"/>
        </w:rPr>
        <w:t>1.4.3</w:t>
      </w:r>
      <w:r>
        <w:rPr>
          <w:rFonts w:ascii="宋体" w:hAnsi="宋体" w:hint="eastAsia"/>
          <w:spacing w:val="20"/>
          <w:sz w:val="24"/>
        </w:rPr>
        <w:t>发包人对工程的技术标准和功能要求的特殊要求：</w:t>
      </w:r>
      <w:r>
        <w:rPr>
          <w:rFonts w:ascii="宋体" w:hAnsi="宋体" w:hint="eastAsia"/>
          <w:sz w:val="24"/>
          <w:u w:val="single"/>
        </w:rPr>
        <w:t xml:space="preserve">按工程设计中的专项设计技术要求执行 ；按招标文件中的全部技术标准和要求执行 </w:t>
      </w:r>
      <w:r>
        <w:rPr>
          <w:rFonts w:ascii="宋体" w:hAnsi="宋体" w:hint="eastAsia"/>
          <w:sz w:val="24"/>
        </w:rPr>
        <w:t>。</w:t>
      </w:r>
    </w:p>
    <w:p w:rsidR="00E75DD3" w:rsidRDefault="00E75DD3" w:rsidP="00E75DD3">
      <w:pPr>
        <w:spacing w:line="480" w:lineRule="exact"/>
        <w:ind w:leftChars="152" w:left="319" w:firstLineChars="100" w:firstLine="241"/>
        <w:jc w:val="left"/>
        <w:rPr>
          <w:rFonts w:ascii="宋体" w:hAnsi="宋体"/>
          <w:b/>
          <w:sz w:val="24"/>
        </w:rPr>
      </w:pPr>
      <w:r>
        <w:rPr>
          <w:rFonts w:ascii="宋体" w:hAnsi="宋体" w:hint="eastAsia"/>
          <w:b/>
          <w:sz w:val="24"/>
        </w:rPr>
        <w:t>1.5 合同文件的优先顺序</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合同文件组成及优先顺序为：</w:t>
      </w:r>
      <w:r>
        <w:rPr>
          <w:rFonts w:ascii="宋体" w:hAnsi="宋体" w:hint="eastAsia"/>
          <w:sz w:val="24"/>
          <w:u w:val="single"/>
        </w:rPr>
        <w:t xml:space="preserve"> 执行通用条款</w:t>
      </w:r>
      <w:r>
        <w:rPr>
          <w:rFonts w:ascii="宋体" w:hAnsi="宋体" w:hint="eastAsia"/>
          <w:sz w:val="24"/>
        </w:rPr>
        <w:t>。</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1.6 图纸和承包人文件</w:t>
      </w:r>
      <w:r>
        <w:rPr>
          <w:rFonts w:ascii="宋体" w:hAnsi="宋体" w:hint="eastAsia"/>
          <w:b/>
          <w:sz w:val="24"/>
        </w:rPr>
        <w:tab/>
      </w:r>
    </w:p>
    <w:p w:rsidR="00E75DD3" w:rsidRDefault="00E75DD3" w:rsidP="00E75DD3">
      <w:pPr>
        <w:spacing w:line="480" w:lineRule="exact"/>
        <w:ind w:firstLineChars="200" w:firstLine="480"/>
        <w:rPr>
          <w:rFonts w:ascii="宋体" w:hAnsi="宋体"/>
          <w:sz w:val="24"/>
        </w:rPr>
      </w:pPr>
      <w:r>
        <w:rPr>
          <w:rFonts w:ascii="宋体" w:hAnsi="宋体" w:hint="eastAsia"/>
          <w:sz w:val="24"/>
        </w:rPr>
        <w:t>1.6.1 图纸的提供</w:t>
      </w:r>
    </w:p>
    <w:p w:rsidR="00E75DD3" w:rsidRDefault="00E75DD3" w:rsidP="00E75DD3">
      <w:pPr>
        <w:spacing w:line="480" w:lineRule="exact"/>
        <w:ind w:firstLineChars="200" w:firstLine="480"/>
        <w:rPr>
          <w:rFonts w:ascii="宋体" w:hAnsi="宋体"/>
          <w:sz w:val="24"/>
        </w:rPr>
      </w:pPr>
      <w:r>
        <w:rPr>
          <w:rFonts w:ascii="宋体" w:hAnsi="宋体" w:hint="eastAsia"/>
          <w:sz w:val="24"/>
        </w:rPr>
        <w:t>发包人向承包人提供图纸的期限：</w:t>
      </w:r>
      <w:r>
        <w:rPr>
          <w:rFonts w:ascii="宋体" w:hAnsi="宋体" w:hint="eastAsia"/>
          <w:sz w:val="24"/>
          <w:u w:val="single"/>
        </w:rPr>
        <w:t>施工图批复后3天内，并且不晚于开工通知载明的开工日期前7天（如施工图不完整应保证承包人能够进行基础工程施工）</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发包人向承包人提供图纸的数量：</w:t>
      </w:r>
      <w:r>
        <w:rPr>
          <w:rFonts w:ascii="宋体" w:hAnsi="宋体" w:hint="eastAsia"/>
          <w:sz w:val="24"/>
          <w:u w:val="single"/>
        </w:rPr>
        <w:t>套（含交档案馆图纸）</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发包人向承包人提供图纸的内容：</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u w:val="single"/>
        </w:rPr>
        <w:t xml:space="preserve">包括承包人施工范围全部内容的施工图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1.6.4 承包人文件</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需要由承包人提供的文件，包括：</w:t>
      </w:r>
    </w:p>
    <w:p w:rsidR="00E75DD3" w:rsidRDefault="00E75DD3" w:rsidP="00E75DD3">
      <w:pPr>
        <w:spacing w:after="120" w:line="480" w:lineRule="exact"/>
        <w:ind w:firstLineChars="200" w:firstLine="480"/>
        <w:rPr>
          <w:rFonts w:ascii="宋体" w:hAnsi="宋体"/>
          <w:sz w:val="24"/>
          <w:u w:val="single"/>
        </w:rPr>
      </w:pPr>
      <w:r>
        <w:rPr>
          <w:rFonts w:ascii="宋体" w:hAnsi="宋体" w:hint="eastAsia"/>
          <w:sz w:val="24"/>
          <w:u w:val="single"/>
        </w:rPr>
        <w:t xml:space="preserve">主管部门规定的文件、本项目需要的施工文件、所必需的专项施工文件以及行业上各类检查应提交的施工文件资料等。包括但不限于施工组织设计、施工总进度计划、专项施工方案、专项安全防护方案等 </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承包人提供的文件的期限为：</w:t>
      </w:r>
      <w:r>
        <w:rPr>
          <w:rFonts w:ascii="宋体" w:hAnsi="宋体" w:hint="eastAsia"/>
          <w:sz w:val="24"/>
          <w:u w:val="single"/>
        </w:rPr>
        <w:t xml:space="preserve"> 开工前7天 </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承包人提供的文件的数量为： ；</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lastRenderedPageBreak/>
        <w:t>承包人提供的文件的形式为：</w:t>
      </w:r>
      <w:r>
        <w:rPr>
          <w:rFonts w:ascii="宋体" w:hAnsi="宋体" w:hint="eastAsia"/>
          <w:sz w:val="24"/>
          <w:u w:val="single"/>
        </w:rPr>
        <w:t xml:space="preserve"> 书面文件及电子文档</w:t>
      </w:r>
      <w:r>
        <w:rPr>
          <w:rFonts w:ascii="宋体" w:hAnsi="宋体" w:cs="仿宋_GB2312" w:hint="eastAsia"/>
          <w:sz w:val="24"/>
          <w:u w:val="single"/>
        </w:rPr>
        <w:t></w:t>
      </w:r>
      <w:r>
        <w:rPr>
          <w:rFonts w:ascii="宋体" w:hAnsi="宋体" w:cs="仿宋_GB2312"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发包人审批承包人文件的期限：</w:t>
      </w:r>
      <w:r>
        <w:rPr>
          <w:rFonts w:ascii="宋体" w:hAnsi="宋体" w:hint="eastAsia"/>
          <w:sz w:val="24"/>
          <w:u w:val="single"/>
        </w:rPr>
        <w:t xml:space="preserve">  收到后7天内</w:t>
      </w:r>
      <w:r>
        <w:rPr>
          <w:rFonts w:ascii="宋体" w:hAnsi="宋体" w:cs="仿宋_GB2312" w:hint="eastAsia"/>
          <w:sz w:val="24"/>
          <w:u w:val="single"/>
        </w:rPr>
        <w:t></w:t>
      </w:r>
      <w:r>
        <w:rPr>
          <w:rFonts w:ascii="宋体" w:hAnsi="宋体" w:hint="eastAsia"/>
          <w:sz w:val="24"/>
        </w:rPr>
        <w:t xml:space="preserve"> 。</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1.6.5 现场图纸准备</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关于现场图纸准备的约定：</w:t>
      </w:r>
      <w:r>
        <w:rPr>
          <w:rFonts w:ascii="宋体" w:hAnsi="宋体" w:hint="eastAsia"/>
          <w:sz w:val="24"/>
          <w:u w:val="single"/>
        </w:rPr>
        <w:t xml:space="preserve">  执行通用条款</w:t>
      </w:r>
      <w:r>
        <w:rPr>
          <w:rFonts w:ascii="宋体" w:hAnsi="宋体" w:cs="仿宋_GB2312" w:hint="eastAsia"/>
          <w:sz w:val="24"/>
          <w:u w:val="single"/>
        </w:rPr>
        <w:t></w:t>
      </w:r>
      <w:r>
        <w:rPr>
          <w:rFonts w:ascii="宋体" w:hAnsi="宋体" w:hint="eastAsia"/>
          <w:sz w:val="24"/>
        </w:rPr>
        <w:t xml:space="preserve"> 。</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1.7 联络</w:t>
      </w:r>
    </w:p>
    <w:p w:rsidR="00E75DD3" w:rsidRDefault="00E75DD3" w:rsidP="00E75DD3">
      <w:pPr>
        <w:spacing w:line="480" w:lineRule="exact"/>
        <w:ind w:firstLineChars="200" w:firstLine="480"/>
        <w:rPr>
          <w:rFonts w:ascii="宋体" w:hAnsi="宋体"/>
          <w:sz w:val="24"/>
        </w:rPr>
      </w:pPr>
      <w:r>
        <w:rPr>
          <w:rFonts w:ascii="宋体" w:hAnsi="宋体" w:hint="eastAsia"/>
          <w:sz w:val="24"/>
        </w:rPr>
        <w:t>1.7.1发包人和承包人应当在</w:t>
      </w:r>
      <w:r>
        <w:rPr>
          <w:rFonts w:ascii="宋体" w:hAnsi="宋体" w:hint="eastAsia"/>
          <w:sz w:val="24"/>
          <w:u w:val="single"/>
        </w:rPr>
        <w:t xml:space="preserve"> 7 </w:t>
      </w:r>
      <w:r>
        <w:rPr>
          <w:rFonts w:ascii="宋体" w:hAnsi="宋体" w:hint="eastAsia"/>
          <w:sz w:val="24"/>
        </w:rPr>
        <w:t>天内将与合同有关的通知、批准、证明、证书、指示、指令、要求、请求、同意、意见、确定和决定等书面函件送达对方当事人。</w:t>
      </w:r>
    </w:p>
    <w:p w:rsidR="00E75DD3" w:rsidRDefault="00E75DD3" w:rsidP="00E75DD3">
      <w:pPr>
        <w:spacing w:line="480" w:lineRule="exact"/>
        <w:ind w:firstLineChars="200" w:firstLine="480"/>
        <w:rPr>
          <w:rFonts w:ascii="宋体" w:hAnsi="宋体"/>
          <w:sz w:val="24"/>
        </w:rPr>
      </w:pPr>
      <w:r>
        <w:rPr>
          <w:rFonts w:ascii="宋体" w:hAnsi="宋体" w:hint="eastAsia"/>
          <w:sz w:val="24"/>
        </w:rPr>
        <w:t>1.7.2 发包人接收文件的地点：</w:t>
      </w:r>
      <w:r>
        <w:rPr>
          <w:rFonts w:ascii="宋体" w:hAnsi="宋体" w:hint="eastAsia"/>
          <w:sz w:val="24"/>
          <w:u w:val="single"/>
        </w:rPr>
        <w:t xml:space="preserve"> 发包人办公室</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发包人指定的接收人为：</w:t>
      </w:r>
      <w:r>
        <w:rPr>
          <w:rFonts w:ascii="宋体" w:hAnsi="宋体" w:hint="eastAsia"/>
          <w:sz w:val="24"/>
          <w:u w:val="single"/>
        </w:rPr>
        <w:t xml:space="preserve">  发包人代表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承包人接收文件的地点：</w:t>
      </w:r>
      <w:r>
        <w:rPr>
          <w:rFonts w:ascii="宋体" w:hAnsi="宋体" w:hint="eastAsia"/>
          <w:sz w:val="24"/>
          <w:u w:val="single"/>
        </w:rPr>
        <w:t xml:space="preserve">项目施工现场承包人项目部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承包人指定的接收人为：</w:t>
      </w:r>
      <w:r>
        <w:rPr>
          <w:rFonts w:ascii="宋体" w:hAnsi="宋体" w:hint="eastAsia"/>
          <w:sz w:val="24"/>
          <w:u w:val="single"/>
        </w:rPr>
        <w:t xml:space="preserve"> 承包方项目经理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监理人接收文件的地点：</w:t>
      </w:r>
      <w:r>
        <w:rPr>
          <w:rFonts w:ascii="宋体" w:hAnsi="宋体" w:hint="eastAsia"/>
          <w:sz w:val="24"/>
          <w:u w:val="single"/>
        </w:rPr>
        <w:t>项目施工现场监理办公室</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监理人指定的接收人为：</w:t>
      </w:r>
      <w:r>
        <w:rPr>
          <w:rFonts w:ascii="宋体" w:hAnsi="宋体" w:hint="eastAsia"/>
          <w:sz w:val="24"/>
          <w:u w:val="single"/>
        </w:rPr>
        <w:t xml:space="preserve">总监理工程师 </w:t>
      </w:r>
      <w:r>
        <w:rPr>
          <w:rFonts w:ascii="宋体" w:hAnsi="宋体" w:hint="eastAsia"/>
          <w:sz w:val="24"/>
        </w:rPr>
        <w:t>。</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1.10 交通运输</w:t>
      </w:r>
    </w:p>
    <w:p w:rsidR="00E75DD3" w:rsidRDefault="00E75DD3" w:rsidP="00E75DD3">
      <w:pPr>
        <w:spacing w:line="480" w:lineRule="exact"/>
        <w:ind w:firstLineChars="200" w:firstLine="480"/>
        <w:rPr>
          <w:rFonts w:ascii="宋体" w:hAnsi="宋体"/>
          <w:sz w:val="24"/>
        </w:rPr>
      </w:pPr>
      <w:r>
        <w:rPr>
          <w:rFonts w:ascii="宋体" w:hAnsi="宋体" w:hint="eastAsia"/>
          <w:sz w:val="24"/>
        </w:rPr>
        <w:t>1.10.1 出入现场的权利</w:t>
      </w:r>
    </w:p>
    <w:p w:rsidR="00E75DD3" w:rsidRDefault="00E75DD3" w:rsidP="00E75DD3">
      <w:pPr>
        <w:spacing w:line="480" w:lineRule="exact"/>
        <w:ind w:firstLineChars="200" w:firstLine="480"/>
        <w:rPr>
          <w:rFonts w:ascii="宋体" w:hAnsi="宋体"/>
          <w:sz w:val="24"/>
        </w:rPr>
      </w:pPr>
      <w:r>
        <w:rPr>
          <w:rFonts w:ascii="宋体" w:hAnsi="宋体" w:hint="eastAsia"/>
          <w:sz w:val="24"/>
        </w:rPr>
        <w:t>关于出入现场的权利的约定：</w:t>
      </w:r>
      <w:r>
        <w:rPr>
          <w:rFonts w:ascii="宋体" w:hAnsi="宋体" w:hint="eastAsia"/>
          <w:sz w:val="24"/>
          <w:u w:val="single"/>
        </w:rPr>
        <w:t>由承包人负责办理出入施工现场的相关许可并承担全部费用</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1.10.3 场内交通</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关于场外交通和场内交通的边界的约定：</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u w:val="single"/>
        </w:rPr>
        <w:t>承包人负责场外、场内道路和交通设施并承担全部费用</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关于发包人向承包人免费提供满足工程施工需要的场内道路和交通设施的约定：</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u w:val="single"/>
        </w:rPr>
        <w:t xml:space="preserve">承包人负责并承担全部费用  </w:t>
      </w:r>
      <w:r>
        <w:rPr>
          <w:rFonts w:ascii="宋体" w:hAnsi="宋体" w:hint="eastAsia"/>
          <w:sz w:val="24"/>
        </w:rPr>
        <w:t xml:space="preserve">。  </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1.10.4超大件和超重件的运输</w:t>
      </w:r>
    </w:p>
    <w:p w:rsidR="00E75DD3" w:rsidRDefault="00E75DD3" w:rsidP="00E75DD3">
      <w:pPr>
        <w:spacing w:line="480" w:lineRule="exact"/>
        <w:ind w:firstLineChars="150" w:firstLine="360"/>
        <w:jc w:val="left"/>
        <w:rPr>
          <w:rFonts w:ascii="宋体" w:hAnsi="宋体"/>
          <w:sz w:val="24"/>
        </w:rPr>
      </w:pPr>
      <w:r>
        <w:rPr>
          <w:rFonts w:ascii="宋体" w:hAnsi="宋体" w:hint="eastAsia"/>
          <w:sz w:val="24"/>
        </w:rPr>
        <w:t>运输超大件或超重件所需的道路和桥梁临时加固改造费用和其他有关费用由</w:t>
      </w:r>
      <w:r>
        <w:rPr>
          <w:rFonts w:ascii="宋体" w:hAnsi="宋体" w:hint="eastAsia"/>
          <w:sz w:val="24"/>
          <w:u w:val="single"/>
        </w:rPr>
        <w:t xml:space="preserve">  承包人  </w:t>
      </w:r>
      <w:r>
        <w:rPr>
          <w:rFonts w:ascii="宋体" w:hAnsi="宋体" w:hint="eastAsia"/>
          <w:sz w:val="24"/>
        </w:rPr>
        <w:t>承担。</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1.11 知识产权</w:t>
      </w:r>
    </w:p>
    <w:p w:rsidR="00E75DD3" w:rsidRDefault="00E75DD3" w:rsidP="00E75DD3">
      <w:pPr>
        <w:spacing w:line="480" w:lineRule="exact"/>
        <w:ind w:firstLineChars="200" w:firstLine="480"/>
        <w:rPr>
          <w:rFonts w:ascii="宋体" w:hAnsi="宋体"/>
          <w:sz w:val="24"/>
        </w:rPr>
      </w:pPr>
      <w:r>
        <w:rPr>
          <w:rFonts w:ascii="宋体" w:hAnsi="宋体" w:hint="eastAsia"/>
          <w:sz w:val="24"/>
        </w:rPr>
        <w:t>1.11.1关于发包人提供给承包人的图纸、发包人为实施工程自行编制或委托编制的技术</w:t>
      </w:r>
      <w:r>
        <w:rPr>
          <w:rFonts w:ascii="宋体" w:hAnsi="宋体" w:hint="eastAsia"/>
          <w:sz w:val="24"/>
        </w:rPr>
        <w:lastRenderedPageBreak/>
        <w:t>规范以及反映发包人关于合同要求或其他类似性质的文件的著作权的归属：</w:t>
      </w:r>
    </w:p>
    <w:p w:rsidR="00E75DD3" w:rsidRDefault="00E75DD3" w:rsidP="00E75DD3">
      <w:pPr>
        <w:spacing w:line="480" w:lineRule="exact"/>
        <w:ind w:firstLineChars="200" w:firstLine="480"/>
        <w:rPr>
          <w:rFonts w:ascii="宋体" w:hAnsi="宋体"/>
          <w:sz w:val="24"/>
          <w:u w:val="single"/>
        </w:rPr>
      </w:pPr>
      <w:r>
        <w:rPr>
          <w:rFonts w:ascii="宋体" w:hAnsi="宋体" w:hint="eastAsia"/>
          <w:sz w:val="24"/>
          <w:u w:val="single"/>
        </w:rPr>
        <w:t xml:space="preserve">  执行通用条款 </w:t>
      </w:r>
      <w:r>
        <w:rPr>
          <w:rFonts w:ascii="宋体" w:hAnsi="宋体" w:hint="eastAsia"/>
          <w:sz w:val="24"/>
        </w:rPr>
        <w:t>。</w:t>
      </w:r>
    </w:p>
    <w:p w:rsidR="00E75DD3" w:rsidRDefault="00E75DD3" w:rsidP="00E75DD3">
      <w:pPr>
        <w:spacing w:line="480" w:lineRule="exact"/>
        <w:ind w:leftChars="284" w:left="596"/>
        <w:jc w:val="left"/>
        <w:rPr>
          <w:rFonts w:ascii="宋体" w:hAnsi="宋体"/>
          <w:sz w:val="24"/>
        </w:rPr>
      </w:pPr>
      <w:r>
        <w:rPr>
          <w:rFonts w:ascii="宋体" w:hAnsi="宋体" w:hint="eastAsia"/>
          <w:sz w:val="24"/>
        </w:rPr>
        <w:t>关于发包人提供的上述文件的使用限制的要求：</w:t>
      </w:r>
    </w:p>
    <w:p w:rsidR="00E75DD3" w:rsidRDefault="00E75DD3" w:rsidP="00E75DD3">
      <w:pPr>
        <w:spacing w:line="480" w:lineRule="exact"/>
        <w:ind w:leftChars="284" w:left="596"/>
        <w:jc w:val="left"/>
        <w:rPr>
          <w:rFonts w:ascii="宋体" w:hAnsi="宋体"/>
          <w:sz w:val="24"/>
        </w:rPr>
      </w:pPr>
      <w:r>
        <w:rPr>
          <w:rFonts w:ascii="宋体" w:hAnsi="宋体" w:hint="eastAsia"/>
          <w:sz w:val="24"/>
          <w:u w:val="single"/>
        </w:rPr>
        <w:t xml:space="preserve">  执行通用条款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1.11.2 关于承包人为实施工程所编制文件的著作权的归属：</w:t>
      </w:r>
    </w:p>
    <w:p w:rsidR="00E75DD3" w:rsidRDefault="00E75DD3" w:rsidP="00E75DD3">
      <w:pPr>
        <w:spacing w:line="480" w:lineRule="exact"/>
        <w:ind w:firstLineChars="200" w:firstLine="480"/>
        <w:rPr>
          <w:rFonts w:ascii="宋体" w:hAnsi="宋体"/>
          <w:sz w:val="24"/>
        </w:rPr>
      </w:pPr>
      <w:r>
        <w:rPr>
          <w:rFonts w:ascii="宋体" w:hAnsi="宋体" w:hint="eastAsia"/>
          <w:sz w:val="24"/>
          <w:u w:val="single"/>
        </w:rPr>
        <w:t xml:space="preserve">  执行通用条款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关于承包人提供的上述文件的使用限制的要求：</w:t>
      </w:r>
    </w:p>
    <w:p w:rsidR="00E75DD3" w:rsidRDefault="00E75DD3" w:rsidP="00E75DD3">
      <w:pPr>
        <w:spacing w:line="480" w:lineRule="exact"/>
        <w:ind w:firstLineChars="200" w:firstLine="480"/>
        <w:rPr>
          <w:rFonts w:ascii="宋体" w:hAnsi="宋体"/>
          <w:sz w:val="24"/>
          <w:u w:val="single"/>
        </w:rPr>
      </w:pPr>
      <w:r>
        <w:rPr>
          <w:rFonts w:ascii="宋体" w:hAnsi="宋体" w:hint="eastAsia"/>
          <w:sz w:val="24"/>
          <w:u w:val="single"/>
        </w:rPr>
        <w:t xml:space="preserve">执行通用条款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1.11.4 承包人在施工过程中所采用的专利、专有技术、技术秘密的使用费的承担方式：</w:t>
      </w:r>
    </w:p>
    <w:p w:rsidR="00E75DD3" w:rsidRDefault="00E75DD3" w:rsidP="00E75DD3">
      <w:pPr>
        <w:spacing w:line="480" w:lineRule="exact"/>
        <w:ind w:firstLineChars="200" w:firstLine="480"/>
        <w:rPr>
          <w:rFonts w:ascii="宋体" w:hAnsi="宋体"/>
          <w:sz w:val="24"/>
        </w:rPr>
      </w:pPr>
      <w:r>
        <w:rPr>
          <w:rFonts w:ascii="宋体" w:hAnsi="宋体" w:hint="eastAsia"/>
          <w:sz w:val="24"/>
          <w:u w:val="single"/>
        </w:rPr>
        <w:t xml:space="preserve"> 执行通用条款 </w:t>
      </w:r>
      <w:r>
        <w:rPr>
          <w:rFonts w:ascii="宋体" w:hAnsi="宋体" w:hint="eastAsia"/>
          <w:sz w:val="24"/>
        </w:rPr>
        <w:t>。</w:t>
      </w:r>
    </w:p>
    <w:p w:rsidR="00E75DD3" w:rsidRDefault="00E75DD3" w:rsidP="00E75DD3">
      <w:pPr>
        <w:spacing w:beforeLines="50" w:after="120" w:line="480" w:lineRule="exact"/>
        <w:ind w:firstLineChars="200" w:firstLine="480"/>
        <w:rPr>
          <w:rFonts w:ascii="宋体" w:hAnsi="宋体"/>
          <w:sz w:val="24"/>
        </w:rPr>
      </w:pPr>
      <w:r>
        <w:rPr>
          <w:rFonts w:ascii="宋体" w:hAnsi="宋体" w:hint="eastAsia"/>
          <w:sz w:val="24"/>
        </w:rPr>
        <w:t>1.13工程量清单错误的修正</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出现工程量清单错误时，是否调整合同单价：</w:t>
      </w:r>
      <w:r>
        <w:rPr>
          <w:rFonts w:ascii="宋体" w:hAnsi="宋体" w:hint="eastAsia"/>
          <w:sz w:val="24"/>
          <w:u w:val="single"/>
        </w:rPr>
        <w:t xml:space="preserve"> 调整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允许调整合同单价的工程量偏差范围：</w:t>
      </w:r>
    </w:p>
    <w:p w:rsidR="00E75DD3" w:rsidRDefault="00E75DD3" w:rsidP="00E75DD3">
      <w:pPr>
        <w:spacing w:line="480" w:lineRule="exact"/>
        <w:ind w:firstLineChars="200" w:firstLine="480"/>
        <w:rPr>
          <w:rFonts w:ascii="宋体" w:hAnsi="宋体"/>
          <w:sz w:val="24"/>
          <w:u w:val="single"/>
        </w:rPr>
      </w:pPr>
      <w:r>
        <w:rPr>
          <w:rFonts w:ascii="宋体" w:hAnsi="宋体" w:hint="eastAsia"/>
          <w:sz w:val="24"/>
          <w:u w:val="single"/>
        </w:rPr>
        <w:t>按照本合同专用合同条款第12条执行。</w:t>
      </w:r>
    </w:p>
    <w:p w:rsidR="00E75DD3" w:rsidRDefault="00E75DD3" w:rsidP="00E75DD3">
      <w:pPr>
        <w:keepNext/>
        <w:keepLines/>
        <w:spacing w:before="120" w:after="120" w:line="480" w:lineRule="exact"/>
        <w:outlineLvl w:val="3"/>
        <w:rPr>
          <w:rFonts w:ascii="宋体" w:hAnsi="宋体"/>
          <w:b/>
          <w:bCs/>
          <w:sz w:val="24"/>
        </w:rPr>
      </w:pPr>
      <w:r>
        <w:rPr>
          <w:rFonts w:ascii="宋体" w:hAnsi="宋体" w:hint="eastAsia"/>
          <w:b/>
          <w:bCs/>
          <w:sz w:val="24"/>
        </w:rPr>
        <w:t>2. 发包人</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2.2 发包人代表</w:t>
      </w:r>
    </w:p>
    <w:p w:rsidR="00E75DD3" w:rsidRDefault="00E75DD3" w:rsidP="00E75DD3">
      <w:pPr>
        <w:spacing w:line="480" w:lineRule="exact"/>
        <w:ind w:firstLineChars="200" w:firstLine="480"/>
        <w:rPr>
          <w:rFonts w:ascii="宋体" w:hAnsi="宋体"/>
          <w:sz w:val="24"/>
        </w:rPr>
      </w:pPr>
      <w:r>
        <w:rPr>
          <w:rFonts w:ascii="宋体" w:hAnsi="宋体" w:hint="eastAsia"/>
          <w:sz w:val="24"/>
        </w:rPr>
        <w:t>发包人代表：</w:t>
      </w:r>
    </w:p>
    <w:p w:rsidR="00E75DD3" w:rsidRDefault="00E75DD3" w:rsidP="00E75DD3">
      <w:pPr>
        <w:spacing w:line="480" w:lineRule="exact"/>
        <w:ind w:firstLineChars="200" w:firstLine="480"/>
        <w:rPr>
          <w:rFonts w:ascii="宋体" w:hAnsi="宋体"/>
          <w:sz w:val="24"/>
        </w:rPr>
      </w:pPr>
      <w:r>
        <w:rPr>
          <w:rFonts w:ascii="宋体" w:hAnsi="宋体" w:hint="eastAsia"/>
          <w:sz w:val="24"/>
        </w:rPr>
        <w:t>姓    名：；</w:t>
      </w:r>
    </w:p>
    <w:p w:rsidR="00E75DD3" w:rsidRDefault="00E75DD3" w:rsidP="00E75DD3">
      <w:pPr>
        <w:spacing w:line="480" w:lineRule="exact"/>
        <w:ind w:firstLineChars="200" w:firstLine="480"/>
        <w:rPr>
          <w:rFonts w:ascii="宋体" w:hAnsi="宋体"/>
          <w:sz w:val="24"/>
        </w:rPr>
      </w:pPr>
      <w:r>
        <w:rPr>
          <w:rFonts w:ascii="宋体" w:hAnsi="宋体" w:hint="eastAsia"/>
          <w:sz w:val="24"/>
        </w:rPr>
        <w:t>身份证号：；</w:t>
      </w:r>
    </w:p>
    <w:p w:rsidR="00E75DD3" w:rsidRDefault="00E75DD3" w:rsidP="00E75DD3">
      <w:pPr>
        <w:spacing w:line="480" w:lineRule="exact"/>
        <w:ind w:firstLineChars="200" w:firstLine="480"/>
        <w:rPr>
          <w:rFonts w:ascii="宋体" w:hAnsi="宋体"/>
          <w:sz w:val="24"/>
        </w:rPr>
      </w:pPr>
      <w:r>
        <w:rPr>
          <w:rFonts w:ascii="宋体" w:hAnsi="宋体" w:hint="eastAsia"/>
          <w:sz w:val="24"/>
        </w:rPr>
        <w:t>职    务：</w:t>
      </w:r>
      <w:r>
        <w:rPr>
          <w:rFonts w:ascii="宋体" w:hAnsi="宋体" w:hint="eastAsia"/>
          <w:sz w:val="24"/>
          <w:u w:val="single"/>
        </w:rPr>
        <w:t>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联系电话：；</w:t>
      </w:r>
    </w:p>
    <w:p w:rsidR="00E75DD3" w:rsidRDefault="00E75DD3" w:rsidP="00E75DD3">
      <w:pPr>
        <w:spacing w:line="480" w:lineRule="exact"/>
        <w:ind w:firstLineChars="200" w:firstLine="480"/>
        <w:rPr>
          <w:rFonts w:ascii="宋体" w:hAnsi="宋体"/>
          <w:sz w:val="24"/>
        </w:rPr>
      </w:pPr>
      <w:r>
        <w:rPr>
          <w:rFonts w:ascii="宋体" w:hAnsi="宋体" w:hint="eastAsia"/>
          <w:sz w:val="24"/>
        </w:rPr>
        <w:t>电子信箱：</w:t>
      </w:r>
      <w:r>
        <w:rPr>
          <w:rFonts w:ascii="宋体" w:hAnsi="宋体" w:hint="eastAsia"/>
          <w:sz w:val="24"/>
          <w:u w:val="single"/>
        </w:rPr>
        <w:t xml:space="preserve">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通信地址：。</w:t>
      </w:r>
    </w:p>
    <w:p w:rsidR="00E75DD3" w:rsidRDefault="00E75DD3" w:rsidP="00E75DD3">
      <w:pPr>
        <w:spacing w:line="480" w:lineRule="exact"/>
        <w:ind w:firstLineChars="200" w:firstLine="480"/>
        <w:rPr>
          <w:rFonts w:ascii="宋体" w:hAnsi="宋体"/>
          <w:sz w:val="24"/>
        </w:rPr>
      </w:pPr>
      <w:r>
        <w:rPr>
          <w:rFonts w:ascii="宋体" w:hAnsi="宋体" w:hint="eastAsia"/>
          <w:sz w:val="24"/>
        </w:rPr>
        <w:t>发包人对发包人代表的授权范围如下：</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检查工程质量、进度和安全文明施工中存在的问题，督促监理工程师行使职权，协调施工现场各方面的关系，审核工程进度报表等。凡涉及合同变更、工期延长、工程量签证、结算等事项的，必须经发包人书面确认并盖章后方能生效。</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lastRenderedPageBreak/>
        <w:t>2.4 施工现场、施工条件和基础资料的提供</w:t>
      </w:r>
    </w:p>
    <w:p w:rsidR="00E75DD3" w:rsidRDefault="00E75DD3" w:rsidP="00E75DD3">
      <w:pPr>
        <w:spacing w:line="480" w:lineRule="exact"/>
        <w:ind w:firstLineChars="200" w:firstLine="480"/>
        <w:rPr>
          <w:rFonts w:ascii="宋体" w:hAnsi="宋体"/>
          <w:sz w:val="24"/>
        </w:rPr>
      </w:pPr>
      <w:r>
        <w:rPr>
          <w:rFonts w:ascii="宋体" w:hAnsi="宋体" w:hint="eastAsia"/>
          <w:sz w:val="24"/>
        </w:rPr>
        <w:t>2.4.1 提供施工现场</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关于发包人移交施工现场的期限要求：</w:t>
      </w:r>
      <w:r>
        <w:rPr>
          <w:rFonts w:ascii="宋体" w:hAnsi="宋体" w:hint="eastAsia"/>
          <w:sz w:val="24"/>
          <w:u w:val="single"/>
        </w:rPr>
        <w:t xml:space="preserve">开工前2天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2.4.2 提供施工条件</w:t>
      </w:r>
    </w:p>
    <w:p w:rsidR="00E75DD3" w:rsidRDefault="00E75DD3" w:rsidP="00E75DD3">
      <w:pPr>
        <w:spacing w:line="480" w:lineRule="exact"/>
        <w:ind w:leftChars="57" w:left="120" w:firstLineChars="150" w:firstLine="360"/>
        <w:jc w:val="left"/>
        <w:rPr>
          <w:rFonts w:ascii="宋体" w:hAnsi="宋体"/>
          <w:sz w:val="24"/>
        </w:rPr>
      </w:pPr>
      <w:r>
        <w:rPr>
          <w:rFonts w:ascii="宋体" w:hAnsi="宋体" w:hint="eastAsia"/>
          <w:sz w:val="24"/>
        </w:rPr>
        <w:t>关于发包人应负责提供施工所需要的条件，包括：</w:t>
      </w:r>
    </w:p>
    <w:p w:rsidR="00E75DD3" w:rsidRDefault="00E75DD3" w:rsidP="00E75DD3">
      <w:pPr>
        <w:spacing w:line="480" w:lineRule="exact"/>
        <w:ind w:leftChars="57" w:left="120" w:firstLineChars="150" w:firstLine="360"/>
        <w:jc w:val="left"/>
        <w:rPr>
          <w:rFonts w:ascii="宋体" w:hAnsi="宋体"/>
          <w:sz w:val="24"/>
          <w:u w:val="single"/>
        </w:rPr>
      </w:pPr>
      <w:r>
        <w:rPr>
          <w:rFonts w:ascii="宋体" w:hAnsi="宋体" w:hint="eastAsia"/>
          <w:sz w:val="24"/>
          <w:u w:val="single"/>
        </w:rPr>
        <w:t>施工用水、用电由发包人提供接驳点至红线范围内，并满足施工要求，接点至施工现场管、线、计量设备等费用由承包人自行解决。场内施工道路由承包人自行解决，费用已包括在合同价格中。</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2.5 资金来源证明及支付担保</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发包人提供资金来源证明的期限要求：</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发包人是否提供支付担保：</w:t>
      </w:r>
      <w:r>
        <w:rPr>
          <w:rFonts w:ascii="宋体" w:hAnsi="宋体" w:hint="eastAsia"/>
          <w:sz w:val="24"/>
          <w:u w:val="single"/>
        </w:rPr>
        <w:t xml:space="preserve">  否  </w:t>
      </w:r>
      <w:r>
        <w:rPr>
          <w:rFonts w:ascii="宋体" w:hAnsi="宋体" w:hint="eastAsia"/>
          <w:sz w:val="24"/>
        </w:rPr>
        <w:t>。</w:t>
      </w:r>
    </w:p>
    <w:p w:rsidR="00E75DD3" w:rsidRDefault="00E75DD3" w:rsidP="00E75DD3">
      <w:pPr>
        <w:spacing w:line="480" w:lineRule="exact"/>
        <w:ind w:firstLineChars="200" w:firstLine="480"/>
        <w:rPr>
          <w:rFonts w:ascii="宋体" w:hAnsi="宋体"/>
          <w:sz w:val="24"/>
          <w:u w:val="single"/>
        </w:rPr>
      </w:pPr>
      <w:r>
        <w:rPr>
          <w:rFonts w:ascii="宋体" w:hAnsi="宋体" w:hint="eastAsia"/>
          <w:sz w:val="24"/>
        </w:rPr>
        <w:t>发包人提供支付担保的形式：</w:t>
      </w:r>
      <w:r>
        <w:rPr>
          <w:rFonts w:ascii="宋体" w:hAnsi="宋体" w:hint="eastAsia"/>
          <w:sz w:val="24"/>
          <w:u w:val="single"/>
        </w:rPr>
        <w:t xml:space="preserve">  不提供  </w:t>
      </w:r>
      <w:r>
        <w:rPr>
          <w:rFonts w:ascii="宋体" w:hAnsi="宋体" w:hint="eastAsia"/>
          <w:sz w:val="24"/>
        </w:rPr>
        <w:t>。</w:t>
      </w:r>
    </w:p>
    <w:p w:rsidR="00E75DD3" w:rsidRDefault="00E75DD3" w:rsidP="00E75DD3">
      <w:pPr>
        <w:keepNext/>
        <w:keepLines/>
        <w:spacing w:before="120" w:after="120" w:line="480" w:lineRule="exact"/>
        <w:outlineLvl w:val="3"/>
        <w:rPr>
          <w:rFonts w:ascii="宋体" w:hAnsi="宋体"/>
          <w:b/>
          <w:bCs/>
          <w:sz w:val="24"/>
        </w:rPr>
      </w:pPr>
      <w:r>
        <w:rPr>
          <w:rFonts w:ascii="宋体" w:hAnsi="宋体" w:hint="eastAsia"/>
          <w:b/>
          <w:bCs/>
          <w:sz w:val="24"/>
        </w:rPr>
        <w:t>3. 承包人</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3.1 承包人的一般义务</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（5）承包人提交的竣工资料的内容：</w:t>
      </w:r>
      <w:r w:rsidR="00641317">
        <w:rPr>
          <w:rFonts w:ascii="宋体" w:hAnsi="宋体" w:hint="eastAsia"/>
          <w:sz w:val="24"/>
          <w:u w:val="single"/>
        </w:rPr>
        <w:t xml:space="preserve">     /   </w:t>
      </w:r>
      <w:r>
        <w:rPr>
          <w:rFonts w:ascii="宋体" w:hAnsi="宋体" w:hint="eastAsia"/>
          <w:sz w:val="24"/>
          <w:u w:val="single"/>
        </w:rPr>
        <w:t xml:space="preserve">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承包人需要提交的竣工资料套数：</w:t>
      </w:r>
      <w:r>
        <w:rPr>
          <w:rFonts w:ascii="宋体" w:hAnsi="宋体" w:hint="eastAsia"/>
          <w:sz w:val="24"/>
          <w:u w:val="single"/>
        </w:rPr>
        <w:t xml:space="preserve">套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承包人提交的竣工资料的费用承担：</w:t>
      </w:r>
      <w:r>
        <w:rPr>
          <w:rFonts w:ascii="宋体" w:hAnsi="宋体" w:hint="eastAsia"/>
          <w:sz w:val="24"/>
          <w:u w:val="single"/>
        </w:rPr>
        <w:t xml:space="preserve"> 由承包人承担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承包人提交的竣工资料移交时间：</w:t>
      </w:r>
      <w:r>
        <w:rPr>
          <w:rFonts w:ascii="宋体" w:hAnsi="宋体" w:hint="eastAsia"/>
          <w:sz w:val="24"/>
          <w:u w:val="single"/>
        </w:rPr>
        <w:t xml:space="preserve"> 竣工验收合格后7天</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承包人提交的竣工资料形式要求：</w:t>
      </w:r>
      <w:r>
        <w:rPr>
          <w:rFonts w:ascii="宋体" w:hAnsi="宋体" w:hint="eastAsia"/>
          <w:sz w:val="24"/>
          <w:u w:val="single"/>
        </w:rPr>
        <w:t xml:space="preserve">书面及电子文档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（6）承包人应履行的其他义务：</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3.2 项目经理</w:t>
      </w:r>
    </w:p>
    <w:p w:rsidR="00E75DD3" w:rsidRDefault="00E75DD3" w:rsidP="00E75DD3">
      <w:pPr>
        <w:spacing w:line="480" w:lineRule="exact"/>
        <w:ind w:firstLineChars="200" w:firstLine="480"/>
        <w:rPr>
          <w:rFonts w:ascii="宋体" w:hAnsi="宋体"/>
          <w:sz w:val="24"/>
        </w:rPr>
      </w:pPr>
      <w:r>
        <w:rPr>
          <w:rFonts w:ascii="宋体" w:hAnsi="宋体" w:hint="eastAsia"/>
          <w:sz w:val="24"/>
        </w:rPr>
        <w:t>3.2.1 项目经理：</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姓    名：；</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身份证号：；</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执业资格等级：；</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建造师注册证书号：；</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安全生产考核合格证书号：；</w:t>
      </w:r>
    </w:p>
    <w:p w:rsidR="00E75DD3" w:rsidRDefault="00E75DD3" w:rsidP="00E75DD3">
      <w:pPr>
        <w:spacing w:line="480" w:lineRule="exact"/>
        <w:ind w:firstLineChars="200" w:firstLine="480"/>
        <w:rPr>
          <w:rFonts w:ascii="宋体" w:hAnsi="宋体"/>
          <w:sz w:val="24"/>
        </w:rPr>
      </w:pPr>
      <w:r>
        <w:rPr>
          <w:rFonts w:ascii="宋体" w:hAnsi="宋体" w:hint="eastAsia"/>
          <w:sz w:val="24"/>
        </w:rPr>
        <w:lastRenderedPageBreak/>
        <w:t>联系电话：；</w:t>
      </w:r>
    </w:p>
    <w:p w:rsidR="00E75DD3" w:rsidRDefault="00E75DD3" w:rsidP="00E75DD3">
      <w:pPr>
        <w:spacing w:line="480" w:lineRule="exact"/>
        <w:ind w:firstLineChars="200" w:firstLine="480"/>
        <w:rPr>
          <w:rFonts w:ascii="宋体" w:hAnsi="宋体"/>
          <w:sz w:val="24"/>
        </w:rPr>
      </w:pPr>
      <w:r>
        <w:rPr>
          <w:rFonts w:ascii="宋体" w:hAnsi="宋体" w:hint="eastAsia"/>
          <w:sz w:val="24"/>
        </w:rPr>
        <w:t>电子信箱：</w:t>
      </w:r>
      <w:r>
        <w:rPr>
          <w:rFonts w:ascii="宋体" w:hAnsi="宋体" w:hint="eastAsia"/>
          <w:sz w:val="24"/>
          <w:u w:val="single"/>
        </w:rPr>
        <w:t></w:t>
      </w:r>
      <w:r>
        <w:rPr>
          <w:rFonts w:ascii="宋体" w:hAnsi="宋体" w:cs="仿宋_GB2312" w:hint="eastAsia"/>
          <w:sz w:val="24"/>
          <w:u w:val="single"/>
        </w:rPr>
        <w:t xml:space="preserve">／  </w:t>
      </w:r>
      <w:r>
        <w:rPr>
          <w:rFonts w:ascii="宋体" w:hAnsi="宋体" w:hint="eastAsia"/>
          <w:sz w:val="24"/>
          <w:u w:val="single"/>
        </w:rPr>
        <w:t></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通信地址：</w:t>
      </w:r>
      <w:r>
        <w:rPr>
          <w:rFonts w:ascii="宋体" w:hAnsi="宋体" w:hint="eastAsia"/>
          <w:sz w:val="24"/>
          <w:u w:val="single"/>
        </w:rPr>
        <w:t xml:space="preserve">                      号</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承包人对项目经理的授权范围如下：</w:t>
      </w:r>
    </w:p>
    <w:p w:rsidR="00E75DD3" w:rsidRDefault="00E75DD3" w:rsidP="00E75DD3">
      <w:pPr>
        <w:spacing w:line="480" w:lineRule="exact"/>
        <w:ind w:firstLineChars="200" w:firstLine="480"/>
        <w:rPr>
          <w:rFonts w:ascii="宋体" w:hAnsi="宋体"/>
          <w:sz w:val="24"/>
        </w:rPr>
      </w:pPr>
      <w:r>
        <w:rPr>
          <w:rFonts w:ascii="宋体" w:hAnsi="宋体" w:cs="仿宋_GB2312" w:hint="eastAsia"/>
          <w:sz w:val="24"/>
          <w:u w:val="single"/>
        </w:rPr>
        <w:t>全权处理本项目的一切事务</w:t>
      </w:r>
      <w:r>
        <w:rPr>
          <w:rFonts w:ascii="宋体" w:hAnsi="宋体" w:hint="eastAsia"/>
          <w:sz w:val="24"/>
          <w:u w:val="single"/>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关于项目经理每月在施工现场的时间要求：</w:t>
      </w:r>
      <w:r>
        <w:rPr>
          <w:rFonts w:ascii="宋体" w:hAnsi="宋体" w:hint="eastAsia"/>
          <w:sz w:val="24"/>
          <w:u w:val="single"/>
        </w:rPr>
        <w:t>每周在现场工作时间不得少于</w:t>
      </w:r>
      <w:r>
        <w:rPr>
          <w:rFonts w:ascii="宋体" w:hAnsi="宋体"/>
          <w:sz w:val="24"/>
          <w:u w:val="single"/>
        </w:rPr>
        <w:t>6</w:t>
      </w:r>
      <w:r>
        <w:rPr>
          <w:rFonts w:ascii="宋体" w:hAnsi="宋体" w:hint="eastAsia"/>
          <w:sz w:val="24"/>
          <w:u w:val="single"/>
        </w:rPr>
        <w:t>天，每少一天支付违约金5000元 。</w:t>
      </w:r>
    </w:p>
    <w:p w:rsidR="00E75DD3" w:rsidRDefault="00E75DD3" w:rsidP="00E75DD3">
      <w:pPr>
        <w:spacing w:line="480" w:lineRule="exact"/>
        <w:ind w:firstLineChars="200" w:firstLine="480"/>
        <w:rPr>
          <w:rFonts w:ascii="宋体" w:hAnsi="宋体"/>
          <w:sz w:val="24"/>
        </w:rPr>
      </w:pPr>
      <w:r>
        <w:rPr>
          <w:rFonts w:ascii="宋体" w:hAnsi="宋体" w:hint="eastAsia"/>
          <w:sz w:val="24"/>
        </w:rPr>
        <w:t>承包人未提交劳动合同，以及没有为项目经理缴纳社会保险证明的违约责任：</w:t>
      </w:r>
      <w:r>
        <w:rPr>
          <w:rFonts w:ascii="宋体" w:hAnsi="宋体" w:hint="eastAsia"/>
          <w:sz w:val="24"/>
          <w:u w:val="single"/>
        </w:rPr>
        <w:t>承包人应支付给发包人10万元违约金，责令限期提交劳动合同并补缴社会保险，如限期未改正的，发包人有权要求更换不低于原项目经理资质的人员并处以3</w:t>
      </w:r>
      <w:r>
        <w:rPr>
          <w:rFonts w:ascii="宋体" w:hAnsi="宋体"/>
          <w:sz w:val="24"/>
          <w:u w:val="single"/>
        </w:rPr>
        <w:t>0</w:t>
      </w:r>
      <w:r>
        <w:rPr>
          <w:rFonts w:ascii="宋体" w:hAnsi="宋体" w:hint="eastAsia"/>
          <w:sz w:val="24"/>
          <w:u w:val="single"/>
        </w:rPr>
        <w:t xml:space="preserve">万元违约金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项目经理未经批准，擅自离开施工现场的违约责任：</w:t>
      </w:r>
    </w:p>
    <w:p w:rsidR="00E75DD3" w:rsidRDefault="00E75DD3" w:rsidP="00E75DD3">
      <w:pPr>
        <w:spacing w:line="480" w:lineRule="exact"/>
        <w:ind w:firstLineChars="200" w:firstLine="480"/>
        <w:rPr>
          <w:rFonts w:ascii="宋体" w:hAnsi="宋体"/>
          <w:sz w:val="24"/>
          <w:u w:val="single"/>
        </w:rPr>
      </w:pPr>
      <w:r>
        <w:rPr>
          <w:rFonts w:ascii="宋体" w:hAnsi="宋体" w:hint="eastAsia"/>
          <w:sz w:val="24"/>
          <w:u w:val="single"/>
        </w:rPr>
        <w:t>承包人应支付给发包人5000元/天违约金；擅自离开施工现场累计达到</w:t>
      </w:r>
      <w:r>
        <w:rPr>
          <w:rFonts w:ascii="宋体" w:hAnsi="宋体"/>
          <w:sz w:val="24"/>
          <w:u w:val="single"/>
        </w:rPr>
        <w:t>20</w:t>
      </w:r>
      <w:r>
        <w:rPr>
          <w:rFonts w:ascii="宋体" w:hAnsi="宋体" w:hint="eastAsia"/>
          <w:sz w:val="24"/>
          <w:u w:val="single"/>
        </w:rPr>
        <w:t>天的，发包人有权要求承包人更换不低于原项目经理资质的人员并处以3</w:t>
      </w:r>
      <w:r>
        <w:rPr>
          <w:rFonts w:ascii="宋体" w:hAnsi="宋体"/>
          <w:sz w:val="24"/>
          <w:u w:val="single"/>
        </w:rPr>
        <w:t>0</w:t>
      </w:r>
      <w:r>
        <w:rPr>
          <w:rFonts w:ascii="宋体" w:hAnsi="宋体" w:hint="eastAsia"/>
          <w:sz w:val="24"/>
          <w:u w:val="single"/>
        </w:rPr>
        <w:t>万元违约金 。同时承包人承担上述违约给发包人造成的一切损失 。</w:t>
      </w:r>
    </w:p>
    <w:p w:rsidR="00E75DD3" w:rsidRDefault="00E75DD3" w:rsidP="00E75DD3">
      <w:pPr>
        <w:spacing w:line="480" w:lineRule="exact"/>
        <w:ind w:firstLineChars="200" w:firstLine="480"/>
        <w:rPr>
          <w:rFonts w:ascii="宋体" w:hAnsi="宋体"/>
          <w:sz w:val="24"/>
        </w:rPr>
      </w:pPr>
      <w:r>
        <w:rPr>
          <w:rFonts w:ascii="宋体" w:hAnsi="宋体" w:hint="eastAsia"/>
          <w:sz w:val="24"/>
        </w:rPr>
        <w:t>3.2.3 承包人擅自更换项目经理的违约责任：</w:t>
      </w:r>
    </w:p>
    <w:p w:rsidR="00E75DD3" w:rsidRDefault="00E75DD3" w:rsidP="00E75DD3">
      <w:pPr>
        <w:spacing w:line="480" w:lineRule="exact"/>
        <w:ind w:firstLineChars="200" w:firstLine="480"/>
        <w:rPr>
          <w:rFonts w:ascii="宋体" w:hAnsi="宋体"/>
          <w:sz w:val="24"/>
        </w:rPr>
      </w:pPr>
      <w:r>
        <w:rPr>
          <w:rFonts w:ascii="宋体" w:hAnsi="宋体" w:hint="eastAsia"/>
          <w:sz w:val="24"/>
          <w:u w:val="single"/>
        </w:rPr>
        <w:t>每更换一次，发包人有权处以3</w:t>
      </w:r>
      <w:r>
        <w:rPr>
          <w:rFonts w:ascii="宋体" w:hAnsi="宋体"/>
          <w:sz w:val="24"/>
          <w:u w:val="single"/>
        </w:rPr>
        <w:t>0</w:t>
      </w:r>
      <w:r>
        <w:rPr>
          <w:rFonts w:ascii="宋体" w:hAnsi="宋体" w:hint="eastAsia"/>
          <w:sz w:val="24"/>
          <w:u w:val="single"/>
        </w:rPr>
        <w:t xml:space="preserve">万元违约金。同时承包人应赔偿上述违约给发包人造成的一切损失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3.2.4 承包人无正当理由拒绝更换项目经理的违约责任：</w:t>
      </w:r>
      <w:r>
        <w:rPr>
          <w:rFonts w:ascii="宋体" w:hAnsi="宋体" w:hint="eastAsia"/>
          <w:sz w:val="24"/>
          <w:u w:val="single"/>
        </w:rPr>
        <w:t>每发生1人次，承包人应向发包人支付3</w:t>
      </w:r>
      <w:r>
        <w:rPr>
          <w:rFonts w:ascii="宋体" w:hAnsi="宋体"/>
          <w:sz w:val="24"/>
          <w:u w:val="single"/>
        </w:rPr>
        <w:t>0</w:t>
      </w:r>
      <w:r>
        <w:rPr>
          <w:rFonts w:ascii="宋体" w:hAnsi="宋体" w:hint="eastAsia"/>
          <w:sz w:val="24"/>
          <w:u w:val="single"/>
        </w:rPr>
        <w:t xml:space="preserve">万元的违约金，并赔偿上述违约给发包人造成的一切损失  </w:t>
      </w:r>
      <w:r>
        <w:rPr>
          <w:rFonts w:ascii="宋体" w:hAnsi="宋体" w:hint="eastAsia"/>
          <w:sz w:val="24"/>
        </w:rPr>
        <w:t>。</w:t>
      </w:r>
    </w:p>
    <w:p w:rsidR="00E75DD3" w:rsidRDefault="00E75DD3" w:rsidP="00E75DD3">
      <w:pPr>
        <w:spacing w:line="480" w:lineRule="exact"/>
        <w:ind w:firstLineChars="200" w:firstLine="482"/>
        <w:rPr>
          <w:rFonts w:ascii="宋体" w:hAnsi="宋体"/>
          <w:b/>
          <w:sz w:val="24"/>
        </w:rPr>
      </w:pPr>
      <w:r>
        <w:rPr>
          <w:rFonts w:ascii="宋体" w:hAnsi="宋体" w:hint="eastAsia"/>
          <w:b/>
          <w:sz w:val="24"/>
        </w:rPr>
        <w:t>3.3 承包人人员</w:t>
      </w:r>
    </w:p>
    <w:p w:rsidR="00E75DD3" w:rsidRDefault="00E75DD3" w:rsidP="00E75DD3">
      <w:pPr>
        <w:spacing w:line="480" w:lineRule="exact"/>
        <w:ind w:firstLineChars="200" w:firstLine="480"/>
        <w:rPr>
          <w:rFonts w:ascii="宋体" w:hAnsi="宋体"/>
          <w:sz w:val="24"/>
        </w:rPr>
      </w:pPr>
      <w:r>
        <w:rPr>
          <w:rFonts w:ascii="宋体" w:hAnsi="宋体" w:hint="eastAsia"/>
          <w:sz w:val="24"/>
        </w:rPr>
        <w:t>3.3.1 承包人提交项目管理机构及施工现场管理人员安排报告的期限：</w:t>
      </w:r>
      <w:r>
        <w:rPr>
          <w:rFonts w:ascii="宋体" w:hAnsi="宋体" w:hint="eastAsia"/>
          <w:sz w:val="24"/>
          <w:u w:val="single"/>
        </w:rPr>
        <w:t xml:space="preserve"> 工程开工前2天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3.3.3 承包人无正当理由拒绝撤换主要施工管理人员的违约责任：</w:t>
      </w:r>
      <w:r>
        <w:rPr>
          <w:rFonts w:ascii="宋体" w:hAnsi="宋体" w:hint="eastAsia"/>
          <w:sz w:val="24"/>
          <w:u w:val="single"/>
        </w:rPr>
        <w:t>每发生1人次，承包人应向发包人支付1</w:t>
      </w:r>
      <w:r>
        <w:rPr>
          <w:rFonts w:ascii="宋体" w:hAnsi="宋体"/>
          <w:sz w:val="24"/>
          <w:u w:val="single"/>
        </w:rPr>
        <w:t>0</w:t>
      </w:r>
      <w:r>
        <w:rPr>
          <w:rFonts w:ascii="宋体" w:hAnsi="宋体" w:hint="eastAsia"/>
          <w:sz w:val="24"/>
          <w:u w:val="single"/>
        </w:rPr>
        <w:t xml:space="preserve">万元的违约金，并赔偿上述违约给发包人造成的一切损失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3.3.4 承包人主要施工管理人员离开施工现场的批准要求：</w:t>
      </w:r>
    </w:p>
    <w:p w:rsidR="00E75DD3" w:rsidRDefault="00E75DD3" w:rsidP="00E75DD3">
      <w:pPr>
        <w:spacing w:line="480" w:lineRule="exact"/>
        <w:ind w:firstLineChars="200" w:firstLine="480"/>
        <w:rPr>
          <w:rFonts w:ascii="宋体" w:hAnsi="宋体"/>
          <w:sz w:val="24"/>
        </w:rPr>
      </w:pPr>
      <w:r>
        <w:rPr>
          <w:rFonts w:ascii="宋体" w:hAnsi="宋体" w:hint="eastAsia"/>
          <w:sz w:val="24"/>
          <w:u w:val="single"/>
        </w:rPr>
        <w:t>经发包人代表、总监理工程师共同书面批准后方可离开</w:t>
      </w:r>
      <w:r>
        <w:rPr>
          <w:rFonts w:ascii="宋体" w:hAnsi="宋体" w:hint="eastAsia"/>
          <w:sz w:val="24"/>
        </w:rPr>
        <w:t>。</w:t>
      </w:r>
    </w:p>
    <w:p w:rsidR="00E75DD3" w:rsidRDefault="00E75DD3" w:rsidP="00E75DD3">
      <w:pPr>
        <w:spacing w:line="480" w:lineRule="exact"/>
        <w:ind w:leftChars="100" w:left="210" w:firstLineChars="100" w:firstLine="240"/>
        <w:rPr>
          <w:rFonts w:ascii="宋体" w:hAnsi="宋体"/>
          <w:sz w:val="24"/>
        </w:rPr>
      </w:pPr>
      <w:r>
        <w:rPr>
          <w:rFonts w:ascii="宋体" w:hAnsi="宋体" w:hint="eastAsia"/>
          <w:sz w:val="24"/>
        </w:rPr>
        <w:t>3.3.5承包人擅自更换主要施工管理人员的违约责任：</w:t>
      </w:r>
    </w:p>
    <w:p w:rsidR="00E75DD3" w:rsidRDefault="00E75DD3" w:rsidP="00E75DD3">
      <w:pPr>
        <w:spacing w:line="480" w:lineRule="exact"/>
        <w:ind w:leftChars="100" w:left="210" w:firstLineChars="100" w:firstLine="240"/>
        <w:rPr>
          <w:rFonts w:ascii="宋体" w:hAnsi="宋体"/>
          <w:sz w:val="24"/>
        </w:rPr>
      </w:pPr>
      <w:r>
        <w:rPr>
          <w:rFonts w:ascii="宋体" w:hAnsi="宋体" w:hint="eastAsia"/>
          <w:sz w:val="24"/>
          <w:u w:val="single"/>
        </w:rPr>
        <w:t>每更换1人次，承包人应向发包人支付1</w:t>
      </w:r>
      <w:r>
        <w:rPr>
          <w:rFonts w:ascii="宋体" w:hAnsi="宋体"/>
          <w:sz w:val="24"/>
          <w:u w:val="single"/>
        </w:rPr>
        <w:t>0</w:t>
      </w:r>
      <w:r>
        <w:rPr>
          <w:rFonts w:ascii="宋体" w:hAnsi="宋体" w:hint="eastAsia"/>
          <w:sz w:val="24"/>
          <w:u w:val="single"/>
        </w:rPr>
        <w:t xml:space="preserve">万元违约金，并承担上述违约给发包人造成的一切损失 </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lastRenderedPageBreak/>
        <w:t>承包人主要施工管理人员擅自离开施工现场的违约责任：</w:t>
      </w:r>
      <w:r>
        <w:rPr>
          <w:rFonts w:ascii="宋体" w:hAnsi="宋体" w:hint="eastAsia"/>
          <w:sz w:val="24"/>
          <w:u w:val="single"/>
        </w:rPr>
        <w:t xml:space="preserve">承包人应按照每人每天2000元的标准向发包人支付违约金，同时承包人承担上述违约给发包人造成的一切损失 </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本款补充3</w:t>
      </w:r>
      <w:r>
        <w:rPr>
          <w:rFonts w:ascii="宋体" w:hAnsi="宋体"/>
          <w:sz w:val="24"/>
        </w:rPr>
        <w:t>.3.6</w:t>
      </w:r>
    </w:p>
    <w:p w:rsidR="00E75DD3" w:rsidRDefault="00E75DD3" w:rsidP="00E75DD3">
      <w:pPr>
        <w:spacing w:after="120" w:line="480" w:lineRule="exact"/>
        <w:ind w:firstLineChars="200" w:firstLine="480"/>
        <w:rPr>
          <w:rFonts w:ascii="宋体" w:hAnsi="宋体"/>
          <w:b/>
          <w:sz w:val="24"/>
          <w:u w:val="single"/>
        </w:rPr>
      </w:pPr>
      <w:r>
        <w:rPr>
          <w:rFonts w:ascii="宋体" w:hAnsi="宋体" w:hint="eastAsia"/>
          <w:sz w:val="24"/>
          <w:u w:val="single"/>
        </w:rPr>
        <w:t>发包人根据工程需要，有权要求承包人增加满足工程需要的相应人员（包括但不限于管理人员、技术人员、劳务人员），产生的相关费用，由承包人自行承担。</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3.5 分包</w:t>
      </w:r>
    </w:p>
    <w:p w:rsidR="00E75DD3" w:rsidRDefault="00E75DD3" w:rsidP="00E75DD3">
      <w:pPr>
        <w:spacing w:line="480" w:lineRule="exact"/>
        <w:ind w:firstLineChars="200" w:firstLine="480"/>
        <w:rPr>
          <w:rFonts w:ascii="宋体" w:hAnsi="宋体"/>
          <w:sz w:val="24"/>
        </w:rPr>
      </w:pPr>
      <w:r>
        <w:rPr>
          <w:rFonts w:ascii="宋体" w:hAnsi="宋体" w:hint="eastAsia"/>
          <w:sz w:val="24"/>
        </w:rPr>
        <w:t>3.5.1 分包的一般约定</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禁止分包的工程包括：</w:t>
      </w:r>
      <w:r>
        <w:rPr>
          <w:rFonts w:ascii="宋体" w:hAnsi="宋体" w:hint="eastAsia"/>
          <w:sz w:val="24"/>
          <w:u w:val="single"/>
        </w:rPr>
        <w:t xml:space="preserve"> 全部工程禁止分包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主体结构、关键性工作的范围：</w:t>
      </w:r>
      <w:r>
        <w:rPr>
          <w:rFonts w:ascii="宋体" w:hAnsi="宋体" w:hint="eastAsia"/>
          <w:sz w:val="24"/>
          <w:u w:val="single"/>
        </w:rPr>
        <w:t xml:space="preserve"> 全部工程 </w:t>
      </w:r>
      <w:r>
        <w:rPr>
          <w:rFonts w:ascii="宋体" w:hAnsi="宋体" w:hint="eastAsia"/>
          <w:sz w:val="24"/>
        </w:rPr>
        <w:t>。</w:t>
      </w:r>
    </w:p>
    <w:p w:rsidR="00E75DD3" w:rsidRDefault="00E75DD3" w:rsidP="00E75DD3">
      <w:pPr>
        <w:spacing w:line="480" w:lineRule="exact"/>
        <w:rPr>
          <w:rFonts w:ascii="宋体" w:hAnsi="宋体"/>
          <w:sz w:val="24"/>
        </w:rPr>
      </w:pPr>
      <w:r>
        <w:rPr>
          <w:rFonts w:ascii="宋体" w:hAnsi="宋体" w:hint="eastAsia"/>
          <w:sz w:val="24"/>
        </w:rPr>
        <w:t xml:space="preserve">    3.5.2分包的确定</w:t>
      </w:r>
    </w:p>
    <w:p w:rsidR="00E75DD3" w:rsidRDefault="00E75DD3" w:rsidP="00E75DD3">
      <w:pPr>
        <w:spacing w:line="480" w:lineRule="exact"/>
        <w:ind w:firstLineChars="200" w:firstLine="480"/>
        <w:rPr>
          <w:rFonts w:ascii="宋体" w:hAnsi="宋体"/>
          <w:sz w:val="24"/>
          <w:u w:val="single"/>
        </w:rPr>
      </w:pPr>
      <w:r>
        <w:rPr>
          <w:rFonts w:ascii="宋体" w:hAnsi="宋体" w:hint="eastAsia"/>
          <w:sz w:val="24"/>
        </w:rPr>
        <w:t>允许分包的专业工程包括：</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rPr>
          <w:rFonts w:ascii="宋体" w:hAnsi="宋体"/>
          <w:sz w:val="24"/>
          <w:u w:val="single"/>
        </w:rPr>
      </w:pPr>
      <w:r>
        <w:rPr>
          <w:rFonts w:ascii="宋体" w:hAnsi="宋体" w:hint="eastAsia"/>
          <w:sz w:val="24"/>
        </w:rPr>
        <w:t>其他关于分包的约定：</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3.5.4 分包合同价款</w:t>
      </w:r>
    </w:p>
    <w:p w:rsidR="00E75DD3" w:rsidRDefault="00E75DD3" w:rsidP="00E75DD3">
      <w:pPr>
        <w:spacing w:line="480" w:lineRule="exact"/>
        <w:ind w:firstLineChars="200" w:firstLine="480"/>
        <w:rPr>
          <w:rFonts w:ascii="宋体" w:hAnsi="宋体"/>
          <w:sz w:val="24"/>
        </w:rPr>
      </w:pPr>
      <w:r>
        <w:rPr>
          <w:rFonts w:ascii="宋体" w:hAnsi="宋体" w:hint="eastAsia"/>
          <w:sz w:val="24"/>
        </w:rPr>
        <w:t>关于分包合同价款支付的约定：</w:t>
      </w:r>
      <w:r>
        <w:rPr>
          <w:rFonts w:ascii="宋体" w:hAnsi="宋体" w:hint="eastAsia"/>
          <w:sz w:val="24"/>
          <w:u w:val="single"/>
        </w:rPr>
        <w:t xml:space="preserve">  无  </w:t>
      </w:r>
      <w:r>
        <w:rPr>
          <w:rFonts w:ascii="宋体" w:hAnsi="宋体" w:hint="eastAsia"/>
          <w:sz w:val="24"/>
        </w:rPr>
        <w:t>。</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3.6 工程照管与成品、半成品保护</w:t>
      </w:r>
    </w:p>
    <w:p w:rsidR="00E75DD3" w:rsidRDefault="00E75DD3" w:rsidP="00E75DD3">
      <w:pPr>
        <w:spacing w:before="120" w:after="120" w:line="480" w:lineRule="exact"/>
        <w:ind w:firstLineChars="200" w:firstLine="480"/>
        <w:jc w:val="left"/>
        <w:rPr>
          <w:rFonts w:ascii="宋体" w:hAnsi="宋体"/>
          <w:sz w:val="24"/>
        </w:rPr>
      </w:pPr>
      <w:r>
        <w:rPr>
          <w:rFonts w:ascii="宋体" w:hAnsi="宋体" w:hint="eastAsia"/>
          <w:sz w:val="24"/>
        </w:rPr>
        <w:t>承包人负责照管工程及工程相关的材料、工程设备的起始时间：</w:t>
      </w:r>
    </w:p>
    <w:p w:rsidR="00E75DD3" w:rsidRDefault="00E75DD3" w:rsidP="00E75DD3">
      <w:pPr>
        <w:spacing w:before="120" w:after="120" w:line="480" w:lineRule="exact"/>
        <w:ind w:firstLineChars="200" w:firstLine="480"/>
        <w:jc w:val="left"/>
        <w:rPr>
          <w:rFonts w:ascii="宋体" w:hAnsi="宋体"/>
          <w:sz w:val="24"/>
        </w:rPr>
      </w:pPr>
      <w:r>
        <w:rPr>
          <w:rFonts w:ascii="宋体" w:hAnsi="宋体" w:hint="eastAsia"/>
          <w:sz w:val="24"/>
          <w:u w:val="single"/>
        </w:rPr>
        <w:t xml:space="preserve">承包人施工人员进场开始至竣工验收合格并移交给使用单位期间由承包人负责，费用由承包人承担 </w:t>
      </w:r>
      <w:r>
        <w:rPr>
          <w:rFonts w:ascii="宋体" w:hAnsi="宋体" w:hint="eastAsia"/>
          <w:sz w:val="24"/>
        </w:rPr>
        <w:t>。</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3.7 履约担保</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承包人是否提供履约担保：</w:t>
      </w:r>
      <w:r>
        <w:rPr>
          <w:rFonts w:ascii="宋体" w:hAnsi="宋体" w:hint="eastAsia"/>
          <w:sz w:val="24"/>
          <w:u w:val="single"/>
        </w:rPr>
        <w:t xml:space="preserve">   是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承包人提供履约担保的形式、金额及期限的约定：</w:t>
      </w:r>
    </w:p>
    <w:p w:rsidR="00E75DD3" w:rsidRDefault="00E75DD3" w:rsidP="00E75DD3">
      <w:pPr>
        <w:adjustRightInd w:val="0"/>
        <w:snapToGrid w:val="0"/>
        <w:spacing w:line="480" w:lineRule="exact"/>
        <w:ind w:firstLineChars="200" w:firstLine="480"/>
        <w:jc w:val="left"/>
        <w:rPr>
          <w:rFonts w:ascii="宋体" w:hAnsi="宋体"/>
          <w:sz w:val="24"/>
          <w:u w:val="single"/>
        </w:rPr>
      </w:pPr>
      <w:r>
        <w:rPr>
          <w:rFonts w:ascii="宋体" w:hAnsi="宋体" w:hint="eastAsia"/>
          <w:sz w:val="24"/>
          <w:u w:val="single"/>
        </w:rPr>
        <w:t>履约担保形式：银行保函或担保公司保函。</w:t>
      </w:r>
    </w:p>
    <w:p w:rsidR="00E75DD3" w:rsidRDefault="00E75DD3" w:rsidP="00E75DD3">
      <w:pPr>
        <w:adjustRightInd w:val="0"/>
        <w:snapToGrid w:val="0"/>
        <w:spacing w:line="480" w:lineRule="exact"/>
        <w:ind w:firstLineChars="200" w:firstLine="480"/>
        <w:jc w:val="left"/>
        <w:rPr>
          <w:rFonts w:ascii="宋体" w:hAnsi="宋体"/>
          <w:sz w:val="24"/>
          <w:u w:val="single"/>
        </w:rPr>
      </w:pPr>
      <w:r>
        <w:rPr>
          <w:rFonts w:ascii="宋体" w:hAnsi="宋体" w:hint="eastAsia"/>
          <w:sz w:val="24"/>
          <w:u w:val="single"/>
        </w:rPr>
        <w:t>履约担保的金额：中标金额10%（百分之十）。</w:t>
      </w:r>
    </w:p>
    <w:p w:rsidR="00E75DD3" w:rsidRDefault="00E75DD3" w:rsidP="00E75DD3">
      <w:pPr>
        <w:adjustRightInd w:val="0"/>
        <w:snapToGrid w:val="0"/>
        <w:spacing w:line="480" w:lineRule="exact"/>
        <w:ind w:firstLineChars="200" w:firstLine="480"/>
        <w:jc w:val="left"/>
        <w:rPr>
          <w:rFonts w:ascii="宋体" w:hAnsi="宋体"/>
          <w:sz w:val="24"/>
          <w:u w:val="single"/>
        </w:rPr>
      </w:pPr>
      <w:r>
        <w:rPr>
          <w:rFonts w:ascii="宋体" w:hAnsi="宋体" w:hint="eastAsia"/>
          <w:sz w:val="24"/>
          <w:u w:val="single"/>
        </w:rPr>
        <w:t>履约担保提供期限：承包人在合同签订后十个工作日内，提交符合本合同约定的工程履约保函。</w:t>
      </w:r>
    </w:p>
    <w:p w:rsidR="00E75DD3" w:rsidRDefault="00E75DD3" w:rsidP="00E75DD3">
      <w:pPr>
        <w:adjustRightInd w:val="0"/>
        <w:snapToGrid w:val="0"/>
        <w:spacing w:line="480" w:lineRule="exact"/>
        <w:ind w:firstLineChars="200" w:firstLine="480"/>
        <w:jc w:val="left"/>
        <w:rPr>
          <w:rFonts w:ascii="宋体" w:hAnsi="宋体"/>
          <w:sz w:val="24"/>
          <w:u w:val="single"/>
        </w:rPr>
      </w:pPr>
      <w:r>
        <w:rPr>
          <w:rFonts w:ascii="宋体" w:hAnsi="宋体" w:hint="eastAsia"/>
          <w:sz w:val="24"/>
          <w:u w:val="single"/>
        </w:rPr>
        <w:t>履约保函格式应当无条件采用《建设工程施工合同（示范文本）（G</w:t>
      </w:r>
      <w:r>
        <w:rPr>
          <w:rFonts w:ascii="宋体" w:hAnsi="宋体"/>
          <w:sz w:val="24"/>
          <w:u w:val="single"/>
        </w:rPr>
        <w:t>F</w:t>
      </w:r>
      <w:r>
        <w:rPr>
          <w:rFonts w:ascii="宋体" w:hAnsi="宋体" w:hint="eastAsia"/>
          <w:sz w:val="24"/>
          <w:u w:val="single"/>
        </w:rPr>
        <w:t>-</w:t>
      </w:r>
      <w:r>
        <w:rPr>
          <w:rFonts w:ascii="宋体" w:hAnsi="宋体"/>
          <w:sz w:val="24"/>
          <w:u w:val="single"/>
        </w:rPr>
        <w:t>2013</w:t>
      </w:r>
      <w:r>
        <w:rPr>
          <w:rFonts w:ascii="宋体" w:hAnsi="宋体" w:hint="eastAsia"/>
          <w:sz w:val="24"/>
          <w:u w:val="single"/>
        </w:rPr>
        <w:t>-</w:t>
      </w:r>
      <w:r>
        <w:rPr>
          <w:rFonts w:ascii="宋体" w:hAnsi="宋体"/>
          <w:sz w:val="24"/>
          <w:u w:val="single"/>
        </w:rPr>
        <w:t>0201</w:t>
      </w:r>
      <w:r>
        <w:rPr>
          <w:rFonts w:ascii="宋体" w:hAnsi="宋体" w:hint="eastAsia"/>
          <w:sz w:val="24"/>
          <w:u w:val="single"/>
        </w:rPr>
        <w:t>）》附件八履约担保格式，承包人若采用银行保函，开具履约保函的银行必须是在中国大陆注册的全</w:t>
      </w:r>
      <w:r>
        <w:rPr>
          <w:rFonts w:ascii="宋体" w:hAnsi="宋体" w:hint="eastAsia"/>
          <w:sz w:val="24"/>
          <w:u w:val="single"/>
        </w:rPr>
        <w:lastRenderedPageBreak/>
        <w:t>国性商业银行且为地市级及以上；承包人若采用担保公司保函，需经发包人认可。出具的保函应为不可撤销见索即付无条件保函。履约保函有效期必须在全部建筑工程竣工验收合格之后。</w:t>
      </w:r>
    </w:p>
    <w:p w:rsidR="00E75DD3" w:rsidRDefault="00E75DD3" w:rsidP="00E75DD3">
      <w:pPr>
        <w:keepNext/>
        <w:keepLines/>
        <w:adjustRightInd w:val="0"/>
        <w:snapToGrid w:val="0"/>
        <w:spacing w:line="480" w:lineRule="exact"/>
        <w:outlineLvl w:val="3"/>
        <w:rPr>
          <w:rFonts w:ascii="宋体" w:hAnsi="宋体"/>
          <w:b/>
          <w:bCs/>
          <w:sz w:val="24"/>
        </w:rPr>
      </w:pPr>
      <w:r>
        <w:rPr>
          <w:rFonts w:ascii="宋体" w:hAnsi="宋体" w:hint="eastAsia"/>
          <w:b/>
          <w:bCs/>
          <w:sz w:val="24"/>
        </w:rPr>
        <w:t>4. 监理人</w:t>
      </w:r>
    </w:p>
    <w:p w:rsidR="00E75DD3" w:rsidRDefault="00E75DD3" w:rsidP="00E75DD3">
      <w:pPr>
        <w:adjustRightInd w:val="0"/>
        <w:snapToGrid w:val="0"/>
        <w:spacing w:line="480" w:lineRule="exact"/>
        <w:ind w:firstLineChars="200" w:firstLine="480"/>
        <w:rPr>
          <w:rFonts w:ascii="宋体" w:hAnsi="宋体"/>
          <w:sz w:val="24"/>
        </w:rPr>
      </w:pPr>
      <w:r>
        <w:rPr>
          <w:rFonts w:ascii="宋体" w:hAnsi="宋体" w:hint="eastAsia"/>
          <w:sz w:val="24"/>
        </w:rPr>
        <w:t>4.1监理人的一般规定</w:t>
      </w:r>
    </w:p>
    <w:p w:rsidR="00E75DD3" w:rsidRDefault="00E75DD3" w:rsidP="00E75DD3">
      <w:pPr>
        <w:adjustRightInd w:val="0"/>
        <w:snapToGrid w:val="0"/>
        <w:spacing w:line="480" w:lineRule="exact"/>
        <w:ind w:firstLineChars="200" w:firstLine="480"/>
        <w:jc w:val="left"/>
        <w:rPr>
          <w:rFonts w:ascii="宋体" w:hAnsi="宋体"/>
          <w:sz w:val="24"/>
        </w:rPr>
      </w:pPr>
      <w:r>
        <w:rPr>
          <w:rFonts w:ascii="宋体" w:hAnsi="宋体" w:hint="eastAsia"/>
          <w:sz w:val="24"/>
        </w:rPr>
        <w:t>关于监理人的监理内容：</w:t>
      </w:r>
      <w:r>
        <w:rPr>
          <w:rFonts w:ascii="宋体" w:hAnsi="宋体" w:hint="eastAsia"/>
          <w:sz w:val="24"/>
          <w:u w:val="single"/>
        </w:rPr>
        <w:t xml:space="preserve"> 以发包人与监理人签署的《监理合同》为准  </w:t>
      </w:r>
      <w:r>
        <w:rPr>
          <w:rFonts w:ascii="宋体" w:hAnsi="宋体" w:hint="eastAsia"/>
          <w:sz w:val="24"/>
        </w:rPr>
        <w:t>。</w:t>
      </w:r>
    </w:p>
    <w:p w:rsidR="00E75DD3" w:rsidRDefault="00E75DD3" w:rsidP="00E75DD3">
      <w:pPr>
        <w:widowControl/>
        <w:spacing w:line="480" w:lineRule="exact"/>
        <w:ind w:left="1" w:firstLineChars="200" w:firstLine="480"/>
        <w:textAlignment w:val="bottom"/>
        <w:rPr>
          <w:rFonts w:ascii="宋体" w:hAnsi="宋体"/>
          <w:kern w:val="0"/>
          <w:sz w:val="24"/>
          <w:u w:val="single"/>
        </w:rPr>
      </w:pPr>
      <w:r>
        <w:rPr>
          <w:rFonts w:ascii="宋体" w:hAnsi="宋体"/>
          <w:kern w:val="0"/>
          <w:sz w:val="24"/>
        </w:rPr>
        <w:t>关于监理人的监理权限：</w:t>
      </w:r>
      <w:r>
        <w:rPr>
          <w:rFonts w:ascii="宋体" w:hAnsi="宋体"/>
          <w:kern w:val="0"/>
          <w:sz w:val="24"/>
          <w:u w:val="single"/>
        </w:rPr>
        <w:t>按照《建设工程监理规范》和《建设工程委托监理合同》的有关规定对工程施工行使监理职权。主要包括工程质量、安全文明施工、工程进度及工程投资等方面控制 。</w:t>
      </w:r>
    </w:p>
    <w:p w:rsidR="00E75DD3" w:rsidRDefault="00E75DD3" w:rsidP="00E75DD3">
      <w:pPr>
        <w:widowControl/>
        <w:spacing w:line="480" w:lineRule="exact"/>
        <w:ind w:left="1" w:firstLineChars="200" w:firstLine="480"/>
        <w:textAlignment w:val="bottom"/>
        <w:rPr>
          <w:rFonts w:ascii="宋体" w:hAnsi="宋体"/>
          <w:kern w:val="0"/>
          <w:sz w:val="24"/>
        </w:rPr>
      </w:pPr>
      <w:r>
        <w:rPr>
          <w:rFonts w:ascii="宋体" w:hAnsi="宋体"/>
          <w:kern w:val="0"/>
          <w:sz w:val="24"/>
          <w:u w:val="single"/>
        </w:rPr>
        <w:t xml:space="preserve">工程开工、停工及工期变更、设计变更、工程量签证、工程量审核等需要取得发包人批准 ，经发包人书面确认并盖章后生效 </w:t>
      </w:r>
      <w:r>
        <w:rPr>
          <w:rFonts w:ascii="宋体" w:hAnsi="宋体"/>
          <w:kern w:val="0"/>
          <w:sz w:val="24"/>
        </w:rPr>
        <w:t xml:space="preserve">。 </w:t>
      </w:r>
    </w:p>
    <w:p w:rsidR="00E75DD3" w:rsidRDefault="00E75DD3" w:rsidP="00E75DD3">
      <w:pPr>
        <w:widowControl/>
        <w:spacing w:line="480" w:lineRule="exact"/>
        <w:ind w:left="1" w:firstLineChars="200" w:firstLine="480"/>
        <w:textAlignment w:val="bottom"/>
        <w:rPr>
          <w:rFonts w:ascii="宋体" w:hAnsi="宋体"/>
          <w:kern w:val="0"/>
          <w:sz w:val="24"/>
          <w:u w:val="single"/>
        </w:rPr>
      </w:pPr>
      <w:r>
        <w:rPr>
          <w:rFonts w:ascii="宋体" w:hAnsi="宋体"/>
          <w:kern w:val="0"/>
          <w:sz w:val="24"/>
        </w:rPr>
        <w:t>关于监理人在施工现场的办公场所、生活场所的提供和费用承担的约定：</w:t>
      </w:r>
      <w:r>
        <w:rPr>
          <w:rFonts w:ascii="宋体" w:hAnsi="宋体"/>
          <w:kern w:val="0"/>
          <w:sz w:val="24"/>
          <w:u w:val="single"/>
        </w:rPr>
        <w:t>承包人负责提供在施工现场的2间（使用面积合计不少于20平方米）的办公场所并承担费用 。</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4.2 监理人员</w:t>
      </w:r>
    </w:p>
    <w:p w:rsidR="00E75DD3" w:rsidRDefault="00E75DD3" w:rsidP="00E75DD3">
      <w:pPr>
        <w:spacing w:line="480" w:lineRule="exact"/>
        <w:ind w:firstLineChars="200" w:firstLine="480"/>
        <w:rPr>
          <w:rFonts w:ascii="宋体" w:hAnsi="宋体"/>
          <w:sz w:val="24"/>
        </w:rPr>
      </w:pPr>
      <w:r>
        <w:rPr>
          <w:rFonts w:ascii="宋体" w:hAnsi="宋体" w:hint="eastAsia"/>
          <w:sz w:val="24"/>
        </w:rPr>
        <w:t>总监理工程师：</w:t>
      </w:r>
    </w:p>
    <w:p w:rsidR="00E75DD3" w:rsidRDefault="00E75DD3" w:rsidP="00E75DD3">
      <w:pPr>
        <w:spacing w:line="480" w:lineRule="exact"/>
        <w:ind w:firstLineChars="200" w:firstLine="480"/>
        <w:rPr>
          <w:rFonts w:ascii="宋体" w:hAnsi="宋体"/>
          <w:sz w:val="24"/>
        </w:rPr>
      </w:pPr>
      <w:r>
        <w:rPr>
          <w:rFonts w:ascii="宋体" w:hAnsi="宋体" w:hint="eastAsia"/>
          <w:sz w:val="24"/>
        </w:rPr>
        <w:t>姓    名：；</w:t>
      </w:r>
    </w:p>
    <w:p w:rsidR="00E75DD3" w:rsidRDefault="00E75DD3" w:rsidP="00E75DD3">
      <w:pPr>
        <w:spacing w:line="480" w:lineRule="exact"/>
        <w:ind w:firstLineChars="200" w:firstLine="480"/>
        <w:rPr>
          <w:rFonts w:ascii="宋体" w:hAnsi="宋体"/>
          <w:sz w:val="24"/>
        </w:rPr>
      </w:pPr>
      <w:r>
        <w:rPr>
          <w:rFonts w:ascii="宋体" w:hAnsi="宋体" w:hint="eastAsia"/>
          <w:sz w:val="24"/>
        </w:rPr>
        <w:t>职    务：</w:t>
      </w:r>
      <w:r>
        <w:rPr>
          <w:rFonts w:ascii="宋体" w:hAnsi="宋体" w:hint="eastAsia"/>
          <w:sz w:val="24"/>
          <w:u w:val="single"/>
        </w:rPr>
        <w:t xml:space="preserve"> 项目总监理工程师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监理工程师执业资格证书号：；</w:t>
      </w:r>
    </w:p>
    <w:p w:rsidR="00E75DD3" w:rsidRDefault="00E75DD3" w:rsidP="00E75DD3">
      <w:pPr>
        <w:spacing w:line="480" w:lineRule="exact"/>
        <w:ind w:firstLineChars="200" w:firstLine="480"/>
        <w:rPr>
          <w:rFonts w:ascii="宋体" w:hAnsi="宋体"/>
          <w:sz w:val="24"/>
        </w:rPr>
      </w:pPr>
      <w:r>
        <w:rPr>
          <w:rFonts w:ascii="宋体" w:hAnsi="宋体" w:hint="eastAsia"/>
          <w:sz w:val="24"/>
        </w:rPr>
        <w:t>联系电话：；</w:t>
      </w:r>
    </w:p>
    <w:p w:rsidR="00E75DD3" w:rsidRDefault="00E75DD3" w:rsidP="00E75DD3">
      <w:pPr>
        <w:spacing w:line="480" w:lineRule="exact"/>
        <w:ind w:firstLineChars="200" w:firstLine="480"/>
        <w:rPr>
          <w:rFonts w:ascii="宋体" w:hAnsi="宋体"/>
          <w:sz w:val="24"/>
        </w:rPr>
      </w:pPr>
      <w:r>
        <w:rPr>
          <w:rFonts w:ascii="宋体" w:hAnsi="宋体" w:hint="eastAsia"/>
          <w:sz w:val="24"/>
        </w:rPr>
        <w:t>电子信箱：</w:t>
      </w:r>
      <w:r>
        <w:rPr>
          <w:rFonts w:ascii="宋体" w:hAnsi="宋体" w:hint="eastAsia"/>
          <w:spacing w:val="-62"/>
          <w:kern w:val="0"/>
          <w:sz w:val="24"/>
          <w:u w:val="single"/>
        </w:rPr>
        <w:t xml:space="preserve">         /              </w:t>
      </w:r>
      <w:r>
        <w:rPr>
          <w:rFonts w:ascii="宋体" w:hAnsi="宋体" w:hint="eastAsia"/>
          <w:sz w:val="24"/>
        </w:rPr>
        <w:t>；</w:t>
      </w:r>
    </w:p>
    <w:p w:rsidR="00E75DD3" w:rsidRDefault="00E75DD3" w:rsidP="00E75DD3">
      <w:pPr>
        <w:adjustRightInd w:val="0"/>
        <w:snapToGrid w:val="0"/>
        <w:spacing w:line="480" w:lineRule="exact"/>
        <w:ind w:leftChars="300" w:left="4734" w:hangingChars="1710" w:hanging="4104"/>
        <w:jc w:val="left"/>
        <w:rPr>
          <w:rFonts w:ascii="宋体" w:hAnsi="宋体"/>
          <w:spacing w:val="-20"/>
          <w:kern w:val="0"/>
          <w:sz w:val="24"/>
        </w:rPr>
      </w:pPr>
      <w:r>
        <w:rPr>
          <w:rFonts w:ascii="宋体" w:hAnsi="宋体" w:hint="eastAsia"/>
          <w:sz w:val="24"/>
        </w:rPr>
        <w:t>通信地址：</w:t>
      </w:r>
      <w:r>
        <w:rPr>
          <w:rFonts w:ascii="宋体" w:hAnsi="宋体" w:hint="eastAsia"/>
          <w:sz w:val="24"/>
          <w:u w:val="single"/>
        </w:rPr>
        <w:t xml:space="preserve">                       号</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关于监理人的其他约定：</w:t>
      </w:r>
      <w:r>
        <w:rPr>
          <w:rFonts w:ascii="宋体" w:hAnsi="宋体" w:hint="eastAsia"/>
          <w:sz w:val="24"/>
          <w:u w:val="single"/>
        </w:rPr>
        <w:t>无</w:t>
      </w:r>
      <w:r>
        <w:rPr>
          <w:rFonts w:ascii="宋体" w:hAnsi="宋体" w:hint="eastAsia"/>
          <w:sz w:val="24"/>
        </w:rPr>
        <w:t>。</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4.4 商定或确定</w:t>
      </w:r>
    </w:p>
    <w:p w:rsidR="00E75DD3" w:rsidRDefault="00E75DD3" w:rsidP="00E75DD3">
      <w:pPr>
        <w:adjustRightInd w:val="0"/>
        <w:snapToGrid w:val="0"/>
        <w:spacing w:line="480" w:lineRule="exact"/>
        <w:ind w:firstLineChars="200" w:firstLine="480"/>
        <w:rPr>
          <w:rFonts w:ascii="宋体" w:hAnsi="宋体"/>
          <w:sz w:val="24"/>
        </w:rPr>
      </w:pPr>
      <w:r>
        <w:rPr>
          <w:rFonts w:ascii="宋体" w:hAnsi="宋体" w:hint="eastAsia"/>
          <w:sz w:val="24"/>
        </w:rPr>
        <w:t>在发包人和承包人不能通过协商达成一致意见时，发包人授权监理人对以下事项进行确定：</w:t>
      </w:r>
      <w:r>
        <w:rPr>
          <w:rFonts w:ascii="宋体" w:hAnsi="宋体" w:hint="eastAsia"/>
          <w:sz w:val="24"/>
          <w:u w:val="single"/>
        </w:rPr>
        <w:t xml:space="preserve">  无  </w:t>
      </w:r>
      <w:r>
        <w:rPr>
          <w:rFonts w:ascii="宋体" w:hAnsi="宋体" w:hint="eastAsia"/>
          <w:sz w:val="24"/>
        </w:rPr>
        <w:t>；</w:t>
      </w:r>
    </w:p>
    <w:p w:rsidR="00E75DD3" w:rsidRDefault="00E75DD3" w:rsidP="00E75DD3">
      <w:pPr>
        <w:keepNext/>
        <w:keepLines/>
        <w:adjustRightInd w:val="0"/>
        <w:snapToGrid w:val="0"/>
        <w:spacing w:line="480" w:lineRule="exact"/>
        <w:outlineLvl w:val="3"/>
        <w:rPr>
          <w:rFonts w:ascii="宋体" w:hAnsi="宋体"/>
          <w:b/>
          <w:bCs/>
          <w:sz w:val="24"/>
        </w:rPr>
      </w:pPr>
      <w:r>
        <w:rPr>
          <w:rFonts w:ascii="宋体" w:hAnsi="宋体" w:hint="eastAsia"/>
          <w:b/>
          <w:bCs/>
          <w:sz w:val="24"/>
        </w:rPr>
        <w:t>5. 工程质量</w:t>
      </w:r>
    </w:p>
    <w:p w:rsidR="00E75DD3" w:rsidRDefault="00E75DD3" w:rsidP="00E75DD3">
      <w:pPr>
        <w:adjustRightInd w:val="0"/>
        <w:snapToGrid w:val="0"/>
        <w:spacing w:line="480" w:lineRule="exact"/>
        <w:ind w:firstLineChars="200" w:firstLine="482"/>
        <w:rPr>
          <w:rFonts w:ascii="宋体" w:hAnsi="宋体"/>
          <w:b/>
          <w:sz w:val="24"/>
        </w:rPr>
      </w:pPr>
      <w:r>
        <w:rPr>
          <w:rFonts w:ascii="宋体" w:hAnsi="宋体" w:hint="eastAsia"/>
          <w:b/>
          <w:sz w:val="24"/>
        </w:rPr>
        <w:t>5.1 质量要求</w:t>
      </w:r>
    </w:p>
    <w:p w:rsidR="00E75DD3" w:rsidRDefault="00E75DD3" w:rsidP="00E75DD3">
      <w:pPr>
        <w:spacing w:line="480" w:lineRule="exact"/>
        <w:ind w:firstLine="459"/>
        <w:jc w:val="left"/>
        <w:rPr>
          <w:rFonts w:ascii="宋体" w:hAnsi="宋体"/>
          <w:sz w:val="24"/>
        </w:rPr>
      </w:pPr>
      <w:r>
        <w:rPr>
          <w:rFonts w:ascii="宋体" w:hAnsi="宋体" w:hint="eastAsia"/>
          <w:sz w:val="24"/>
        </w:rPr>
        <w:t>5.1.1 特殊质量标准和要求：</w:t>
      </w:r>
    </w:p>
    <w:p w:rsidR="00E75DD3" w:rsidRDefault="00E75DD3" w:rsidP="00E75DD3">
      <w:pPr>
        <w:adjustRightInd w:val="0"/>
        <w:spacing w:line="480" w:lineRule="exact"/>
        <w:ind w:leftChars="30" w:left="63" w:rightChars="30" w:right="63" w:firstLineChars="200" w:firstLine="480"/>
        <w:jc w:val="left"/>
        <w:textAlignment w:val="baseline"/>
        <w:rPr>
          <w:rFonts w:ascii="宋体" w:hAnsi="宋体" w:cs="黑体"/>
          <w:sz w:val="24"/>
          <w:u w:val="single"/>
        </w:rPr>
      </w:pPr>
      <w:r>
        <w:rPr>
          <w:rFonts w:ascii="宋体" w:hAnsi="宋体" w:cs="黑体" w:hint="eastAsia"/>
          <w:sz w:val="24"/>
          <w:u w:val="single"/>
        </w:rPr>
        <w:lastRenderedPageBreak/>
        <w:t>工程质量除必须符合现行国家有关工程施工质量验收规范和标准的要求外，还应满足工程施工设计图专项设计中相关特别要求的规定。</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关于工程奖项的约定：</w:t>
      </w:r>
      <w:r>
        <w:rPr>
          <w:rFonts w:ascii="宋体" w:hAnsi="宋体" w:hint="eastAsia"/>
          <w:sz w:val="24"/>
          <w:u w:val="single"/>
        </w:rPr>
        <w:t>无。</w:t>
      </w:r>
    </w:p>
    <w:p w:rsidR="00E75DD3" w:rsidRDefault="00E75DD3" w:rsidP="00E75DD3">
      <w:pPr>
        <w:spacing w:line="480" w:lineRule="exact"/>
        <w:ind w:firstLineChars="200" w:firstLine="482"/>
        <w:jc w:val="left"/>
        <w:rPr>
          <w:rFonts w:ascii="宋体" w:hAnsi="宋体"/>
          <w:b/>
          <w:sz w:val="24"/>
        </w:rPr>
      </w:pPr>
      <w:r>
        <w:rPr>
          <w:rFonts w:ascii="宋体" w:hAnsi="宋体" w:hint="eastAsia"/>
          <w:b/>
          <w:sz w:val="24"/>
        </w:rPr>
        <w:t>5.3 隐蔽工程检查</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5.3.2承包人提前通知监理人隐蔽工程检查的期限的约定：</w:t>
      </w:r>
      <w:r>
        <w:rPr>
          <w:rFonts w:ascii="宋体" w:hAnsi="宋体" w:hint="eastAsia"/>
          <w:sz w:val="24"/>
          <w:u w:val="single"/>
        </w:rPr>
        <w:t xml:space="preserve">执行通用条款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监理人不能按时进行检查时，应提前</w:t>
      </w:r>
      <w:r>
        <w:rPr>
          <w:rFonts w:ascii="宋体" w:hAnsi="宋体" w:hint="eastAsia"/>
          <w:sz w:val="24"/>
          <w:u w:val="single"/>
        </w:rPr>
        <w:t xml:space="preserve"> 12 </w:t>
      </w:r>
      <w:r>
        <w:rPr>
          <w:rFonts w:ascii="宋体" w:hAnsi="宋体" w:hint="eastAsia"/>
          <w:sz w:val="24"/>
        </w:rPr>
        <w:t>小时提交书面延期要求。</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关于延期最长不得超过：</w:t>
      </w:r>
      <w:r>
        <w:rPr>
          <w:rFonts w:ascii="宋体" w:hAnsi="宋体" w:hint="eastAsia"/>
          <w:sz w:val="24"/>
          <w:u w:val="single"/>
        </w:rPr>
        <w:t xml:space="preserve">  48  </w:t>
      </w:r>
      <w:r>
        <w:rPr>
          <w:rFonts w:ascii="宋体" w:hAnsi="宋体" w:hint="eastAsia"/>
          <w:sz w:val="24"/>
        </w:rPr>
        <w:t>小时。</w:t>
      </w:r>
    </w:p>
    <w:p w:rsidR="00E75DD3" w:rsidRDefault="00E75DD3" w:rsidP="00E75DD3">
      <w:pPr>
        <w:keepNext/>
        <w:keepLines/>
        <w:spacing w:before="120" w:after="120" w:line="480" w:lineRule="exact"/>
        <w:outlineLvl w:val="3"/>
        <w:rPr>
          <w:rFonts w:ascii="宋体" w:hAnsi="宋体"/>
          <w:b/>
          <w:bCs/>
          <w:sz w:val="24"/>
        </w:rPr>
      </w:pPr>
      <w:r>
        <w:rPr>
          <w:rFonts w:ascii="宋体" w:hAnsi="宋体" w:hint="eastAsia"/>
          <w:b/>
          <w:bCs/>
          <w:sz w:val="24"/>
        </w:rPr>
        <w:t>6. 安全文明施工与环境保护</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6.1安全文明施工</w:t>
      </w:r>
    </w:p>
    <w:p w:rsidR="00E75DD3" w:rsidRDefault="00E75DD3" w:rsidP="00E75DD3">
      <w:pPr>
        <w:spacing w:line="480" w:lineRule="exact"/>
        <w:ind w:leftChars="257" w:left="540" w:firstLineChars="50" w:firstLine="120"/>
        <w:rPr>
          <w:rFonts w:ascii="宋体" w:hAnsi="宋体"/>
          <w:sz w:val="24"/>
        </w:rPr>
      </w:pPr>
      <w:r>
        <w:rPr>
          <w:rFonts w:ascii="宋体" w:hAnsi="宋体" w:hint="eastAsia"/>
          <w:sz w:val="24"/>
        </w:rPr>
        <w:t>6.1.1 项目安全生产的达标目标及相应事项的约定：</w:t>
      </w:r>
    </w:p>
    <w:p w:rsidR="00E75DD3" w:rsidRDefault="00E75DD3" w:rsidP="00E75DD3">
      <w:pPr>
        <w:spacing w:line="480" w:lineRule="exact"/>
        <w:ind w:firstLineChars="200" w:firstLine="480"/>
        <w:rPr>
          <w:rFonts w:ascii="宋体" w:hAnsi="宋体"/>
          <w:sz w:val="24"/>
          <w:u w:val="single"/>
        </w:rPr>
      </w:pPr>
      <w:r>
        <w:rPr>
          <w:rFonts w:ascii="宋体" w:hAnsi="宋体" w:hint="eastAsia"/>
          <w:sz w:val="24"/>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rsidR="00E75DD3" w:rsidRDefault="00E75DD3" w:rsidP="00E75DD3">
      <w:pPr>
        <w:spacing w:line="480" w:lineRule="exact"/>
        <w:ind w:firstLineChars="245" w:firstLine="608"/>
        <w:rPr>
          <w:rFonts w:ascii="宋体" w:hAnsi="宋体"/>
          <w:sz w:val="24"/>
          <w:u w:val="single"/>
        </w:rPr>
      </w:pPr>
      <w:r>
        <w:rPr>
          <w:rFonts w:ascii="宋体" w:hAnsi="宋体" w:hint="eastAsia"/>
          <w:snapToGrid w:val="0"/>
          <w:spacing w:val="4"/>
          <w:kern w:val="0"/>
          <w:sz w:val="24"/>
          <w:u w:val="single"/>
        </w:rPr>
        <w:t>本工程在整个施工期间杜绝一切人身伤亡和安全事故，如发生上述事故，则视为承包人违约；在施工期间每发生一人次人身损害（构成伤残的，不包括死亡）事故，承包人除了接受政府相关部门处罚外，并向发包人支付违约金5-50万元；发生人身死亡事故，承包人除接受相关部门</w:t>
      </w:r>
      <w:r>
        <w:rPr>
          <w:rFonts w:ascii="宋体" w:hAnsi="宋体" w:hint="eastAsia"/>
          <w:sz w:val="24"/>
          <w:u w:val="single"/>
        </w:rPr>
        <w:t xml:space="preserve">处罚外，必须按照死亡人数向发包人支付违约金每人50万元（伍拾万元）。 </w:t>
      </w:r>
    </w:p>
    <w:p w:rsidR="00E75DD3" w:rsidRDefault="00E75DD3" w:rsidP="00E75DD3">
      <w:pPr>
        <w:snapToGrid w:val="0"/>
        <w:spacing w:line="480" w:lineRule="exact"/>
        <w:ind w:firstLine="623"/>
        <w:rPr>
          <w:rFonts w:ascii="宋体" w:hAnsi="宋体"/>
          <w:sz w:val="24"/>
        </w:rPr>
      </w:pPr>
      <w:r>
        <w:rPr>
          <w:rFonts w:ascii="宋体" w:hAnsi="宋体" w:hint="eastAsia"/>
          <w:sz w:val="24"/>
        </w:rPr>
        <w:t>6.1.4 关于治安保卫的特别约定：</w:t>
      </w:r>
    </w:p>
    <w:p w:rsidR="00E75DD3" w:rsidRDefault="00E75DD3" w:rsidP="00E75DD3">
      <w:pPr>
        <w:snapToGrid w:val="0"/>
        <w:spacing w:line="480" w:lineRule="exact"/>
        <w:ind w:firstLine="623"/>
        <w:rPr>
          <w:rFonts w:ascii="宋体" w:hAnsi="宋体"/>
          <w:sz w:val="24"/>
          <w:u w:val="single"/>
        </w:rPr>
      </w:pPr>
      <w:r>
        <w:rPr>
          <w:rFonts w:ascii="宋体" w:hAnsi="宋体" w:hint="eastAsia"/>
          <w:sz w:val="24"/>
          <w:u w:val="single"/>
        </w:rPr>
        <w:t xml:space="preserve">由承包人负责全部治安保卫工作，承担全部费用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关于编制施工场地治安管理计划的约定：</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u w:val="single"/>
        </w:rPr>
        <w:t>承包人开工前必须提交施工场地治安管理计划给发包人及监理单位</w:t>
      </w:r>
      <w:r>
        <w:rPr>
          <w:rFonts w:ascii="宋体" w:hAnsi="宋体" w:hint="eastAsia"/>
          <w:sz w:val="24"/>
        </w:rPr>
        <w:t>。</w:t>
      </w:r>
    </w:p>
    <w:p w:rsidR="00E75DD3" w:rsidRDefault="00E75DD3" w:rsidP="00E75DD3">
      <w:pPr>
        <w:spacing w:line="480" w:lineRule="exact"/>
        <w:ind w:firstLineChars="200" w:firstLine="482"/>
        <w:jc w:val="left"/>
        <w:rPr>
          <w:rFonts w:ascii="宋体" w:hAnsi="宋体"/>
          <w:b/>
          <w:sz w:val="24"/>
        </w:rPr>
      </w:pPr>
      <w:r>
        <w:rPr>
          <w:rFonts w:ascii="宋体" w:hAnsi="宋体" w:hint="eastAsia"/>
          <w:b/>
          <w:sz w:val="24"/>
        </w:rPr>
        <w:t>6.1.5 文明施工</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合同当事人对文明施工的要求：</w:t>
      </w:r>
      <w:r>
        <w:rPr>
          <w:rFonts w:ascii="宋体" w:hAnsi="宋体" w:hint="eastAsia"/>
          <w:sz w:val="24"/>
          <w:u w:val="single"/>
        </w:rPr>
        <w:t xml:space="preserve"> 达到三门峡市安全文明施工工地的标准要求 (并且符合三环委【2016】1号及三公办【2016】58号文要求)</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6.1.6 关于安全文明施工费支付比例和支付期限的约定：</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执行通用条款。</w:t>
      </w:r>
    </w:p>
    <w:p w:rsidR="00E75DD3" w:rsidRDefault="00E75DD3" w:rsidP="00E75DD3">
      <w:pPr>
        <w:spacing w:line="480" w:lineRule="exact"/>
        <w:ind w:firstLineChars="200" w:firstLine="482"/>
        <w:jc w:val="left"/>
        <w:rPr>
          <w:rFonts w:ascii="宋体" w:hAnsi="宋体"/>
          <w:b/>
          <w:sz w:val="24"/>
        </w:rPr>
      </w:pPr>
      <w:r>
        <w:rPr>
          <w:rFonts w:ascii="宋体" w:hAnsi="宋体" w:hint="eastAsia"/>
          <w:b/>
          <w:sz w:val="24"/>
        </w:rPr>
        <w:t>6.</w:t>
      </w:r>
      <w:r>
        <w:rPr>
          <w:rFonts w:ascii="宋体" w:hAnsi="宋体"/>
          <w:b/>
          <w:sz w:val="24"/>
        </w:rPr>
        <w:t>3</w:t>
      </w:r>
      <w:r>
        <w:rPr>
          <w:rFonts w:ascii="宋体" w:hAnsi="宋体" w:hint="eastAsia"/>
          <w:b/>
          <w:sz w:val="24"/>
        </w:rPr>
        <w:t>环境保护</w:t>
      </w:r>
    </w:p>
    <w:p w:rsidR="00E75DD3" w:rsidRDefault="00E75DD3" w:rsidP="00E75DD3">
      <w:pPr>
        <w:spacing w:line="480" w:lineRule="exact"/>
        <w:ind w:firstLineChars="200" w:firstLine="480"/>
        <w:jc w:val="left"/>
        <w:rPr>
          <w:rFonts w:ascii="宋体" w:hAnsi="宋体"/>
          <w:bCs/>
          <w:sz w:val="24"/>
        </w:rPr>
      </w:pPr>
      <w:r>
        <w:rPr>
          <w:rFonts w:ascii="宋体" w:hAnsi="宋体" w:hint="eastAsia"/>
          <w:bCs/>
          <w:sz w:val="24"/>
        </w:rPr>
        <w:lastRenderedPageBreak/>
        <w:t>本款补充：</w:t>
      </w:r>
    </w:p>
    <w:p w:rsidR="00E75DD3" w:rsidRDefault="00E75DD3" w:rsidP="00E75DD3">
      <w:pPr>
        <w:spacing w:line="480" w:lineRule="exact"/>
        <w:ind w:firstLineChars="200" w:firstLine="480"/>
        <w:jc w:val="left"/>
        <w:rPr>
          <w:rFonts w:ascii="宋体" w:hAnsi="宋体"/>
          <w:bCs/>
          <w:sz w:val="24"/>
        </w:rPr>
      </w:pPr>
      <w:r>
        <w:rPr>
          <w:rFonts w:ascii="宋体" w:hAnsi="宋体" w:hint="eastAsia"/>
          <w:bCs/>
          <w:sz w:val="24"/>
        </w:rPr>
        <w:t>承包人应严格遵守环境保护及“6个百分之百”的相关规定，落实各项环境保护措施，费用已包含在合同价款中，由承包人自行承担。</w:t>
      </w:r>
    </w:p>
    <w:p w:rsidR="00E75DD3" w:rsidRDefault="00E75DD3" w:rsidP="00E75DD3">
      <w:pPr>
        <w:keepNext/>
        <w:keepLines/>
        <w:spacing w:before="120" w:after="120" w:line="480" w:lineRule="exact"/>
        <w:outlineLvl w:val="3"/>
        <w:rPr>
          <w:rFonts w:ascii="宋体" w:hAnsi="宋体"/>
          <w:b/>
          <w:bCs/>
          <w:sz w:val="24"/>
        </w:rPr>
      </w:pPr>
      <w:r>
        <w:rPr>
          <w:rFonts w:ascii="宋体" w:hAnsi="宋体" w:hint="eastAsia"/>
          <w:b/>
          <w:bCs/>
          <w:sz w:val="24"/>
        </w:rPr>
        <w:t>7. 工期和进度</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7.1 施工组织设计</w:t>
      </w:r>
    </w:p>
    <w:p w:rsidR="00E75DD3" w:rsidRDefault="00E75DD3" w:rsidP="00E75DD3">
      <w:pPr>
        <w:autoSpaceDE w:val="0"/>
        <w:autoSpaceDN w:val="0"/>
        <w:adjustRightInd w:val="0"/>
        <w:spacing w:line="480" w:lineRule="exact"/>
        <w:ind w:firstLineChars="200" w:firstLine="480"/>
        <w:jc w:val="left"/>
        <w:rPr>
          <w:rFonts w:ascii="宋体" w:hAnsi="宋体"/>
          <w:sz w:val="24"/>
          <w:u w:val="single"/>
        </w:rPr>
      </w:pPr>
      <w:r>
        <w:rPr>
          <w:rFonts w:ascii="宋体" w:hAnsi="宋体" w:hint="eastAsia"/>
          <w:sz w:val="24"/>
        </w:rPr>
        <w:t>7.1.1 合同当事人约定的施工组织设计应包括的其他内容：</w:t>
      </w:r>
      <w:r>
        <w:rPr>
          <w:rFonts w:ascii="宋体" w:hAnsi="宋体" w:hint="eastAsia"/>
          <w:sz w:val="24"/>
          <w:u w:val="single"/>
        </w:rPr>
        <w:t xml:space="preserve">   无  </w:t>
      </w:r>
      <w:r>
        <w:rPr>
          <w:rFonts w:ascii="宋体" w:hAnsi="宋体" w:hint="eastAsia"/>
          <w:sz w:val="24"/>
        </w:rPr>
        <w:t>。</w:t>
      </w:r>
    </w:p>
    <w:p w:rsidR="00E75DD3" w:rsidRDefault="00E75DD3" w:rsidP="00E75DD3">
      <w:pPr>
        <w:autoSpaceDE w:val="0"/>
        <w:autoSpaceDN w:val="0"/>
        <w:adjustRightInd w:val="0"/>
        <w:spacing w:line="480" w:lineRule="exact"/>
        <w:ind w:firstLineChars="200" w:firstLine="480"/>
        <w:jc w:val="left"/>
        <w:rPr>
          <w:rFonts w:ascii="宋体" w:hAnsi="宋体"/>
          <w:sz w:val="24"/>
        </w:rPr>
      </w:pPr>
      <w:r>
        <w:rPr>
          <w:rFonts w:ascii="宋体" w:hAnsi="宋体" w:hint="eastAsia"/>
          <w:sz w:val="24"/>
        </w:rPr>
        <w:t>7.1.2 施工组织设计的提交和修改</w:t>
      </w:r>
    </w:p>
    <w:p w:rsidR="00E75DD3" w:rsidRDefault="00E75DD3" w:rsidP="00E75DD3">
      <w:pPr>
        <w:autoSpaceDE w:val="0"/>
        <w:autoSpaceDN w:val="0"/>
        <w:adjustRightInd w:val="0"/>
        <w:spacing w:line="480" w:lineRule="exact"/>
        <w:ind w:firstLineChars="200" w:firstLine="480"/>
        <w:jc w:val="left"/>
        <w:rPr>
          <w:rFonts w:ascii="宋体" w:hAnsi="宋体"/>
          <w:sz w:val="24"/>
        </w:rPr>
      </w:pPr>
      <w:r>
        <w:rPr>
          <w:rFonts w:ascii="宋体" w:hAnsi="宋体" w:hint="eastAsia"/>
          <w:sz w:val="24"/>
        </w:rPr>
        <w:t>承包人提交详细施工组织设计的期限的约定：</w:t>
      </w:r>
    </w:p>
    <w:p w:rsidR="00E75DD3" w:rsidRDefault="00E75DD3" w:rsidP="00E75DD3">
      <w:pPr>
        <w:autoSpaceDE w:val="0"/>
        <w:autoSpaceDN w:val="0"/>
        <w:adjustRightInd w:val="0"/>
        <w:spacing w:line="480" w:lineRule="exact"/>
        <w:ind w:firstLineChars="200" w:firstLine="480"/>
        <w:jc w:val="left"/>
        <w:rPr>
          <w:rFonts w:ascii="宋体" w:hAnsi="宋体"/>
          <w:sz w:val="24"/>
          <w:u w:val="single"/>
        </w:rPr>
      </w:pPr>
      <w:r>
        <w:rPr>
          <w:rFonts w:ascii="宋体" w:hAnsi="宋体" w:hint="eastAsia"/>
          <w:sz w:val="24"/>
          <w:u w:val="single"/>
        </w:rPr>
        <w:t xml:space="preserve"> 开工前7天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发包人和监理人在收到详细的施工组织设计后确认或提出修改意见的期限：</w:t>
      </w:r>
      <w:r>
        <w:rPr>
          <w:rFonts w:ascii="宋体" w:hAnsi="宋体" w:hint="eastAsia"/>
          <w:sz w:val="24"/>
          <w:u w:val="single"/>
        </w:rPr>
        <w:t xml:space="preserve">  收到后7天内  </w:t>
      </w:r>
      <w:r>
        <w:rPr>
          <w:rFonts w:ascii="宋体" w:hAnsi="宋体" w:hint="eastAsia"/>
          <w:sz w:val="24"/>
        </w:rPr>
        <w:t>。</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7.2 施工进度计划</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7.2.2 施工进度计划的修订</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发包人和监理人在收到修订的施工进度计划后确认或提出修改意见的期限：</w:t>
      </w:r>
      <w:r>
        <w:rPr>
          <w:rFonts w:ascii="宋体" w:hAnsi="宋体" w:hint="eastAsia"/>
          <w:sz w:val="24"/>
          <w:u w:val="single"/>
        </w:rPr>
        <w:t xml:space="preserve"> 收到后5天内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在履行合同过程中，发包人或监理人对承包人上报的施工进度计划的认可及在履行合同过程中形成的会议纪要、补充协议、双方往来函件等文件对完工日期、竣工日期的描述及约定，均不视为发包人放弃按照合同约定的权利，并从合同约定的计划竣工日期或者经过工期顺延后的竣工日期次日起追究承包人逾期竣工违约责任的权利。发包人出具加盖公章的书面文件明示放弃上述权利的除外。</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7.3 开工</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7.3.1 开工准备</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关于承包人提交工程开工报审表的期限：</w:t>
      </w:r>
      <w:r>
        <w:rPr>
          <w:rFonts w:ascii="宋体" w:hAnsi="宋体" w:hint="eastAsia"/>
          <w:sz w:val="24"/>
          <w:u w:val="single"/>
        </w:rPr>
        <w:t xml:space="preserve"> 开工前</w:t>
      </w:r>
      <w:r>
        <w:rPr>
          <w:rFonts w:ascii="宋体" w:hAnsi="宋体"/>
          <w:sz w:val="24"/>
          <w:u w:val="single"/>
        </w:rPr>
        <w:t>7</w:t>
      </w:r>
      <w:r>
        <w:rPr>
          <w:rFonts w:ascii="宋体" w:hAnsi="宋体" w:hint="eastAsia"/>
          <w:sz w:val="24"/>
          <w:u w:val="single"/>
        </w:rPr>
        <w:t>天</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关于发包人应完成的其他开工准备工作及期限：</w:t>
      </w:r>
      <w:r>
        <w:rPr>
          <w:rFonts w:ascii="宋体" w:hAnsi="宋体" w:cs="仿宋_GB2312" w:hint="eastAsia"/>
          <w:sz w:val="24"/>
          <w:u w:val="single"/>
        </w:rPr>
        <w:t></w:t>
      </w:r>
      <w:r>
        <w:rPr>
          <w:rFonts w:ascii="宋体" w:hAnsi="宋体" w:hint="eastAsia"/>
          <w:sz w:val="24"/>
          <w:u w:val="single"/>
        </w:rPr>
        <w:t>无</w:t>
      </w:r>
      <w:r>
        <w:rPr>
          <w:rFonts w:ascii="宋体" w:hAnsi="宋体" w:cs="仿宋_GB2312" w:hint="eastAsia"/>
          <w:sz w:val="24"/>
          <w:u w:val="single"/>
        </w:rPr>
        <w:t></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关于承包人应完成的其他开工准备工作及期限：</w:t>
      </w:r>
      <w:r>
        <w:rPr>
          <w:rFonts w:ascii="宋体" w:hAnsi="宋体" w:cs="仿宋_GB2312" w:hint="eastAsia"/>
          <w:sz w:val="24"/>
          <w:u w:val="single"/>
        </w:rPr>
        <w:t>其他准备工作包括（1）编制施工组织设计；（2）进行施工图审查及深化；（3）签订材料采购合同；（4）签订工程设备和（或）租赁合同；（5）拟定劳动力、材料、工程设备的进场计划；（6）修建工程所需的临时设施、施工</w:t>
      </w:r>
      <w:r>
        <w:rPr>
          <w:rFonts w:ascii="宋体" w:hAnsi="宋体" w:cs="仿宋_GB2312" w:hint="eastAsia"/>
          <w:sz w:val="24"/>
          <w:u w:val="single"/>
        </w:rPr>
        <w:lastRenderedPageBreak/>
        <w:t>道路等</w:t>
      </w:r>
      <w:r>
        <w:rPr>
          <w:rFonts w:ascii="宋体" w:hAnsi="宋体" w:hint="eastAsia"/>
          <w:sz w:val="24"/>
        </w:rPr>
        <w:t>。准备工作应在开工前</w:t>
      </w:r>
      <w:r>
        <w:rPr>
          <w:rFonts w:ascii="宋体" w:hAnsi="宋体" w:hint="eastAsia"/>
          <w:sz w:val="24"/>
          <w:u w:val="single"/>
        </w:rPr>
        <w:t>3</w:t>
      </w:r>
      <w:r>
        <w:rPr>
          <w:rFonts w:ascii="宋体" w:hAnsi="宋体" w:hint="eastAsia"/>
          <w:sz w:val="24"/>
        </w:rPr>
        <w:t>天完成。</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7.3.2开工通知</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因发包人原因造成监理人未能在计划开工日期之日起</w:t>
      </w:r>
      <w:r>
        <w:rPr>
          <w:rFonts w:ascii="宋体" w:hAnsi="宋体" w:hint="eastAsia"/>
          <w:sz w:val="24"/>
          <w:u w:val="single"/>
        </w:rPr>
        <w:t>300</w:t>
      </w:r>
      <w:r>
        <w:rPr>
          <w:rFonts w:ascii="宋体" w:hAnsi="宋体" w:hint="eastAsia"/>
          <w:sz w:val="24"/>
        </w:rPr>
        <w:t>天内发出开工通知的，承包人有权提出价格调整要求，或者解除合同。</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7.4 测量放线</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7.4.1发包人通过监理人向承包人提供测量基准点、基准线和水准点及其书面资料的期限：</w:t>
      </w:r>
      <w:r>
        <w:rPr>
          <w:rFonts w:ascii="宋体" w:hAnsi="宋体" w:hint="eastAsia"/>
          <w:sz w:val="24"/>
          <w:u w:val="single"/>
        </w:rPr>
        <w:t xml:space="preserve"> 开工前2天 </w:t>
      </w:r>
      <w:r>
        <w:rPr>
          <w:rFonts w:ascii="宋体" w:hAnsi="宋体" w:hint="eastAsia"/>
          <w:sz w:val="24"/>
        </w:rPr>
        <w:t>。</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7.5 工期延误</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7.5.1 因发包人原因导致工期延误</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本项修改为：因发包人原因导致工期延误，仅相应顺延工期，发包人不承担承包人增加的费用及导致的损失，不予支付合理的利润。</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（7）因发包人原因导致工期延误的其他情形：</w:t>
      </w:r>
      <w:r>
        <w:rPr>
          <w:rFonts w:ascii="宋体" w:hAnsi="宋体" w:hint="eastAsia"/>
          <w:sz w:val="24"/>
          <w:u w:val="single"/>
        </w:rPr>
        <w:t xml:space="preserve"> 无</w:t>
      </w:r>
    </w:p>
    <w:p w:rsidR="00E75DD3" w:rsidRDefault="00E75DD3" w:rsidP="00E75DD3">
      <w:pPr>
        <w:spacing w:line="480" w:lineRule="exact"/>
        <w:ind w:firstLineChars="200" w:firstLine="480"/>
        <w:jc w:val="left"/>
        <w:rPr>
          <w:rFonts w:ascii="宋体" w:hAnsi="宋体"/>
          <w:sz w:val="24"/>
        </w:rPr>
      </w:pPr>
      <w:bookmarkStart w:id="147" w:name="_Hlk16022978"/>
      <w:r>
        <w:rPr>
          <w:rFonts w:ascii="宋体" w:hAnsi="宋体" w:hint="eastAsia"/>
          <w:sz w:val="24"/>
        </w:rPr>
        <w:t>7.5.2</w:t>
      </w:r>
      <w:bookmarkEnd w:id="147"/>
      <w:r>
        <w:rPr>
          <w:rFonts w:ascii="宋体" w:hAnsi="宋体" w:hint="eastAsia"/>
          <w:sz w:val="24"/>
        </w:rPr>
        <w:t xml:space="preserve"> 因承包人原因导致工期延误</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因承包人原因造成工期延误，逾期竣工违约金的计算方法为：</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u w:val="single"/>
        </w:rPr>
        <w:t xml:space="preserve">工期每延误一天，承包人按照工程招标时总造价千分之一向发包人支付违约金。 </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因承包人原因造成工期延误，逾期竣工违约金的上限：</w:t>
      </w:r>
      <w:r>
        <w:rPr>
          <w:rFonts w:ascii="宋体" w:hAnsi="宋体" w:hint="eastAsia"/>
          <w:sz w:val="24"/>
          <w:u w:val="single"/>
        </w:rPr>
        <w:t xml:space="preserve">不超过招标时工程造价的20% </w:t>
      </w:r>
      <w:r>
        <w:rPr>
          <w:rFonts w:ascii="宋体" w:hAnsi="宋体" w:hint="eastAsia"/>
          <w:sz w:val="24"/>
        </w:rPr>
        <w:t>。</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7.6 不利物质条件</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不利物质条件的其他情形和有关约定：</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施工过程中发现工程地质情况与施工图设计不符，绿化土壤情况与施工图设计不符时，根据设计人进行设计变更按照设计变更结算办法进行结算。</w:t>
      </w:r>
    </w:p>
    <w:p w:rsidR="00E75DD3" w:rsidRDefault="00E75DD3" w:rsidP="00E75DD3">
      <w:pPr>
        <w:spacing w:after="120" w:line="480" w:lineRule="exact"/>
        <w:ind w:firstLineChars="200" w:firstLine="482"/>
        <w:rPr>
          <w:rFonts w:ascii="宋体" w:hAnsi="宋体"/>
          <w:b/>
          <w:sz w:val="24"/>
        </w:rPr>
      </w:pPr>
      <w:r>
        <w:rPr>
          <w:rFonts w:ascii="宋体" w:hAnsi="宋体" w:hint="eastAsia"/>
          <w:b/>
          <w:sz w:val="24"/>
        </w:rPr>
        <w:t>7.7异常恶劣的气候条件</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发包人和承包人同意以下情形视为异常恶劣的气候条件：</w:t>
      </w:r>
      <w:r>
        <w:rPr>
          <w:rFonts w:ascii="宋体" w:hAnsi="宋体" w:hint="eastAsia"/>
          <w:sz w:val="24"/>
          <w:u w:val="single"/>
        </w:rPr>
        <w:t xml:space="preserve">   无  </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7.9 提前竣工的奖励</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7.9.2提前竣工的奖励：</w:t>
      </w:r>
      <w:r>
        <w:rPr>
          <w:rFonts w:ascii="宋体" w:hAnsi="宋体" w:hint="eastAsia"/>
          <w:sz w:val="24"/>
          <w:u w:val="single"/>
        </w:rPr>
        <w:t xml:space="preserve">  无  </w:t>
      </w:r>
      <w:r>
        <w:rPr>
          <w:rFonts w:ascii="宋体" w:hAnsi="宋体" w:hint="eastAsia"/>
          <w:sz w:val="24"/>
        </w:rPr>
        <w:t>。</w:t>
      </w:r>
    </w:p>
    <w:p w:rsidR="00E75DD3" w:rsidRDefault="00E75DD3" w:rsidP="00E75DD3">
      <w:pPr>
        <w:keepNext/>
        <w:keepLines/>
        <w:spacing w:before="120" w:after="120" w:line="480" w:lineRule="exact"/>
        <w:outlineLvl w:val="3"/>
        <w:rPr>
          <w:rFonts w:ascii="宋体" w:hAnsi="宋体"/>
          <w:b/>
          <w:bCs/>
          <w:sz w:val="24"/>
        </w:rPr>
      </w:pPr>
      <w:r>
        <w:rPr>
          <w:rFonts w:ascii="宋体" w:hAnsi="宋体" w:hint="eastAsia"/>
          <w:b/>
          <w:bCs/>
          <w:sz w:val="24"/>
        </w:rPr>
        <w:t>8. 材料与设备</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8.4材料与工程设备的保管与使用</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8.4.1发包人供应的材料设备的保管费用的承担：</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lastRenderedPageBreak/>
        <w:t xml:space="preserve">由承包人承担  </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8.6 样品</w:t>
      </w:r>
    </w:p>
    <w:p w:rsidR="00E75DD3" w:rsidRDefault="00E75DD3" w:rsidP="00E75DD3">
      <w:pPr>
        <w:autoSpaceDE w:val="0"/>
        <w:autoSpaceDN w:val="0"/>
        <w:adjustRightInd w:val="0"/>
        <w:spacing w:line="480" w:lineRule="exact"/>
        <w:ind w:firstLineChars="200" w:firstLine="480"/>
        <w:jc w:val="left"/>
        <w:rPr>
          <w:rFonts w:ascii="宋体" w:hAnsi="宋体"/>
          <w:sz w:val="24"/>
        </w:rPr>
      </w:pPr>
      <w:r>
        <w:rPr>
          <w:rFonts w:ascii="宋体" w:hAnsi="宋体" w:hint="eastAsia"/>
          <w:sz w:val="24"/>
        </w:rPr>
        <w:t>8.6.1</w:t>
      </w:r>
      <w:r>
        <w:rPr>
          <w:rFonts w:ascii="宋体" w:hAnsi="宋体" w:hint="eastAsia"/>
          <w:sz w:val="24"/>
        </w:rPr>
        <w:tab/>
        <w:t>样品的报送与封存</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 xml:space="preserve">需要承包人报送样品的材料或工程设备，样品的种类、名称、规格、数量要求： </w:t>
      </w:r>
    </w:p>
    <w:p w:rsidR="00E75DD3" w:rsidRDefault="00E75DD3" w:rsidP="00E75DD3">
      <w:pPr>
        <w:spacing w:after="120" w:line="480" w:lineRule="exact"/>
        <w:ind w:firstLineChars="200" w:firstLine="480"/>
        <w:rPr>
          <w:rFonts w:ascii="宋体" w:hAnsi="宋体"/>
          <w:sz w:val="24"/>
        </w:rPr>
      </w:pPr>
      <w:r>
        <w:rPr>
          <w:rFonts w:ascii="宋体" w:hAnsi="宋体" w:hint="eastAsia"/>
          <w:sz w:val="24"/>
          <w:u w:val="single"/>
        </w:rPr>
        <w:t>按发包人、监理人要求</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8</w:t>
      </w:r>
      <w:r>
        <w:rPr>
          <w:rFonts w:ascii="宋体" w:hAnsi="宋体"/>
          <w:sz w:val="24"/>
        </w:rPr>
        <w:t>.7.2</w:t>
      </w:r>
      <w:r>
        <w:rPr>
          <w:rFonts w:ascii="宋体" w:hAnsi="宋体" w:hint="eastAsia"/>
          <w:sz w:val="24"/>
        </w:rPr>
        <w:t>本项修改为：</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承包人应在使用替代材料和工程设备28天前向监理人提出书面申请，并附下列文件：</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（1）被替代的材料和工程设备的名称、数量、规格、型号、品牌、性能、价格及其他相关资料；</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（2）替代品的名称、数量、规格、型号、品牌、性能、价格及其他相关资料；</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（3）替代品与被替代产品之间的差异以及使用替代品可能对工程产生的影响；</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（4）替代品与被替代产品的价格差异；</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（5）使用替代品的理由和原因说明；</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（6）设计院复核验算或出具变更图的申请替代项目；</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）监理人要求的其他文件。</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承包人使用替代材料和工程设备须征得设计人同意并出具设计变更通知或图纸，由此而发生增加的各种费用由承包人负责。</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监理人应在收到通知后14天内向承包人发出经发包人签认的书面指示；监理人逾期发出书面指示的，视为发包人和监理人拒绝使用替代品。</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8.8 施工设备和临时设施</w:t>
      </w:r>
    </w:p>
    <w:p w:rsidR="00E75DD3" w:rsidRDefault="00E75DD3" w:rsidP="00E75DD3">
      <w:pPr>
        <w:autoSpaceDE w:val="0"/>
        <w:autoSpaceDN w:val="0"/>
        <w:adjustRightInd w:val="0"/>
        <w:spacing w:line="480" w:lineRule="exact"/>
        <w:ind w:firstLineChars="200" w:firstLine="480"/>
        <w:jc w:val="left"/>
        <w:rPr>
          <w:rFonts w:ascii="宋体" w:hAnsi="宋体"/>
          <w:sz w:val="24"/>
        </w:rPr>
      </w:pPr>
      <w:r>
        <w:rPr>
          <w:rFonts w:ascii="宋体" w:hAnsi="宋体" w:hint="eastAsia"/>
          <w:sz w:val="24"/>
        </w:rPr>
        <w:t>8.8.1 承包人提供的施工设备和临时设施</w:t>
      </w:r>
    </w:p>
    <w:p w:rsidR="00E75DD3" w:rsidRDefault="00E75DD3" w:rsidP="00E75DD3">
      <w:pPr>
        <w:autoSpaceDE w:val="0"/>
        <w:autoSpaceDN w:val="0"/>
        <w:adjustRightInd w:val="0"/>
        <w:spacing w:line="480" w:lineRule="exact"/>
        <w:ind w:firstLineChars="200" w:firstLine="480"/>
        <w:jc w:val="left"/>
        <w:rPr>
          <w:rFonts w:ascii="宋体" w:hAnsi="宋体"/>
          <w:sz w:val="24"/>
          <w:u w:val="single"/>
        </w:rPr>
      </w:pPr>
      <w:r>
        <w:rPr>
          <w:rFonts w:ascii="宋体" w:hAnsi="宋体" w:hint="eastAsia"/>
          <w:sz w:val="24"/>
        </w:rPr>
        <w:t>关于修建临时设施费用承担的约定：</w:t>
      </w:r>
      <w:r>
        <w:rPr>
          <w:rFonts w:ascii="宋体" w:hAnsi="宋体" w:hint="eastAsia"/>
          <w:sz w:val="24"/>
          <w:u w:val="single"/>
        </w:rPr>
        <w:t xml:space="preserve"> 由承包人承担 </w:t>
      </w:r>
      <w:r>
        <w:rPr>
          <w:rFonts w:ascii="宋体" w:hAnsi="宋体" w:hint="eastAsia"/>
          <w:sz w:val="24"/>
        </w:rPr>
        <w:t>。</w:t>
      </w:r>
    </w:p>
    <w:p w:rsidR="00E75DD3" w:rsidRDefault="00E75DD3" w:rsidP="00E75DD3">
      <w:pPr>
        <w:keepNext/>
        <w:keepLines/>
        <w:spacing w:before="120" w:after="120" w:line="480" w:lineRule="exact"/>
        <w:outlineLvl w:val="3"/>
        <w:rPr>
          <w:rFonts w:ascii="宋体" w:hAnsi="宋体"/>
          <w:b/>
          <w:bCs/>
          <w:sz w:val="24"/>
        </w:rPr>
      </w:pPr>
      <w:r>
        <w:rPr>
          <w:rFonts w:ascii="宋体" w:hAnsi="宋体" w:hint="eastAsia"/>
          <w:b/>
          <w:bCs/>
          <w:sz w:val="24"/>
        </w:rPr>
        <w:t>9. 试验与检验</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9.1试验设备与试验人员</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lastRenderedPageBreak/>
        <w:t>9.1.2 试验设备</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施工现场需要配置的试验场所：</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 xml:space="preserve">按照质量监督部门及监理单位要求 </w:t>
      </w:r>
      <w:r>
        <w:rPr>
          <w:rFonts w:ascii="宋体" w:hAnsi="宋体" w:hint="eastAsia"/>
          <w:sz w:val="24"/>
        </w:rPr>
        <w:t xml:space="preserve">。 </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施工现场需要配备的试验设备：</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 xml:space="preserve">按照质量监督部门及监理单位要求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施工现场需要具备的其他试验条件：</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 xml:space="preserve">按照质量监督部门及监理单位要求  </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 xml:space="preserve">9.4 现场工艺试验 </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现场工艺试验的有关约定：</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 xml:space="preserve">按照质量监督部门及监理单位要求 </w:t>
      </w:r>
      <w:r>
        <w:rPr>
          <w:rFonts w:ascii="宋体" w:hAnsi="宋体" w:hint="eastAsia"/>
          <w:sz w:val="24"/>
        </w:rPr>
        <w:t>。</w:t>
      </w:r>
    </w:p>
    <w:p w:rsidR="00E75DD3" w:rsidRDefault="00E75DD3" w:rsidP="00E75DD3">
      <w:pPr>
        <w:keepNext/>
        <w:keepLines/>
        <w:spacing w:before="120" w:after="120" w:line="480" w:lineRule="exact"/>
        <w:outlineLvl w:val="3"/>
        <w:rPr>
          <w:rFonts w:ascii="宋体" w:hAnsi="宋体"/>
          <w:b/>
          <w:bCs/>
          <w:sz w:val="24"/>
        </w:rPr>
      </w:pPr>
      <w:r>
        <w:rPr>
          <w:rFonts w:ascii="宋体" w:hAnsi="宋体" w:hint="eastAsia"/>
          <w:b/>
          <w:bCs/>
          <w:sz w:val="24"/>
        </w:rPr>
        <w:t>10. 变更</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10.1变更的范围</w:t>
      </w:r>
    </w:p>
    <w:p w:rsidR="00E75DD3" w:rsidRDefault="00E75DD3" w:rsidP="00E75DD3">
      <w:pPr>
        <w:spacing w:line="480" w:lineRule="exact"/>
        <w:ind w:firstLine="600"/>
        <w:jc w:val="left"/>
        <w:rPr>
          <w:rFonts w:ascii="宋体" w:hAnsi="宋体"/>
          <w:sz w:val="24"/>
          <w:u w:val="single"/>
        </w:rPr>
      </w:pPr>
      <w:r>
        <w:rPr>
          <w:rFonts w:ascii="宋体" w:hAnsi="宋体" w:hint="eastAsia"/>
          <w:sz w:val="24"/>
        </w:rPr>
        <w:t>关于变更的范围的约定：</w:t>
      </w:r>
      <w:r>
        <w:rPr>
          <w:rFonts w:ascii="宋体" w:hAnsi="宋体" w:hint="eastAsia"/>
          <w:sz w:val="24"/>
          <w:u w:val="single"/>
        </w:rPr>
        <w:t xml:space="preserve">  执行通用条款  </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10.4 变更估价</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10.4.1 变更估价原则</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 xml:space="preserve">关于变更估价的约定: </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按本合同专用合同条款12.1执行</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10.5承包人的合理化建议</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监理人审查承包人合理化建议的期限：</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发包人审批承包人合理化建议的期限：</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承包人提出的合理化建议降低了合同价格或者提高了工程经济效益的奖励的方法和金额为：</w:t>
      </w:r>
      <w:r>
        <w:rPr>
          <w:rFonts w:ascii="宋体" w:hAnsi="宋体" w:hint="eastAsia"/>
          <w:sz w:val="24"/>
          <w:u w:val="single"/>
        </w:rPr>
        <w:t xml:space="preserve">  无  </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10.7 暂估价</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本项目不设暂估价。</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10.8 暂列金额</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本项目无暂列金额。</w:t>
      </w:r>
    </w:p>
    <w:p w:rsidR="00E75DD3" w:rsidRDefault="00E75DD3" w:rsidP="00E75DD3">
      <w:pPr>
        <w:keepNext/>
        <w:keepLines/>
        <w:spacing w:before="120" w:after="120" w:line="480" w:lineRule="exact"/>
        <w:outlineLvl w:val="3"/>
        <w:rPr>
          <w:rFonts w:ascii="宋体" w:hAnsi="宋体"/>
          <w:b/>
          <w:bCs/>
          <w:sz w:val="24"/>
        </w:rPr>
      </w:pPr>
      <w:r>
        <w:rPr>
          <w:rFonts w:ascii="宋体" w:hAnsi="宋体" w:hint="eastAsia"/>
          <w:b/>
          <w:bCs/>
          <w:sz w:val="24"/>
        </w:rPr>
        <w:lastRenderedPageBreak/>
        <w:t>11. 价格调整</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11.1 市场价格波动引起的调整</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市场价格波动是否调整合同价格的约定：</w:t>
      </w:r>
      <w:r>
        <w:rPr>
          <w:rFonts w:ascii="宋体" w:hAnsi="宋体" w:hint="eastAsia"/>
          <w:sz w:val="24"/>
          <w:u w:val="single"/>
        </w:rPr>
        <w:t xml:space="preserve"> 调整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因市场价格波动调整合同价格，采用以下第</w:t>
      </w:r>
      <w:r>
        <w:rPr>
          <w:rFonts w:ascii="宋体" w:hAnsi="宋体"/>
          <w:sz w:val="24"/>
          <w:u w:val="single"/>
        </w:rPr>
        <w:t>3</w:t>
      </w:r>
      <w:r>
        <w:rPr>
          <w:rFonts w:ascii="宋体" w:hAnsi="宋体" w:hint="eastAsia"/>
          <w:sz w:val="24"/>
        </w:rPr>
        <w:t>种方式对合同价格进行调整：</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第1种方式：采用价格指数进行价格调整。</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关于各可调因子、定值和变值权重，以及基本价格指数及其来源的约定：</w:t>
      </w:r>
      <w:r>
        <w:rPr>
          <w:rFonts w:ascii="宋体" w:hAnsi="宋体" w:hint="eastAsia"/>
          <w:sz w:val="24"/>
          <w:u w:val="single"/>
        </w:rPr>
        <w:t xml:space="preserve">  无  </w:t>
      </w:r>
      <w:r>
        <w:rPr>
          <w:rFonts w:ascii="宋体" w:hAnsi="宋体" w:hint="eastAsia"/>
          <w:sz w:val="24"/>
        </w:rPr>
        <w:t xml:space="preserve">；  </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第2种方式：采用造价信息进行价格调整。</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关于基准价格的约定：无；</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第3种方式：价格调整方式约定如下：</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价格调整范围：</w:t>
      </w:r>
      <w:r w:rsidR="00641317">
        <w:rPr>
          <w:rFonts w:ascii="宋体" w:hAnsi="宋体" w:hint="eastAsia"/>
          <w:sz w:val="24"/>
          <w:u w:val="single"/>
        </w:rPr>
        <w:t>/</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材料价格调整范围为：</w:t>
      </w:r>
      <w:r w:rsidR="00641317">
        <w:rPr>
          <w:rFonts w:ascii="宋体" w:hAnsi="宋体" w:hint="eastAsia"/>
          <w:sz w:val="24"/>
          <w:u w:val="single"/>
        </w:rPr>
        <w:t>/</w:t>
      </w:r>
    </w:p>
    <w:p w:rsidR="00E75DD3" w:rsidRDefault="00E75DD3" w:rsidP="00E75DD3">
      <w:pPr>
        <w:keepNext/>
        <w:keepLines/>
        <w:spacing w:before="120" w:after="120" w:line="480" w:lineRule="exact"/>
        <w:outlineLvl w:val="3"/>
        <w:rPr>
          <w:rFonts w:ascii="宋体" w:hAnsi="宋体"/>
          <w:b/>
          <w:bCs/>
          <w:sz w:val="24"/>
        </w:rPr>
      </w:pPr>
      <w:r>
        <w:rPr>
          <w:rFonts w:ascii="宋体" w:hAnsi="宋体" w:hint="eastAsia"/>
          <w:b/>
          <w:bCs/>
          <w:sz w:val="24"/>
        </w:rPr>
        <w:t>12. 合同价格、计量与支付</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12.1 合同价格形式</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1、本合同采用固定单价合同价格形式。</w:t>
      </w:r>
    </w:p>
    <w:p w:rsidR="00E75DD3" w:rsidRDefault="00E75DD3" w:rsidP="00641317">
      <w:pPr>
        <w:spacing w:line="480" w:lineRule="exact"/>
        <w:ind w:firstLineChars="200" w:firstLine="480"/>
        <w:rPr>
          <w:rFonts w:ascii="宋体" w:hAnsi="宋体"/>
          <w:sz w:val="24"/>
          <w:u w:val="single"/>
        </w:rPr>
      </w:pPr>
      <w:r>
        <w:rPr>
          <w:rFonts w:ascii="宋体" w:hAnsi="宋体" w:hint="eastAsia"/>
          <w:sz w:val="24"/>
        </w:rPr>
        <w:t>固定单价包含的风险范围：</w:t>
      </w:r>
      <w:r w:rsidR="00641317">
        <w:rPr>
          <w:rFonts w:ascii="宋体" w:hAnsi="宋体" w:hint="eastAsia"/>
          <w:sz w:val="24"/>
          <w:u w:val="single"/>
        </w:rPr>
        <w:t>/</w:t>
      </w:r>
    </w:p>
    <w:p w:rsidR="00E75DD3" w:rsidRDefault="00E75DD3" w:rsidP="00E75DD3">
      <w:pPr>
        <w:spacing w:line="480" w:lineRule="exact"/>
        <w:ind w:firstLineChars="225" w:firstLine="540"/>
        <w:jc w:val="left"/>
        <w:rPr>
          <w:rFonts w:ascii="宋体" w:hAnsi="宋体"/>
          <w:sz w:val="24"/>
          <w:u w:val="single"/>
        </w:rPr>
      </w:pPr>
      <w:r>
        <w:rPr>
          <w:rFonts w:ascii="宋体" w:hAnsi="宋体" w:hint="eastAsia"/>
          <w:sz w:val="24"/>
        </w:rPr>
        <w:t>风险费用的计算方法：</w:t>
      </w:r>
      <w:r>
        <w:rPr>
          <w:rFonts w:ascii="宋体" w:hAnsi="宋体" w:hint="eastAsia"/>
          <w:sz w:val="24"/>
          <w:u w:val="single"/>
        </w:rPr>
        <w:t xml:space="preserve"> 不计算 </w:t>
      </w:r>
      <w:r>
        <w:rPr>
          <w:rFonts w:ascii="宋体" w:hAnsi="宋体" w:hint="eastAsia"/>
          <w:sz w:val="24"/>
        </w:rPr>
        <w:t>。</w:t>
      </w:r>
    </w:p>
    <w:p w:rsidR="00E75DD3" w:rsidRPr="00641317" w:rsidRDefault="00E75DD3" w:rsidP="00641317">
      <w:pPr>
        <w:snapToGrid w:val="0"/>
        <w:spacing w:line="480" w:lineRule="exact"/>
        <w:ind w:firstLineChars="225" w:firstLine="540"/>
        <w:rPr>
          <w:rFonts w:ascii="宋体" w:hAnsi="宋体"/>
          <w:sz w:val="24"/>
        </w:rPr>
      </w:pPr>
      <w:r>
        <w:rPr>
          <w:rFonts w:ascii="宋体" w:hAnsi="宋体" w:hint="eastAsia"/>
          <w:sz w:val="24"/>
        </w:rPr>
        <w:t>风险范围以外合同价格的调整方法：</w:t>
      </w:r>
      <w:r w:rsidR="00641317">
        <w:rPr>
          <w:rFonts w:ascii="宋体" w:hAnsi="宋体" w:hint="eastAsia"/>
          <w:sz w:val="24"/>
          <w:u w:val="single"/>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2、本合同不采用总价合同价格形式。</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总价包含的风险范围：</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风险费用的计算方法：</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风险范围以外合同价格的调整方法：</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3、其他价格方式：</w:t>
      </w:r>
      <w:r>
        <w:rPr>
          <w:rFonts w:ascii="宋体" w:hAnsi="宋体" w:hint="eastAsia"/>
          <w:sz w:val="24"/>
          <w:u w:val="single"/>
        </w:rPr>
        <w:t xml:space="preserve"> 本合同不采用其他价格方式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12.2 预付款</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12.2.1 预付款的支付</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预付款支付比例或金额：</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预付款支付期限：</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预付款扣回的方式：</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lastRenderedPageBreak/>
        <w:t>12.2.2 预付款担保</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承包人提交预付款担保的期限：</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预付款担保的形式为：</w:t>
      </w:r>
      <w:r>
        <w:rPr>
          <w:rFonts w:ascii="宋体" w:hAnsi="宋体" w:hint="eastAsia"/>
          <w:sz w:val="24"/>
          <w:u w:val="single"/>
        </w:rPr>
        <w:t xml:space="preserve">  无 </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12.3 计量</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12.3.1 计量原则</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工程量计算规则：</w:t>
      </w:r>
      <w:r>
        <w:rPr>
          <w:rFonts w:ascii="宋体" w:hAnsi="宋体" w:hint="eastAsia"/>
          <w:sz w:val="24"/>
          <w:u w:val="single"/>
        </w:rPr>
        <w:t xml:space="preserve">  按照现行国家计量规范《建设工程工程量清单计价规范》GB50500---2013规定的工程量计算规则计算。</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12.3.2 计量周期</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关于计量周期的约定：</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u w:val="single"/>
        </w:rPr>
        <w:t xml:space="preserve"> 本工程根据形象进度计量，计量的结果仅作为拨付进度款的依据，不作为最终结算的依据。工程量最终以工程完工后，审计局认定的工程量为准（特殊情况除外）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12.3.3 单价合同的计量</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 xml:space="preserve">关于单价合同计量的约定： </w:t>
      </w:r>
      <w:r>
        <w:rPr>
          <w:rFonts w:ascii="宋体" w:hAnsi="宋体" w:hint="eastAsia"/>
          <w:sz w:val="24"/>
          <w:u w:val="single"/>
        </w:rPr>
        <w:t xml:space="preserve"> 本工程根据形象进度计量，最终确定工程量按审计结果执行 。</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12.3.4 总价合同的计量</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关于总价合同计量的约定：</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12.3.5总价合同采用支付分解表计量支付的，是否适用第12.3.4 项〔总价合同的计量〕约定进行计量：</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12.3.6 其他价格形式合同的计量</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其他价格形式的计量方式和程序：</w:t>
      </w:r>
      <w:r>
        <w:rPr>
          <w:rFonts w:ascii="宋体" w:hAnsi="宋体" w:hint="eastAsia"/>
          <w:sz w:val="24"/>
          <w:u w:val="single"/>
        </w:rPr>
        <w:t xml:space="preserve">  无  </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12.4 工程进度款支付</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12.4.1 付款周期</w:t>
      </w:r>
    </w:p>
    <w:p w:rsidR="00E75DD3" w:rsidRDefault="00E75DD3" w:rsidP="00E75DD3">
      <w:pPr>
        <w:snapToGrid w:val="0"/>
        <w:spacing w:line="480" w:lineRule="exact"/>
        <w:ind w:firstLineChars="200" w:firstLine="480"/>
        <w:rPr>
          <w:rFonts w:ascii="宋体" w:hAnsi="宋体"/>
          <w:sz w:val="24"/>
          <w:u w:val="single"/>
        </w:rPr>
      </w:pPr>
      <w:r>
        <w:rPr>
          <w:rFonts w:ascii="宋体" w:hAnsi="宋体" w:hint="eastAsia"/>
          <w:sz w:val="24"/>
        </w:rPr>
        <w:t>关于付款周期的约定：</w:t>
      </w:r>
    </w:p>
    <w:p w:rsidR="00E75DD3" w:rsidRDefault="00E75DD3" w:rsidP="00E75DD3">
      <w:pPr>
        <w:spacing w:line="480" w:lineRule="exact"/>
        <w:ind w:firstLineChars="200" w:firstLine="480"/>
        <w:jc w:val="left"/>
        <w:rPr>
          <w:rFonts w:ascii="宋体" w:hAnsi="宋体"/>
          <w:sz w:val="24"/>
        </w:rPr>
      </w:pPr>
      <w:r>
        <w:rPr>
          <w:rFonts w:ascii="宋体" w:hAnsi="宋体"/>
          <w:sz w:val="24"/>
        </w:rPr>
        <w:t xml:space="preserve">12.4.2 </w:t>
      </w:r>
      <w:r>
        <w:rPr>
          <w:rFonts w:ascii="宋体" w:hAnsi="宋体" w:hint="eastAsia"/>
          <w:sz w:val="24"/>
        </w:rPr>
        <w:t>进度付款申请单的编制</w:t>
      </w:r>
    </w:p>
    <w:p w:rsidR="00E75DD3" w:rsidRDefault="00E75DD3" w:rsidP="00E75DD3">
      <w:pPr>
        <w:spacing w:line="480" w:lineRule="exact"/>
        <w:ind w:firstLineChars="200" w:firstLine="480"/>
        <w:rPr>
          <w:rFonts w:ascii="宋体" w:hAnsi="宋体"/>
          <w:sz w:val="24"/>
        </w:rPr>
      </w:pPr>
      <w:r>
        <w:rPr>
          <w:rFonts w:ascii="宋体" w:hAnsi="宋体" w:hint="eastAsia"/>
          <w:sz w:val="24"/>
        </w:rPr>
        <w:t>关于进度付款申请单编制的约定：</w:t>
      </w:r>
    </w:p>
    <w:p w:rsidR="00E75DD3" w:rsidRDefault="00E75DD3" w:rsidP="00E75DD3">
      <w:pPr>
        <w:spacing w:line="480" w:lineRule="exact"/>
        <w:ind w:firstLineChars="200" w:firstLine="480"/>
        <w:rPr>
          <w:rFonts w:ascii="宋体" w:hAnsi="宋体"/>
          <w:sz w:val="24"/>
        </w:rPr>
      </w:pPr>
      <w:r>
        <w:rPr>
          <w:rFonts w:ascii="宋体" w:hAnsi="宋体" w:hint="eastAsia"/>
          <w:sz w:val="24"/>
        </w:rPr>
        <w:t xml:space="preserve">支付申请的内容包括： </w:t>
      </w:r>
    </w:p>
    <w:p w:rsidR="00E75DD3" w:rsidRDefault="00E75DD3" w:rsidP="00E75DD3">
      <w:pPr>
        <w:spacing w:line="480" w:lineRule="exact"/>
        <w:ind w:firstLineChars="200" w:firstLine="480"/>
        <w:rPr>
          <w:rFonts w:ascii="宋体" w:hAnsi="宋体"/>
          <w:sz w:val="24"/>
        </w:rPr>
      </w:pPr>
      <w:r>
        <w:rPr>
          <w:rFonts w:ascii="宋体" w:hAnsi="宋体"/>
          <w:sz w:val="24"/>
        </w:rPr>
        <w:t>1.</w:t>
      </w:r>
      <w:r>
        <w:rPr>
          <w:rFonts w:ascii="宋体" w:hAnsi="宋体" w:hint="eastAsia"/>
          <w:sz w:val="24"/>
        </w:rPr>
        <w:t>支付申请表；</w:t>
      </w:r>
    </w:p>
    <w:p w:rsidR="00E75DD3" w:rsidRDefault="00E75DD3" w:rsidP="00E75DD3">
      <w:pPr>
        <w:spacing w:line="480" w:lineRule="exact"/>
        <w:ind w:firstLineChars="200" w:firstLine="480"/>
        <w:rPr>
          <w:rFonts w:ascii="宋体" w:hAnsi="宋体"/>
          <w:sz w:val="24"/>
        </w:rPr>
      </w:pPr>
      <w:r>
        <w:rPr>
          <w:rFonts w:ascii="宋体" w:hAnsi="宋体"/>
          <w:sz w:val="24"/>
        </w:rPr>
        <w:t>2.</w:t>
      </w:r>
      <w:r>
        <w:rPr>
          <w:rFonts w:ascii="宋体" w:hAnsi="宋体" w:hint="eastAsia"/>
          <w:sz w:val="24"/>
        </w:rPr>
        <w:t>工程施工阶段性监理评定表；</w:t>
      </w:r>
    </w:p>
    <w:p w:rsidR="00E75DD3" w:rsidRDefault="00E75DD3" w:rsidP="00E75DD3">
      <w:pPr>
        <w:spacing w:line="480" w:lineRule="exact"/>
        <w:ind w:firstLineChars="200" w:firstLine="480"/>
        <w:rPr>
          <w:rFonts w:ascii="宋体" w:hAnsi="宋体"/>
          <w:sz w:val="24"/>
        </w:rPr>
      </w:pPr>
      <w:r>
        <w:rPr>
          <w:rFonts w:ascii="宋体" w:hAnsi="宋体" w:hint="eastAsia"/>
          <w:sz w:val="24"/>
        </w:rPr>
        <w:lastRenderedPageBreak/>
        <w:t>3.工程进度款预算书;</w:t>
      </w:r>
    </w:p>
    <w:p w:rsidR="00E75DD3" w:rsidRDefault="00E75DD3" w:rsidP="00E75DD3">
      <w:pPr>
        <w:spacing w:line="480" w:lineRule="exact"/>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项目付款认证单;</w:t>
      </w:r>
    </w:p>
    <w:p w:rsidR="00E75DD3" w:rsidRDefault="00E75DD3" w:rsidP="00E75DD3">
      <w:pPr>
        <w:spacing w:line="480" w:lineRule="exact"/>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资金申请审批表。</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12.4.3 进度付款申请单的提交</w:t>
      </w:r>
    </w:p>
    <w:p w:rsidR="00E75DD3" w:rsidRDefault="00E75DD3" w:rsidP="00E75DD3">
      <w:pPr>
        <w:spacing w:line="480" w:lineRule="exact"/>
        <w:ind w:firstLineChars="225" w:firstLine="540"/>
        <w:jc w:val="left"/>
        <w:rPr>
          <w:rFonts w:ascii="宋体" w:hAnsi="宋体"/>
          <w:sz w:val="24"/>
        </w:rPr>
      </w:pPr>
      <w:r>
        <w:rPr>
          <w:rFonts w:ascii="宋体" w:hAnsi="宋体" w:hint="eastAsia"/>
          <w:sz w:val="24"/>
        </w:rPr>
        <w:t>（1）单价合同进度付款申请单提交的约定：</w:t>
      </w:r>
    </w:p>
    <w:p w:rsidR="00E75DD3" w:rsidRDefault="00E75DD3" w:rsidP="00E75DD3">
      <w:pPr>
        <w:spacing w:line="480" w:lineRule="exact"/>
        <w:ind w:firstLineChars="225" w:firstLine="540"/>
        <w:jc w:val="left"/>
        <w:rPr>
          <w:rFonts w:ascii="宋体" w:hAnsi="宋体"/>
          <w:sz w:val="24"/>
          <w:u w:val="single"/>
        </w:rPr>
      </w:pPr>
      <w:r>
        <w:rPr>
          <w:rFonts w:ascii="宋体" w:hAnsi="宋体" w:hint="eastAsia"/>
          <w:sz w:val="24"/>
          <w:u w:val="single"/>
        </w:rPr>
        <w:t>按照专用合同条款第12.3.3条款〔单价合同的计量〕约定的时间按进度付款节点向监理人提交，并附上已完成工程量报表和有关资料，总价项目按进度付款节点进行支付分解，并汇总列入当期进度付款申请单</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（2）总价合同进度付款申请单提交的约定：</w:t>
      </w:r>
      <w:r>
        <w:rPr>
          <w:rFonts w:ascii="宋体" w:hAnsi="宋体"/>
          <w:sz w:val="24"/>
          <w:u w:val="single"/>
        </w:rPr>
        <w:t>/</w:t>
      </w:r>
      <w:r>
        <w:rPr>
          <w:rFonts w:ascii="宋体" w:hAnsi="宋体" w:hint="eastAsia"/>
          <w:sz w:val="24"/>
        </w:rPr>
        <w:t>。</w:t>
      </w:r>
    </w:p>
    <w:p w:rsidR="00E75DD3" w:rsidRDefault="00E75DD3" w:rsidP="00E75DD3">
      <w:pPr>
        <w:spacing w:line="480" w:lineRule="exact"/>
        <w:ind w:firstLineChars="200" w:firstLine="480"/>
        <w:rPr>
          <w:rFonts w:ascii="宋体" w:hAnsi="宋体"/>
          <w:sz w:val="24"/>
          <w:u w:val="single"/>
        </w:rPr>
      </w:pPr>
      <w:r>
        <w:rPr>
          <w:rFonts w:ascii="宋体" w:hAnsi="宋体" w:hint="eastAsia"/>
          <w:sz w:val="24"/>
        </w:rPr>
        <w:t>（3）其他价格形式合同进度付款申请单提交的约定：</w:t>
      </w:r>
      <w:r>
        <w:rPr>
          <w:rFonts w:ascii="宋体" w:hAnsi="宋体"/>
          <w:sz w:val="24"/>
          <w:u w:val="single"/>
        </w:rPr>
        <w:t>/</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12.4.4 进度款审核和支付</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（1）监理人审查并报送发包人的期限：</w:t>
      </w:r>
      <w:r>
        <w:rPr>
          <w:rFonts w:ascii="宋体" w:hAnsi="宋体" w:hint="eastAsia"/>
          <w:sz w:val="24"/>
          <w:u w:val="single"/>
        </w:rPr>
        <w:t xml:space="preserve">  14天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发包人完成审批并签发进度款支付证书的期限：</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21天。进度款申请必须以发包人书面批准文件为准，发包人逾期未答复的，视为发包人拒绝批准承包人（监理人）的申请，发包人应在合理期限内要求承包人（监理人）提供补正资料，补正资料提交发包人后重新计算2</w:t>
      </w:r>
      <w:r>
        <w:rPr>
          <w:rFonts w:ascii="宋体" w:hAnsi="宋体"/>
          <w:sz w:val="24"/>
          <w:u w:val="single"/>
        </w:rPr>
        <w:t>1</w:t>
      </w:r>
      <w:r>
        <w:rPr>
          <w:rFonts w:ascii="宋体" w:hAnsi="宋体" w:hint="eastAsia"/>
          <w:sz w:val="24"/>
          <w:u w:val="single"/>
        </w:rPr>
        <w:t>天</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（2）发包人支付进度款的期限：</w:t>
      </w:r>
      <w:r>
        <w:rPr>
          <w:rFonts w:ascii="宋体" w:hAnsi="宋体" w:hint="eastAsia"/>
          <w:sz w:val="24"/>
          <w:u w:val="single"/>
        </w:rPr>
        <w:t xml:space="preserve"> 21天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发包人逾期支付进度款的违约金计算方式：</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逾期支付进度款3</w:t>
      </w:r>
      <w:r>
        <w:rPr>
          <w:rFonts w:ascii="宋体" w:hAnsi="宋体"/>
          <w:sz w:val="24"/>
          <w:u w:val="single"/>
        </w:rPr>
        <w:t>0</w:t>
      </w:r>
      <w:r>
        <w:rPr>
          <w:rFonts w:ascii="宋体" w:hAnsi="宋体" w:hint="eastAsia"/>
          <w:sz w:val="24"/>
          <w:u w:val="single"/>
        </w:rPr>
        <w:t>天以内的，无需支付违约金，逾期超过3</w:t>
      </w:r>
      <w:r>
        <w:rPr>
          <w:rFonts w:ascii="宋体" w:hAnsi="宋体"/>
          <w:sz w:val="24"/>
          <w:u w:val="single"/>
        </w:rPr>
        <w:t>0</w:t>
      </w:r>
      <w:r>
        <w:rPr>
          <w:rFonts w:ascii="宋体" w:hAnsi="宋体" w:hint="eastAsia"/>
          <w:sz w:val="24"/>
          <w:u w:val="single"/>
        </w:rPr>
        <w:t>天的部分，按照应付未付金额的人民银行同期同类存款利率计算违约金。</w:t>
      </w:r>
    </w:p>
    <w:p w:rsidR="00E75DD3" w:rsidRDefault="00E75DD3" w:rsidP="00E75DD3">
      <w:pPr>
        <w:spacing w:line="480" w:lineRule="exact"/>
        <w:ind w:firstLineChars="250" w:firstLine="600"/>
        <w:jc w:val="left"/>
        <w:rPr>
          <w:rFonts w:ascii="宋体" w:hAnsi="宋体"/>
          <w:sz w:val="24"/>
        </w:rPr>
      </w:pPr>
      <w:r>
        <w:rPr>
          <w:rFonts w:ascii="宋体" w:hAnsi="宋体" w:hint="eastAsia"/>
          <w:sz w:val="24"/>
        </w:rPr>
        <w:t>12.4.6 支付分解表的编制</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2、总价合同支付分解表的编制与审批：</w:t>
      </w:r>
      <w:r>
        <w:rPr>
          <w:rFonts w:ascii="宋体" w:hAnsi="宋体" w:hint="eastAsia"/>
          <w:sz w:val="24"/>
          <w:u w:val="single"/>
        </w:rPr>
        <w:t xml:space="preserve">  /  </w:t>
      </w:r>
      <w:r>
        <w:rPr>
          <w:rFonts w:ascii="宋体" w:hAnsi="宋体" w:hint="eastAsia"/>
          <w:sz w:val="24"/>
        </w:rPr>
        <w:t>。</w:t>
      </w:r>
    </w:p>
    <w:p w:rsidR="00E75DD3" w:rsidRDefault="00E75DD3" w:rsidP="00E75DD3">
      <w:pPr>
        <w:adjustRightInd w:val="0"/>
        <w:snapToGrid w:val="0"/>
        <w:spacing w:line="480" w:lineRule="exact"/>
        <w:ind w:firstLineChars="200" w:firstLine="480"/>
        <w:jc w:val="left"/>
        <w:rPr>
          <w:rFonts w:ascii="宋体" w:hAnsi="宋体"/>
          <w:sz w:val="24"/>
          <w:u w:val="single"/>
        </w:rPr>
      </w:pPr>
      <w:r>
        <w:rPr>
          <w:rFonts w:ascii="宋体" w:hAnsi="宋体" w:hint="eastAsia"/>
          <w:sz w:val="24"/>
        </w:rPr>
        <w:t>3、单价合同的总价项目支付分解表的编制与审批：</w:t>
      </w:r>
      <w:r>
        <w:rPr>
          <w:rFonts w:ascii="宋体" w:hAnsi="宋体" w:hint="eastAsia"/>
          <w:sz w:val="24"/>
          <w:u w:val="single"/>
        </w:rPr>
        <w:t xml:space="preserve">无  </w:t>
      </w:r>
      <w:r>
        <w:rPr>
          <w:rFonts w:ascii="宋体" w:hAnsi="宋体" w:hint="eastAsia"/>
          <w:sz w:val="24"/>
        </w:rPr>
        <w:t>。</w:t>
      </w:r>
    </w:p>
    <w:p w:rsidR="00E75DD3" w:rsidRDefault="00E75DD3" w:rsidP="00E75DD3">
      <w:pPr>
        <w:keepNext/>
        <w:keepLines/>
        <w:adjustRightInd w:val="0"/>
        <w:snapToGrid w:val="0"/>
        <w:spacing w:before="120" w:after="120" w:line="480" w:lineRule="exact"/>
        <w:outlineLvl w:val="3"/>
        <w:rPr>
          <w:rFonts w:ascii="宋体" w:hAnsi="宋体"/>
          <w:b/>
          <w:bCs/>
          <w:sz w:val="24"/>
        </w:rPr>
      </w:pPr>
      <w:r>
        <w:rPr>
          <w:rFonts w:ascii="宋体" w:hAnsi="宋体" w:hint="eastAsia"/>
          <w:b/>
          <w:bCs/>
          <w:sz w:val="24"/>
        </w:rPr>
        <w:t>13. 验收和工程试车</w:t>
      </w:r>
    </w:p>
    <w:p w:rsidR="00E75DD3" w:rsidRDefault="00E75DD3" w:rsidP="00E75DD3">
      <w:pPr>
        <w:adjustRightInd w:val="0"/>
        <w:snapToGrid w:val="0"/>
        <w:spacing w:after="120" w:line="480" w:lineRule="exact"/>
        <w:ind w:firstLineChars="200" w:firstLine="480"/>
        <w:rPr>
          <w:rFonts w:ascii="宋体" w:hAnsi="宋体"/>
          <w:sz w:val="24"/>
        </w:rPr>
      </w:pPr>
      <w:r>
        <w:rPr>
          <w:rFonts w:ascii="宋体" w:hAnsi="宋体" w:hint="eastAsia"/>
          <w:sz w:val="24"/>
        </w:rPr>
        <w:t>13.1 分部分项工程验收</w:t>
      </w:r>
    </w:p>
    <w:p w:rsidR="00E75DD3" w:rsidRDefault="00E75DD3" w:rsidP="00E75DD3">
      <w:pPr>
        <w:adjustRightInd w:val="0"/>
        <w:snapToGrid w:val="0"/>
        <w:spacing w:line="480" w:lineRule="exact"/>
        <w:ind w:firstLineChars="200" w:firstLine="480"/>
        <w:jc w:val="left"/>
        <w:rPr>
          <w:rFonts w:ascii="宋体" w:hAnsi="宋体"/>
          <w:sz w:val="24"/>
        </w:rPr>
      </w:pPr>
      <w:r>
        <w:rPr>
          <w:rFonts w:ascii="宋体" w:hAnsi="宋体" w:hint="eastAsia"/>
          <w:sz w:val="24"/>
        </w:rPr>
        <w:t>13.1.2监理人不能按时进行验收时，应提前</w:t>
      </w:r>
      <w:r>
        <w:rPr>
          <w:rFonts w:ascii="宋体" w:hAnsi="宋体" w:hint="eastAsia"/>
          <w:sz w:val="24"/>
          <w:u w:val="single"/>
        </w:rPr>
        <w:t xml:space="preserve"> 24 </w:t>
      </w:r>
      <w:r>
        <w:rPr>
          <w:rFonts w:ascii="宋体" w:hAnsi="宋体" w:hint="eastAsia"/>
          <w:sz w:val="24"/>
        </w:rPr>
        <w:t>小时提交书面延期要求。</w:t>
      </w:r>
    </w:p>
    <w:p w:rsidR="00E75DD3" w:rsidRDefault="00E75DD3" w:rsidP="00E75DD3">
      <w:pPr>
        <w:spacing w:line="480" w:lineRule="exact"/>
        <w:ind w:firstLineChars="200" w:firstLine="480"/>
        <w:jc w:val="left"/>
        <w:rPr>
          <w:rFonts w:ascii="宋体" w:hAnsi="宋体"/>
          <w:b/>
          <w:sz w:val="24"/>
        </w:rPr>
      </w:pPr>
      <w:r>
        <w:rPr>
          <w:rFonts w:ascii="宋体" w:hAnsi="宋体" w:hint="eastAsia"/>
          <w:sz w:val="24"/>
        </w:rPr>
        <w:t>关于延期最长不得超过：</w:t>
      </w:r>
      <w:r>
        <w:rPr>
          <w:rFonts w:ascii="宋体" w:hAnsi="宋体" w:hint="eastAsia"/>
          <w:sz w:val="24"/>
          <w:u w:val="single"/>
        </w:rPr>
        <w:t xml:space="preserve">  48  </w:t>
      </w:r>
      <w:r>
        <w:rPr>
          <w:rFonts w:ascii="宋体" w:hAnsi="宋体" w:hint="eastAsia"/>
          <w:sz w:val="24"/>
        </w:rPr>
        <w:t>小时。</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13.2 竣工验收</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lastRenderedPageBreak/>
        <w:t>13.2.2竣工验收程序</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关于竣工验收程序的约定：</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土建项目按通用条款执行。</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发包人不按照本项约定组织竣工验收、颁发工程接收证书的违约金的计算方法：</w:t>
      </w:r>
      <w:r>
        <w:rPr>
          <w:rFonts w:ascii="宋体" w:hAnsi="宋体" w:hint="eastAsia"/>
          <w:sz w:val="24"/>
          <w:u w:val="single"/>
        </w:rPr>
        <w:t xml:space="preserve">  发包人不支付违约金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13.2.5移交、接收全部与部分工程</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承包人向发包人移交工程的期限：</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u w:val="single"/>
        </w:rPr>
        <w:t xml:space="preserve"> 颁发工程接收证书后7天内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发包人未按本合同约定接收全部或部分工程的，违约金的计算方法为：</w:t>
      </w:r>
      <w:r>
        <w:rPr>
          <w:rFonts w:ascii="宋体" w:hAnsi="宋体" w:hint="eastAsia"/>
          <w:sz w:val="24"/>
          <w:u w:val="single"/>
        </w:rPr>
        <w:t xml:space="preserve">发包人不支付违约金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承包人未按时移交工程的，违约金的计算方法为：</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 xml:space="preserve">未按时移交工程20天以内的，每天支付未按时移交部分工程造价的0.1%的违约金，未按时移交工程超过20天的，每天支付未按时移交部分工程造价的0.3%的违约金，并赔偿发包人由此造成的全部损失 </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13.3 工程试车</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13.3.1 试车程序</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工程试车内容：</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全部安装的设备（包括但不限于监控系统、广播系统、网络系统等）</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（1）单机无负荷试车费用由</w:t>
      </w:r>
      <w:r>
        <w:rPr>
          <w:rFonts w:ascii="宋体" w:hAnsi="宋体" w:hint="eastAsia"/>
          <w:sz w:val="24"/>
          <w:u w:val="single"/>
        </w:rPr>
        <w:t xml:space="preserve">承包人 </w:t>
      </w:r>
      <w:r>
        <w:rPr>
          <w:rFonts w:ascii="宋体" w:hAnsi="宋体" w:hint="eastAsia"/>
          <w:sz w:val="24"/>
        </w:rPr>
        <w:t>承担；</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（2）无负荷联动试车费用由</w:t>
      </w:r>
      <w:r>
        <w:rPr>
          <w:rFonts w:ascii="宋体" w:hAnsi="宋体" w:hint="eastAsia"/>
          <w:sz w:val="24"/>
          <w:u w:val="single"/>
        </w:rPr>
        <w:t xml:space="preserve"> 承包人 </w:t>
      </w:r>
      <w:r>
        <w:rPr>
          <w:rFonts w:ascii="宋体" w:hAnsi="宋体" w:hint="eastAsia"/>
          <w:sz w:val="24"/>
        </w:rPr>
        <w:t>承担。</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 xml:space="preserve">13.3.3 投料试车   </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关于投料试车相关事项的约定：</w:t>
      </w:r>
      <w:r>
        <w:rPr>
          <w:rFonts w:ascii="宋体" w:hAnsi="宋体" w:hint="eastAsia"/>
          <w:sz w:val="24"/>
          <w:u w:val="single"/>
        </w:rPr>
        <w:t xml:space="preserve"> 工程验收前必须完成全部安装的设备的试运行，承包人承担全部费用 </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13.6 竣工退场</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13.6.1 竣工退场</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承包人完成竣工退场的期限：</w:t>
      </w:r>
      <w:r>
        <w:rPr>
          <w:rFonts w:ascii="宋体" w:hAnsi="宋体" w:hint="eastAsia"/>
          <w:sz w:val="24"/>
          <w:u w:val="single"/>
        </w:rPr>
        <w:t xml:space="preserve"> 工程移交后7天内 </w:t>
      </w:r>
      <w:r>
        <w:rPr>
          <w:rFonts w:ascii="宋体" w:hAnsi="宋体" w:hint="eastAsia"/>
          <w:sz w:val="24"/>
        </w:rPr>
        <w:t>。</w:t>
      </w:r>
    </w:p>
    <w:p w:rsidR="00E75DD3" w:rsidRDefault="00E75DD3" w:rsidP="00E75DD3">
      <w:pPr>
        <w:keepNext/>
        <w:keepLines/>
        <w:spacing w:before="120" w:after="120" w:line="480" w:lineRule="exact"/>
        <w:outlineLvl w:val="3"/>
        <w:rPr>
          <w:rFonts w:ascii="宋体" w:hAnsi="宋体"/>
          <w:b/>
          <w:bCs/>
          <w:sz w:val="24"/>
        </w:rPr>
      </w:pPr>
      <w:r>
        <w:rPr>
          <w:rFonts w:ascii="宋体" w:hAnsi="宋体" w:hint="eastAsia"/>
          <w:b/>
          <w:bCs/>
          <w:sz w:val="24"/>
        </w:rPr>
        <w:t>14. 竣工结算</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14.1 竣工付款申请</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lastRenderedPageBreak/>
        <w:t>承包人提交竣工付款申请单的期限：</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u w:val="single"/>
        </w:rPr>
        <w:t xml:space="preserve">  工程竣工验收合格后60天内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竣工付款申请单应包括的内容：</w:t>
      </w:r>
      <w:r>
        <w:rPr>
          <w:rFonts w:ascii="宋体" w:hAnsi="宋体" w:hint="eastAsia"/>
          <w:sz w:val="24"/>
          <w:u w:val="single"/>
        </w:rPr>
        <w:t xml:space="preserve"> 执行通用条款  </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14.2 竣工结算审核</w:t>
      </w:r>
    </w:p>
    <w:p w:rsidR="00E75DD3" w:rsidRDefault="00E75DD3" w:rsidP="00905CD6">
      <w:pPr>
        <w:spacing w:line="480" w:lineRule="exact"/>
        <w:ind w:firstLineChars="200" w:firstLine="480"/>
        <w:jc w:val="left"/>
        <w:rPr>
          <w:rFonts w:ascii="宋体" w:hAnsi="宋体"/>
          <w:sz w:val="24"/>
        </w:rPr>
      </w:pPr>
      <w:r>
        <w:rPr>
          <w:rFonts w:ascii="宋体" w:hAnsi="宋体" w:hint="eastAsia"/>
          <w:sz w:val="24"/>
        </w:rPr>
        <w:t>发包人审批竣工结算申请单的期限：</w:t>
      </w:r>
      <w:r w:rsidR="00905CD6">
        <w:rPr>
          <w:rFonts w:ascii="宋体" w:hAnsi="宋体" w:hint="eastAsia"/>
          <w:sz w:val="24"/>
          <w:u w:val="single"/>
        </w:rPr>
        <w:t>/</w:t>
      </w:r>
    </w:p>
    <w:p w:rsidR="00E75DD3" w:rsidRPr="00905CD6" w:rsidRDefault="00E75DD3" w:rsidP="00905CD6">
      <w:pPr>
        <w:spacing w:line="480" w:lineRule="exact"/>
        <w:ind w:firstLineChars="200" w:firstLine="480"/>
        <w:jc w:val="left"/>
        <w:rPr>
          <w:rFonts w:ascii="宋体" w:hAnsi="宋体"/>
          <w:sz w:val="24"/>
        </w:rPr>
      </w:pPr>
      <w:r>
        <w:rPr>
          <w:rFonts w:ascii="宋体" w:hAnsi="宋体" w:hint="eastAsia"/>
          <w:sz w:val="24"/>
        </w:rPr>
        <w:t>发包人完成竣工付款的期限：</w:t>
      </w:r>
      <w:r w:rsidR="00905CD6">
        <w:rPr>
          <w:rFonts w:ascii="宋体" w:hAnsi="宋体" w:hint="eastAsia"/>
          <w:sz w:val="24"/>
          <w:u w:val="single"/>
        </w:rPr>
        <w:t>/</w:t>
      </w:r>
    </w:p>
    <w:p w:rsidR="00E75DD3" w:rsidRPr="00905CD6" w:rsidRDefault="00E75DD3" w:rsidP="00905CD6">
      <w:pPr>
        <w:spacing w:line="480" w:lineRule="exact"/>
        <w:ind w:firstLineChars="200" w:firstLine="480"/>
        <w:jc w:val="left"/>
        <w:rPr>
          <w:rFonts w:ascii="宋体" w:hAnsi="宋体"/>
          <w:sz w:val="24"/>
        </w:rPr>
      </w:pPr>
      <w:r>
        <w:rPr>
          <w:rFonts w:ascii="宋体" w:hAnsi="宋体" w:hint="eastAsia"/>
          <w:sz w:val="24"/>
        </w:rPr>
        <w:t>关于竣工付款证书异议部分复核的方式和程序：</w:t>
      </w:r>
      <w:r w:rsidR="00905CD6">
        <w:rPr>
          <w:rFonts w:ascii="宋体" w:hAnsi="宋体" w:hint="eastAsia"/>
          <w:bCs/>
          <w:sz w:val="24"/>
          <w:u w:val="single"/>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14.4 最终结清</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14.4.1 最终结清申请单</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承包人提交最终结清申请单的份数：</w:t>
      </w:r>
      <w:r>
        <w:rPr>
          <w:rFonts w:ascii="宋体" w:hAnsi="宋体" w:hint="eastAsia"/>
          <w:sz w:val="24"/>
          <w:u w:val="single"/>
        </w:rPr>
        <w:t xml:space="preserve">  4份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承包人提交最终结算申请单的期限：</w:t>
      </w:r>
      <w:r>
        <w:rPr>
          <w:rFonts w:ascii="宋体" w:hAnsi="宋体" w:hint="eastAsia"/>
          <w:sz w:val="24"/>
          <w:u w:val="single"/>
        </w:rPr>
        <w:t xml:space="preserve">  90天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14.4.2 最终结清证书和支付</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（1）发包人完成最终结清申请单的审批并颁发最终结清证书的期限：</w:t>
      </w:r>
    </w:p>
    <w:p w:rsidR="00E75DD3" w:rsidRDefault="00E75DD3" w:rsidP="00E75DD3">
      <w:pPr>
        <w:spacing w:line="480" w:lineRule="exact"/>
        <w:ind w:firstLine="623"/>
        <w:rPr>
          <w:rFonts w:ascii="宋体" w:hAnsi="宋体"/>
          <w:sz w:val="24"/>
        </w:rPr>
      </w:pPr>
      <w:r>
        <w:rPr>
          <w:rFonts w:ascii="宋体" w:hAnsi="宋体" w:hint="eastAsia"/>
          <w:sz w:val="24"/>
          <w:u w:val="single"/>
        </w:rPr>
        <w:t>发包人在收到承包人合格的最终结清申请资料之后的60天内，完成初步审核并提交第三方造价咨询机构进行审计</w:t>
      </w:r>
      <w:r>
        <w:rPr>
          <w:rFonts w:ascii="宋体" w:hAnsi="宋体" w:hint="eastAsia"/>
          <w:sz w:val="24"/>
        </w:rPr>
        <w:t xml:space="preserve">。      </w:t>
      </w:r>
    </w:p>
    <w:p w:rsidR="00E75DD3" w:rsidRDefault="00E75DD3" w:rsidP="00E75DD3">
      <w:pPr>
        <w:spacing w:line="480" w:lineRule="exact"/>
        <w:ind w:firstLineChars="200" w:firstLine="482"/>
        <w:rPr>
          <w:rFonts w:ascii="宋体" w:hAnsi="宋体"/>
          <w:sz w:val="24"/>
          <w:u w:val="single"/>
        </w:rPr>
      </w:pPr>
      <w:r>
        <w:rPr>
          <w:rFonts w:ascii="宋体" w:hAnsi="宋体" w:hint="eastAsia"/>
          <w:b/>
          <w:sz w:val="24"/>
          <w:u w:val="single"/>
        </w:rPr>
        <w:t>本工程最终结清价按第三方造价咨询机构最终结清审计结果执行。</w:t>
      </w:r>
      <w:r>
        <w:rPr>
          <w:rFonts w:ascii="宋体" w:hAnsi="宋体" w:hint="eastAsia"/>
          <w:sz w:val="24"/>
          <w:u w:val="single"/>
        </w:rPr>
        <w:t>最终结清申请必须以发包人书面批准文件为准，发包人逾期未答复的，视为发包人拒绝批准承包人（监理人）的申请，</w:t>
      </w:r>
      <w:bookmarkStart w:id="148" w:name="_Hlk15826337"/>
      <w:r>
        <w:rPr>
          <w:rFonts w:ascii="宋体" w:hAnsi="宋体" w:hint="eastAsia"/>
          <w:sz w:val="24"/>
          <w:u w:val="single"/>
        </w:rPr>
        <w:t>发包人应在合理期限内要求承包人（监理人）提供补正资料</w:t>
      </w:r>
      <w:bookmarkEnd w:id="148"/>
      <w:r>
        <w:rPr>
          <w:rFonts w:ascii="宋体" w:hAnsi="宋体" w:hint="eastAsia"/>
          <w:sz w:val="24"/>
          <w:u w:val="single"/>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（2）发包人完成支付的期限：</w:t>
      </w:r>
    </w:p>
    <w:p w:rsidR="00E75DD3" w:rsidRDefault="00E75DD3" w:rsidP="00E75DD3">
      <w:pPr>
        <w:spacing w:after="120" w:line="480" w:lineRule="exact"/>
        <w:ind w:firstLineChars="200" w:firstLine="480"/>
        <w:rPr>
          <w:rFonts w:ascii="宋体" w:hAnsi="宋体"/>
          <w:sz w:val="24"/>
          <w:u w:val="single"/>
        </w:rPr>
      </w:pPr>
      <w:r>
        <w:rPr>
          <w:rFonts w:ascii="宋体" w:hAnsi="宋体" w:hint="eastAsia"/>
          <w:sz w:val="24"/>
          <w:u w:val="single"/>
        </w:rPr>
        <w:t>工程竣工验收合格后24个月缺陷责任期满，且经第三方造价咨询机构完成最终结清审计后1</w:t>
      </w:r>
      <w:r>
        <w:rPr>
          <w:rFonts w:ascii="宋体" w:hAnsi="宋体"/>
          <w:sz w:val="24"/>
          <w:u w:val="single"/>
        </w:rPr>
        <w:t>20</w:t>
      </w:r>
      <w:r>
        <w:rPr>
          <w:rFonts w:ascii="宋体" w:hAnsi="宋体" w:hint="eastAsia"/>
          <w:sz w:val="24"/>
          <w:u w:val="single"/>
        </w:rPr>
        <w:t>天内，发包人与承包人、监理人共同验收，使用人签发工程保修回访单后，支付质保金的80%，防水工程的保修期结束后，经发包人与承包人、监理人共同验收且使用人签发工程保修回访单后，支付剩余质量保证金，质量保证金不计算利息。如发包人未能按时付款 ，每逾期一日，按照到期应付未付金额的人民银行同期同类存款利率承包人支付违约金。</w:t>
      </w:r>
    </w:p>
    <w:p w:rsidR="00E75DD3" w:rsidRDefault="00E75DD3" w:rsidP="00E75DD3">
      <w:pPr>
        <w:keepNext/>
        <w:keepLines/>
        <w:spacing w:before="120" w:after="120" w:line="480" w:lineRule="exact"/>
        <w:outlineLvl w:val="3"/>
        <w:rPr>
          <w:rFonts w:ascii="宋体" w:hAnsi="宋体"/>
          <w:b/>
          <w:bCs/>
          <w:sz w:val="24"/>
        </w:rPr>
      </w:pPr>
      <w:r>
        <w:rPr>
          <w:rFonts w:ascii="宋体" w:hAnsi="宋体" w:hint="eastAsia"/>
          <w:b/>
          <w:bCs/>
          <w:sz w:val="24"/>
        </w:rPr>
        <w:t>15. 缺陷责任期与保修</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15.2缺陷责任期</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缺陷责任期的具体期限：</w:t>
      </w:r>
    </w:p>
    <w:p w:rsidR="00E75DD3" w:rsidRDefault="00E75DD3" w:rsidP="00E75DD3">
      <w:pPr>
        <w:snapToGrid w:val="0"/>
        <w:spacing w:line="480" w:lineRule="exact"/>
        <w:ind w:firstLineChars="200" w:firstLine="480"/>
        <w:jc w:val="left"/>
        <w:rPr>
          <w:rFonts w:ascii="宋体" w:hAnsi="宋体"/>
          <w:sz w:val="24"/>
          <w:u w:val="single"/>
        </w:rPr>
      </w:pPr>
      <w:r>
        <w:rPr>
          <w:rFonts w:ascii="宋体" w:hAnsi="宋体" w:hint="eastAsia"/>
          <w:sz w:val="24"/>
          <w:u w:val="single"/>
        </w:rPr>
        <w:lastRenderedPageBreak/>
        <w:t>土建工程从工程竣工验收合格之日起24个月</w:t>
      </w:r>
      <w:r>
        <w:rPr>
          <w:rFonts w:ascii="宋体" w:hAnsi="宋体" w:hint="eastAsia"/>
          <w:sz w:val="24"/>
        </w:rPr>
        <w:t>。</w:t>
      </w:r>
    </w:p>
    <w:p w:rsidR="00E75DD3" w:rsidRDefault="00E75DD3" w:rsidP="00E75DD3">
      <w:pPr>
        <w:snapToGrid w:val="0"/>
        <w:spacing w:line="480" w:lineRule="exact"/>
        <w:ind w:firstLineChars="200" w:firstLine="480"/>
        <w:rPr>
          <w:rFonts w:ascii="宋体" w:hAnsi="宋体"/>
          <w:sz w:val="24"/>
        </w:rPr>
      </w:pPr>
      <w:r>
        <w:rPr>
          <w:rFonts w:ascii="宋体" w:hAnsi="宋体" w:hint="eastAsia"/>
          <w:sz w:val="24"/>
          <w:u w:val="single"/>
        </w:rPr>
        <w:t>绿化工程一年养护期满后不再设缺陷责任期</w:t>
      </w:r>
      <w:r>
        <w:rPr>
          <w:rFonts w:ascii="宋体" w:hAnsi="宋体" w:hint="eastAsia"/>
          <w:sz w:val="24"/>
        </w:rPr>
        <w:t>。</w:t>
      </w:r>
    </w:p>
    <w:p w:rsidR="00E75DD3" w:rsidRDefault="00E75DD3" w:rsidP="00E75DD3">
      <w:pPr>
        <w:snapToGrid w:val="0"/>
        <w:spacing w:line="480" w:lineRule="exact"/>
        <w:ind w:firstLineChars="200" w:firstLine="480"/>
        <w:rPr>
          <w:rFonts w:ascii="宋体" w:hAnsi="宋体"/>
          <w:sz w:val="24"/>
        </w:rPr>
      </w:pPr>
      <w:r>
        <w:rPr>
          <w:rFonts w:ascii="宋体" w:hAnsi="宋体" w:hint="eastAsia"/>
          <w:sz w:val="24"/>
        </w:rPr>
        <w:t>15.3 质量保证金</w:t>
      </w:r>
    </w:p>
    <w:p w:rsidR="00E75DD3" w:rsidRDefault="00E75DD3" w:rsidP="00E75DD3">
      <w:pPr>
        <w:snapToGrid w:val="0"/>
        <w:spacing w:line="480" w:lineRule="exact"/>
        <w:ind w:firstLineChars="200" w:firstLine="480"/>
        <w:jc w:val="left"/>
        <w:rPr>
          <w:rFonts w:ascii="宋体" w:hAnsi="宋体"/>
          <w:sz w:val="24"/>
        </w:rPr>
      </w:pPr>
      <w:r>
        <w:rPr>
          <w:rFonts w:ascii="宋体" w:hAnsi="宋体" w:hint="eastAsia"/>
          <w:sz w:val="24"/>
        </w:rPr>
        <w:t>关于是否扣留质量保证金的约定：</w:t>
      </w:r>
      <w:r>
        <w:rPr>
          <w:rFonts w:ascii="宋体" w:hAnsi="宋体" w:hint="eastAsia"/>
          <w:sz w:val="24"/>
          <w:u w:val="single"/>
        </w:rPr>
        <w:t xml:space="preserve">  是  </w:t>
      </w:r>
      <w:r>
        <w:rPr>
          <w:rFonts w:ascii="宋体" w:hAnsi="宋体" w:hint="eastAsia"/>
          <w:sz w:val="24"/>
        </w:rPr>
        <w:t>。</w:t>
      </w:r>
    </w:p>
    <w:p w:rsidR="00E75DD3" w:rsidRDefault="00E75DD3" w:rsidP="00E75DD3">
      <w:pPr>
        <w:snapToGrid w:val="0"/>
        <w:spacing w:line="480" w:lineRule="exact"/>
        <w:ind w:firstLineChars="200" w:firstLine="480"/>
        <w:jc w:val="left"/>
        <w:rPr>
          <w:rFonts w:ascii="宋体" w:hAnsi="宋体"/>
          <w:sz w:val="24"/>
        </w:rPr>
      </w:pPr>
      <w:r>
        <w:rPr>
          <w:rFonts w:ascii="宋体" w:hAnsi="宋体" w:hint="eastAsia"/>
          <w:sz w:val="24"/>
        </w:rPr>
        <w:t>15.3.1 承包人提供质量保证金的方式</w:t>
      </w:r>
    </w:p>
    <w:p w:rsidR="00E75DD3" w:rsidRDefault="00E75DD3" w:rsidP="00E75DD3">
      <w:pPr>
        <w:snapToGrid w:val="0"/>
        <w:spacing w:line="480" w:lineRule="exact"/>
        <w:ind w:firstLineChars="200" w:firstLine="480"/>
        <w:jc w:val="left"/>
        <w:rPr>
          <w:rFonts w:ascii="宋体" w:hAnsi="宋体"/>
          <w:sz w:val="24"/>
        </w:rPr>
      </w:pPr>
      <w:r>
        <w:rPr>
          <w:rFonts w:ascii="宋体" w:hAnsi="宋体" w:hint="eastAsia"/>
          <w:sz w:val="24"/>
        </w:rPr>
        <w:t>质量保证金采用以下第</w:t>
      </w:r>
      <w:r>
        <w:rPr>
          <w:rFonts w:ascii="宋体" w:hAnsi="宋体" w:hint="eastAsia"/>
          <w:sz w:val="24"/>
          <w:u w:val="single"/>
        </w:rPr>
        <w:t>（</w:t>
      </w:r>
      <w:r>
        <w:rPr>
          <w:rFonts w:ascii="宋体" w:hAnsi="宋体"/>
          <w:sz w:val="24"/>
          <w:u w:val="single"/>
        </w:rPr>
        <w:t>2</w:t>
      </w:r>
      <w:r>
        <w:rPr>
          <w:rFonts w:ascii="宋体" w:hAnsi="宋体" w:hint="eastAsia"/>
          <w:sz w:val="24"/>
          <w:u w:val="single"/>
        </w:rPr>
        <w:t>）</w:t>
      </w:r>
      <w:r>
        <w:rPr>
          <w:rFonts w:ascii="宋体" w:hAnsi="宋体" w:hint="eastAsia"/>
          <w:sz w:val="24"/>
        </w:rPr>
        <w:t>种方式：</w:t>
      </w:r>
    </w:p>
    <w:p w:rsidR="00E75DD3" w:rsidRDefault="00E75DD3" w:rsidP="00E75DD3">
      <w:pPr>
        <w:autoSpaceDE w:val="0"/>
        <w:autoSpaceDN w:val="0"/>
        <w:adjustRightInd w:val="0"/>
        <w:snapToGrid w:val="0"/>
        <w:spacing w:line="480" w:lineRule="exact"/>
        <w:ind w:firstLineChars="200" w:firstLine="480"/>
        <w:jc w:val="left"/>
        <w:rPr>
          <w:rFonts w:ascii="宋体" w:hAnsi="宋体"/>
          <w:sz w:val="24"/>
        </w:rPr>
      </w:pPr>
      <w:r>
        <w:rPr>
          <w:rFonts w:ascii="宋体" w:hAnsi="宋体" w:hint="eastAsia"/>
          <w:sz w:val="24"/>
        </w:rPr>
        <w:t xml:space="preserve">（1）可采用质量保证金保函。 </w:t>
      </w:r>
    </w:p>
    <w:p w:rsidR="00E75DD3" w:rsidRDefault="00E75DD3" w:rsidP="00E75DD3">
      <w:pPr>
        <w:autoSpaceDE w:val="0"/>
        <w:autoSpaceDN w:val="0"/>
        <w:adjustRightInd w:val="0"/>
        <w:snapToGrid w:val="0"/>
        <w:spacing w:line="480" w:lineRule="exact"/>
        <w:ind w:firstLineChars="200" w:firstLine="480"/>
        <w:jc w:val="left"/>
        <w:rPr>
          <w:rFonts w:ascii="宋体" w:hAnsi="宋体"/>
          <w:sz w:val="24"/>
        </w:rPr>
      </w:pPr>
      <w:r>
        <w:rPr>
          <w:rFonts w:ascii="宋体" w:hAnsi="宋体" w:hint="eastAsia"/>
          <w:sz w:val="24"/>
        </w:rPr>
        <w:t>（2）</w:t>
      </w:r>
      <w:r>
        <w:rPr>
          <w:rFonts w:ascii="宋体" w:hAnsi="宋体" w:hint="eastAsia"/>
          <w:sz w:val="24"/>
          <w:u w:val="single"/>
        </w:rPr>
        <w:t xml:space="preserve">  3 </w:t>
      </w:r>
      <w:r>
        <w:rPr>
          <w:rFonts w:ascii="宋体" w:hAnsi="宋体" w:hint="eastAsia"/>
          <w:sz w:val="24"/>
        </w:rPr>
        <w:t>%（百分之叁）的工程款（</w:t>
      </w:r>
      <w:r>
        <w:rPr>
          <w:rFonts w:ascii="宋体" w:hAnsi="宋体" w:hint="eastAsia"/>
          <w:sz w:val="24"/>
          <w:u w:val="single"/>
        </w:rPr>
        <w:t>不含绿化工程</w:t>
      </w:r>
      <w:r>
        <w:rPr>
          <w:rFonts w:ascii="宋体" w:hAnsi="宋体" w:hint="eastAsia"/>
          <w:sz w:val="24"/>
        </w:rPr>
        <w:t>）；</w:t>
      </w:r>
    </w:p>
    <w:p w:rsidR="00E75DD3" w:rsidRDefault="00E75DD3" w:rsidP="00E75DD3">
      <w:pPr>
        <w:autoSpaceDE w:val="0"/>
        <w:autoSpaceDN w:val="0"/>
        <w:adjustRightInd w:val="0"/>
        <w:snapToGrid w:val="0"/>
        <w:spacing w:line="480" w:lineRule="exact"/>
        <w:ind w:firstLineChars="200" w:firstLine="480"/>
        <w:jc w:val="left"/>
        <w:rPr>
          <w:rFonts w:ascii="宋体" w:hAnsi="宋体"/>
          <w:sz w:val="24"/>
        </w:rPr>
      </w:pPr>
      <w:r>
        <w:rPr>
          <w:rFonts w:ascii="宋体" w:hAnsi="宋体" w:hint="eastAsia"/>
          <w:sz w:val="24"/>
        </w:rPr>
        <w:t>（3）其他方式:</w:t>
      </w:r>
      <w:r>
        <w:rPr>
          <w:rFonts w:ascii="宋体" w:hAnsi="宋体" w:hint="eastAsia"/>
          <w:sz w:val="24"/>
          <w:u w:val="single"/>
        </w:rPr>
        <w:t xml:space="preserve"> 不采用</w:t>
      </w:r>
      <w:r>
        <w:rPr>
          <w:rFonts w:ascii="宋体" w:hAnsi="宋体" w:hint="eastAsia"/>
          <w:sz w:val="24"/>
        </w:rPr>
        <w:t>。</w:t>
      </w:r>
    </w:p>
    <w:p w:rsidR="00E75DD3" w:rsidRDefault="00E75DD3" w:rsidP="00E75DD3">
      <w:pPr>
        <w:snapToGrid w:val="0"/>
        <w:spacing w:line="480" w:lineRule="exact"/>
        <w:ind w:firstLineChars="200" w:firstLine="480"/>
        <w:jc w:val="left"/>
        <w:rPr>
          <w:rFonts w:ascii="宋体" w:hAnsi="宋体"/>
          <w:sz w:val="24"/>
        </w:rPr>
      </w:pPr>
      <w:r>
        <w:rPr>
          <w:rFonts w:ascii="宋体" w:hAnsi="宋体" w:hint="eastAsia"/>
          <w:sz w:val="24"/>
        </w:rPr>
        <w:t xml:space="preserve">15.3.2 质量保证金的扣留 </w:t>
      </w:r>
    </w:p>
    <w:p w:rsidR="00E75DD3" w:rsidRDefault="00E75DD3" w:rsidP="00E75DD3">
      <w:pPr>
        <w:snapToGrid w:val="0"/>
        <w:spacing w:line="480" w:lineRule="exact"/>
        <w:ind w:firstLineChars="200" w:firstLine="480"/>
        <w:jc w:val="left"/>
        <w:rPr>
          <w:rFonts w:ascii="宋体" w:hAnsi="宋体"/>
          <w:sz w:val="24"/>
        </w:rPr>
      </w:pPr>
      <w:r>
        <w:rPr>
          <w:rFonts w:ascii="宋体" w:hAnsi="宋体" w:hint="eastAsia"/>
          <w:sz w:val="24"/>
        </w:rPr>
        <w:t>质量保证金的扣留采取以下第</w:t>
      </w:r>
      <w:r>
        <w:rPr>
          <w:rFonts w:ascii="宋体" w:hAnsi="宋体" w:hint="eastAsia"/>
          <w:sz w:val="24"/>
          <w:u w:val="single"/>
        </w:rPr>
        <w:t xml:space="preserve">（2） </w:t>
      </w:r>
      <w:r>
        <w:rPr>
          <w:rFonts w:ascii="宋体" w:hAnsi="宋体" w:hint="eastAsia"/>
          <w:sz w:val="24"/>
        </w:rPr>
        <w:t>种方式：</w:t>
      </w:r>
    </w:p>
    <w:p w:rsidR="00E75DD3" w:rsidRDefault="00E75DD3" w:rsidP="00E75DD3">
      <w:pPr>
        <w:autoSpaceDE w:val="0"/>
        <w:autoSpaceDN w:val="0"/>
        <w:adjustRightInd w:val="0"/>
        <w:snapToGrid w:val="0"/>
        <w:spacing w:line="480" w:lineRule="exact"/>
        <w:ind w:firstLineChars="200" w:firstLine="480"/>
        <w:jc w:val="left"/>
        <w:rPr>
          <w:rFonts w:ascii="宋体" w:hAnsi="宋体"/>
          <w:sz w:val="24"/>
        </w:rPr>
      </w:pPr>
      <w:r>
        <w:rPr>
          <w:rFonts w:ascii="宋体" w:hAnsi="宋体" w:hint="eastAsia"/>
          <w:sz w:val="24"/>
        </w:rPr>
        <w:t>（1）不采用在支付工程进度款时逐次扣留，在此情形下，质量保证金的计算基数不包括预付款的支付、扣回以及价格调整的金额；</w:t>
      </w:r>
    </w:p>
    <w:p w:rsidR="00E75DD3" w:rsidRDefault="00E75DD3" w:rsidP="00E75DD3">
      <w:pPr>
        <w:autoSpaceDE w:val="0"/>
        <w:autoSpaceDN w:val="0"/>
        <w:adjustRightInd w:val="0"/>
        <w:snapToGrid w:val="0"/>
        <w:spacing w:line="480" w:lineRule="exact"/>
        <w:ind w:firstLineChars="200" w:firstLine="480"/>
        <w:jc w:val="left"/>
        <w:rPr>
          <w:rFonts w:ascii="宋体" w:hAnsi="宋体"/>
          <w:sz w:val="24"/>
        </w:rPr>
      </w:pPr>
      <w:r>
        <w:rPr>
          <w:rFonts w:ascii="宋体" w:hAnsi="宋体" w:hint="eastAsia"/>
          <w:sz w:val="24"/>
        </w:rPr>
        <w:t>（2）工程竣工结算时一次性扣留质量保证金；</w:t>
      </w:r>
    </w:p>
    <w:p w:rsidR="00E75DD3" w:rsidRDefault="00E75DD3" w:rsidP="00E75DD3">
      <w:pPr>
        <w:autoSpaceDE w:val="0"/>
        <w:autoSpaceDN w:val="0"/>
        <w:adjustRightInd w:val="0"/>
        <w:snapToGrid w:val="0"/>
        <w:spacing w:line="480" w:lineRule="exact"/>
        <w:ind w:firstLineChars="200" w:firstLine="480"/>
        <w:jc w:val="left"/>
        <w:rPr>
          <w:rFonts w:ascii="宋体" w:hAnsi="宋体"/>
          <w:sz w:val="24"/>
        </w:rPr>
      </w:pPr>
      <w:r>
        <w:rPr>
          <w:rFonts w:ascii="宋体" w:hAnsi="宋体" w:hint="eastAsia"/>
          <w:sz w:val="24"/>
        </w:rPr>
        <w:t>（3）其他扣留方式:</w:t>
      </w:r>
      <w:r>
        <w:rPr>
          <w:rFonts w:ascii="宋体" w:hAnsi="宋体" w:hint="eastAsia"/>
          <w:sz w:val="24"/>
          <w:u w:val="single"/>
        </w:rPr>
        <w:t xml:space="preserve"> 不采用</w:t>
      </w:r>
      <w:r>
        <w:rPr>
          <w:rFonts w:ascii="宋体" w:hAnsi="宋体" w:hint="eastAsia"/>
          <w:sz w:val="24"/>
        </w:rPr>
        <w:t>。</w:t>
      </w:r>
    </w:p>
    <w:p w:rsidR="00E75DD3" w:rsidRDefault="00E75DD3" w:rsidP="00E75DD3">
      <w:pPr>
        <w:snapToGrid w:val="0"/>
        <w:spacing w:line="480" w:lineRule="exact"/>
        <w:ind w:firstLineChars="200" w:firstLine="480"/>
        <w:jc w:val="left"/>
        <w:rPr>
          <w:rFonts w:ascii="宋体" w:hAnsi="宋体"/>
          <w:sz w:val="24"/>
        </w:rPr>
      </w:pPr>
      <w:r>
        <w:rPr>
          <w:rFonts w:ascii="宋体" w:hAnsi="宋体" w:hint="eastAsia"/>
          <w:sz w:val="24"/>
        </w:rPr>
        <w:t>关于质量保证金的补充约定：</w:t>
      </w:r>
    </w:p>
    <w:p w:rsidR="00E75DD3" w:rsidRDefault="00E75DD3" w:rsidP="00E75DD3">
      <w:pPr>
        <w:snapToGrid w:val="0"/>
        <w:spacing w:line="480" w:lineRule="exact"/>
        <w:ind w:firstLineChars="200" w:firstLine="480"/>
        <w:jc w:val="left"/>
        <w:rPr>
          <w:rFonts w:ascii="宋体" w:hAnsi="宋体"/>
          <w:sz w:val="24"/>
          <w:u w:val="single"/>
        </w:rPr>
      </w:pPr>
      <w:r>
        <w:rPr>
          <w:rFonts w:ascii="宋体" w:hAnsi="宋体" w:hint="eastAsia"/>
          <w:sz w:val="24"/>
          <w:u w:val="single"/>
        </w:rPr>
        <w:t>缺陷责任期24个月，质量保证金不计算利息</w:t>
      </w:r>
      <w:r>
        <w:rPr>
          <w:rFonts w:ascii="宋体" w:hAnsi="宋体" w:hint="eastAsia"/>
          <w:sz w:val="24"/>
        </w:rPr>
        <w:t>。</w:t>
      </w:r>
    </w:p>
    <w:p w:rsidR="00E75DD3" w:rsidRDefault="00E75DD3" w:rsidP="00E75DD3">
      <w:pPr>
        <w:snapToGrid w:val="0"/>
        <w:spacing w:line="480" w:lineRule="exact"/>
        <w:ind w:firstLineChars="200" w:firstLine="480"/>
        <w:rPr>
          <w:rFonts w:ascii="宋体" w:hAnsi="宋体"/>
          <w:sz w:val="24"/>
        </w:rPr>
      </w:pPr>
      <w:r>
        <w:rPr>
          <w:rFonts w:ascii="宋体" w:hAnsi="宋体" w:hint="eastAsia"/>
          <w:sz w:val="24"/>
        </w:rPr>
        <w:t>15.4保修</w:t>
      </w:r>
    </w:p>
    <w:p w:rsidR="00E75DD3" w:rsidRDefault="00E75DD3" w:rsidP="00E75DD3">
      <w:pPr>
        <w:snapToGrid w:val="0"/>
        <w:spacing w:line="480" w:lineRule="exact"/>
        <w:ind w:firstLineChars="195" w:firstLine="468"/>
        <w:jc w:val="left"/>
        <w:rPr>
          <w:rFonts w:ascii="宋体" w:hAnsi="宋体"/>
          <w:sz w:val="24"/>
        </w:rPr>
      </w:pPr>
      <w:r>
        <w:rPr>
          <w:rFonts w:ascii="宋体" w:hAnsi="宋体" w:hint="eastAsia"/>
          <w:sz w:val="24"/>
        </w:rPr>
        <w:t>15.4.1 保修责任</w:t>
      </w:r>
    </w:p>
    <w:p w:rsidR="00E75DD3" w:rsidRDefault="00E75DD3" w:rsidP="00E75DD3">
      <w:pPr>
        <w:spacing w:line="480" w:lineRule="exact"/>
        <w:ind w:firstLineChars="200" w:firstLine="480"/>
        <w:rPr>
          <w:rFonts w:ascii="宋体" w:hAnsi="宋体"/>
          <w:sz w:val="24"/>
        </w:rPr>
      </w:pPr>
      <w:r>
        <w:rPr>
          <w:rFonts w:ascii="宋体" w:hAnsi="宋体" w:hint="eastAsia"/>
          <w:sz w:val="24"/>
        </w:rPr>
        <w:t>工程保修期为：</w:t>
      </w:r>
    </w:p>
    <w:p w:rsidR="00E75DD3" w:rsidRDefault="00E75DD3" w:rsidP="00E75DD3">
      <w:pPr>
        <w:spacing w:line="480" w:lineRule="exact"/>
        <w:ind w:firstLineChars="200" w:firstLine="480"/>
        <w:rPr>
          <w:rFonts w:ascii="宋体" w:hAnsi="宋体"/>
          <w:bCs/>
          <w:sz w:val="24"/>
          <w:u w:val="single"/>
        </w:rPr>
      </w:pPr>
      <w:r>
        <w:rPr>
          <w:rFonts w:ascii="宋体" w:hAnsi="宋体" w:hint="eastAsia"/>
          <w:bCs/>
          <w:sz w:val="24"/>
          <w:u w:val="single"/>
        </w:rPr>
        <w:t>详见工程质量保修书。</w:t>
      </w:r>
    </w:p>
    <w:p w:rsidR="00E75DD3" w:rsidRDefault="00E75DD3" w:rsidP="00E75DD3">
      <w:pPr>
        <w:widowControl/>
        <w:snapToGrid w:val="0"/>
        <w:spacing w:line="480" w:lineRule="exact"/>
        <w:ind w:leftChars="48" w:left="101" w:right="100" w:firstLineChars="200" w:firstLine="480"/>
        <w:rPr>
          <w:rFonts w:ascii="宋体" w:hAnsi="宋体" w:cs="宋体"/>
          <w:kern w:val="0"/>
          <w:sz w:val="24"/>
          <w:u w:color="000000"/>
        </w:rPr>
      </w:pPr>
      <w:r>
        <w:rPr>
          <w:rFonts w:ascii="宋体" w:hAnsi="宋体" w:cs="宋体" w:hint="eastAsia"/>
          <w:kern w:val="0"/>
          <w:sz w:val="24"/>
          <w:u w:color="000000"/>
        </w:rPr>
        <w:t>15.4.3 修复通知</w:t>
      </w:r>
    </w:p>
    <w:p w:rsidR="00E75DD3" w:rsidRDefault="00E75DD3" w:rsidP="00E75DD3">
      <w:pPr>
        <w:spacing w:line="480" w:lineRule="exact"/>
        <w:ind w:firstLineChars="195" w:firstLine="468"/>
        <w:jc w:val="left"/>
        <w:rPr>
          <w:rFonts w:ascii="宋体" w:hAnsi="宋体"/>
          <w:sz w:val="24"/>
        </w:rPr>
      </w:pPr>
      <w:r>
        <w:rPr>
          <w:rFonts w:ascii="宋体" w:hAnsi="宋体" w:hint="eastAsia"/>
          <w:sz w:val="24"/>
        </w:rPr>
        <w:t>承包人收到保修通知并到达工程现场的合理时间：</w:t>
      </w:r>
    </w:p>
    <w:p w:rsidR="00E75DD3" w:rsidRDefault="00E75DD3" w:rsidP="00E75DD3">
      <w:pPr>
        <w:spacing w:line="480" w:lineRule="exact"/>
        <w:ind w:firstLineChars="195" w:firstLine="468"/>
        <w:rPr>
          <w:rFonts w:ascii="宋体" w:hAnsi="宋体"/>
          <w:sz w:val="24"/>
          <w:u w:val="single"/>
        </w:rPr>
      </w:pPr>
      <w:r>
        <w:rPr>
          <w:rFonts w:ascii="宋体" w:hAnsi="宋体" w:hint="eastAsia"/>
          <w:sz w:val="24"/>
          <w:u w:val="single"/>
        </w:rPr>
        <w:t>承包人应当在接到保修通知起24小时内到达现场进行保修。承包人不在约定期限内派人保修的，发包人可以委托他人维修，费用由承包人承担</w:t>
      </w:r>
      <w:r>
        <w:rPr>
          <w:rFonts w:ascii="宋体" w:hAnsi="宋体" w:hint="eastAsia"/>
          <w:sz w:val="24"/>
        </w:rPr>
        <w:t>。</w:t>
      </w:r>
    </w:p>
    <w:p w:rsidR="00E75DD3" w:rsidRDefault="00E75DD3" w:rsidP="00E75DD3">
      <w:pPr>
        <w:keepNext/>
        <w:keepLines/>
        <w:spacing w:before="120" w:after="120" w:line="480" w:lineRule="exact"/>
        <w:outlineLvl w:val="3"/>
        <w:rPr>
          <w:rFonts w:ascii="宋体" w:hAnsi="宋体"/>
          <w:b/>
          <w:bCs/>
          <w:sz w:val="24"/>
        </w:rPr>
      </w:pPr>
      <w:r>
        <w:rPr>
          <w:rFonts w:ascii="宋体" w:hAnsi="宋体" w:hint="eastAsia"/>
          <w:b/>
          <w:bCs/>
          <w:sz w:val="24"/>
        </w:rPr>
        <w:t>16. 违约</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16.1 发包人违约</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16.1.1发包人违约的情形</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lastRenderedPageBreak/>
        <w:t>发包人违约的其他情形：</w:t>
      </w:r>
      <w:r>
        <w:rPr>
          <w:rFonts w:ascii="宋体" w:hAnsi="宋体" w:hint="eastAsia"/>
          <w:sz w:val="24"/>
          <w:u w:val="single"/>
        </w:rPr>
        <w:t xml:space="preserve">  无 </w:t>
      </w:r>
      <w:r>
        <w:rPr>
          <w:rFonts w:ascii="宋体" w:hAnsi="宋体" w:hint="eastAsia"/>
          <w:sz w:val="24"/>
        </w:rPr>
        <w:t xml:space="preserve"> 。</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本项修改为：</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在合同履行过程中发生的下列情形，属于发包人违约：</w:t>
      </w:r>
    </w:p>
    <w:p w:rsidR="00E75DD3" w:rsidRDefault="00E75DD3" w:rsidP="00E75DD3">
      <w:pPr>
        <w:spacing w:after="120" w:line="480" w:lineRule="exact"/>
        <w:ind w:firstLineChars="200" w:firstLine="480"/>
        <w:rPr>
          <w:rFonts w:ascii="宋体" w:hAnsi="宋体"/>
          <w:sz w:val="24"/>
          <w:u w:val="single"/>
        </w:rPr>
      </w:pPr>
      <w:r>
        <w:rPr>
          <w:rFonts w:ascii="宋体" w:hAnsi="宋体" w:hint="eastAsia"/>
          <w:sz w:val="24"/>
          <w:u w:val="single"/>
        </w:rPr>
        <w:t>（1）因发包人原因未能在计划开工日期前7天内下达开工通知的；</w:t>
      </w:r>
    </w:p>
    <w:p w:rsidR="00E75DD3" w:rsidRDefault="00E75DD3" w:rsidP="00E75DD3">
      <w:pPr>
        <w:spacing w:after="120" w:line="480" w:lineRule="exact"/>
        <w:ind w:firstLineChars="200" w:firstLine="480"/>
        <w:rPr>
          <w:rFonts w:ascii="宋体" w:hAnsi="宋体"/>
          <w:sz w:val="24"/>
          <w:u w:val="single"/>
        </w:rPr>
      </w:pPr>
      <w:r>
        <w:rPr>
          <w:rFonts w:ascii="宋体" w:hAnsi="宋体" w:hint="eastAsia"/>
          <w:sz w:val="24"/>
          <w:u w:val="single"/>
        </w:rPr>
        <w:t>（2）因发包人原因未能按合同约定支付合同价款的；</w:t>
      </w:r>
    </w:p>
    <w:p w:rsidR="00E75DD3" w:rsidRDefault="00E75DD3" w:rsidP="00E75DD3">
      <w:pPr>
        <w:spacing w:after="120" w:line="480" w:lineRule="exact"/>
        <w:ind w:firstLineChars="200" w:firstLine="480"/>
        <w:rPr>
          <w:rFonts w:ascii="宋体" w:hAnsi="宋体"/>
          <w:sz w:val="24"/>
          <w:u w:val="single"/>
        </w:rPr>
      </w:pPr>
      <w:r>
        <w:rPr>
          <w:rFonts w:ascii="宋体" w:hAnsi="宋体" w:hint="eastAsia"/>
          <w:sz w:val="24"/>
          <w:u w:val="single"/>
        </w:rPr>
        <w:t>（3）发包人违反第10.1款〔变更的范围〕第（2）项约定，自行实施被取消的工作或转由他人实施的；</w:t>
      </w:r>
    </w:p>
    <w:p w:rsidR="00E75DD3" w:rsidRDefault="00E75DD3" w:rsidP="00E75DD3">
      <w:pPr>
        <w:spacing w:after="120" w:line="480" w:lineRule="exact"/>
        <w:ind w:firstLineChars="200" w:firstLine="480"/>
        <w:rPr>
          <w:rFonts w:ascii="宋体" w:hAnsi="宋体"/>
          <w:sz w:val="24"/>
          <w:u w:val="single"/>
        </w:rPr>
      </w:pPr>
      <w:r>
        <w:rPr>
          <w:rFonts w:ascii="宋体" w:hAnsi="宋体" w:hint="eastAsia"/>
          <w:sz w:val="24"/>
          <w:u w:val="single"/>
        </w:rPr>
        <w:t>（4）发包人提供的材料、工程设备的规格、数量或质量不符合合同约定，或因发包人原因导致交货日期延误或交货地点变更等情况的；</w:t>
      </w:r>
    </w:p>
    <w:p w:rsidR="00E75DD3" w:rsidRDefault="00E75DD3" w:rsidP="00E75DD3">
      <w:pPr>
        <w:spacing w:after="120" w:line="480" w:lineRule="exact"/>
        <w:ind w:firstLineChars="200" w:firstLine="480"/>
        <w:rPr>
          <w:rFonts w:ascii="宋体" w:hAnsi="宋体"/>
          <w:sz w:val="24"/>
          <w:u w:val="single"/>
        </w:rPr>
      </w:pPr>
      <w:r>
        <w:rPr>
          <w:rFonts w:ascii="宋体" w:hAnsi="宋体" w:hint="eastAsia"/>
          <w:sz w:val="24"/>
          <w:u w:val="single"/>
        </w:rPr>
        <w:t>（5）因发包人违反合同约定造成暂停施工的；</w:t>
      </w:r>
    </w:p>
    <w:p w:rsidR="00E75DD3" w:rsidRDefault="00E75DD3" w:rsidP="00E75DD3">
      <w:pPr>
        <w:spacing w:after="120" w:line="480" w:lineRule="exact"/>
        <w:ind w:firstLineChars="200" w:firstLine="480"/>
        <w:rPr>
          <w:rFonts w:ascii="宋体" w:hAnsi="宋体"/>
          <w:sz w:val="24"/>
          <w:u w:val="single"/>
        </w:rPr>
      </w:pPr>
      <w:r>
        <w:rPr>
          <w:rFonts w:ascii="宋体" w:hAnsi="宋体" w:hint="eastAsia"/>
          <w:sz w:val="24"/>
          <w:u w:val="single"/>
        </w:rPr>
        <w:t>（6）发包人无正当理由没有在约定期限内发出复工指示，导致承包人无法复工的；</w:t>
      </w:r>
    </w:p>
    <w:p w:rsidR="00E75DD3" w:rsidRDefault="00E75DD3" w:rsidP="00E75DD3">
      <w:pPr>
        <w:spacing w:after="120" w:line="480" w:lineRule="exact"/>
        <w:ind w:firstLineChars="200" w:firstLine="480"/>
        <w:rPr>
          <w:rFonts w:ascii="宋体" w:hAnsi="宋体"/>
          <w:sz w:val="24"/>
          <w:u w:val="single"/>
        </w:rPr>
      </w:pPr>
      <w:r>
        <w:rPr>
          <w:rFonts w:ascii="宋体" w:hAnsi="宋体" w:hint="eastAsia"/>
          <w:sz w:val="24"/>
          <w:u w:val="single"/>
        </w:rPr>
        <w:t>（7）发包人明确表示或者以其行为表明不履行合同主要义务的；</w:t>
      </w:r>
    </w:p>
    <w:p w:rsidR="00E75DD3" w:rsidRDefault="00E75DD3" w:rsidP="00E75DD3">
      <w:pPr>
        <w:spacing w:after="120" w:line="480" w:lineRule="exact"/>
        <w:ind w:firstLineChars="200" w:firstLine="480"/>
        <w:rPr>
          <w:rFonts w:ascii="宋体" w:hAnsi="宋体"/>
          <w:sz w:val="24"/>
          <w:u w:val="single"/>
        </w:rPr>
      </w:pPr>
      <w:r>
        <w:rPr>
          <w:rFonts w:ascii="宋体" w:hAnsi="宋体" w:hint="eastAsia"/>
          <w:sz w:val="24"/>
          <w:u w:val="single"/>
        </w:rPr>
        <w:t>（8）发包人未能按照合同约定履行其他义务的。</w:t>
      </w:r>
    </w:p>
    <w:p w:rsidR="00E75DD3" w:rsidRDefault="00E75DD3" w:rsidP="00E75DD3">
      <w:pPr>
        <w:spacing w:after="120" w:line="480" w:lineRule="exact"/>
        <w:ind w:firstLineChars="200" w:firstLine="480"/>
        <w:rPr>
          <w:rFonts w:ascii="宋体" w:hAnsi="宋体"/>
          <w:sz w:val="24"/>
          <w:u w:val="single"/>
        </w:rPr>
      </w:pPr>
      <w:r>
        <w:rPr>
          <w:rFonts w:ascii="宋体" w:hAnsi="宋体" w:hint="eastAsia"/>
          <w:sz w:val="24"/>
          <w:u w:val="single"/>
        </w:rPr>
        <w:t>发包人发生除本项第（7）目以外的违约情况时，承包人可向发包人发出通知，要求发包人采取有效措施纠正违约行为。发包人收到承包人通知后28天内仍未能纠正违约行为的，承包人有权向建设行政主管部门投诉发包人。在建设行政主管部门做出书面决定前，承包人无权暂停相应部位工程施工。</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 xml:space="preserve"> 16.1.2 发包人违约的责任</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发包人违约责任的承担方式和计算方法：</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（1）因发包人原因未能在计划开工日期前7天内下达开工通知的违约责任：</w:t>
      </w:r>
    </w:p>
    <w:p w:rsidR="00E75DD3" w:rsidRDefault="00E75DD3" w:rsidP="00E75DD3">
      <w:pPr>
        <w:spacing w:after="120" w:line="480" w:lineRule="exact"/>
        <w:ind w:firstLineChars="200" w:firstLine="480"/>
        <w:rPr>
          <w:rFonts w:ascii="宋体" w:hAnsi="宋体"/>
          <w:sz w:val="24"/>
        </w:rPr>
      </w:pPr>
      <w:r>
        <w:rPr>
          <w:rFonts w:ascii="宋体" w:hAnsi="宋体" w:hint="eastAsia"/>
          <w:sz w:val="24"/>
          <w:u w:val="single"/>
        </w:rPr>
        <w:t>仅相应顺延工期，发包人不承担其他任何责任</w:t>
      </w:r>
      <w:r>
        <w:rPr>
          <w:rFonts w:ascii="宋体" w:hAnsi="宋体" w:hint="eastAsia"/>
          <w:sz w:val="24"/>
        </w:rPr>
        <w:t>。</w:t>
      </w:r>
    </w:p>
    <w:p w:rsidR="00E75DD3" w:rsidRDefault="00E75DD3" w:rsidP="00E75DD3">
      <w:pPr>
        <w:spacing w:after="120" w:line="480" w:lineRule="exact"/>
        <w:ind w:firstLineChars="200" w:firstLine="480"/>
        <w:jc w:val="left"/>
        <w:rPr>
          <w:rFonts w:ascii="宋体" w:hAnsi="宋体"/>
          <w:sz w:val="24"/>
        </w:rPr>
      </w:pPr>
      <w:r>
        <w:rPr>
          <w:rFonts w:ascii="宋体" w:hAnsi="宋体" w:hint="eastAsia"/>
          <w:sz w:val="24"/>
        </w:rPr>
        <w:t>（2）因发包人原因未能按合同约定支付合同价款的违约责任：</w:t>
      </w:r>
      <w:r>
        <w:rPr>
          <w:rFonts w:ascii="宋体" w:hAnsi="宋体" w:hint="eastAsia"/>
          <w:sz w:val="24"/>
          <w:u w:val="single"/>
        </w:rPr>
        <w:t>按本合同专用合同条款第12.4.4条款执行。</w:t>
      </w:r>
    </w:p>
    <w:p w:rsidR="00E75DD3" w:rsidRDefault="00E75DD3" w:rsidP="00E75DD3">
      <w:pPr>
        <w:spacing w:line="480" w:lineRule="exact"/>
        <w:ind w:firstLineChars="200" w:firstLine="480"/>
        <w:jc w:val="left"/>
        <w:rPr>
          <w:rFonts w:ascii="宋体" w:hAnsi="宋体"/>
          <w:spacing w:val="20"/>
          <w:sz w:val="24"/>
        </w:rPr>
      </w:pPr>
      <w:r>
        <w:rPr>
          <w:rFonts w:ascii="宋体" w:hAnsi="宋体" w:hint="eastAsia"/>
          <w:sz w:val="24"/>
        </w:rPr>
        <w:t>（3）发包人违反第10.1款〔变更的范围〕第（2）项</w:t>
      </w:r>
      <w:r>
        <w:rPr>
          <w:rFonts w:ascii="宋体" w:hAnsi="宋体" w:hint="eastAsia"/>
          <w:spacing w:val="20"/>
          <w:sz w:val="24"/>
        </w:rPr>
        <w:t>约定，自行实施被取消的工作</w:t>
      </w:r>
      <w:r>
        <w:rPr>
          <w:rFonts w:ascii="宋体" w:hAnsi="宋体" w:hint="eastAsia"/>
          <w:spacing w:val="20"/>
          <w:sz w:val="24"/>
        </w:rPr>
        <w:lastRenderedPageBreak/>
        <w:t>或转由他人实施的违约责任：</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u w:val="single"/>
        </w:rPr>
        <w:t>发包人不承担违约责任，不支付该部分工作的合理利润。</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（4）发包人提供的材料、工程设备的规格、数量或质量不符合合同约定，或因发包人原因导致交货日期延误或交货地点变更等情况的违约责任：</w:t>
      </w:r>
    </w:p>
    <w:p w:rsidR="00E75DD3" w:rsidRDefault="00E75DD3" w:rsidP="00E75DD3">
      <w:pPr>
        <w:spacing w:after="120" w:line="480" w:lineRule="exact"/>
        <w:ind w:firstLineChars="200" w:firstLine="480"/>
        <w:rPr>
          <w:rFonts w:ascii="宋体" w:hAnsi="宋体"/>
          <w:sz w:val="24"/>
        </w:rPr>
      </w:pPr>
      <w:r>
        <w:rPr>
          <w:rFonts w:ascii="宋体" w:hAnsi="宋体" w:hint="eastAsia"/>
          <w:sz w:val="24"/>
          <w:u w:val="single"/>
        </w:rPr>
        <w:t xml:space="preserve"> 仅相应顺延工期，发包人不支付违约金 ，发包人不承担承包人的相应损失，不支付合理利润  </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（5）</w:t>
      </w:r>
      <w:r>
        <w:rPr>
          <w:rFonts w:ascii="宋体" w:hAnsi="宋体" w:hint="eastAsia"/>
          <w:spacing w:val="10"/>
          <w:sz w:val="24"/>
        </w:rPr>
        <w:t>因发包人违反合同约定造成暂停施工的违约责任：</w:t>
      </w:r>
      <w:r>
        <w:rPr>
          <w:rFonts w:ascii="宋体" w:hAnsi="宋体" w:hint="eastAsia"/>
          <w:sz w:val="24"/>
          <w:u w:val="single"/>
        </w:rPr>
        <w:t xml:space="preserve">  仅相应顺延工期，发包人不支付违约金 ，发包人不承担承包人的相应损失 。</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（6）发包人无正当理由没有在约定期限内发出复工指示，导致承包人无法复工的违约责任：</w:t>
      </w:r>
    </w:p>
    <w:p w:rsidR="00E75DD3" w:rsidRDefault="00E75DD3" w:rsidP="00E75DD3">
      <w:pPr>
        <w:spacing w:after="120" w:line="480" w:lineRule="exact"/>
        <w:ind w:firstLineChars="200" w:firstLine="480"/>
        <w:rPr>
          <w:rFonts w:ascii="宋体" w:hAnsi="宋体"/>
          <w:sz w:val="24"/>
        </w:rPr>
      </w:pPr>
      <w:r>
        <w:rPr>
          <w:rFonts w:ascii="宋体" w:hAnsi="宋体" w:hint="eastAsia"/>
          <w:sz w:val="24"/>
          <w:u w:val="single"/>
        </w:rPr>
        <w:t>仅相应顺延工期，发包人不支付违约金 ，发包人不承担承包人的相应损失，不支付合理利润</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（7）其他：</w:t>
      </w:r>
      <w:r>
        <w:rPr>
          <w:rFonts w:ascii="宋体" w:hAnsi="宋体" w:hint="eastAsia"/>
          <w:sz w:val="24"/>
          <w:u w:val="single"/>
        </w:rPr>
        <w:t xml:space="preserve">  无  </w:t>
      </w:r>
      <w:r>
        <w:rPr>
          <w:rFonts w:ascii="宋体" w:hAnsi="宋体" w:hint="eastAsia"/>
          <w:sz w:val="24"/>
        </w:rPr>
        <w:t xml:space="preserve"> 。</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16.1.3 因发包人违约解除合同</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承包人按16.1.1项〔发包人违约的情形〕约定暂停施工满</w:t>
      </w:r>
      <w:r>
        <w:rPr>
          <w:rFonts w:ascii="宋体" w:hAnsi="宋体" w:hint="eastAsia"/>
          <w:sz w:val="24"/>
          <w:u w:val="single"/>
        </w:rPr>
        <w:t xml:space="preserve"> 300 </w:t>
      </w:r>
      <w:r>
        <w:rPr>
          <w:rFonts w:ascii="宋体" w:hAnsi="宋体" w:hint="eastAsia"/>
          <w:sz w:val="24"/>
        </w:rPr>
        <w:t>天后发包人仍不纠正其违约行为并致使合同目的不能实现的，承包人有权解除合同。</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16.2 承包人违约</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16.2.1 承包人违约的情形</w:t>
      </w:r>
    </w:p>
    <w:p w:rsidR="00E75DD3" w:rsidRDefault="00E75DD3" w:rsidP="00E75DD3">
      <w:pPr>
        <w:snapToGrid w:val="0"/>
        <w:spacing w:line="480" w:lineRule="exact"/>
        <w:ind w:firstLine="623"/>
        <w:rPr>
          <w:rFonts w:ascii="宋体" w:hAnsi="宋体"/>
          <w:sz w:val="24"/>
        </w:rPr>
      </w:pPr>
      <w:r>
        <w:rPr>
          <w:rFonts w:ascii="宋体" w:hAnsi="宋体" w:hint="eastAsia"/>
          <w:sz w:val="24"/>
        </w:rPr>
        <w:t>承包人违约的其他情形：</w:t>
      </w:r>
    </w:p>
    <w:p w:rsidR="00E75DD3" w:rsidRDefault="00E75DD3" w:rsidP="00E75DD3">
      <w:pPr>
        <w:snapToGrid w:val="0"/>
        <w:spacing w:line="480" w:lineRule="exact"/>
        <w:ind w:firstLine="623"/>
        <w:rPr>
          <w:rFonts w:ascii="宋体" w:hAnsi="宋体"/>
          <w:sz w:val="24"/>
          <w:u w:val="single"/>
        </w:rPr>
      </w:pPr>
      <w:r>
        <w:rPr>
          <w:rFonts w:ascii="宋体" w:hAnsi="宋体" w:hint="eastAsia"/>
          <w:sz w:val="24"/>
        </w:rPr>
        <w:t>1、</w:t>
      </w:r>
      <w:r>
        <w:rPr>
          <w:rFonts w:ascii="宋体" w:hAnsi="宋体" w:hint="eastAsia"/>
          <w:snapToGrid w:val="0"/>
          <w:kern w:val="0"/>
          <w:sz w:val="24"/>
          <w:u w:val="single"/>
        </w:rPr>
        <w:t>承包人应保证执行三门峡市建委三建字（2006）48号文件，在进行劳务作业分包时，必须使用有相应资质的劳务分包企业，禁止将劳务作业分包给包工头。若分包给没有资质的劳务分包企业，发包人有权终止合同。</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2、质量监督单位、监理单位下达停工通知和整改通知（不包括情节显著轻微的整改通知）的，承包人每次支付违约金叁万元。</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3、承包人未按照经发包人确认的施工进度计划完成每栋建筑相应施工任务，逾期超过</w:t>
      </w:r>
      <w:r>
        <w:rPr>
          <w:rFonts w:ascii="宋体" w:hAnsi="宋体"/>
          <w:sz w:val="24"/>
          <w:u w:val="single"/>
        </w:rPr>
        <w:t>10</w:t>
      </w:r>
      <w:r>
        <w:rPr>
          <w:rFonts w:ascii="宋体" w:hAnsi="宋体" w:hint="eastAsia"/>
          <w:sz w:val="24"/>
          <w:u w:val="single"/>
        </w:rPr>
        <w:t>日的，承包人应承担如下违约责任：发包人有权暂停支付进度款，承包人应向发包人支付</w:t>
      </w:r>
      <w:r>
        <w:rPr>
          <w:rFonts w:ascii="宋体" w:hAnsi="宋体" w:hint="eastAsia"/>
          <w:sz w:val="24"/>
          <w:u w:val="single"/>
        </w:rPr>
        <w:lastRenderedPageBreak/>
        <w:t>2</w:t>
      </w:r>
      <w:r>
        <w:rPr>
          <w:rFonts w:ascii="宋体" w:hAnsi="宋体"/>
          <w:sz w:val="24"/>
          <w:u w:val="single"/>
        </w:rPr>
        <w:t>0</w:t>
      </w:r>
      <w:r>
        <w:rPr>
          <w:rFonts w:ascii="宋体" w:hAnsi="宋体" w:hint="eastAsia"/>
          <w:sz w:val="24"/>
          <w:u w:val="single"/>
        </w:rPr>
        <w:t>万元违约金，同时，承包人应当采取相应的赶工措施确保工程按时完工，因赶工产生的相应费用由承包人自行承担。若采取赶工措施后，承包人能够在本合同约定的总工期日历天数内按时完工，则发包人返还承包人已支付的前述违约金；若承包人未能按照合同约定的总工期日历天数完工，应当按照专用合同</w:t>
      </w:r>
      <w:r>
        <w:rPr>
          <w:rFonts w:ascii="宋体" w:hAnsi="宋体"/>
          <w:sz w:val="24"/>
          <w:u w:val="single"/>
        </w:rPr>
        <w:t>7.5.2</w:t>
      </w:r>
      <w:r>
        <w:rPr>
          <w:rFonts w:ascii="宋体" w:hAnsi="宋体" w:hint="eastAsia"/>
          <w:sz w:val="24"/>
          <w:u w:val="single"/>
        </w:rPr>
        <w:t>条款约定的向发包人支付违约金，前述施工进度的违约金可冲抵逾期完工的违约金。</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16.2.2承包人违约的责任</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承包人违约责任的承担方式和计算方法：</w:t>
      </w:r>
    </w:p>
    <w:p w:rsidR="00E75DD3" w:rsidRDefault="00E75DD3" w:rsidP="00E75DD3">
      <w:pPr>
        <w:snapToGrid w:val="0"/>
        <w:spacing w:line="480" w:lineRule="exact"/>
        <w:ind w:firstLine="623"/>
        <w:rPr>
          <w:rFonts w:ascii="宋体" w:hAnsi="宋体"/>
          <w:spacing w:val="4"/>
          <w:sz w:val="24"/>
          <w:u w:val="single"/>
        </w:rPr>
      </w:pPr>
      <w:r>
        <w:rPr>
          <w:rFonts w:ascii="宋体" w:hAnsi="宋体" w:hint="eastAsia"/>
          <w:sz w:val="24"/>
        </w:rPr>
        <w:t>1、</w:t>
      </w:r>
      <w:r>
        <w:rPr>
          <w:rFonts w:ascii="宋体" w:hAnsi="宋体" w:hint="eastAsia"/>
          <w:spacing w:val="4"/>
          <w:sz w:val="24"/>
          <w:u w:val="single"/>
        </w:rPr>
        <w:t>承包人不得以任何形式将工程分包、转包，投标文件中载明的项目经理及主要管理人员未经发包人同意不得更换或缺席。</w:t>
      </w:r>
      <w:r>
        <w:rPr>
          <w:rFonts w:ascii="宋体" w:hAnsi="宋体"/>
          <w:spacing w:val="4"/>
          <w:sz w:val="24"/>
          <w:u w:val="single"/>
        </w:rPr>
        <w:t>发包人发现承包人违反本条规定转包或者违法分包，有权立即解除</w:t>
      </w:r>
      <w:r>
        <w:rPr>
          <w:rFonts w:ascii="宋体" w:hAnsi="宋体" w:hint="eastAsia"/>
          <w:spacing w:val="4"/>
          <w:sz w:val="24"/>
          <w:u w:val="single"/>
        </w:rPr>
        <w:t>合同。</w:t>
      </w:r>
      <w:r>
        <w:rPr>
          <w:rFonts w:ascii="宋体" w:hAnsi="宋体"/>
          <w:spacing w:val="4"/>
          <w:sz w:val="24"/>
          <w:u w:val="single"/>
        </w:rPr>
        <w:t>造成发包人损失的，承包人还应承担</w:t>
      </w:r>
      <w:r>
        <w:rPr>
          <w:rFonts w:ascii="宋体" w:hAnsi="宋体" w:hint="eastAsia"/>
          <w:spacing w:val="4"/>
          <w:sz w:val="24"/>
          <w:u w:val="single"/>
        </w:rPr>
        <w:t>给发包人带来的</w:t>
      </w:r>
      <w:r>
        <w:rPr>
          <w:rFonts w:ascii="宋体" w:hAnsi="宋体"/>
          <w:spacing w:val="4"/>
          <w:sz w:val="24"/>
          <w:u w:val="single"/>
        </w:rPr>
        <w:t>直接、间接经济</w:t>
      </w:r>
      <w:r>
        <w:rPr>
          <w:rFonts w:ascii="宋体" w:hAnsi="宋体" w:hint="eastAsia"/>
          <w:spacing w:val="4"/>
          <w:sz w:val="24"/>
          <w:u w:val="single"/>
        </w:rPr>
        <w:t>损失</w:t>
      </w:r>
      <w:r>
        <w:rPr>
          <w:rFonts w:ascii="宋体" w:hAnsi="宋体"/>
          <w:spacing w:val="4"/>
          <w:sz w:val="24"/>
          <w:u w:val="single"/>
        </w:rPr>
        <w:t>。</w:t>
      </w:r>
    </w:p>
    <w:p w:rsidR="00E75DD3" w:rsidRDefault="00E75DD3" w:rsidP="00E75DD3">
      <w:pPr>
        <w:snapToGrid w:val="0"/>
        <w:spacing w:line="480" w:lineRule="exact"/>
        <w:ind w:firstLine="623"/>
        <w:rPr>
          <w:rFonts w:ascii="宋体" w:hAnsi="宋体"/>
          <w:spacing w:val="4"/>
          <w:sz w:val="24"/>
          <w:u w:val="single"/>
        </w:rPr>
      </w:pPr>
      <w:r>
        <w:rPr>
          <w:rFonts w:ascii="宋体" w:hAnsi="宋体" w:hint="eastAsia"/>
          <w:spacing w:val="4"/>
          <w:sz w:val="24"/>
          <w:u w:val="single"/>
        </w:rPr>
        <w:t>2、承包人未执行本合同约定的技术标准，为解决质量及安全不确定性问题，而进行的安全技术鉴定，由此引发的费用及施工延误由承包人承担。</w:t>
      </w:r>
    </w:p>
    <w:p w:rsidR="00E75DD3" w:rsidRDefault="00E75DD3" w:rsidP="00E75DD3">
      <w:pPr>
        <w:spacing w:line="480" w:lineRule="exact"/>
        <w:ind w:firstLineChars="200" w:firstLine="480"/>
        <w:jc w:val="left"/>
        <w:rPr>
          <w:rFonts w:ascii="宋体" w:hAnsi="宋体"/>
          <w:sz w:val="24"/>
        </w:rPr>
      </w:pPr>
      <w:r>
        <w:rPr>
          <w:rFonts w:ascii="宋体" w:hAnsi="宋体"/>
          <w:sz w:val="24"/>
        </w:rPr>
        <w:t>3</w:t>
      </w:r>
      <w:r>
        <w:rPr>
          <w:rFonts w:ascii="宋体" w:hAnsi="宋体" w:hint="eastAsia"/>
          <w:sz w:val="24"/>
        </w:rPr>
        <w:t>、</w:t>
      </w:r>
      <w:r>
        <w:rPr>
          <w:rFonts w:ascii="宋体" w:hAnsi="宋体" w:hint="eastAsia"/>
          <w:sz w:val="24"/>
          <w:u w:val="single"/>
        </w:rPr>
        <w:t>若承包人承建的工程达不到现行建设工程施工及验收规范合格标准，无偿返工直至达到工程质量合格标准，并赔偿由此给发包人造成的一切经济损失。同时支付不合格部分工程造价的10％的违约金。由此造成的工期延误，按专用合同7.5条款规定处罚。</w:t>
      </w:r>
    </w:p>
    <w:p w:rsidR="00E75DD3" w:rsidRDefault="00E75DD3" w:rsidP="00E75DD3">
      <w:pPr>
        <w:autoSpaceDE w:val="0"/>
        <w:autoSpaceDN w:val="0"/>
        <w:adjustRightInd w:val="0"/>
        <w:spacing w:line="480" w:lineRule="exact"/>
        <w:ind w:firstLineChars="200" w:firstLine="480"/>
        <w:jc w:val="left"/>
        <w:rPr>
          <w:rFonts w:ascii="宋体" w:hAnsi="宋体"/>
          <w:sz w:val="24"/>
        </w:rPr>
      </w:pPr>
      <w:r>
        <w:rPr>
          <w:rFonts w:ascii="宋体" w:hAnsi="宋体"/>
          <w:sz w:val="24"/>
        </w:rPr>
        <w:t>4</w:t>
      </w:r>
      <w:r>
        <w:rPr>
          <w:rFonts w:ascii="宋体" w:hAnsi="宋体" w:hint="eastAsia"/>
          <w:sz w:val="24"/>
        </w:rPr>
        <w:t>、</w:t>
      </w:r>
      <w:r>
        <w:rPr>
          <w:rFonts w:ascii="宋体" w:hAnsi="宋体" w:hint="eastAsia"/>
          <w:sz w:val="24"/>
          <w:u w:val="single"/>
        </w:rPr>
        <w:t>承包人违反合同约定采购和使用不合格的材料和工程设备的，除更换合格材料设备外，每次支付违约金10-30万元；</w:t>
      </w:r>
    </w:p>
    <w:p w:rsidR="00E75DD3" w:rsidRDefault="00E75DD3" w:rsidP="00E75DD3">
      <w:pPr>
        <w:autoSpaceDE w:val="0"/>
        <w:autoSpaceDN w:val="0"/>
        <w:adjustRightInd w:val="0"/>
        <w:spacing w:line="480" w:lineRule="exact"/>
        <w:ind w:firstLineChars="200" w:firstLine="480"/>
        <w:jc w:val="left"/>
        <w:rPr>
          <w:rFonts w:ascii="宋体" w:hAnsi="宋体"/>
          <w:sz w:val="24"/>
        </w:rPr>
      </w:pPr>
      <w:r>
        <w:rPr>
          <w:rFonts w:ascii="宋体" w:hAnsi="宋体"/>
          <w:sz w:val="24"/>
        </w:rPr>
        <w:t>5</w:t>
      </w:r>
      <w:r>
        <w:rPr>
          <w:rFonts w:ascii="宋体" w:hAnsi="宋体" w:hint="eastAsia"/>
          <w:sz w:val="24"/>
        </w:rPr>
        <w:t>、</w:t>
      </w:r>
      <w:r>
        <w:rPr>
          <w:rFonts w:ascii="宋体" w:hAnsi="宋体" w:hint="eastAsia"/>
          <w:sz w:val="24"/>
          <w:u w:val="single"/>
        </w:rPr>
        <w:t>承包人未经批准私自将已按照合同约定进入施工现场的材料或设备撤离施工现场的，每次支付违约金50万元；</w:t>
      </w:r>
    </w:p>
    <w:p w:rsidR="00E75DD3" w:rsidRDefault="00E75DD3" w:rsidP="00E75DD3">
      <w:pPr>
        <w:autoSpaceDE w:val="0"/>
        <w:autoSpaceDN w:val="0"/>
        <w:adjustRightInd w:val="0"/>
        <w:spacing w:line="480" w:lineRule="exact"/>
        <w:ind w:firstLineChars="200" w:firstLine="480"/>
        <w:jc w:val="left"/>
        <w:rPr>
          <w:rFonts w:ascii="宋体" w:hAnsi="宋体"/>
          <w:sz w:val="24"/>
        </w:rPr>
      </w:pPr>
      <w:r>
        <w:rPr>
          <w:rFonts w:ascii="宋体" w:hAnsi="宋体"/>
          <w:sz w:val="24"/>
        </w:rPr>
        <w:t>6</w:t>
      </w:r>
      <w:r>
        <w:rPr>
          <w:rFonts w:ascii="宋体" w:hAnsi="宋体" w:hint="eastAsia"/>
          <w:sz w:val="24"/>
        </w:rPr>
        <w:t>、</w:t>
      </w:r>
      <w:r>
        <w:rPr>
          <w:rFonts w:ascii="宋体" w:hAnsi="宋体" w:hint="eastAsia"/>
          <w:sz w:val="24"/>
          <w:u w:val="single"/>
        </w:rPr>
        <w:t>承包人在缺陷责任期及保修期内，未能在本合同规定期限内对工程缺陷进行修复，或拒绝按发包人要求进行修复的，承包人未能按照合同约定履行其他义务的，由承包人承担全部费用并赔偿发包人全部损失。</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16.2.3 因承包人违约解除合同</w:t>
      </w:r>
    </w:p>
    <w:p w:rsidR="00E75DD3" w:rsidRDefault="00E75DD3" w:rsidP="00E75DD3">
      <w:pPr>
        <w:spacing w:line="480" w:lineRule="exact"/>
        <w:ind w:firstLineChars="200" w:firstLine="480"/>
        <w:rPr>
          <w:rFonts w:ascii="宋体" w:hAnsi="宋体"/>
          <w:sz w:val="24"/>
          <w:u w:val="single"/>
        </w:rPr>
      </w:pPr>
      <w:r>
        <w:rPr>
          <w:rFonts w:ascii="宋体" w:hAnsi="宋体" w:hint="eastAsia"/>
          <w:sz w:val="24"/>
        </w:rPr>
        <w:t>关于承包人违约解除合同的特别约定：</w:t>
      </w:r>
      <w:r>
        <w:rPr>
          <w:rFonts w:ascii="宋体" w:hAnsi="宋体" w:hint="eastAsia"/>
          <w:sz w:val="24"/>
          <w:u w:val="single"/>
        </w:rPr>
        <w:t>无</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发包人继续使用承包人在施工现场的材料、设备、临时工程、承包人文件和由承包人或以其名义编制的其他文件的费用承担方式：</w:t>
      </w:r>
      <w:r>
        <w:rPr>
          <w:rFonts w:ascii="宋体" w:hAnsi="宋体" w:hint="eastAsia"/>
          <w:sz w:val="24"/>
          <w:u w:val="single"/>
        </w:rPr>
        <w:t xml:space="preserve"> 承包人承担  </w:t>
      </w:r>
      <w:r>
        <w:rPr>
          <w:rFonts w:ascii="宋体" w:hAnsi="宋体" w:hint="eastAsia"/>
          <w:sz w:val="24"/>
        </w:rPr>
        <w:t>。</w:t>
      </w:r>
    </w:p>
    <w:p w:rsidR="00E75DD3" w:rsidRDefault="00E75DD3" w:rsidP="00E75DD3">
      <w:pPr>
        <w:keepNext/>
        <w:keepLines/>
        <w:spacing w:line="480" w:lineRule="exact"/>
        <w:outlineLvl w:val="3"/>
        <w:rPr>
          <w:rFonts w:ascii="宋体" w:hAnsi="宋体"/>
          <w:b/>
          <w:bCs/>
          <w:sz w:val="24"/>
        </w:rPr>
      </w:pPr>
      <w:r>
        <w:rPr>
          <w:rFonts w:ascii="宋体" w:hAnsi="宋体" w:hint="eastAsia"/>
          <w:b/>
          <w:bCs/>
          <w:sz w:val="24"/>
        </w:rPr>
        <w:t xml:space="preserve">17. 不可抗力 </w:t>
      </w:r>
    </w:p>
    <w:p w:rsidR="00E75DD3" w:rsidRDefault="00E75DD3" w:rsidP="00E75DD3">
      <w:pPr>
        <w:spacing w:line="480" w:lineRule="exact"/>
        <w:ind w:firstLineChars="200" w:firstLine="480"/>
        <w:rPr>
          <w:rFonts w:ascii="宋体" w:hAnsi="宋体"/>
          <w:sz w:val="24"/>
        </w:rPr>
      </w:pPr>
      <w:r>
        <w:rPr>
          <w:rFonts w:ascii="宋体" w:hAnsi="宋体" w:hint="eastAsia"/>
          <w:sz w:val="24"/>
        </w:rPr>
        <w:t>17.1 不可抗力的确认</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lastRenderedPageBreak/>
        <w:t>除通用合同条款约定的不可抗力事件之外，视为不可抗力的其他情形：</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 xml:space="preserve">与工程相关的三门峡市政府及以上级别政府重大政策变化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17.4 因不可抗力解除合同</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合同解除后，发包人应在商定或确定发包人应支付款项后</w:t>
      </w:r>
      <w:r>
        <w:rPr>
          <w:rFonts w:ascii="宋体" w:hAnsi="宋体" w:hint="eastAsia"/>
          <w:sz w:val="24"/>
          <w:u w:val="single"/>
        </w:rPr>
        <w:t xml:space="preserve"> 180 </w:t>
      </w:r>
      <w:r>
        <w:rPr>
          <w:rFonts w:ascii="宋体" w:hAnsi="宋体" w:hint="eastAsia"/>
          <w:sz w:val="24"/>
        </w:rPr>
        <w:t>天内完成款项的支付。</w:t>
      </w:r>
    </w:p>
    <w:p w:rsidR="00E75DD3" w:rsidRDefault="00E75DD3" w:rsidP="00E75DD3">
      <w:pPr>
        <w:keepNext/>
        <w:keepLines/>
        <w:spacing w:line="480" w:lineRule="exact"/>
        <w:outlineLvl w:val="3"/>
        <w:rPr>
          <w:rFonts w:ascii="宋体" w:hAnsi="宋体"/>
          <w:b/>
          <w:bCs/>
          <w:sz w:val="24"/>
        </w:rPr>
      </w:pPr>
      <w:bookmarkStart w:id="149" w:name="_Toc351203650"/>
      <w:r>
        <w:rPr>
          <w:rFonts w:ascii="宋体" w:hAnsi="宋体" w:hint="eastAsia"/>
          <w:b/>
          <w:bCs/>
          <w:sz w:val="24"/>
        </w:rPr>
        <w:t>18. 保险</w:t>
      </w:r>
      <w:bookmarkEnd w:id="149"/>
    </w:p>
    <w:p w:rsidR="00E75DD3" w:rsidRDefault="00E75DD3" w:rsidP="00E75DD3">
      <w:pPr>
        <w:spacing w:line="480" w:lineRule="exact"/>
        <w:ind w:firstLineChars="200" w:firstLine="480"/>
        <w:rPr>
          <w:rFonts w:ascii="宋体" w:hAnsi="宋体"/>
          <w:sz w:val="24"/>
        </w:rPr>
      </w:pPr>
      <w:r>
        <w:rPr>
          <w:rFonts w:ascii="宋体" w:hAnsi="宋体" w:hint="eastAsia"/>
          <w:sz w:val="24"/>
        </w:rPr>
        <w:t>18.1 工程保险</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关于工程保险的特别约定：</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u w:val="single"/>
        </w:rPr>
        <w:t>本项目发包人不投保建筑工程一切险及安装工程一切险 ，承包人应投保本项目建筑工程一切险及安装工程一切险，费用已经包括在本工程合同价格中</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18.3 其他保险</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关于其他保险的约定：</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u w:val="single"/>
        </w:rPr>
        <w:t>承包人应为施工现场的全部人员（包括发包人派驻人员及监理人员等第三方人员）办理意外伤害保险，费用由承包人承担</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承包人是否应为其施工设备等办理财产保险：</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 xml:space="preserve"> 承包人应该为施工设备等办理财产保险 </w:t>
      </w:r>
      <w:r>
        <w:rPr>
          <w:rFonts w:ascii="宋体" w:hAnsi="宋体" w:hint="eastAsia"/>
          <w:sz w:val="24"/>
        </w:rPr>
        <w:t>。</w:t>
      </w:r>
    </w:p>
    <w:p w:rsidR="00E75DD3" w:rsidRDefault="00E75DD3" w:rsidP="00E75DD3">
      <w:pPr>
        <w:spacing w:line="480" w:lineRule="exact"/>
        <w:ind w:firstLineChars="200" w:firstLine="480"/>
        <w:rPr>
          <w:rFonts w:ascii="宋体" w:hAnsi="宋体"/>
          <w:sz w:val="24"/>
        </w:rPr>
      </w:pPr>
      <w:r>
        <w:rPr>
          <w:rFonts w:ascii="宋体" w:hAnsi="宋体" w:hint="eastAsia"/>
          <w:sz w:val="24"/>
        </w:rPr>
        <w:t>18.7 通知义务</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关于变更保险合同时的通知义务的约定：</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u w:val="single"/>
        </w:rPr>
        <w:t xml:space="preserve"> 按通用条款执行  </w:t>
      </w:r>
      <w:r>
        <w:rPr>
          <w:rFonts w:ascii="宋体" w:hAnsi="宋体" w:hint="eastAsia"/>
          <w:sz w:val="24"/>
        </w:rPr>
        <w:t>。</w:t>
      </w:r>
    </w:p>
    <w:p w:rsidR="00E75DD3" w:rsidRDefault="00E75DD3" w:rsidP="00E75DD3">
      <w:pPr>
        <w:keepNext/>
        <w:keepLines/>
        <w:spacing w:before="120" w:after="120" w:line="480" w:lineRule="exact"/>
        <w:outlineLvl w:val="3"/>
        <w:rPr>
          <w:rFonts w:ascii="宋体" w:hAnsi="宋体"/>
          <w:b/>
          <w:bCs/>
          <w:sz w:val="24"/>
        </w:rPr>
      </w:pPr>
      <w:r>
        <w:rPr>
          <w:rFonts w:ascii="宋体" w:hAnsi="宋体" w:hint="eastAsia"/>
          <w:b/>
          <w:bCs/>
          <w:sz w:val="24"/>
        </w:rPr>
        <w:t>20. 争议解决</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20.3 争议评审</w:t>
      </w:r>
    </w:p>
    <w:p w:rsidR="00E75DD3" w:rsidRDefault="00E75DD3" w:rsidP="00E75DD3">
      <w:pPr>
        <w:spacing w:line="480" w:lineRule="exact"/>
        <w:ind w:leftChars="71" w:left="149" w:firstLineChars="150" w:firstLine="360"/>
        <w:jc w:val="left"/>
        <w:rPr>
          <w:rFonts w:ascii="宋体" w:hAnsi="宋体"/>
          <w:sz w:val="24"/>
          <w:u w:val="single"/>
        </w:rPr>
      </w:pPr>
      <w:r>
        <w:rPr>
          <w:rFonts w:ascii="宋体" w:hAnsi="宋体" w:hint="eastAsia"/>
          <w:sz w:val="24"/>
        </w:rPr>
        <w:t>合同当事人是否同意将工程争议提交争议评审小组决定：</w:t>
      </w:r>
      <w:r>
        <w:rPr>
          <w:rFonts w:ascii="宋体" w:hAnsi="宋体" w:hint="eastAsia"/>
          <w:sz w:val="24"/>
          <w:u w:val="single"/>
        </w:rPr>
        <w:t xml:space="preserve">  否  </w:t>
      </w:r>
      <w:r>
        <w:rPr>
          <w:rFonts w:ascii="宋体" w:hAnsi="宋体" w:hint="eastAsia"/>
          <w:sz w:val="24"/>
        </w:rPr>
        <w:t xml:space="preserve">。  </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20.3.1 争议评审小组的确定</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争议评审小组成员的确定：</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选定争议评审员的期限：</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争议评审小组成员的报酬承担方式：</w:t>
      </w:r>
      <w:r>
        <w:rPr>
          <w:rFonts w:ascii="宋体" w:hAnsi="宋体" w:hint="eastAsia"/>
          <w:sz w:val="24"/>
          <w:u w:val="single"/>
        </w:rPr>
        <w:t xml:space="preserve">  无  </w:t>
      </w:r>
      <w:r>
        <w:rPr>
          <w:rFonts w:ascii="宋体" w:hAnsi="宋体" w:hint="eastAsia"/>
          <w:sz w:val="24"/>
        </w:rPr>
        <w:t>。</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其他事项的约定：</w:t>
      </w:r>
      <w:r>
        <w:rPr>
          <w:rFonts w:ascii="宋体" w:hAnsi="宋体" w:hint="eastAsia"/>
          <w:sz w:val="24"/>
          <w:u w:val="single"/>
        </w:rPr>
        <w:t xml:space="preserve">  无  </w:t>
      </w:r>
      <w:r>
        <w:rPr>
          <w:rFonts w:ascii="宋体" w:hAnsi="宋体" w:hint="eastAsia"/>
          <w:sz w:val="24"/>
        </w:rPr>
        <w:t>。</w:t>
      </w:r>
    </w:p>
    <w:p w:rsidR="00E75DD3" w:rsidRDefault="00E75DD3" w:rsidP="00E75DD3">
      <w:pPr>
        <w:autoSpaceDE w:val="0"/>
        <w:autoSpaceDN w:val="0"/>
        <w:adjustRightInd w:val="0"/>
        <w:spacing w:line="480" w:lineRule="exact"/>
        <w:ind w:firstLineChars="200" w:firstLine="480"/>
        <w:jc w:val="left"/>
        <w:rPr>
          <w:rFonts w:ascii="宋体" w:hAnsi="宋体"/>
          <w:sz w:val="24"/>
        </w:rPr>
      </w:pPr>
      <w:r>
        <w:rPr>
          <w:rFonts w:ascii="宋体" w:hAnsi="宋体" w:hint="eastAsia"/>
          <w:sz w:val="24"/>
        </w:rPr>
        <w:t>20.3.2 争议评审小组的决定</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合同当事人关于本项的约定：</w:t>
      </w:r>
      <w:r>
        <w:rPr>
          <w:rFonts w:ascii="宋体" w:hAnsi="宋体" w:hint="eastAsia"/>
          <w:sz w:val="24"/>
          <w:u w:val="single"/>
        </w:rPr>
        <w:t xml:space="preserve">  无  </w:t>
      </w:r>
      <w:r>
        <w:rPr>
          <w:rFonts w:ascii="宋体" w:hAnsi="宋体" w:hint="eastAsia"/>
          <w:sz w:val="24"/>
        </w:rPr>
        <w:t>。</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lastRenderedPageBreak/>
        <w:t>20.4仲裁或诉讼</w:t>
      </w:r>
    </w:p>
    <w:p w:rsidR="00E75DD3" w:rsidRDefault="00E75DD3" w:rsidP="00E75DD3">
      <w:pPr>
        <w:spacing w:after="120" w:line="480" w:lineRule="exact"/>
        <w:ind w:firstLineChars="200" w:firstLine="480"/>
        <w:rPr>
          <w:rFonts w:ascii="宋体" w:hAnsi="宋体"/>
          <w:sz w:val="24"/>
        </w:rPr>
      </w:pPr>
      <w:r>
        <w:rPr>
          <w:rFonts w:ascii="宋体" w:hAnsi="宋体" w:hint="eastAsia"/>
          <w:sz w:val="24"/>
        </w:rPr>
        <w:t xml:space="preserve">因合同及合同有关事项发生的争议，按下列第 </w:t>
      </w:r>
      <w:r>
        <w:rPr>
          <w:rFonts w:ascii="宋体" w:hAnsi="宋体" w:hint="eastAsia"/>
          <w:sz w:val="24"/>
          <w:u w:val="single"/>
        </w:rPr>
        <w:t xml:space="preserve">（1） </w:t>
      </w:r>
      <w:r>
        <w:rPr>
          <w:rFonts w:ascii="宋体" w:hAnsi="宋体" w:hint="eastAsia"/>
          <w:sz w:val="24"/>
        </w:rPr>
        <w:t xml:space="preserve"> 种方式解决：</w:t>
      </w:r>
    </w:p>
    <w:p w:rsidR="00E75DD3" w:rsidRDefault="00E75DD3" w:rsidP="00E75DD3">
      <w:pPr>
        <w:spacing w:line="480" w:lineRule="exact"/>
        <w:ind w:firstLineChars="200" w:firstLine="480"/>
        <w:jc w:val="left"/>
        <w:rPr>
          <w:rFonts w:ascii="宋体" w:hAnsi="宋体"/>
          <w:sz w:val="24"/>
          <w:u w:val="single"/>
        </w:rPr>
      </w:pPr>
      <w:r>
        <w:rPr>
          <w:rFonts w:ascii="宋体" w:hAnsi="宋体" w:hint="eastAsia"/>
          <w:sz w:val="24"/>
        </w:rPr>
        <w:t>（1）向</w:t>
      </w:r>
      <w:r>
        <w:rPr>
          <w:rFonts w:ascii="宋体" w:hAnsi="宋体" w:hint="eastAsia"/>
          <w:sz w:val="24"/>
          <w:u w:val="single"/>
        </w:rPr>
        <w:t xml:space="preserve"> 三门峡 </w:t>
      </w:r>
      <w:r>
        <w:rPr>
          <w:rFonts w:ascii="宋体" w:hAnsi="宋体" w:hint="eastAsia"/>
          <w:sz w:val="24"/>
        </w:rPr>
        <w:t xml:space="preserve"> 仲裁委员会申请仲裁；</w:t>
      </w:r>
    </w:p>
    <w:p w:rsidR="00E75DD3" w:rsidRDefault="00E75DD3" w:rsidP="00E75DD3">
      <w:pPr>
        <w:spacing w:line="480" w:lineRule="exact"/>
        <w:ind w:firstLineChars="200" w:firstLine="480"/>
        <w:jc w:val="left"/>
        <w:rPr>
          <w:rFonts w:ascii="宋体" w:hAnsi="宋体"/>
          <w:sz w:val="24"/>
        </w:rPr>
      </w:pPr>
      <w:r>
        <w:rPr>
          <w:rFonts w:ascii="宋体" w:hAnsi="宋体" w:hint="eastAsia"/>
          <w:sz w:val="24"/>
        </w:rPr>
        <w:t xml:space="preserve">（2）向项目所在地人民法院起诉。   </w:t>
      </w:r>
    </w:p>
    <w:p w:rsidR="00E75DD3" w:rsidRDefault="00E75DD3" w:rsidP="00E75DD3">
      <w:pPr>
        <w:spacing w:beforeLines="50" w:afterLines="50" w:line="480" w:lineRule="exact"/>
        <w:jc w:val="center"/>
        <w:rPr>
          <w:rFonts w:ascii="宋体" w:hAnsi="宋体"/>
          <w:b/>
          <w:sz w:val="32"/>
          <w:szCs w:val="32"/>
        </w:rPr>
      </w:pPr>
      <w:r>
        <w:rPr>
          <w:rFonts w:ascii="宋体" w:hAnsi="宋体"/>
          <w:b/>
          <w:sz w:val="32"/>
          <w:szCs w:val="32"/>
        </w:rPr>
        <w:t>工程质量保修书</w:t>
      </w:r>
    </w:p>
    <w:p w:rsidR="00E75DD3" w:rsidRDefault="00E75DD3" w:rsidP="00E75DD3">
      <w:pPr>
        <w:spacing w:line="480" w:lineRule="exact"/>
        <w:ind w:firstLine="1"/>
        <w:jc w:val="left"/>
        <w:rPr>
          <w:rFonts w:ascii="宋体" w:hAnsi="宋体"/>
          <w:sz w:val="24"/>
          <w:u w:val="single"/>
        </w:rPr>
      </w:pPr>
      <w:r>
        <w:rPr>
          <w:rFonts w:ascii="宋体" w:hAnsi="宋体" w:hint="eastAsia"/>
          <w:b/>
          <w:sz w:val="24"/>
        </w:rPr>
        <w:t>发包人（全称）：</w:t>
      </w:r>
      <w:r>
        <w:rPr>
          <w:rFonts w:ascii="宋体" w:eastAsia="宋体" w:hAnsi="宋体" w:cs="宋体" w:hint="eastAsia"/>
          <w:kern w:val="0"/>
          <w:sz w:val="24"/>
          <w:szCs w:val="24"/>
          <w:u w:val="single"/>
        </w:rPr>
        <w:t>******城乡建设发展有限公司</w:t>
      </w:r>
    </w:p>
    <w:p w:rsidR="00E75DD3" w:rsidRDefault="00E75DD3" w:rsidP="00E75DD3">
      <w:pPr>
        <w:spacing w:line="480" w:lineRule="exact"/>
        <w:rPr>
          <w:rFonts w:ascii="宋体" w:hAnsi="宋体"/>
          <w:b/>
          <w:sz w:val="24"/>
          <w:u w:val="single"/>
        </w:rPr>
      </w:pPr>
      <w:r>
        <w:rPr>
          <w:rFonts w:ascii="宋体" w:hAnsi="宋体" w:hint="eastAsia"/>
          <w:b/>
          <w:sz w:val="24"/>
        </w:rPr>
        <w:t>承包人（全称）：</w:t>
      </w:r>
    </w:p>
    <w:p w:rsidR="00E75DD3" w:rsidRDefault="00E75DD3" w:rsidP="00E75DD3">
      <w:pPr>
        <w:spacing w:line="480" w:lineRule="exact"/>
        <w:rPr>
          <w:rFonts w:ascii="宋体" w:hAnsi="宋体"/>
          <w:sz w:val="24"/>
        </w:rPr>
      </w:pPr>
    </w:p>
    <w:p w:rsidR="00E75DD3" w:rsidRDefault="00E75DD3" w:rsidP="00E75DD3">
      <w:pPr>
        <w:spacing w:line="480" w:lineRule="exact"/>
        <w:jc w:val="left"/>
        <w:rPr>
          <w:rFonts w:ascii="宋体" w:hAnsi="宋体"/>
          <w:sz w:val="24"/>
          <w:u w:val="single"/>
          <w:shd w:val="clear" w:color="auto" w:fill="FFFFFF"/>
        </w:rPr>
      </w:pPr>
      <w:r>
        <w:rPr>
          <w:rFonts w:ascii="宋体" w:hAnsi="宋体"/>
          <w:sz w:val="24"/>
        </w:rPr>
        <w:t xml:space="preserve">　　</w:t>
      </w:r>
      <w:r>
        <w:rPr>
          <w:rFonts w:ascii="宋体" w:hAnsi="宋体" w:hint="eastAsia"/>
          <w:sz w:val="24"/>
        </w:rPr>
        <w:t>发包人和承包人根据《中华人民共和国建筑法》和《建设工程质量管理条例》，经协商一致就</w:t>
      </w:r>
      <w:r w:rsidR="00905CD6" w:rsidRPr="00905CD6">
        <w:rPr>
          <w:rFonts w:ascii="宋体" w:hAnsi="宋体" w:hint="eastAsia"/>
          <w:sz w:val="24"/>
          <w:u w:val="single"/>
          <w:shd w:val="clear" w:color="auto" w:fill="FFFFFF"/>
        </w:rPr>
        <w:t>******市人才培训服务中心建设项目</w:t>
      </w:r>
      <w:r>
        <w:rPr>
          <w:rFonts w:ascii="宋体" w:hAnsi="宋体" w:hint="eastAsia"/>
          <w:sz w:val="24"/>
        </w:rPr>
        <w:t>（工程全称）签订工程质量保修书。</w:t>
      </w:r>
    </w:p>
    <w:p w:rsidR="00E75DD3" w:rsidRDefault="00E75DD3" w:rsidP="00E75DD3">
      <w:pPr>
        <w:spacing w:line="480" w:lineRule="exact"/>
        <w:rPr>
          <w:rFonts w:ascii="宋体" w:hAnsi="宋体"/>
          <w:b/>
          <w:sz w:val="24"/>
        </w:rPr>
      </w:pPr>
      <w:r>
        <w:rPr>
          <w:rFonts w:ascii="宋体" w:hAnsi="宋体" w:hint="eastAsia"/>
          <w:sz w:val="24"/>
        </w:rPr>
        <w:t xml:space="preserve">　　</w:t>
      </w:r>
      <w:r>
        <w:rPr>
          <w:rFonts w:ascii="宋体" w:hAnsi="宋体" w:hint="eastAsia"/>
          <w:b/>
          <w:sz w:val="24"/>
        </w:rPr>
        <w:t>一、工程质量保修范围和内容</w:t>
      </w:r>
    </w:p>
    <w:p w:rsidR="00E75DD3" w:rsidRDefault="00E75DD3" w:rsidP="00E75DD3">
      <w:pPr>
        <w:spacing w:line="480" w:lineRule="exact"/>
        <w:rPr>
          <w:rFonts w:ascii="宋体" w:hAnsi="宋体"/>
          <w:sz w:val="24"/>
        </w:rPr>
      </w:pPr>
      <w:r>
        <w:rPr>
          <w:rFonts w:ascii="宋体" w:hAnsi="宋体" w:hint="eastAsia"/>
          <w:sz w:val="24"/>
        </w:rPr>
        <w:t xml:space="preserve">　　承包人在质量保修期内，按照有关法律规定和合同约定，承担工程质量保修责任。</w:t>
      </w:r>
    </w:p>
    <w:p w:rsidR="00E75DD3" w:rsidRDefault="00E75DD3" w:rsidP="00E75DD3">
      <w:pPr>
        <w:spacing w:line="480" w:lineRule="exact"/>
        <w:ind w:firstLineChars="177" w:firstLine="425"/>
        <w:rPr>
          <w:rFonts w:ascii="宋体" w:hAnsi="宋体" w:cs="宋体"/>
          <w:sz w:val="24"/>
          <w:u w:val="single"/>
        </w:rPr>
      </w:pPr>
      <w:r>
        <w:rPr>
          <w:rFonts w:ascii="宋体" w:hAnsi="宋体" w:hint="eastAsia"/>
          <w:sz w:val="24"/>
        </w:rPr>
        <w:t>质量保修范围包括但不限于</w:t>
      </w:r>
      <w:r>
        <w:rPr>
          <w:rFonts w:ascii="宋体" w:hAnsi="宋体" w:cs="宋体" w:hint="eastAsia"/>
          <w:sz w:val="24"/>
          <w:u w:val="single"/>
        </w:rPr>
        <w:t>建筑工程、室外配套管网（包括给排水、网络等）、地面铺装、照明、网络布线及监控等各种配套设施等</w:t>
      </w:r>
      <w:r>
        <w:rPr>
          <w:rFonts w:ascii="宋体" w:hAnsi="宋体" w:hint="eastAsia"/>
          <w:sz w:val="24"/>
          <w:u w:val="single"/>
        </w:rPr>
        <w:t>全部工程</w:t>
      </w:r>
      <w:r>
        <w:rPr>
          <w:rFonts w:ascii="宋体" w:hAnsi="宋体" w:hint="eastAsia"/>
          <w:sz w:val="24"/>
        </w:rPr>
        <w:t>，以及双方约定的其他项目。具体保修的内容，双方约定如下：</w:t>
      </w:r>
    </w:p>
    <w:p w:rsidR="00E75DD3" w:rsidRDefault="00E75DD3" w:rsidP="00E75DD3">
      <w:pPr>
        <w:widowControl/>
        <w:adjustRightInd w:val="0"/>
        <w:snapToGrid w:val="0"/>
        <w:spacing w:line="480" w:lineRule="exact"/>
        <w:ind w:left="1" w:firstLineChars="249" w:firstLine="697"/>
        <w:textAlignment w:val="bottom"/>
        <w:rPr>
          <w:rFonts w:ascii="宋体" w:hAnsi="宋体"/>
          <w:snapToGrid w:val="0"/>
          <w:spacing w:val="20"/>
          <w:kern w:val="0"/>
          <w:sz w:val="24"/>
          <w:u w:val="single"/>
        </w:rPr>
      </w:pPr>
      <w:r>
        <w:rPr>
          <w:rFonts w:ascii="宋体" w:hAnsi="宋体"/>
          <w:snapToGrid w:val="0"/>
          <w:spacing w:val="20"/>
          <w:kern w:val="0"/>
          <w:sz w:val="24"/>
          <w:u w:val="single"/>
        </w:rPr>
        <w:t>承包人承建的全部工程（不含</w:t>
      </w:r>
      <w:r>
        <w:rPr>
          <w:rFonts w:ascii="宋体" w:hAnsi="宋体"/>
          <w:color w:val="000000"/>
          <w:kern w:val="0"/>
          <w:sz w:val="24"/>
          <w:u w:val="single"/>
        </w:rPr>
        <w:t>绿化工程</w:t>
      </w:r>
      <w:r>
        <w:rPr>
          <w:rFonts w:ascii="宋体" w:hAnsi="宋体"/>
          <w:snapToGrid w:val="0"/>
          <w:spacing w:val="20"/>
          <w:kern w:val="0"/>
          <w:sz w:val="24"/>
          <w:u w:val="single"/>
        </w:rPr>
        <w:t>）</w:t>
      </w:r>
      <w:r>
        <w:rPr>
          <w:rFonts w:ascii="宋体" w:hAnsi="宋体"/>
          <w:kern w:val="0"/>
          <w:sz w:val="24"/>
        </w:rPr>
        <w:t>。</w:t>
      </w:r>
    </w:p>
    <w:p w:rsidR="00E75DD3" w:rsidRDefault="00E75DD3" w:rsidP="00E75DD3">
      <w:pPr>
        <w:spacing w:line="480" w:lineRule="exact"/>
        <w:rPr>
          <w:rFonts w:ascii="宋体" w:hAnsi="宋体"/>
          <w:b/>
          <w:sz w:val="24"/>
        </w:rPr>
      </w:pPr>
      <w:r>
        <w:rPr>
          <w:rFonts w:ascii="宋体" w:hAnsi="宋体" w:hint="eastAsia"/>
          <w:b/>
          <w:sz w:val="24"/>
        </w:rPr>
        <w:t xml:space="preserve">　　二、质量保修期</w:t>
      </w:r>
    </w:p>
    <w:p w:rsidR="00E75DD3" w:rsidRDefault="00E75DD3" w:rsidP="00E75DD3">
      <w:pPr>
        <w:spacing w:line="480" w:lineRule="exact"/>
        <w:ind w:firstLineChars="200" w:firstLine="480"/>
        <w:rPr>
          <w:rFonts w:ascii="宋体" w:hAnsi="宋体"/>
          <w:kern w:val="0"/>
          <w:sz w:val="24"/>
        </w:rPr>
      </w:pPr>
      <w:r>
        <w:rPr>
          <w:rFonts w:ascii="宋体" w:hAnsi="宋体" w:hint="eastAsia"/>
          <w:kern w:val="0"/>
          <w:sz w:val="24"/>
        </w:rPr>
        <w:t>根据《建设工程质量管理条例》及有关规定，质量保修期从工程竣工验收合格之日起算。分单项竣工验收的工程，按单项工程分别计算质量保修期。</w:t>
      </w:r>
    </w:p>
    <w:p w:rsidR="00E75DD3" w:rsidRDefault="00E75DD3" w:rsidP="00E75DD3">
      <w:pPr>
        <w:widowControl/>
        <w:adjustRightInd w:val="0"/>
        <w:snapToGrid w:val="0"/>
        <w:spacing w:line="480" w:lineRule="exact"/>
        <w:ind w:left="1" w:firstLine="639"/>
        <w:textAlignment w:val="bottom"/>
        <w:rPr>
          <w:rFonts w:ascii="宋体" w:hAnsi="宋体"/>
          <w:kern w:val="0"/>
          <w:sz w:val="24"/>
        </w:rPr>
      </w:pPr>
      <w:r>
        <w:rPr>
          <w:rFonts w:ascii="宋体" w:hAnsi="宋体"/>
          <w:kern w:val="0"/>
          <w:sz w:val="24"/>
        </w:rPr>
        <w:t>双方根据国家有关规定，结合具体工程约定质量保修期如下：</w:t>
      </w:r>
    </w:p>
    <w:p w:rsidR="00E75DD3" w:rsidRDefault="00E75DD3" w:rsidP="00E75DD3">
      <w:pPr>
        <w:widowControl/>
        <w:adjustRightInd w:val="0"/>
        <w:snapToGrid w:val="0"/>
        <w:spacing w:line="480" w:lineRule="exact"/>
        <w:ind w:left="1" w:firstLine="639"/>
        <w:textAlignment w:val="bottom"/>
        <w:rPr>
          <w:rFonts w:ascii="宋体" w:hAnsi="宋体"/>
          <w:kern w:val="0"/>
          <w:sz w:val="24"/>
        </w:rPr>
      </w:pPr>
      <w:r>
        <w:rPr>
          <w:rFonts w:ascii="宋体" w:hAnsi="宋体"/>
          <w:kern w:val="0"/>
          <w:sz w:val="24"/>
        </w:rPr>
        <w:t>（一）基础设施工程、房屋建筑的地基基础工程和主体结构工程，为设计文件规定的该工程的合理使用年限；</w:t>
      </w:r>
    </w:p>
    <w:p w:rsidR="00E75DD3" w:rsidRDefault="00E75DD3" w:rsidP="00E75DD3">
      <w:pPr>
        <w:widowControl/>
        <w:adjustRightInd w:val="0"/>
        <w:snapToGrid w:val="0"/>
        <w:spacing w:line="480" w:lineRule="exact"/>
        <w:ind w:left="1" w:firstLine="639"/>
        <w:textAlignment w:val="bottom"/>
        <w:rPr>
          <w:rFonts w:ascii="宋体" w:hAnsi="宋体"/>
          <w:kern w:val="0"/>
          <w:sz w:val="24"/>
        </w:rPr>
      </w:pPr>
      <w:r>
        <w:rPr>
          <w:rFonts w:ascii="宋体" w:hAnsi="宋体"/>
          <w:kern w:val="0"/>
          <w:sz w:val="24"/>
        </w:rPr>
        <w:t>（二）屋面防水工程、有防水要求的卫生间、房间和外墙面的防渗漏，为５年；</w:t>
      </w:r>
    </w:p>
    <w:p w:rsidR="00E75DD3" w:rsidRDefault="00E75DD3" w:rsidP="00E75DD3">
      <w:pPr>
        <w:widowControl/>
        <w:adjustRightInd w:val="0"/>
        <w:snapToGrid w:val="0"/>
        <w:spacing w:line="480" w:lineRule="exact"/>
        <w:ind w:left="1" w:firstLine="639"/>
        <w:textAlignment w:val="bottom"/>
        <w:rPr>
          <w:rFonts w:ascii="宋体" w:hAnsi="宋体"/>
          <w:kern w:val="0"/>
          <w:sz w:val="24"/>
        </w:rPr>
      </w:pPr>
      <w:r>
        <w:rPr>
          <w:rFonts w:ascii="宋体" w:hAnsi="宋体"/>
          <w:kern w:val="0"/>
          <w:sz w:val="24"/>
        </w:rPr>
        <w:t>（三）供热与供冷系统，为２个采暖期、供冷期；</w:t>
      </w:r>
    </w:p>
    <w:p w:rsidR="00E75DD3" w:rsidRDefault="00E75DD3" w:rsidP="00E75DD3">
      <w:pPr>
        <w:widowControl/>
        <w:adjustRightInd w:val="0"/>
        <w:snapToGrid w:val="0"/>
        <w:spacing w:line="480" w:lineRule="exact"/>
        <w:ind w:left="1" w:firstLine="639"/>
        <w:textAlignment w:val="bottom"/>
        <w:rPr>
          <w:rFonts w:ascii="宋体" w:hAnsi="宋体"/>
          <w:kern w:val="0"/>
          <w:sz w:val="24"/>
        </w:rPr>
      </w:pPr>
      <w:r>
        <w:rPr>
          <w:rFonts w:ascii="宋体" w:hAnsi="宋体"/>
          <w:kern w:val="0"/>
          <w:sz w:val="24"/>
        </w:rPr>
        <w:t>（四）电气管线、给排水管道、设备安装和装修工程，为２年。</w:t>
      </w:r>
    </w:p>
    <w:p w:rsidR="00E75DD3" w:rsidRDefault="00E75DD3" w:rsidP="00E75DD3">
      <w:pPr>
        <w:widowControl/>
        <w:adjustRightInd w:val="0"/>
        <w:snapToGrid w:val="0"/>
        <w:spacing w:line="480" w:lineRule="exact"/>
        <w:ind w:left="1" w:firstLine="639"/>
        <w:textAlignment w:val="bottom"/>
        <w:rPr>
          <w:rFonts w:ascii="宋体" w:hAnsi="宋体"/>
          <w:b/>
          <w:kern w:val="0"/>
          <w:sz w:val="24"/>
          <w:u w:val="single"/>
        </w:rPr>
      </w:pPr>
      <w:r>
        <w:rPr>
          <w:rFonts w:ascii="宋体" w:hAnsi="宋体"/>
          <w:kern w:val="0"/>
          <w:sz w:val="24"/>
        </w:rPr>
        <w:t>其他项目的保修期</w:t>
      </w:r>
      <w:r>
        <w:rPr>
          <w:rFonts w:ascii="宋体" w:hAnsi="宋体"/>
          <w:b/>
          <w:kern w:val="0"/>
          <w:sz w:val="24"/>
          <w:u w:val="single"/>
        </w:rPr>
        <w:t>从工程竣工验收合格之日起保修期24个月。</w:t>
      </w:r>
    </w:p>
    <w:p w:rsidR="00E75DD3" w:rsidRDefault="00E75DD3" w:rsidP="00E75DD3">
      <w:pPr>
        <w:spacing w:line="480" w:lineRule="exact"/>
        <w:ind w:firstLineChars="200" w:firstLine="482"/>
        <w:rPr>
          <w:rFonts w:ascii="宋体" w:hAnsi="宋体"/>
          <w:b/>
          <w:sz w:val="24"/>
        </w:rPr>
      </w:pPr>
      <w:r>
        <w:rPr>
          <w:rFonts w:ascii="宋体" w:hAnsi="宋体" w:hint="eastAsia"/>
          <w:b/>
          <w:sz w:val="24"/>
        </w:rPr>
        <w:t>三、缺陷责任期</w:t>
      </w:r>
    </w:p>
    <w:p w:rsidR="00E75DD3" w:rsidRDefault="00E75DD3" w:rsidP="00E75DD3">
      <w:pPr>
        <w:spacing w:line="480" w:lineRule="exact"/>
        <w:ind w:firstLineChars="200" w:firstLine="480"/>
        <w:rPr>
          <w:rFonts w:ascii="宋体" w:hAnsi="宋体"/>
          <w:sz w:val="24"/>
        </w:rPr>
      </w:pPr>
      <w:r>
        <w:rPr>
          <w:rFonts w:ascii="宋体" w:hAnsi="宋体" w:hint="eastAsia"/>
          <w:sz w:val="24"/>
        </w:rPr>
        <w:t>工程缺陷责任期为</w:t>
      </w:r>
      <w:r>
        <w:rPr>
          <w:rFonts w:ascii="宋体" w:hAnsi="宋体" w:hint="eastAsia"/>
          <w:sz w:val="24"/>
          <w:u w:val="single"/>
        </w:rPr>
        <w:t>24</w:t>
      </w:r>
      <w:r>
        <w:rPr>
          <w:rFonts w:ascii="宋体" w:hAnsi="宋体" w:hint="eastAsia"/>
          <w:sz w:val="24"/>
        </w:rPr>
        <w:t>个月，缺陷责任期自工程竣工验收合格之日起计算。单位工程先于</w:t>
      </w:r>
      <w:r>
        <w:rPr>
          <w:rFonts w:ascii="宋体" w:hAnsi="宋体" w:hint="eastAsia"/>
          <w:sz w:val="24"/>
        </w:rPr>
        <w:lastRenderedPageBreak/>
        <w:t>全部工程进行验收，单位工程缺陷责任期自单位工程验收合格之日起算。</w:t>
      </w:r>
    </w:p>
    <w:p w:rsidR="00E75DD3" w:rsidRDefault="00E75DD3" w:rsidP="00E75DD3">
      <w:pPr>
        <w:spacing w:line="480" w:lineRule="exact"/>
        <w:ind w:firstLineChars="200" w:firstLine="480"/>
        <w:rPr>
          <w:rFonts w:ascii="宋体" w:hAnsi="宋体"/>
          <w:sz w:val="24"/>
        </w:rPr>
      </w:pPr>
      <w:r>
        <w:rPr>
          <w:rFonts w:ascii="宋体" w:hAnsi="宋体" w:hint="eastAsia"/>
          <w:sz w:val="24"/>
        </w:rPr>
        <w:t>缺陷责任期满，且完成最终结清审计后1</w:t>
      </w:r>
      <w:r>
        <w:rPr>
          <w:rFonts w:ascii="宋体" w:hAnsi="宋体"/>
          <w:sz w:val="24"/>
        </w:rPr>
        <w:t>20</w:t>
      </w:r>
      <w:r>
        <w:rPr>
          <w:rFonts w:ascii="宋体" w:hAnsi="宋体" w:hint="eastAsia"/>
          <w:sz w:val="24"/>
        </w:rPr>
        <w:t>天内，发包人与承包人、监理人共同验收，使用人签发工程保修回访单后，支付质保金的80%，防水工程的保修期结束后，经发包人与承包人、监理人共同验收且使用人签发工程保修回访单后，支付剩余质量保证金，质量保证金不计算利息。</w:t>
      </w:r>
    </w:p>
    <w:p w:rsidR="00E75DD3" w:rsidRDefault="00E75DD3" w:rsidP="00E75DD3">
      <w:pPr>
        <w:spacing w:line="480" w:lineRule="exact"/>
        <w:rPr>
          <w:rFonts w:ascii="宋体" w:hAnsi="宋体"/>
          <w:b/>
          <w:sz w:val="24"/>
        </w:rPr>
      </w:pPr>
      <w:r>
        <w:rPr>
          <w:rFonts w:ascii="宋体" w:hAnsi="宋体" w:hint="eastAsia"/>
          <w:b/>
          <w:sz w:val="24"/>
        </w:rPr>
        <w:t>四、质量保修责任</w:t>
      </w:r>
    </w:p>
    <w:p w:rsidR="00E75DD3" w:rsidRDefault="00E75DD3" w:rsidP="00E75DD3">
      <w:pPr>
        <w:spacing w:line="480" w:lineRule="exact"/>
        <w:ind w:leftChars="50" w:left="105" w:firstLineChars="205" w:firstLine="492"/>
        <w:rPr>
          <w:rFonts w:ascii="宋体" w:hAnsi="宋体"/>
          <w:sz w:val="24"/>
        </w:rPr>
      </w:pPr>
      <w:r>
        <w:rPr>
          <w:rFonts w:ascii="宋体" w:hAnsi="宋体" w:hint="eastAsia"/>
          <w:sz w:val="24"/>
        </w:rPr>
        <w:t>1．属于保修范围、内容的项目，承包人应当在接到保修通知之日起7天内派人保修。承包人不在约定期限内派人保修的，发包人可以委托他人修理。</w:t>
      </w:r>
    </w:p>
    <w:p w:rsidR="00E75DD3" w:rsidRDefault="00E75DD3" w:rsidP="00E75DD3">
      <w:pPr>
        <w:spacing w:line="480" w:lineRule="exact"/>
        <w:ind w:leftChars="50" w:left="105" w:firstLineChars="205" w:firstLine="492"/>
        <w:rPr>
          <w:rFonts w:ascii="宋体" w:hAnsi="宋体"/>
          <w:sz w:val="24"/>
        </w:rPr>
      </w:pPr>
      <w:r>
        <w:rPr>
          <w:rFonts w:ascii="宋体" w:hAnsi="宋体" w:hint="eastAsia"/>
          <w:sz w:val="24"/>
        </w:rPr>
        <w:t>2．发生紧急事故需抢修的，承包人在接到事故通知后，应当立即到达事故现场抢修。</w:t>
      </w:r>
    </w:p>
    <w:p w:rsidR="00E75DD3" w:rsidRDefault="00E75DD3" w:rsidP="00E75DD3">
      <w:pPr>
        <w:spacing w:line="480" w:lineRule="exact"/>
        <w:ind w:leftChars="50" w:left="105" w:firstLineChars="205" w:firstLine="492"/>
        <w:rPr>
          <w:rFonts w:ascii="宋体" w:hAnsi="宋体"/>
          <w:sz w:val="24"/>
        </w:rPr>
      </w:pPr>
      <w:r>
        <w:rPr>
          <w:rFonts w:ascii="宋体" w:hAnsi="宋体" w:hint="eastAsia"/>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E75DD3" w:rsidRDefault="00E75DD3" w:rsidP="00E75DD3">
      <w:pPr>
        <w:spacing w:line="480" w:lineRule="exact"/>
        <w:ind w:leftChars="200" w:left="420" w:firstLineChars="50" w:firstLine="120"/>
        <w:rPr>
          <w:rFonts w:ascii="宋体" w:hAnsi="宋体"/>
          <w:b/>
          <w:bCs/>
          <w:sz w:val="24"/>
        </w:rPr>
      </w:pPr>
      <w:r>
        <w:rPr>
          <w:rFonts w:ascii="宋体" w:hAnsi="宋体" w:hint="eastAsia"/>
          <w:sz w:val="24"/>
        </w:rPr>
        <w:t>4．质量保修完成后，由发包人组织验收。</w:t>
      </w:r>
    </w:p>
    <w:p w:rsidR="00E75DD3" w:rsidRDefault="00E75DD3" w:rsidP="00E75DD3">
      <w:pPr>
        <w:spacing w:line="480" w:lineRule="exact"/>
        <w:rPr>
          <w:rFonts w:ascii="宋体" w:hAnsi="宋体"/>
          <w:b/>
          <w:sz w:val="24"/>
        </w:rPr>
      </w:pPr>
      <w:r>
        <w:rPr>
          <w:rFonts w:ascii="宋体" w:hAnsi="宋体" w:hint="eastAsia"/>
          <w:sz w:val="24"/>
        </w:rPr>
        <w:t xml:space="preserve">　　</w:t>
      </w:r>
      <w:r>
        <w:rPr>
          <w:rFonts w:ascii="宋体" w:hAnsi="宋体" w:hint="eastAsia"/>
          <w:b/>
          <w:sz w:val="24"/>
        </w:rPr>
        <w:t>五、保修费用</w:t>
      </w:r>
    </w:p>
    <w:p w:rsidR="00E75DD3" w:rsidRDefault="00E75DD3" w:rsidP="00E75DD3">
      <w:pPr>
        <w:spacing w:line="480" w:lineRule="exact"/>
        <w:rPr>
          <w:rFonts w:ascii="宋体" w:hAnsi="宋体"/>
          <w:sz w:val="24"/>
        </w:rPr>
      </w:pPr>
      <w:r>
        <w:rPr>
          <w:rFonts w:ascii="宋体" w:hAnsi="宋体" w:hint="eastAsia"/>
          <w:sz w:val="24"/>
        </w:rPr>
        <w:t xml:space="preserve">　　保修费用由造成质量缺陷的责任方承担。</w:t>
      </w:r>
    </w:p>
    <w:p w:rsidR="00E75DD3" w:rsidRDefault="00E75DD3" w:rsidP="00E75DD3">
      <w:pPr>
        <w:spacing w:line="480" w:lineRule="exact"/>
        <w:ind w:firstLine="600"/>
        <w:jc w:val="left"/>
        <w:rPr>
          <w:rFonts w:ascii="宋体" w:hAnsi="宋体"/>
          <w:b/>
          <w:sz w:val="24"/>
          <w:u w:val="single"/>
        </w:rPr>
      </w:pPr>
      <w:r>
        <w:rPr>
          <w:rFonts w:ascii="宋体" w:hAnsi="宋体" w:hint="eastAsia"/>
          <w:b/>
          <w:sz w:val="24"/>
        </w:rPr>
        <w:t>六、双方约定的其他工程质量保修事项：</w:t>
      </w:r>
    </w:p>
    <w:p w:rsidR="00E75DD3" w:rsidRDefault="00E75DD3" w:rsidP="00E75DD3">
      <w:pPr>
        <w:widowControl/>
        <w:adjustRightInd w:val="0"/>
        <w:snapToGrid w:val="0"/>
        <w:spacing w:line="480" w:lineRule="exact"/>
        <w:ind w:left="1" w:firstLine="639"/>
        <w:textAlignment w:val="bottom"/>
        <w:rPr>
          <w:rFonts w:ascii="宋体" w:hAnsi="宋体"/>
          <w:kern w:val="0"/>
          <w:sz w:val="24"/>
        </w:rPr>
      </w:pPr>
      <w:r>
        <w:rPr>
          <w:rFonts w:ascii="宋体" w:hAnsi="宋体"/>
          <w:kern w:val="0"/>
          <w:sz w:val="24"/>
        </w:rPr>
        <w:t>本工程双方约定承包人向发包人支付工程质量保修金为工程造价的</w:t>
      </w:r>
      <w:r>
        <w:rPr>
          <w:rFonts w:ascii="宋体" w:hAnsi="宋体"/>
          <w:kern w:val="0"/>
          <w:sz w:val="24"/>
          <w:u w:val="single"/>
        </w:rPr>
        <w:t>3%（百分之叁）</w:t>
      </w:r>
      <w:r>
        <w:rPr>
          <w:rFonts w:ascii="宋体" w:hAnsi="宋体"/>
          <w:kern w:val="0"/>
          <w:sz w:val="24"/>
        </w:rPr>
        <w:t>。质量保修金银行利率为</w:t>
      </w:r>
      <w:r>
        <w:rPr>
          <w:rFonts w:ascii="宋体" w:hAnsi="宋体"/>
          <w:kern w:val="0"/>
          <w:sz w:val="24"/>
          <w:u w:val="single"/>
        </w:rPr>
        <w:t xml:space="preserve">零 </w:t>
      </w:r>
      <w:r>
        <w:rPr>
          <w:rFonts w:ascii="宋体" w:hAnsi="宋体"/>
          <w:kern w:val="0"/>
          <w:sz w:val="24"/>
        </w:rPr>
        <w:t>。</w:t>
      </w:r>
    </w:p>
    <w:p w:rsidR="00E75DD3" w:rsidRDefault="00E75DD3" w:rsidP="00E75DD3">
      <w:pPr>
        <w:spacing w:line="480" w:lineRule="exact"/>
        <w:ind w:firstLineChars="190" w:firstLine="456"/>
        <w:rPr>
          <w:rFonts w:ascii="宋体" w:hAnsi="宋体"/>
          <w:sz w:val="24"/>
        </w:rPr>
      </w:pPr>
      <w:r>
        <w:rPr>
          <w:rFonts w:ascii="宋体" w:hAnsi="宋体" w:hint="eastAsia"/>
          <w:sz w:val="24"/>
        </w:rPr>
        <w:t>工程质量保修书由发包人、承包人在工程竣工验收前共同签署，作为施工合同附件，其有效期限至保修期满。</w:t>
      </w:r>
    </w:p>
    <w:p w:rsidR="00E75DD3" w:rsidRDefault="00E75DD3" w:rsidP="00E75DD3">
      <w:pPr>
        <w:adjustRightInd w:val="0"/>
        <w:snapToGrid w:val="0"/>
        <w:spacing w:line="480" w:lineRule="exact"/>
        <w:rPr>
          <w:rFonts w:ascii="宋体" w:hAnsi="宋体"/>
          <w:kern w:val="0"/>
          <w:sz w:val="24"/>
          <w:u w:val="single"/>
        </w:rPr>
      </w:pPr>
    </w:p>
    <w:bookmarkEnd w:id="146"/>
    <w:p w:rsidR="00E75DD3" w:rsidRDefault="00E75DD3" w:rsidP="00E75DD3">
      <w:pPr>
        <w:adjustRightInd w:val="0"/>
        <w:snapToGrid w:val="0"/>
        <w:spacing w:line="480" w:lineRule="exact"/>
        <w:rPr>
          <w:rFonts w:ascii="宋体" w:hAnsi="宋体"/>
          <w:sz w:val="24"/>
          <w:u w:val="single"/>
        </w:rPr>
      </w:pPr>
      <w:r>
        <w:rPr>
          <w:rFonts w:ascii="宋体" w:hAnsi="宋体" w:hint="eastAsia"/>
          <w:b/>
          <w:sz w:val="24"/>
        </w:rPr>
        <w:t>发包人：</w:t>
      </w:r>
      <w:r>
        <w:rPr>
          <w:rFonts w:ascii="宋体" w:hAnsi="宋体" w:hint="eastAsia"/>
          <w:sz w:val="24"/>
          <w:u w:val="single"/>
        </w:rPr>
        <w:t xml:space="preserve">   （盖章）    </w:t>
      </w:r>
      <w:r>
        <w:rPr>
          <w:rFonts w:ascii="宋体" w:hAnsi="宋体" w:hint="eastAsia"/>
          <w:b/>
          <w:sz w:val="24"/>
        </w:rPr>
        <w:t>承包人：</w:t>
      </w:r>
      <w:r>
        <w:rPr>
          <w:rFonts w:ascii="宋体" w:hAnsi="宋体" w:hint="eastAsia"/>
          <w:sz w:val="24"/>
          <w:u w:val="single"/>
        </w:rPr>
        <w:t xml:space="preserve">   （盖章）    </w:t>
      </w:r>
    </w:p>
    <w:p w:rsidR="00E75DD3" w:rsidRDefault="00E75DD3" w:rsidP="00E75DD3">
      <w:pPr>
        <w:adjustRightInd w:val="0"/>
        <w:snapToGrid w:val="0"/>
        <w:spacing w:line="480" w:lineRule="exact"/>
        <w:rPr>
          <w:rFonts w:ascii="宋体" w:hAnsi="宋体"/>
          <w:b/>
          <w:sz w:val="24"/>
        </w:rPr>
      </w:pPr>
      <w:r>
        <w:rPr>
          <w:rFonts w:ascii="宋体" w:hAnsi="宋体" w:hint="eastAsia"/>
          <w:b/>
          <w:sz w:val="24"/>
        </w:rPr>
        <w:t>法定代表人或其授权的代理人       法定代表人或其授权的代理人</w:t>
      </w:r>
    </w:p>
    <w:p w:rsidR="00E75DD3" w:rsidRDefault="00E75DD3" w:rsidP="00E75DD3">
      <w:pPr>
        <w:adjustRightInd w:val="0"/>
        <w:snapToGrid w:val="0"/>
        <w:spacing w:line="480" w:lineRule="exact"/>
        <w:rPr>
          <w:rFonts w:ascii="宋体" w:hAnsi="宋体"/>
          <w:b/>
          <w:sz w:val="24"/>
        </w:rPr>
      </w:pPr>
      <w:r>
        <w:rPr>
          <w:rFonts w:ascii="宋体" w:hAnsi="宋体" w:hint="eastAsia"/>
          <w:b/>
          <w:sz w:val="24"/>
        </w:rPr>
        <w:t>（签名）：                    （签名）：</w:t>
      </w:r>
    </w:p>
    <w:p w:rsidR="00E75DD3" w:rsidRDefault="00E75DD3" w:rsidP="00E75DD3">
      <w:pPr>
        <w:adjustRightInd w:val="0"/>
        <w:snapToGrid w:val="0"/>
        <w:spacing w:after="100" w:afterAutospacing="1" w:line="480" w:lineRule="exact"/>
        <w:ind w:leftChars="200" w:left="420" w:firstLineChars="200" w:firstLine="480"/>
        <w:jc w:val="left"/>
        <w:rPr>
          <w:rFonts w:ascii="宋体" w:hAnsi="宋体"/>
          <w:sz w:val="24"/>
        </w:rPr>
      </w:pPr>
    </w:p>
    <w:p w:rsidR="00E75DD3" w:rsidRDefault="00E75DD3" w:rsidP="00E75DD3">
      <w:pPr>
        <w:autoSpaceDE w:val="0"/>
        <w:autoSpaceDN w:val="0"/>
        <w:adjustRightInd w:val="0"/>
        <w:spacing w:line="480" w:lineRule="exact"/>
        <w:jc w:val="left"/>
        <w:rPr>
          <w:rFonts w:ascii="宋体" w:hAnsi="宋体"/>
          <w:b/>
          <w:snapToGrid w:val="0"/>
          <w:kern w:val="0"/>
          <w:sz w:val="24"/>
        </w:rPr>
      </w:pPr>
      <w:r>
        <w:rPr>
          <w:rFonts w:ascii="宋体" w:hAnsi="宋体" w:hint="eastAsia"/>
          <w:b/>
          <w:snapToGrid w:val="0"/>
          <w:kern w:val="0"/>
          <w:sz w:val="24"/>
        </w:rPr>
        <w:t xml:space="preserve">信用代码：                        信用代码：  </w:t>
      </w:r>
    </w:p>
    <w:p w:rsidR="00E75DD3" w:rsidRDefault="00E75DD3" w:rsidP="00E75DD3">
      <w:pPr>
        <w:adjustRightInd w:val="0"/>
        <w:snapToGrid w:val="0"/>
        <w:spacing w:line="480" w:lineRule="exact"/>
        <w:rPr>
          <w:rFonts w:ascii="宋体" w:hAnsi="宋体"/>
          <w:sz w:val="24"/>
        </w:rPr>
      </w:pPr>
      <w:r>
        <w:rPr>
          <w:rFonts w:ascii="宋体" w:hAnsi="宋体" w:hint="eastAsia"/>
          <w:b/>
          <w:sz w:val="24"/>
        </w:rPr>
        <w:t>地址：    地址：</w:t>
      </w:r>
    </w:p>
    <w:p w:rsidR="00E75DD3" w:rsidRDefault="00E75DD3" w:rsidP="00E75DD3">
      <w:pPr>
        <w:adjustRightInd w:val="0"/>
        <w:snapToGrid w:val="0"/>
        <w:spacing w:line="480" w:lineRule="exact"/>
        <w:jc w:val="left"/>
        <w:rPr>
          <w:rFonts w:ascii="宋体" w:hAnsi="宋体"/>
          <w:sz w:val="24"/>
        </w:rPr>
      </w:pPr>
      <w:r>
        <w:rPr>
          <w:rFonts w:ascii="宋体" w:hAnsi="宋体" w:hint="eastAsia"/>
          <w:b/>
          <w:sz w:val="24"/>
        </w:rPr>
        <w:t xml:space="preserve">邮政编码：            邮政编码： </w:t>
      </w:r>
    </w:p>
    <w:p w:rsidR="00E75DD3" w:rsidRDefault="00E75DD3" w:rsidP="00E75DD3">
      <w:pPr>
        <w:autoSpaceDE w:val="0"/>
        <w:autoSpaceDN w:val="0"/>
        <w:adjustRightInd w:val="0"/>
        <w:spacing w:line="480" w:lineRule="exact"/>
        <w:jc w:val="left"/>
        <w:rPr>
          <w:rFonts w:ascii="宋体" w:hAnsi="宋体"/>
          <w:b/>
          <w:sz w:val="24"/>
        </w:rPr>
      </w:pPr>
      <w:r>
        <w:rPr>
          <w:rFonts w:ascii="宋体" w:hAnsi="宋体" w:hint="eastAsia"/>
          <w:b/>
          <w:sz w:val="24"/>
        </w:rPr>
        <w:lastRenderedPageBreak/>
        <w:t xml:space="preserve">电  话：      电  话： </w:t>
      </w:r>
    </w:p>
    <w:p w:rsidR="00E75DD3" w:rsidRDefault="00E75DD3" w:rsidP="00E75DD3">
      <w:pPr>
        <w:adjustRightInd w:val="0"/>
        <w:snapToGrid w:val="0"/>
        <w:spacing w:line="480" w:lineRule="exact"/>
        <w:rPr>
          <w:rFonts w:ascii="宋体" w:hAnsi="宋体"/>
          <w:b/>
          <w:sz w:val="24"/>
        </w:rPr>
      </w:pPr>
      <w:r>
        <w:rPr>
          <w:rFonts w:ascii="宋体" w:hAnsi="宋体" w:hint="eastAsia"/>
          <w:b/>
          <w:sz w:val="24"/>
        </w:rPr>
        <w:t xml:space="preserve">传  真：      传  真： </w:t>
      </w:r>
    </w:p>
    <w:p w:rsidR="00E75DD3" w:rsidRDefault="00E75DD3" w:rsidP="00E75DD3">
      <w:pPr>
        <w:adjustRightInd w:val="0"/>
        <w:snapToGrid w:val="0"/>
        <w:spacing w:line="480" w:lineRule="exact"/>
        <w:ind w:firstLineChars="200" w:firstLine="482"/>
        <w:rPr>
          <w:rFonts w:ascii="宋体" w:hAnsi="宋体"/>
          <w:b/>
          <w:sz w:val="24"/>
          <w:u w:val="single"/>
        </w:rPr>
      </w:pPr>
      <w:r>
        <w:rPr>
          <w:rFonts w:ascii="宋体" w:hAnsi="宋体" w:hint="eastAsia"/>
          <w:b/>
          <w:sz w:val="24"/>
        </w:rPr>
        <w:t>202</w:t>
      </w:r>
      <w:r>
        <w:rPr>
          <w:rFonts w:ascii="宋体" w:hAnsi="宋体"/>
          <w:b/>
          <w:sz w:val="24"/>
        </w:rPr>
        <w:t>3</w:t>
      </w:r>
      <w:r>
        <w:rPr>
          <w:rFonts w:ascii="宋体" w:hAnsi="宋体" w:hint="eastAsia"/>
          <w:b/>
          <w:sz w:val="24"/>
        </w:rPr>
        <w:t>年月日         202</w:t>
      </w:r>
      <w:r>
        <w:rPr>
          <w:rFonts w:ascii="宋体" w:hAnsi="宋体"/>
          <w:b/>
          <w:sz w:val="24"/>
        </w:rPr>
        <w:t>3</w:t>
      </w:r>
      <w:r>
        <w:rPr>
          <w:rFonts w:ascii="宋体" w:hAnsi="宋体" w:hint="eastAsia"/>
          <w:b/>
          <w:sz w:val="24"/>
        </w:rPr>
        <w:t>年月日</w:t>
      </w:r>
    </w:p>
    <w:p w:rsidR="00E75DD3" w:rsidRDefault="00E75DD3" w:rsidP="00E75DD3">
      <w:pPr>
        <w:autoSpaceDE w:val="0"/>
        <w:spacing w:line="480" w:lineRule="exact"/>
        <w:rPr>
          <w:rFonts w:ascii="宋体" w:hAnsi="宋体" w:cs="仿宋_GB2312"/>
          <w:sz w:val="24"/>
        </w:rPr>
      </w:pPr>
    </w:p>
    <w:p w:rsidR="00E75DD3" w:rsidRDefault="00E75DD3" w:rsidP="00E75DD3">
      <w:pPr>
        <w:widowControl/>
        <w:jc w:val="left"/>
        <w:rPr>
          <w:rFonts w:ascii="宋体" w:hAnsi="宋体" w:cs="仿宋_GB2312"/>
          <w:sz w:val="24"/>
        </w:rPr>
      </w:pPr>
      <w:r>
        <w:rPr>
          <w:rFonts w:ascii="宋体" w:hAnsi="宋体" w:cs="仿宋_GB2312"/>
          <w:sz w:val="24"/>
        </w:rPr>
        <w:br w:type="page"/>
      </w:r>
    </w:p>
    <w:p w:rsidR="00E75DD3" w:rsidRDefault="00E75DD3" w:rsidP="00E75DD3">
      <w:pPr>
        <w:autoSpaceDE w:val="0"/>
        <w:spacing w:line="480" w:lineRule="exact"/>
        <w:rPr>
          <w:rFonts w:ascii="宋体" w:hAnsi="宋体"/>
          <w:sz w:val="24"/>
        </w:rPr>
      </w:pPr>
      <w:r>
        <w:rPr>
          <w:rFonts w:ascii="宋体" w:hAnsi="宋体" w:cs="仿宋_GB2312" w:hint="eastAsia"/>
          <w:sz w:val="24"/>
        </w:rPr>
        <w:lastRenderedPageBreak/>
        <w:t>附</w:t>
      </w:r>
      <w:bookmarkStart w:id="150" w:name="_Toc296346732"/>
      <w:bookmarkStart w:id="151" w:name="_Toc296347230"/>
      <w:bookmarkStart w:id="152" w:name="_Toc296944570"/>
      <w:bookmarkStart w:id="153" w:name="_Toc296891059"/>
      <w:bookmarkStart w:id="154" w:name="_Toc296503231"/>
      <w:bookmarkStart w:id="155" w:name="_Toc296891271"/>
      <w:bookmarkEnd w:id="150"/>
      <w:bookmarkEnd w:id="151"/>
      <w:bookmarkEnd w:id="152"/>
      <w:bookmarkEnd w:id="153"/>
      <w:bookmarkEnd w:id="154"/>
      <w:r>
        <w:rPr>
          <w:rFonts w:ascii="宋体" w:hAnsi="宋体" w:cs="仿宋_GB2312" w:hint="eastAsia"/>
          <w:sz w:val="24"/>
        </w:rPr>
        <w:t>件：</w:t>
      </w:r>
      <w:bookmarkEnd w:id="155"/>
    </w:p>
    <w:p w:rsidR="00E75DD3" w:rsidRDefault="00E75DD3" w:rsidP="00E75DD3">
      <w:pPr>
        <w:autoSpaceDE w:val="0"/>
        <w:spacing w:beforeLines="50" w:afterLines="50" w:line="480" w:lineRule="exact"/>
        <w:jc w:val="center"/>
        <w:rPr>
          <w:rFonts w:ascii="宋体" w:hAnsi="宋体"/>
          <w:b/>
          <w:sz w:val="32"/>
          <w:szCs w:val="32"/>
        </w:rPr>
      </w:pPr>
      <w:r>
        <w:rPr>
          <w:rFonts w:ascii="宋体" w:hAnsi="宋体" w:cs="黑体" w:hint="eastAsia"/>
          <w:b/>
          <w:sz w:val="32"/>
          <w:szCs w:val="32"/>
        </w:rPr>
        <w:t>履约担保</w:t>
      </w:r>
    </w:p>
    <w:p w:rsidR="00E75DD3" w:rsidRDefault="00E75DD3" w:rsidP="00E75DD3">
      <w:pPr>
        <w:autoSpaceDE w:val="0"/>
        <w:spacing w:line="480" w:lineRule="exact"/>
        <w:rPr>
          <w:rFonts w:ascii="宋体" w:hAnsi="宋体"/>
          <w:sz w:val="24"/>
        </w:rPr>
      </w:pPr>
      <w:r>
        <w:rPr>
          <w:rFonts w:ascii="宋体" w:hAnsi="宋体"/>
          <w:sz w:val="24"/>
          <w:u w:val="single"/>
        </w:rPr>
        <w:tab/>
      </w:r>
      <w:r>
        <w:rPr>
          <w:rFonts w:ascii="宋体" w:hAnsi="宋体" w:cs="仿宋_GB2312" w:hint="eastAsia"/>
          <w:sz w:val="24"/>
        </w:rPr>
        <w:t>（发包人名称）：</w:t>
      </w:r>
    </w:p>
    <w:p w:rsidR="00E75DD3" w:rsidRDefault="00E75DD3" w:rsidP="00E75DD3">
      <w:pPr>
        <w:autoSpaceDE w:val="0"/>
        <w:spacing w:line="480" w:lineRule="exact"/>
        <w:rPr>
          <w:rFonts w:ascii="宋体" w:hAnsi="宋体"/>
          <w:sz w:val="24"/>
        </w:rPr>
      </w:pPr>
    </w:p>
    <w:p w:rsidR="00E75DD3" w:rsidRDefault="00E75DD3" w:rsidP="00E75DD3">
      <w:pPr>
        <w:autoSpaceDE w:val="0"/>
        <w:spacing w:line="480" w:lineRule="exact"/>
        <w:ind w:firstLineChars="200" w:firstLine="480"/>
        <w:rPr>
          <w:rFonts w:ascii="宋体" w:hAnsi="宋体"/>
          <w:sz w:val="24"/>
        </w:rPr>
      </w:pPr>
      <w:r>
        <w:rPr>
          <w:rFonts w:ascii="宋体" w:hAnsi="宋体" w:cs="仿宋_GB2312" w:hint="eastAsia"/>
          <w:sz w:val="24"/>
        </w:rPr>
        <w:t>鉴于（发包人名称，以下简称</w:t>
      </w:r>
      <w:r>
        <w:rPr>
          <w:rFonts w:ascii="宋体" w:hAnsi="宋体"/>
          <w:sz w:val="24"/>
        </w:rPr>
        <w:t>“</w:t>
      </w:r>
      <w:r>
        <w:rPr>
          <w:rFonts w:ascii="宋体" w:hAnsi="宋体" w:cs="仿宋_GB2312" w:hint="eastAsia"/>
          <w:sz w:val="24"/>
        </w:rPr>
        <w:t>发包人</w:t>
      </w:r>
      <w:r>
        <w:rPr>
          <w:rFonts w:ascii="宋体" w:hAnsi="宋体"/>
          <w:sz w:val="24"/>
        </w:rPr>
        <w:t>”</w:t>
      </w:r>
      <w:r>
        <w:rPr>
          <w:rFonts w:ascii="宋体" w:hAnsi="宋体" w:cs="仿宋_GB2312" w:hint="eastAsia"/>
          <w:sz w:val="24"/>
        </w:rPr>
        <w:t>）与 （承包人名称）（以下称</w:t>
      </w:r>
      <w:r>
        <w:rPr>
          <w:rFonts w:ascii="宋体" w:hAnsi="宋体"/>
          <w:sz w:val="24"/>
        </w:rPr>
        <w:t>“</w:t>
      </w:r>
      <w:r>
        <w:rPr>
          <w:rFonts w:ascii="宋体" w:hAnsi="宋体" w:cs="仿宋_GB2312" w:hint="eastAsia"/>
          <w:sz w:val="24"/>
        </w:rPr>
        <w:t>承包人</w:t>
      </w:r>
      <w:r>
        <w:rPr>
          <w:rFonts w:ascii="宋体" w:hAnsi="宋体"/>
          <w:sz w:val="24"/>
        </w:rPr>
        <w:t>”</w:t>
      </w:r>
      <w:r>
        <w:rPr>
          <w:rFonts w:ascii="宋体" w:hAnsi="宋体" w:cs="仿宋_GB2312" w:hint="eastAsia"/>
          <w:sz w:val="24"/>
        </w:rPr>
        <w:t>）于年月日就（工程名称）施工及有关事项协商一致共同签订《建设工程施工合同》。我方愿意无条件地、不可撤销地就承包人履行与你方签订的合同，向你方提供连带责任担保。</w:t>
      </w:r>
    </w:p>
    <w:p w:rsidR="00E75DD3" w:rsidRDefault="00E75DD3" w:rsidP="00E75DD3">
      <w:pPr>
        <w:autoSpaceDE w:val="0"/>
        <w:spacing w:line="480" w:lineRule="exact"/>
        <w:ind w:firstLineChars="200" w:firstLine="480"/>
        <w:rPr>
          <w:rFonts w:ascii="宋体" w:hAnsi="宋体"/>
          <w:sz w:val="24"/>
        </w:rPr>
      </w:pPr>
      <w:r>
        <w:rPr>
          <w:rFonts w:ascii="宋体" w:hAnsi="宋体"/>
          <w:sz w:val="24"/>
        </w:rPr>
        <w:t xml:space="preserve">1. </w:t>
      </w:r>
      <w:r>
        <w:rPr>
          <w:rFonts w:ascii="宋体" w:hAnsi="宋体" w:cs="仿宋_GB2312" w:hint="eastAsia"/>
          <w:sz w:val="24"/>
        </w:rPr>
        <w:t>担保金额人民币（大写）元（</w:t>
      </w:r>
      <w:r>
        <w:rPr>
          <w:rFonts w:ascii="宋体" w:hAnsi="宋体"/>
          <w:sz w:val="24"/>
        </w:rPr>
        <w:t>¥</w:t>
      </w:r>
      <w:r>
        <w:rPr>
          <w:rFonts w:ascii="宋体" w:hAnsi="宋体" w:cs="仿宋_GB2312" w:hint="eastAsia"/>
          <w:sz w:val="24"/>
        </w:rPr>
        <w:t>）。</w:t>
      </w:r>
    </w:p>
    <w:p w:rsidR="00E75DD3" w:rsidRDefault="00E75DD3" w:rsidP="00E75DD3">
      <w:pPr>
        <w:autoSpaceDE w:val="0"/>
        <w:spacing w:line="480" w:lineRule="exact"/>
        <w:ind w:firstLineChars="200" w:firstLine="480"/>
        <w:rPr>
          <w:rFonts w:ascii="宋体" w:hAnsi="宋体"/>
          <w:sz w:val="24"/>
        </w:rPr>
      </w:pPr>
      <w:r>
        <w:rPr>
          <w:rFonts w:ascii="宋体" w:hAnsi="宋体"/>
          <w:sz w:val="24"/>
        </w:rPr>
        <w:t xml:space="preserve">2. </w:t>
      </w:r>
      <w:r>
        <w:rPr>
          <w:rFonts w:ascii="宋体" w:hAnsi="宋体" w:cs="仿宋_GB2312" w:hint="eastAsia"/>
          <w:sz w:val="24"/>
        </w:rPr>
        <w:t>担保有效期自你方与承包人签订的合同生效之日起至你方签发或应签发工程接收证书之日止。</w:t>
      </w:r>
    </w:p>
    <w:p w:rsidR="00E75DD3" w:rsidRDefault="00E75DD3" w:rsidP="00E75DD3">
      <w:pPr>
        <w:autoSpaceDE w:val="0"/>
        <w:spacing w:line="480" w:lineRule="exact"/>
        <w:ind w:firstLineChars="200" w:firstLine="480"/>
        <w:rPr>
          <w:rFonts w:ascii="宋体" w:hAnsi="宋体"/>
          <w:sz w:val="24"/>
        </w:rPr>
      </w:pPr>
      <w:r>
        <w:rPr>
          <w:rFonts w:ascii="宋体" w:hAnsi="宋体"/>
          <w:sz w:val="24"/>
        </w:rPr>
        <w:t xml:space="preserve">3. </w:t>
      </w:r>
      <w:r>
        <w:rPr>
          <w:rFonts w:ascii="宋体" w:hAnsi="宋体" w:cs="仿宋_GB2312" w:hint="eastAsia"/>
          <w:sz w:val="24"/>
        </w:rPr>
        <w:t>在本担保有效期内，因承包人违反合同约定的义务给你方造成经济损失时，我方在收到你方以书面形式提出的在担保金额内的赔偿要求后，在</w:t>
      </w:r>
      <w:r>
        <w:rPr>
          <w:rFonts w:ascii="宋体" w:hAnsi="宋体"/>
          <w:sz w:val="24"/>
        </w:rPr>
        <w:t>7</w:t>
      </w:r>
      <w:r>
        <w:rPr>
          <w:rFonts w:ascii="宋体" w:hAnsi="宋体" w:cs="仿宋_GB2312" w:hint="eastAsia"/>
          <w:sz w:val="24"/>
        </w:rPr>
        <w:t>天内无条件支付。</w:t>
      </w:r>
    </w:p>
    <w:p w:rsidR="00E75DD3" w:rsidRDefault="00E75DD3" w:rsidP="00E75DD3">
      <w:pPr>
        <w:autoSpaceDE w:val="0"/>
        <w:spacing w:line="480" w:lineRule="exact"/>
        <w:ind w:firstLineChars="200" w:firstLine="480"/>
        <w:rPr>
          <w:rFonts w:ascii="宋体" w:hAnsi="宋体"/>
          <w:sz w:val="24"/>
        </w:rPr>
      </w:pPr>
      <w:r>
        <w:rPr>
          <w:rFonts w:ascii="宋体" w:hAnsi="宋体"/>
          <w:sz w:val="24"/>
        </w:rPr>
        <w:t xml:space="preserve">4. </w:t>
      </w:r>
      <w:r>
        <w:rPr>
          <w:rFonts w:ascii="宋体" w:hAnsi="宋体" w:cs="仿宋_GB2312" w:hint="eastAsia"/>
          <w:sz w:val="24"/>
        </w:rPr>
        <w:t>你方和承包人按合同约定变更合同时，我方承担本担保规定的义务不变。</w:t>
      </w:r>
    </w:p>
    <w:p w:rsidR="00E75DD3" w:rsidRDefault="00E75DD3" w:rsidP="00E75DD3">
      <w:pPr>
        <w:autoSpaceDE w:val="0"/>
        <w:spacing w:line="480" w:lineRule="exact"/>
        <w:ind w:firstLineChars="200" w:firstLine="480"/>
        <w:rPr>
          <w:rFonts w:ascii="宋体" w:hAnsi="宋体"/>
          <w:sz w:val="24"/>
        </w:rPr>
      </w:pPr>
      <w:r>
        <w:rPr>
          <w:rFonts w:ascii="宋体" w:hAnsi="宋体"/>
          <w:sz w:val="24"/>
        </w:rPr>
        <w:t xml:space="preserve">5. </w:t>
      </w:r>
      <w:r>
        <w:rPr>
          <w:rFonts w:ascii="宋体" w:hAnsi="宋体" w:cs="仿宋_GB2312" w:hint="eastAsia"/>
          <w:sz w:val="24"/>
        </w:rPr>
        <w:t>因本保函发生的纠纷，可由双方协商解决，协商不成的，任何一方均可提请</w:t>
      </w:r>
      <w:r>
        <w:rPr>
          <w:rFonts w:ascii="宋体" w:hAnsi="宋体" w:cs="仿宋_GB2312" w:hint="eastAsia"/>
          <w:sz w:val="24"/>
          <w:u w:val="single"/>
        </w:rPr>
        <w:t>三门峡</w:t>
      </w:r>
      <w:r>
        <w:rPr>
          <w:rFonts w:ascii="宋体" w:hAnsi="宋体" w:cs="仿宋_GB2312" w:hint="eastAsia"/>
          <w:sz w:val="24"/>
        </w:rPr>
        <w:t>仲裁委员会仲裁。</w:t>
      </w:r>
    </w:p>
    <w:p w:rsidR="00E75DD3" w:rsidRDefault="00E75DD3" w:rsidP="00E75DD3">
      <w:pPr>
        <w:autoSpaceDE w:val="0"/>
        <w:spacing w:line="480" w:lineRule="exact"/>
        <w:ind w:firstLineChars="200" w:firstLine="480"/>
        <w:rPr>
          <w:rFonts w:ascii="宋体" w:hAnsi="宋体"/>
          <w:sz w:val="24"/>
        </w:rPr>
      </w:pPr>
      <w:r>
        <w:rPr>
          <w:rFonts w:ascii="宋体" w:hAnsi="宋体"/>
          <w:sz w:val="24"/>
        </w:rPr>
        <w:t xml:space="preserve">6. </w:t>
      </w:r>
      <w:r>
        <w:rPr>
          <w:rFonts w:ascii="宋体" w:hAnsi="宋体" w:cs="仿宋_GB2312" w:hint="eastAsia"/>
          <w:sz w:val="24"/>
        </w:rPr>
        <w:t>本保函自我方法定代表人（或其授权代理人）签字并加盖公章之日起生效。</w:t>
      </w:r>
    </w:p>
    <w:p w:rsidR="00E75DD3" w:rsidRDefault="00E75DD3" w:rsidP="00E75DD3">
      <w:pPr>
        <w:autoSpaceDE w:val="0"/>
        <w:spacing w:line="480" w:lineRule="exact"/>
        <w:rPr>
          <w:rFonts w:ascii="宋体" w:hAnsi="宋体"/>
          <w:sz w:val="24"/>
        </w:rPr>
      </w:pPr>
      <w:r>
        <w:rPr>
          <w:rFonts w:ascii="宋体" w:hAnsi="宋体" w:cs="仿宋_GB2312" w:hint="eastAsia"/>
          <w:sz w:val="24"/>
        </w:rPr>
        <w:t>担保人：（盖单位章）</w:t>
      </w:r>
    </w:p>
    <w:p w:rsidR="00E75DD3" w:rsidRDefault="00E75DD3" w:rsidP="00E75DD3">
      <w:pPr>
        <w:autoSpaceDE w:val="0"/>
        <w:spacing w:line="480" w:lineRule="exact"/>
        <w:rPr>
          <w:rFonts w:ascii="宋体" w:hAnsi="宋体"/>
          <w:sz w:val="24"/>
        </w:rPr>
      </w:pPr>
      <w:r>
        <w:rPr>
          <w:rFonts w:ascii="宋体" w:hAnsi="宋体" w:cs="仿宋_GB2312" w:hint="eastAsia"/>
          <w:sz w:val="24"/>
        </w:rPr>
        <w:t>法定代表人或其委托代理人：（签字）</w:t>
      </w:r>
    </w:p>
    <w:p w:rsidR="00E75DD3" w:rsidRDefault="00E75DD3" w:rsidP="00E75DD3">
      <w:pPr>
        <w:autoSpaceDE w:val="0"/>
        <w:spacing w:line="480" w:lineRule="exact"/>
        <w:rPr>
          <w:rFonts w:ascii="宋体" w:hAnsi="宋体"/>
          <w:sz w:val="24"/>
        </w:rPr>
      </w:pPr>
      <w:r>
        <w:rPr>
          <w:rFonts w:ascii="宋体" w:hAnsi="宋体" w:cs="仿宋_GB2312" w:hint="eastAsia"/>
          <w:sz w:val="24"/>
        </w:rPr>
        <w:t>地址：</w:t>
      </w:r>
    </w:p>
    <w:p w:rsidR="00E75DD3" w:rsidRDefault="00E75DD3" w:rsidP="00E75DD3">
      <w:pPr>
        <w:autoSpaceDE w:val="0"/>
        <w:spacing w:line="480" w:lineRule="exact"/>
        <w:rPr>
          <w:rFonts w:ascii="宋体" w:hAnsi="宋体"/>
          <w:sz w:val="24"/>
        </w:rPr>
      </w:pPr>
      <w:r>
        <w:rPr>
          <w:rFonts w:ascii="宋体" w:hAnsi="宋体" w:cs="仿宋_GB2312" w:hint="eastAsia"/>
          <w:sz w:val="24"/>
        </w:rPr>
        <w:t>邮政编码：</w:t>
      </w:r>
    </w:p>
    <w:p w:rsidR="00E75DD3" w:rsidRDefault="00E75DD3" w:rsidP="00E75DD3">
      <w:pPr>
        <w:autoSpaceDE w:val="0"/>
        <w:spacing w:line="480" w:lineRule="exact"/>
        <w:rPr>
          <w:rFonts w:ascii="宋体" w:hAnsi="宋体"/>
          <w:sz w:val="24"/>
          <w:u w:val="single"/>
        </w:rPr>
      </w:pPr>
      <w:r>
        <w:rPr>
          <w:rFonts w:ascii="宋体" w:hAnsi="宋体" w:cs="仿宋_GB2312" w:hint="eastAsia"/>
          <w:sz w:val="24"/>
        </w:rPr>
        <w:t>电话：</w:t>
      </w:r>
    </w:p>
    <w:p w:rsidR="00E75DD3" w:rsidRDefault="00E75DD3" w:rsidP="00E75DD3">
      <w:pPr>
        <w:autoSpaceDE w:val="0"/>
        <w:spacing w:line="480" w:lineRule="exact"/>
        <w:rPr>
          <w:rFonts w:ascii="宋体" w:hAnsi="宋体"/>
          <w:sz w:val="24"/>
        </w:rPr>
      </w:pPr>
      <w:r>
        <w:rPr>
          <w:rFonts w:ascii="宋体" w:hAnsi="宋体" w:cs="仿宋_GB2312" w:hint="eastAsia"/>
          <w:sz w:val="24"/>
        </w:rPr>
        <w:t>传真：</w:t>
      </w:r>
    </w:p>
    <w:p w:rsidR="00E75DD3" w:rsidRDefault="00E75DD3" w:rsidP="00E75DD3">
      <w:pPr>
        <w:autoSpaceDE w:val="0"/>
        <w:spacing w:line="480" w:lineRule="exact"/>
        <w:ind w:left="1519" w:hangingChars="633" w:hanging="1519"/>
        <w:rPr>
          <w:rFonts w:ascii="宋体" w:hAnsi="宋体"/>
          <w:sz w:val="24"/>
        </w:rPr>
      </w:pPr>
      <w:r>
        <w:rPr>
          <w:rFonts w:ascii="宋体" w:hAnsi="宋体" w:cs="仿宋_GB2312" w:hint="eastAsia"/>
          <w:sz w:val="24"/>
        </w:rPr>
        <w:t>年月日</w:t>
      </w:r>
    </w:p>
    <w:p w:rsidR="00E75DD3" w:rsidRDefault="00E75DD3" w:rsidP="00E75DD3">
      <w:pPr>
        <w:adjustRightInd w:val="0"/>
        <w:snapToGrid w:val="0"/>
        <w:spacing w:line="480" w:lineRule="exact"/>
        <w:rPr>
          <w:rFonts w:ascii="宋体" w:hAnsi="宋体"/>
          <w:b/>
          <w:sz w:val="24"/>
          <w:u w:val="single"/>
        </w:rPr>
      </w:pPr>
    </w:p>
    <w:p w:rsidR="00E75DD3" w:rsidRDefault="00E75DD3" w:rsidP="00E75DD3">
      <w:pPr>
        <w:spacing w:line="480" w:lineRule="exact"/>
        <w:rPr>
          <w:rFonts w:ascii="宋体" w:hAnsi="宋体"/>
          <w:sz w:val="24"/>
        </w:rPr>
      </w:pPr>
    </w:p>
    <w:p w:rsidR="00E75DD3" w:rsidRDefault="00E75DD3" w:rsidP="00E75DD3">
      <w:pPr>
        <w:adjustRightInd w:val="0"/>
        <w:snapToGrid w:val="0"/>
        <w:spacing w:line="720" w:lineRule="exact"/>
        <w:rPr>
          <w:rFonts w:ascii="仿宋_GB2312" w:eastAsia="仿宋_GB2312" w:hAnsi="宋体"/>
          <w:b/>
          <w:sz w:val="32"/>
          <w:szCs w:val="32"/>
          <w:u w:val="single"/>
        </w:rPr>
      </w:pPr>
    </w:p>
    <w:p w:rsidR="00E75DD3" w:rsidRDefault="00E75DD3" w:rsidP="00E75DD3">
      <w:pPr>
        <w:spacing w:afterLines="100" w:line="520" w:lineRule="exact"/>
        <w:rPr>
          <w:rFonts w:ascii="宋体" w:hAnsi="宋体" w:cs="宋体"/>
          <w:b/>
          <w:kern w:val="44"/>
          <w:sz w:val="32"/>
          <w:szCs w:val="32"/>
          <w:lang/>
        </w:rPr>
      </w:pPr>
    </w:p>
    <w:p w:rsidR="00E75DD3" w:rsidRDefault="00E75DD3" w:rsidP="00E75DD3">
      <w:pPr>
        <w:spacing w:afterLines="100" w:line="520" w:lineRule="exact"/>
        <w:jc w:val="center"/>
        <w:rPr>
          <w:rFonts w:ascii="宋体" w:hAnsi="宋体" w:cs="宋体"/>
          <w:b/>
          <w:kern w:val="44"/>
          <w:sz w:val="32"/>
          <w:szCs w:val="32"/>
        </w:rPr>
      </w:pPr>
      <w:r>
        <w:rPr>
          <w:rFonts w:ascii="宋体" w:hAnsi="宋体" w:cs="宋体" w:hint="eastAsia"/>
          <w:b/>
          <w:kern w:val="44"/>
          <w:sz w:val="32"/>
          <w:szCs w:val="32"/>
          <w:lang/>
        </w:rPr>
        <w:lastRenderedPageBreak/>
        <w:t>第六章 工程量清单</w:t>
      </w:r>
    </w:p>
    <w:p w:rsidR="00E75DD3" w:rsidRDefault="00E75DD3" w:rsidP="00E75DD3">
      <w:pPr>
        <w:spacing w:line="480" w:lineRule="exact"/>
        <w:ind w:rightChars="-162" w:right="-340" w:firstLineChars="304" w:firstLine="730"/>
        <w:jc w:val="center"/>
        <w:rPr>
          <w:rFonts w:ascii="宋体" w:hAnsi="宋体" w:cs="宋体"/>
          <w:color w:val="0070C0"/>
          <w:sz w:val="24"/>
        </w:rPr>
      </w:pPr>
      <w:bookmarkStart w:id="156" w:name="_Toc413738464"/>
      <w:bookmarkStart w:id="157" w:name="_Toc332725486"/>
      <w:bookmarkEnd w:id="156"/>
      <w:bookmarkEnd w:id="157"/>
      <w:r>
        <w:rPr>
          <w:rFonts w:ascii="宋体" w:hAnsi="宋体" w:cs="宋体" w:hint="eastAsia"/>
          <w:sz w:val="24"/>
          <w:lang/>
        </w:rPr>
        <w:t>工程量清单（另附）</w:t>
      </w:r>
    </w:p>
    <w:p w:rsidR="00E75DD3" w:rsidRDefault="00E75DD3" w:rsidP="00E75DD3">
      <w:pPr>
        <w:spacing w:afterLines="100" w:line="520" w:lineRule="exact"/>
        <w:jc w:val="center"/>
        <w:rPr>
          <w:rFonts w:ascii="宋体" w:hAnsi="宋体" w:cs="宋体"/>
          <w:b/>
          <w:kern w:val="44"/>
          <w:sz w:val="32"/>
          <w:szCs w:val="32"/>
          <w:lang/>
        </w:rPr>
      </w:pPr>
    </w:p>
    <w:p w:rsidR="00E75DD3" w:rsidRDefault="00E75DD3" w:rsidP="00E75DD3">
      <w:pPr>
        <w:spacing w:afterLines="100" w:line="520" w:lineRule="exact"/>
        <w:jc w:val="center"/>
        <w:rPr>
          <w:rFonts w:ascii="宋体" w:hAnsi="宋体" w:cs="宋体"/>
          <w:b/>
          <w:kern w:val="44"/>
          <w:sz w:val="32"/>
          <w:szCs w:val="32"/>
        </w:rPr>
      </w:pPr>
      <w:r>
        <w:rPr>
          <w:rFonts w:ascii="宋体" w:hAnsi="宋体" w:cs="宋体"/>
          <w:b/>
          <w:kern w:val="44"/>
          <w:sz w:val="32"/>
          <w:szCs w:val="32"/>
          <w:lang/>
        </w:rPr>
        <w:br w:type="page"/>
      </w:r>
      <w:r>
        <w:rPr>
          <w:rFonts w:ascii="宋体" w:hAnsi="宋体" w:cs="宋体" w:hint="eastAsia"/>
          <w:b/>
          <w:kern w:val="44"/>
          <w:sz w:val="32"/>
          <w:szCs w:val="32"/>
          <w:lang/>
        </w:rPr>
        <w:lastRenderedPageBreak/>
        <w:t>第七章  图纸</w:t>
      </w:r>
    </w:p>
    <w:p w:rsidR="00E75DD3" w:rsidRDefault="00E75DD3" w:rsidP="00E75DD3">
      <w:pPr>
        <w:spacing w:line="480" w:lineRule="exact"/>
        <w:ind w:rightChars="-162" w:right="-340" w:firstLineChars="304" w:firstLine="730"/>
        <w:jc w:val="center"/>
        <w:rPr>
          <w:rFonts w:ascii="宋体" w:hAnsi="宋体" w:cs="宋体"/>
          <w:color w:val="0070C0"/>
          <w:sz w:val="24"/>
        </w:rPr>
      </w:pPr>
      <w:r>
        <w:rPr>
          <w:rFonts w:ascii="宋体" w:hAnsi="宋体" w:cs="宋体" w:hint="eastAsia"/>
          <w:sz w:val="24"/>
          <w:lang/>
        </w:rPr>
        <w:t>图纸点击附件下载。</w:t>
      </w:r>
    </w:p>
    <w:p w:rsidR="00E75DD3" w:rsidRDefault="00E75DD3" w:rsidP="00E75DD3">
      <w:pPr>
        <w:spacing w:afterLines="100" w:line="520" w:lineRule="exact"/>
        <w:rPr>
          <w:rFonts w:ascii="宋体" w:hAnsi="宋体" w:cs="宋体"/>
          <w:b/>
          <w:kern w:val="44"/>
          <w:sz w:val="32"/>
          <w:szCs w:val="32"/>
        </w:rPr>
      </w:pPr>
    </w:p>
    <w:p w:rsidR="00E75DD3" w:rsidRDefault="00E75DD3" w:rsidP="00E75DD3">
      <w:pPr>
        <w:rPr>
          <w:rFonts w:cs="宋体"/>
          <w:b/>
          <w:sz w:val="28"/>
          <w:szCs w:val="28"/>
        </w:rPr>
      </w:pPr>
      <w:r>
        <w:rPr>
          <w:rFonts w:cs="宋体"/>
          <w:b/>
          <w:sz w:val="28"/>
          <w:szCs w:val="28"/>
        </w:rPr>
        <w:br w:type="page"/>
      </w:r>
    </w:p>
    <w:p w:rsidR="00E75DD3" w:rsidRDefault="00E75DD3" w:rsidP="00E75DD3">
      <w:pPr>
        <w:jc w:val="center"/>
        <w:rPr>
          <w:b/>
          <w:sz w:val="28"/>
          <w:szCs w:val="28"/>
        </w:rPr>
      </w:pPr>
      <w:r>
        <w:rPr>
          <w:rFonts w:cs="宋体"/>
          <w:b/>
          <w:sz w:val="28"/>
          <w:szCs w:val="28"/>
        </w:rPr>
        <w:lastRenderedPageBreak/>
        <w:t>第八章</w:t>
      </w:r>
      <w:r>
        <w:rPr>
          <w:rFonts w:hint="eastAsia"/>
          <w:b/>
          <w:sz w:val="28"/>
          <w:szCs w:val="28"/>
        </w:rPr>
        <w:t>技术标准和要求</w:t>
      </w:r>
    </w:p>
    <w:p w:rsidR="00E75DD3" w:rsidRDefault="00E75DD3" w:rsidP="00E75DD3">
      <w:pPr>
        <w:spacing w:line="500" w:lineRule="exact"/>
        <w:ind w:firstLineChars="200" w:firstLine="480"/>
        <w:rPr>
          <w:rFonts w:ascii="宋体" w:hAnsi="宋体" w:cs="宋体"/>
          <w:sz w:val="24"/>
        </w:rPr>
      </w:pPr>
      <w:r>
        <w:rPr>
          <w:rFonts w:ascii="宋体" w:hAnsi="宋体" w:cs="宋体" w:hint="eastAsia"/>
          <w:sz w:val="24"/>
          <w:lang/>
        </w:rPr>
        <w:t>一、适用范围</w:t>
      </w:r>
    </w:p>
    <w:p w:rsidR="00E75DD3" w:rsidRDefault="00E75DD3" w:rsidP="00E75DD3">
      <w:pPr>
        <w:spacing w:line="500" w:lineRule="exact"/>
        <w:ind w:firstLineChars="200" w:firstLine="480"/>
        <w:rPr>
          <w:rFonts w:ascii="宋体" w:hAnsi="宋体" w:cs="宋体"/>
          <w:sz w:val="24"/>
        </w:rPr>
      </w:pPr>
      <w:r>
        <w:rPr>
          <w:rFonts w:ascii="宋体" w:hAnsi="宋体" w:cs="宋体" w:hint="eastAsia"/>
          <w:sz w:val="24"/>
          <w:lang/>
        </w:rPr>
        <w:t>规范及技术要求的详细内容均已注明合同模板附件发包人要求之中。该规范仅适用于本工程施工。</w:t>
      </w:r>
    </w:p>
    <w:p w:rsidR="00E75DD3" w:rsidRDefault="00E75DD3" w:rsidP="00E75DD3">
      <w:pPr>
        <w:spacing w:line="500" w:lineRule="exact"/>
        <w:ind w:firstLineChars="200" w:firstLine="480"/>
        <w:rPr>
          <w:rFonts w:ascii="宋体" w:hAnsi="宋体" w:cs="宋体"/>
          <w:sz w:val="24"/>
        </w:rPr>
      </w:pPr>
      <w:r>
        <w:rPr>
          <w:rFonts w:ascii="宋体" w:hAnsi="宋体" w:cs="宋体" w:hint="eastAsia"/>
          <w:sz w:val="24"/>
          <w:lang/>
        </w:rPr>
        <w:t>二、实施的有关标准与法规</w:t>
      </w:r>
    </w:p>
    <w:p w:rsidR="00E75DD3" w:rsidRDefault="00E75DD3" w:rsidP="00E75DD3">
      <w:pPr>
        <w:spacing w:line="500" w:lineRule="exact"/>
        <w:ind w:firstLineChars="200" w:firstLine="480"/>
        <w:rPr>
          <w:rFonts w:ascii="宋体" w:hAnsi="宋体" w:cs="宋体"/>
          <w:sz w:val="24"/>
        </w:rPr>
      </w:pPr>
      <w:r>
        <w:rPr>
          <w:rFonts w:ascii="宋体" w:hAnsi="宋体" w:cs="宋体" w:hint="eastAsia"/>
          <w:sz w:val="24"/>
          <w:lang/>
        </w:rPr>
        <w:t>施工质量应达到适用于工程的现行强制性国家标准、现行强制性行业标准、工程所在地的现行地方性标准以及发包人要求及工程设计施工图中明确说明的规范规程（包含推荐性标准）。除此之外，特别分项施工质量标准不低于发包人要求及工程设计中有明确质量技术参数要求的分项质量标准。</w:t>
      </w:r>
    </w:p>
    <w:p w:rsidR="00E75DD3" w:rsidRDefault="00E75DD3" w:rsidP="00E75DD3">
      <w:pPr>
        <w:spacing w:line="500" w:lineRule="exact"/>
        <w:ind w:firstLineChars="200" w:firstLine="480"/>
        <w:rPr>
          <w:rFonts w:ascii="宋体" w:hAnsi="宋体" w:cs="宋体"/>
          <w:sz w:val="24"/>
        </w:rPr>
      </w:pPr>
      <w:r>
        <w:rPr>
          <w:rFonts w:ascii="宋体" w:hAnsi="宋体" w:cs="宋体" w:hint="eastAsia"/>
          <w:sz w:val="24"/>
          <w:lang/>
        </w:rPr>
        <w:t>三、规范执行</w:t>
      </w:r>
    </w:p>
    <w:p w:rsidR="00E75DD3" w:rsidRDefault="00E75DD3" w:rsidP="00E75DD3">
      <w:pPr>
        <w:spacing w:line="500" w:lineRule="exact"/>
        <w:ind w:firstLineChars="200" w:firstLine="480"/>
        <w:rPr>
          <w:rFonts w:ascii="宋体" w:hAnsi="宋体" w:cs="宋体"/>
          <w:sz w:val="24"/>
          <w:lang/>
        </w:rPr>
      </w:pPr>
      <w:r>
        <w:rPr>
          <w:rFonts w:ascii="宋体" w:hAnsi="宋体" w:cs="宋体" w:hint="eastAsia"/>
          <w:sz w:val="24"/>
          <w:lang/>
        </w:rPr>
        <w:t>1、规范中指定的标准或规范为工程实施中实际采用的标准和规范，中标人提出采用的其它标准及规范，如能保证其达到与本规范所规定的标准及规范相同的质量或更高的质量，经发包人事先审阅和书面批准即可采用。</w:t>
      </w:r>
    </w:p>
    <w:p w:rsidR="00E75DD3" w:rsidRDefault="00E75DD3" w:rsidP="00E75DD3">
      <w:pPr>
        <w:spacing w:line="500" w:lineRule="exact"/>
        <w:ind w:firstLineChars="200" w:firstLine="480"/>
        <w:rPr>
          <w:rFonts w:ascii="宋体" w:hAnsi="宋体" w:cs="宋体"/>
          <w:sz w:val="24"/>
        </w:rPr>
      </w:pPr>
      <w:r>
        <w:rPr>
          <w:rFonts w:ascii="宋体" w:hAnsi="宋体" w:cs="宋体" w:hint="eastAsia"/>
          <w:sz w:val="24"/>
          <w:lang/>
        </w:rPr>
        <w:t>2、规范未提到的任何细节，或在涉及任何条款的细节说明中有明显的遗漏，都应被认为指的是采用令人满意的习惯作法。本工程实施中所采用的材料、设备和工艺应在各方面符合引用的标准规范。本工程实施中采用的规范和标准如出现标准不一致的情况，以标准高的为准。以上技术规范标准与新技术规范标准不一致时，以新技术规范标准为准。</w:t>
      </w:r>
    </w:p>
    <w:p w:rsidR="00E75DD3" w:rsidRDefault="00E75DD3" w:rsidP="00E75DD3">
      <w:pPr>
        <w:spacing w:line="500" w:lineRule="exact"/>
        <w:ind w:firstLineChars="200" w:firstLine="480"/>
        <w:rPr>
          <w:rFonts w:ascii="宋体" w:hAnsi="宋体" w:cs="宋体"/>
          <w:sz w:val="24"/>
        </w:rPr>
      </w:pPr>
      <w:r>
        <w:rPr>
          <w:rFonts w:ascii="宋体" w:hAnsi="宋体" w:cs="宋体" w:hint="eastAsia"/>
          <w:sz w:val="24"/>
          <w:lang/>
        </w:rPr>
        <w:t>3、所有采购的原材料生产厂家及规格质量以招标人及监理单位认可为准。</w:t>
      </w:r>
    </w:p>
    <w:p w:rsidR="00E75DD3" w:rsidRDefault="00E75DD3" w:rsidP="00E75DD3">
      <w:pPr>
        <w:spacing w:afterLines="100" w:line="520" w:lineRule="exact"/>
        <w:rPr>
          <w:rFonts w:ascii="宋体" w:hAnsi="宋体" w:cs="宋体"/>
          <w:b/>
          <w:kern w:val="44"/>
          <w:sz w:val="32"/>
          <w:szCs w:val="32"/>
        </w:rPr>
      </w:pPr>
    </w:p>
    <w:p w:rsidR="00E75DD3" w:rsidRDefault="00E75DD3" w:rsidP="00E75DD3">
      <w:pPr>
        <w:spacing w:line="460" w:lineRule="exact"/>
        <w:ind w:firstLineChars="100" w:firstLine="210"/>
      </w:pPr>
    </w:p>
    <w:p w:rsidR="00E75DD3" w:rsidRDefault="00E75DD3" w:rsidP="00E75DD3">
      <w:pPr>
        <w:spacing w:line="460" w:lineRule="exact"/>
        <w:ind w:firstLineChars="100" w:firstLine="321"/>
        <w:jc w:val="center"/>
        <w:rPr>
          <w:rFonts w:ascii="宋体" w:hAnsi="宋体"/>
          <w:b/>
          <w:bCs/>
          <w:kern w:val="44"/>
          <w:sz w:val="32"/>
          <w:szCs w:val="32"/>
        </w:rPr>
      </w:pPr>
    </w:p>
    <w:p w:rsidR="00E75DD3" w:rsidRDefault="00E75DD3" w:rsidP="00E75DD3">
      <w:pPr>
        <w:spacing w:line="460" w:lineRule="exact"/>
        <w:ind w:firstLineChars="100" w:firstLine="321"/>
        <w:jc w:val="center"/>
        <w:rPr>
          <w:rFonts w:ascii="宋体" w:hAnsi="宋体"/>
          <w:b/>
          <w:bCs/>
          <w:kern w:val="44"/>
          <w:sz w:val="32"/>
          <w:szCs w:val="32"/>
        </w:rPr>
      </w:pPr>
    </w:p>
    <w:p w:rsidR="00E75DD3" w:rsidRDefault="00E75DD3" w:rsidP="00E75DD3">
      <w:pPr>
        <w:spacing w:line="460" w:lineRule="exact"/>
        <w:ind w:firstLineChars="100" w:firstLine="321"/>
        <w:jc w:val="center"/>
        <w:rPr>
          <w:rFonts w:ascii="宋体" w:hAnsi="宋体"/>
          <w:b/>
          <w:bCs/>
          <w:kern w:val="44"/>
          <w:sz w:val="32"/>
          <w:szCs w:val="32"/>
        </w:rPr>
      </w:pPr>
    </w:p>
    <w:p w:rsidR="00E75DD3" w:rsidRDefault="00E75DD3" w:rsidP="00E75DD3">
      <w:pPr>
        <w:spacing w:line="460" w:lineRule="exact"/>
        <w:rPr>
          <w:rFonts w:ascii="宋体" w:hAnsi="宋体"/>
          <w:b/>
          <w:bCs/>
          <w:kern w:val="44"/>
          <w:sz w:val="32"/>
          <w:szCs w:val="32"/>
        </w:rPr>
      </w:pPr>
    </w:p>
    <w:p w:rsidR="00E75DD3" w:rsidRDefault="00E75DD3" w:rsidP="00E75DD3">
      <w:pPr>
        <w:rPr>
          <w:rFonts w:ascii="宋体" w:hAnsi="宋体"/>
          <w:b/>
          <w:kern w:val="44"/>
          <w:sz w:val="32"/>
          <w:szCs w:val="32"/>
          <w:lang/>
        </w:rPr>
        <w:sectPr w:rsidR="00E75DD3">
          <w:footerReference w:type="default" r:id="rId16"/>
          <w:pgSz w:w="11906" w:h="16838"/>
          <w:pgMar w:top="1418" w:right="1135" w:bottom="1418" w:left="1135" w:header="720" w:footer="720" w:gutter="0"/>
          <w:cols w:space="720"/>
          <w:docGrid w:type="lines" w:linePitch="312"/>
        </w:sectPr>
      </w:pPr>
    </w:p>
    <w:p w:rsidR="00E75DD3" w:rsidRDefault="00E75DD3" w:rsidP="00E75DD3">
      <w:pPr>
        <w:pStyle w:val="1"/>
        <w:keepNext w:val="0"/>
        <w:keepLines w:val="0"/>
        <w:widowControl/>
        <w:jc w:val="center"/>
        <w:rPr>
          <w:rFonts w:ascii="宋体" w:hAnsi="宋体" w:cs="宋体"/>
          <w:szCs w:val="32"/>
        </w:rPr>
      </w:pPr>
      <w:r>
        <w:rPr>
          <w:rFonts w:ascii="宋体" w:hAnsi="宋体" w:cs="宋体" w:hint="eastAsia"/>
          <w:szCs w:val="32"/>
        </w:rPr>
        <w:lastRenderedPageBreak/>
        <w:t>第九章 投标文件格式</w:t>
      </w:r>
    </w:p>
    <w:p w:rsidR="00E75DD3" w:rsidRDefault="00E75DD3" w:rsidP="00E75DD3">
      <w:pPr>
        <w:spacing w:line="360" w:lineRule="auto"/>
        <w:rPr>
          <w:rFonts w:ascii="宋体" w:hAnsi="宋体" w:cs="宋体"/>
          <w:szCs w:val="21"/>
        </w:rPr>
      </w:pPr>
    </w:p>
    <w:p w:rsidR="00E75DD3" w:rsidRDefault="00E75DD3" w:rsidP="00E75DD3">
      <w:pPr>
        <w:spacing w:line="360" w:lineRule="auto"/>
        <w:rPr>
          <w:rFonts w:ascii="宋体" w:hAnsi="宋体" w:cs="宋体"/>
        </w:rPr>
      </w:pPr>
    </w:p>
    <w:p w:rsidR="00E75DD3" w:rsidRDefault="00E75DD3" w:rsidP="00E75DD3">
      <w:pPr>
        <w:spacing w:line="360" w:lineRule="auto"/>
        <w:ind w:firstLineChars="200" w:firstLine="420"/>
        <w:rPr>
          <w:rFonts w:ascii="宋体" w:hAnsi="宋体" w:cs="宋体"/>
        </w:rPr>
      </w:pPr>
    </w:p>
    <w:p w:rsidR="00E75DD3" w:rsidRDefault="00E75DD3" w:rsidP="00E75DD3">
      <w:pPr>
        <w:spacing w:line="360" w:lineRule="auto"/>
        <w:ind w:firstLineChars="200" w:firstLine="643"/>
        <w:jc w:val="center"/>
        <w:rPr>
          <w:rFonts w:ascii="宋体" w:hAnsi="宋体" w:cs="宋体"/>
          <w:b/>
          <w:sz w:val="32"/>
          <w:szCs w:val="32"/>
          <w:u w:val="single"/>
        </w:rPr>
      </w:pPr>
      <w:r>
        <w:rPr>
          <w:rFonts w:ascii="宋体" w:hAnsi="宋体" w:cs="宋体" w:hint="eastAsia"/>
          <w:b/>
          <w:sz w:val="32"/>
          <w:szCs w:val="32"/>
          <w:u w:val="single"/>
          <w:lang/>
        </w:rPr>
        <w:t>（项目名称）</w:t>
      </w:r>
    </w:p>
    <w:p w:rsidR="00E75DD3" w:rsidRDefault="00E75DD3" w:rsidP="00E75DD3">
      <w:pPr>
        <w:spacing w:line="360" w:lineRule="auto"/>
        <w:ind w:firstLineChars="200" w:firstLine="420"/>
        <w:rPr>
          <w:rFonts w:ascii="宋体" w:hAnsi="宋体" w:cs="宋体"/>
          <w:szCs w:val="21"/>
        </w:rPr>
      </w:pPr>
    </w:p>
    <w:p w:rsidR="00E75DD3" w:rsidRDefault="00E75DD3" w:rsidP="00E75DD3">
      <w:pPr>
        <w:spacing w:line="360" w:lineRule="auto"/>
        <w:jc w:val="center"/>
        <w:rPr>
          <w:rFonts w:ascii="宋体" w:hAnsi="宋体" w:cs="宋体"/>
          <w:sz w:val="72"/>
          <w:szCs w:val="72"/>
        </w:rPr>
      </w:pPr>
      <w:r>
        <w:rPr>
          <w:rFonts w:ascii="宋体" w:hAnsi="宋体" w:cs="宋体" w:hint="eastAsia"/>
          <w:sz w:val="72"/>
          <w:szCs w:val="72"/>
          <w:lang/>
        </w:rPr>
        <w:t>投 标 文 件</w:t>
      </w:r>
    </w:p>
    <w:p w:rsidR="00E75DD3" w:rsidRDefault="00E75DD3" w:rsidP="00E75DD3">
      <w:pPr>
        <w:spacing w:line="500" w:lineRule="exact"/>
        <w:ind w:firstLineChars="795" w:firstLine="2394"/>
        <w:jc w:val="left"/>
        <w:rPr>
          <w:rFonts w:ascii="宋体" w:hAnsi="宋体" w:cs="宋体"/>
          <w:b/>
          <w:bCs/>
          <w:kern w:val="0"/>
          <w:sz w:val="30"/>
          <w:szCs w:val="30"/>
        </w:rPr>
      </w:pPr>
      <w:r>
        <w:rPr>
          <w:rFonts w:ascii="宋体" w:hAnsi="宋体" w:cs="宋体" w:hint="eastAsia"/>
          <w:b/>
          <w:bCs/>
          <w:kern w:val="0"/>
          <w:sz w:val="30"/>
          <w:szCs w:val="30"/>
        </w:rPr>
        <w:t>招标编号：</w:t>
      </w:r>
    </w:p>
    <w:p w:rsidR="00E75DD3" w:rsidRDefault="00E75DD3" w:rsidP="00E75DD3">
      <w:pPr>
        <w:spacing w:line="360" w:lineRule="auto"/>
        <w:ind w:firstLineChars="200" w:firstLine="420"/>
        <w:rPr>
          <w:rFonts w:ascii="宋体" w:hAnsi="宋体" w:cs="宋体"/>
          <w:szCs w:val="21"/>
        </w:rPr>
      </w:pPr>
    </w:p>
    <w:p w:rsidR="00E75DD3" w:rsidRDefault="00E75DD3" w:rsidP="00E75DD3">
      <w:pPr>
        <w:spacing w:line="360" w:lineRule="auto"/>
        <w:ind w:firstLineChars="200" w:firstLine="420"/>
        <w:rPr>
          <w:rFonts w:ascii="宋体" w:hAnsi="宋体" w:cs="宋体"/>
        </w:rPr>
      </w:pPr>
    </w:p>
    <w:p w:rsidR="00E75DD3" w:rsidRDefault="00E75DD3" w:rsidP="00E75DD3">
      <w:pPr>
        <w:spacing w:line="360" w:lineRule="auto"/>
        <w:ind w:firstLineChars="200" w:firstLine="420"/>
        <w:rPr>
          <w:rFonts w:ascii="宋体" w:hAnsi="宋体" w:cs="宋体"/>
        </w:rPr>
      </w:pPr>
    </w:p>
    <w:p w:rsidR="00E75DD3" w:rsidRDefault="00E75DD3" w:rsidP="00E75DD3">
      <w:pPr>
        <w:spacing w:line="360" w:lineRule="auto"/>
        <w:ind w:firstLineChars="200" w:firstLine="420"/>
        <w:rPr>
          <w:rFonts w:ascii="宋体" w:hAnsi="宋体" w:cs="宋体"/>
        </w:rPr>
      </w:pPr>
    </w:p>
    <w:p w:rsidR="00E75DD3" w:rsidRDefault="00E75DD3" w:rsidP="00E75DD3">
      <w:pPr>
        <w:spacing w:line="360" w:lineRule="auto"/>
        <w:ind w:firstLineChars="200" w:firstLine="420"/>
        <w:rPr>
          <w:rFonts w:ascii="宋体" w:hAnsi="宋体" w:cs="宋体"/>
        </w:rPr>
      </w:pPr>
    </w:p>
    <w:p w:rsidR="00E75DD3" w:rsidRDefault="00E75DD3" w:rsidP="00E75DD3">
      <w:pPr>
        <w:spacing w:line="360" w:lineRule="auto"/>
        <w:ind w:firstLineChars="200" w:firstLine="420"/>
        <w:rPr>
          <w:rFonts w:ascii="宋体" w:hAnsi="宋体" w:cs="宋体"/>
        </w:rPr>
      </w:pPr>
    </w:p>
    <w:p w:rsidR="00E75DD3" w:rsidRDefault="00E75DD3" w:rsidP="00E75DD3">
      <w:pPr>
        <w:spacing w:line="360" w:lineRule="auto"/>
        <w:ind w:firstLineChars="200" w:firstLine="420"/>
        <w:rPr>
          <w:rFonts w:ascii="宋体" w:hAnsi="宋体" w:cs="宋体"/>
        </w:rPr>
      </w:pPr>
    </w:p>
    <w:p w:rsidR="00E75DD3" w:rsidRDefault="00E75DD3" w:rsidP="00E75DD3">
      <w:pPr>
        <w:spacing w:line="360" w:lineRule="auto"/>
        <w:rPr>
          <w:rFonts w:ascii="宋体" w:hAnsi="宋体" w:cs="宋体"/>
        </w:rPr>
      </w:pPr>
    </w:p>
    <w:p w:rsidR="00E75DD3" w:rsidRDefault="00E75DD3" w:rsidP="00E75DD3">
      <w:pPr>
        <w:spacing w:line="360" w:lineRule="auto"/>
        <w:ind w:firstLineChars="200" w:firstLine="420"/>
        <w:rPr>
          <w:rFonts w:ascii="宋体" w:hAnsi="宋体" w:cs="宋体"/>
        </w:rPr>
      </w:pPr>
    </w:p>
    <w:p w:rsidR="00E75DD3" w:rsidRDefault="00E75DD3" w:rsidP="00E75DD3">
      <w:pPr>
        <w:spacing w:line="400" w:lineRule="exact"/>
        <w:rPr>
          <w:rFonts w:ascii="宋体" w:hAnsi="宋体" w:cs="宋体"/>
        </w:rPr>
      </w:pPr>
    </w:p>
    <w:p w:rsidR="00E75DD3" w:rsidRDefault="00E75DD3" w:rsidP="00E75DD3">
      <w:pPr>
        <w:spacing w:line="480" w:lineRule="auto"/>
        <w:ind w:firstLineChars="600" w:firstLine="1680"/>
        <w:rPr>
          <w:rFonts w:ascii="宋体" w:hAnsi="宋体" w:cs="宋体"/>
          <w:sz w:val="28"/>
          <w:szCs w:val="28"/>
        </w:rPr>
      </w:pPr>
      <w:bookmarkStart w:id="158" w:name="_Toc184635138"/>
      <w:bookmarkEnd w:id="158"/>
    </w:p>
    <w:p w:rsidR="00E75DD3" w:rsidRDefault="00E75DD3" w:rsidP="00E75DD3">
      <w:pPr>
        <w:spacing w:line="480" w:lineRule="auto"/>
        <w:ind w:firstLineChars="600" w:firstLine="1680"/>
        <w:rPr>
          <w:rFonts w:ascii="宋体" w:hAnsi="宋体" w:cs="宋体"/>
          <w:sz w:val="28"/>
          <w:szCs w:val="28"/>
        </w:rPr>
      </w:pPr>
    </w:p>
    <w:p w:rsidR="00E75DD3" w:rsidRDefault="00E75DD3" w:rsidP="00E75DD3">
      <w:pPr>
        <w:spacing w:line="700" w:lineRule="exact"/>
        <w:ind w:firstLineChars="554" w:firstLine="1335"/>
        <w:rPr>
          <w:rFonts w:ascii="宋体" w:hAnsi="宋体" w:cs="宋体"/>
          <w:b/>
          <w:bCs/>
          <w:kern w:val="0"/>
          <w:sz w:val="24"/>
        </w:rPr>
      </w:pPr>
      <w:r>
        <w:rPr>
          <w:rFonts w:ascii="宋体" w:hAnsi="宋体" w:cs="宋体" w:hint="eastAsia"/>
          <w:b/>
          <w:bCs/>
          <w:kern w:val="0"/>
          <w:sz w:val="24"/>
        </w:rPr>
        <w:t>投标人（盖章）：</w:t>
      </w:r>
    </w:p>
    <w:p w:rsidR="00E75DD3" w:rsidRDefault="00E75DD3" w:rsidP="00E75DD3">
      <w:pPr>
        <w:spacing w:line="700" w:lineRule="exact"/>
        <w:ind w:firstLineChars="554" w:firstLine="1335"/>
        <w:rPr>
          <w:rFonts w:ascii="宋体" w:hAnsi="宋体" w:cs="宋体"/>
          <w:b/>
          <w:bCs/>
          <w:kern w:val="0"/>
          <w:sz w:val="24"/>
          <w:u w:val="single"/>
        </w:rPr>
      </w:pPr>
      <w:r>
        <w:rPr>
          <w:rFonts w:ascii="宋体" w:hAnsi="宋体" w:cs="宋体" w:hint="eastAsia"/>
          <w:b/>
          <w:bCs/>
          <w:kern w:val="0"/>
          <w:sz w:val="24"/>
        </w:rPr>
        <w:t>法定代表人（电子签章）：</w:t>
      </w:r>
    </w:p>
    <w:p w:rsidR="00E75DD3" w:rsidRDefault="00E75DD3" w:rsidP="00E75DD3">
      <w:pPr>
        <w:spacing w:line="700" w:lineRule="exact"/>
        <w:ind w:firstLineChars="518" w:firstLine="1248"/>
        <w:rPr>
          <w:rFonts w:ascii="宋体" w:hAnsi="宋体" w:cs="宋体"/>
          <w:sz w:val="24"/>
        </w:rPr>
      </w:pPr>
      <w:r>
        <w:rPr>
          <w:rFonts w:ascii="宋体" w:hAnsi="宋体" w:cs="宋体" w:hint="eastAsia"/>
          <w:b/>
          <w:bCs/>
          <w:sz w:val="24"/>
        </w:rPr>
        <w:t xml:space="preserve">日  期： </w:t>
      </w:r>
      <w:r>
        <w:rPr>
          <w:rFonts w:ascii="宋体" w:hAnsi="宋体" w:cs="宋体" w:hint="eastAsia"/>
          <w:sz w:val="24"/>
        </w:rPr>
        <w:t>年月日</w:t>
      </w:r>
    </w:p>
    <w:p w:rsidR="00E75DD3" w:rsidRDefault="00E75DD3" w:rsidP="00E75DD3">
      <w:pPr>
        <w:spacing w:line="400" w:lineRule="exact"/>
        <w:jc w:val="center"/>
        <w:rPr>
          <w:rFonts w:ascii="宋体" w:hAnsi="宋体" w:cs="宋体"/>
          <w:sz w:val="28"/>
          <w:szCs w:val="28"/>
        </w:rPr>
      </w:pPr>
    </w:p>
    <w:p w:rsidR="00E75DD3" w:rsidRDefault="00E75DD3" w:rsidP="00E75DD3">
      <w:pPr>
        <w:spacing w:beforeLines="100" w:line="240" w:lineRule="exact"/>
        <w:textAlignment w:val="center"/>
        <w:rPr>
          <w:rFonts w:ascii="宋体" w:hAnsi="宋体" w:cs="宋体"/>
          <w:sz w:val="32"/>
          <w:szCs w:val="32"/>
        </w:rPr>
      </w:pPr>
    </w:p>
    <w:p w:rsidR="00E75DD3" w:rsidRDefault="00E75DD3" w:rsidP="00E75DD3">
      <w:pPr>
        <w:spacing w:beforeLines="100" w:line="240" w:lineRule="exact"/>
        <w:textAlignment w:val="center"/>
        <w:rPr>
          <w:rFonts w:ascii="宋体" w:hAnsi="宋体" w:cs="宋体"/>
          <w:sz w:val="32"/>
          <w:szCs w:val="32"/>
        </w:rPr>
      </w:pPr>
    </w:p>
    <w:p w:rsidR="00E75DD3" w:rsidRDefault="00E75DD3" w:rsidP="00E75DD3">
      <w:pPr>
        <w:spacing w:beforeLines="100" w:line="240" w:lineRule="exact"/>
        <w:textAlignment w:val="center"/>
        <w:rPr>
          <w:rFonts w:ascii="宋体" w:hAnsi="宋体" w:cs="宋体"/>
          <w:sz w:val="32"/>
          <w:szCs w:val="32"/>
        </w:rPr>
      </w:pPr>
    </w:p>
    <w:p w:rsidR="00E75DD3" w:rsidRDefault="00E75DD3" w:rsidP="00E75DD3">
      <w:pPr>
        <w:spacing w:line="440" w:lineRule="exact"/>
        <w:jc w:val="center"/>
        <w:textAlignment w:val="center"/>
        <w:rPr>
          <w:rFonts w:ascii="宋体" w:hAnsi="宋体" w:cs="宋体"/>
          <w:b/>
          <w:bCs/>
          <w:sz w:val="32"/>
          <w:szCs w:val="32"/>
        </w:rPr>
      </w:pPr>
      <w:r>
        <w:rPr>
          <w:rFonts w:ascii="宋体" w:hAnsi="宋体" w:cs="宋体" w:hint="eastAsia"/>
          <w:b/>
          <w:bCs/>
          <w:sz w:val="32"/>
          <w:szCs w:val="32"/>
          <w:lang/>
        </w:rPr>
        <w:t>目   录</w:t>
      </w:r>
    </w:p>
    <w:p w:rsidR="00E75DD3" w:rsidRDefault="00E75DD3" w:rsidP="00E75DD3">
      <w:pPr>
        <w:spacing w:line="440" w:lineRule="exact"/>
        <w:textAlignment w:val="center"/>
        <w:rPr>
          <w:rFonts w:ascii="宋体" w:hAnsi="宋体" w:cs="宋体"/>
          <w:sz w:val="24"/>
        </w:rPr>
      </w:pPr>
    </w:p>
    <w:p w:rsidR="00E75DD3" w:rsidRDefault="00E75DD3" w:rsidP="00E75DD3">
      <w:pPr>
        <w:spacing w:line="760" w:lineRule="exact"/>
        <w:ind w:firstLineChars="177" w:firstLine="425"/>
        <w:textAlignment w:val="center"/>
        <w:rPr>
          <w:rFonts w:ascii="宋体" w:hAnsi="宋体" w:cs="宋体"/>
          <w:sz w:val="24"/>
        </w:rPr>
      </w:pPr>
      <w:r>
        <w:rPr>
          <w:rFonts w:ascii="宋体" w:hAnsi="宋体" w:cs="宋体" w:hint="eastAsia"/>
          <w:sz w:val="24"/>
          <w:lang/>
        </w:rPr>
        <w:t>一、投标函及投标函附录</w:t>
      </w:r>
    </w:p>
    <w:p w:rsidR="00E75DD3" w:rsidRDefault="00E75DD3" w:rsidP="00E75DD3">
      <w:pPr>
        <w:spacing w:line="760" w:lineRule="exact"/>
        <w:ind w:firstLineChars="177" w:firstLine="425"/>
        <w:textAlignment w:val="center"/>
        <w:rPr>
          <w:rFonts w:ascii="宋体" w:hAnsi="宋体" w:cs="宋体"/>
          <w:sz w:val="24"/>
        </w:rPr>
      </w:pPr>
      <w:r>
        <w:rPr>
          <w:rFonts w:ascii="宋体" w:hAnsi="宋体" w:cs="宋体" w:hint="eastAsia"/>
          <w:sz w:val="24"/>
          <w:lang/>
        </w:rPr>
        <w:t>二、法定代表人身份证明</w:t>
      </w:r>
    </w:p>
    <w:p w:rsidR="00E75DD3" w:rsidRDefault="00E75DD3" w:rsidP="00E75DD3">
      <w:pPr>
        <w:spacing w:line="760" w:lineRule="exact"/>
        <w:ind w:firstLineChars="177" w:firstLine="425"/>
        <w:textAlignment w:val="center"/>
        <w:rPr>
          <w:rFonts w:ascii="宋体" w:hAnsi="宋体" w:cs="宋体"/>
          <w:sz w:val="24"/>
          <w:lang/>
        </w:rPr>
      </w:pPr>
      <w:r>
        <w:rPr>
          <w:rFonts w:ascii="宋体" w:hAnsi="宋体" w:cs="宋体" w:hint="eastAsia"/>
          <w:sz w:val="24"/>
          <w:lang/>
        </w:rPr>
        <w:t>三、授权委托书</w:t>
      </w:r>
    </w:p>
    <w:p w:rsidR="00E75DD3" w:rsidRDefault="00E75DD3" w:rsidP="00E75DD3">
      <w:pPr>
        <w:spacing w:line="760" w:lineRule="exact"/>
        <w:ind w:firstLineChars="177" w:firstLine="425"/>
        <w:textAlignment w:val="center"/>
        <w:rPr>
          <w:rFonts w:ascii="宋体" w:hAnsi="宋体" w:cs="宋体"/>
          <w:sz w:val="24"/>
        </w:rPr>
      </w:pPr>
      <w:r>
        <w:rPr>
          <w:rFonts w:ascii="宋体" w:hAnsi="宋体" w:cs="宋体" w:hint="eastAsia"/>
          <w:sz w:val="24"/>
          <w:lang/>
        </w:rPr>
        <w:t>四、投标保证金</w:t>
      </w:r>
    </w:p>
    <w:p w:rsidR="00E75DD3" w:rsidRDefault="00E75DD3" w:rsidP="00E75DD3">
      <w:pPr>
        <w:spacing w:line="760" w:lineRule="exact"/>
        <w:ind w:firstLineChars="177" w:firstLine="425"/>
        <w:textAlignment w:val="center"/>
        <w:rPr>
          <w:rFonts w:ascii="宋体" w:hAnsi="宋体" w:cs="宋体"/>
          <w:sz w:val="24"/>
        </w:rPr>
      </w:pPr>
      <w:r>
        <w:rPr>
          <w:rFonts w:ascii="宋体" w:hAnsi="宋体" w:cs="宋体" w:hint="eastAsia"/>
          <w:sz w:val="24"/>
          <w:lang/>
        </w:rPr>
        <w:t>五、已标价工程量清单</w:t>
      </w:r>
    </w:p>
    <w:p w:rsidR="00E75DD3" w:rsidRDefault="00E75DD3" w:rsidP="00E75DD3">
      <w:pPr>
        <w:spacing w:line="760" w:lineRule="exact"/>
        <w:ind w:firstLineChars="177" w:firstLine="425"/>
        <w:textAlignment w:val="center"/>
        <w:rPr>
          <w:rFonts w:ascii="宋体" w:hAnsi="宋体" w:cs="宋体"/>
          <w:sz w:val="24"/>
        </w:rPr>
      </w:pPr>
      <w:r>
        <w:rPr>
          <w:rFonts w:ascii="宋体" w:hAnsi="宋体" w:cs="宋体" w:hint="eastAsia"/>
          <w:sz w:val="24"/>
          <w:lang/>
        </w:rPr>
        <w:t>六、施工组织设计</w:t>
      </w:r>
    </w:p>
    <w:p w:rsidR="00E75DD3" w:rsidRDefault="00E75DD3" w:rsidP="00E75DD3">
      <w:pPr>
        <w:spacing w:line="760" w:lineRule="exact"/>
        <w:ind w:firstLineChars="177" w:firstLine="425"/>
        <w:textAlignment w:val="center"/>
        <w:rPr>
          <w:rFonts w:ascii="宋体" w:hAnsi="宋体" w:cs="宋体"/>
          <w:sz w:val="24"/>
        </w:rPr>
      </w:pPr>
      <w:r>
        <w:rPr>
          <w:rFonts w:ascii="宋体" w:hAnsi="宋体" w:cs="宋体" w:hint="eastAsia"/>
          <w:sz w:val="24"/>
          <w:lang/>
        </w:rPr>
        <w:t>七、项目管理机构</w:t>
      </w:r>
    </w:p>
    <w:p w:rsidR="00E75DD3" w:rsidRDefault="00E75DD3" w:rsidP="00E75DD3">
      <w:pPr>
        <w:spacing w:line="760" w:lineRule="exact"/>
        <w:ind w:firstLineChars="177" w:firstLine="425"/>
        <w:textAlignment w:val="center"/>
        <w:rPr>
          <w:rFonts w:ascii="宋体" w:hAnsi="宋体" w:cs="宋体"/>
          <w:sz w:val="24"/>
        </w:rPr>
      </w:pPr>
      <w:r>
        <w:rPr>
          <w:rFonts w:ascii="宋体" w:hAnsi="宋体" w:cs="宋体" w:hint="eastAsia"/>
          <w:sz w:val="24"/>
          <w:lang/>
        </w:rPr>
        <w:t>八、企业基本情况资料</w:t>
      </w:r>
    </w:p>
    <w:p w:rsidR="00E75DD3" w:rsidRDefault="00E75DD3" w:rsidP="00E75DD3">
      <w:pPr>
        <w:spacing w:line="760" w:lineRule="exact"/>
        <w:ind w:firstLineChars="177" w:firstLine="425"/>
        <w:textAlignment w:val="center"/>
        <w:rPr>
          <w:rFonts w:ascii="宋体" w:hAnsi="宋体" w:cs="宋体"/>
          <w:sz w:val="24"/>
        </w:rPr>
      </w:pPr>
      <w:r>
        <w:rPr>
          <w:rFonts w:ascii="宋体" w:hAnsi="宋体" w:cs="宋体" w:hint="eastAsia"/>
          <w:sz w:val="24"/>
          <w:lang/>
        </w:rPr>
        <w:t>九、投标人认为需要提供的其他材料</w:t>
      </w:r>
    </w:p>
    <w:p w:rsidR="00E75DD3" w:rsidRDefault="00E75DD3" w:rsidP="00E75DD3">
      <w:pPr>
        <w:spacing w:beforeLines="100" w:line="440" w:lineRule="exact"/>
        <w:jc w:val="center"/>
        <w:textAlignment w:val="center"/>
        <w:rPr>
          <w:rFonts w:ascii="宋体" w:hAnsi="宋体" w:cs="宋体"/>
          <w:sz w:val="30"/>
          <w:szCs w:val="30"/>
        </w:rPr>
      </w:pPr>
    </w:p>
    <w:p w:rsidR="00E75DD3" w:rsidRDefault="00E75DD3" w:rsidP="00E75DD3">
      <w:pPr>
        <w:spacing w:beforeLines="100" w:line="480" w:lineRule="exact"/>
        <w:jc w:val="center"/>
        <w:textAlignment w:val="center"/>
        <w:rPr>
          <w:rFonts w:ascii="仿宋_GB2312" w:eastAsia="仿宋_GB2312" w:hAnsi="宋体" w:cs="仿宋_GB2312"/>
          <w:sz w:val="30"/>
          <w:szCs w:val="30"/>
        </w:rPr>
      </w:pPr>
    </w:p>
    <w:p w:rsidR="00E75DD3" w:rsidRDefault="00E75DD3" w:rsidP="00E75DD3">
      <w:pPr>
        <w:spacing w:beforeLines="100" w:line="480" w:lineRule="exact"/>
        <w:jc w:val="center"/>
        <w:textAlignment w:val="center"/>
        <w:rPr>
          <w:rFonts w:ascii="仿宋_GB2312" w:eastAsia="仿宋_GB2312" w:hAnsi="宋体" w:cs="仿宋_GB2312"/>
          <w:sz w:val="30"/>
          <w:szCs w:val="30"/>
        </w:rPr>
      </w:pPr>
    </w:p>
    <w:p w:rsidR="00E75DD3" w:rsidRDefault="00E75DD3" w:rsidP="00E75DD3">
      <w:pPr>
        <w:spacing w:beforeLines="100" w:line="480" w:lineRule="exact"/>
        <w:jc w:val="center"/>
        <w:textAlignment w:val="center"/>
        <w:rPr>
          <w:rFonts w:ascii="仿宋_GB2312" w:eastAsia="仿宋_GB2312" w:hAnsi="宋体" w:cs="仿宋_GB2312"/>
          <w:sz w:val="30"/>
          <w:szCs w:val="30"/>
        </w:rPr>
      </w:pPr>
    </w:p>
    <w:p w:rsidR="00E75DD3" w:rsidRDefault="00E75DD3" w:rsidP="00E75DD3">
      <w:pPr>
        <w:spacing w:beforeLines="100" w:line="480" w:lineRule="exact"/>
        <w:jc w:val="center"/>
        <w:textAlignment w:val="center"/>
        <w:rPr>
          <w:rFonts w:ascii="仿宋_GB2312" w:eastAsia="仿宋_GB2312" w:hAnsi="宋体" w:cs="仿宋_GB2312"/>
          <w:sz w:val="30"/>
          <w:szCs w:val="30"/>
        </w:rPr>
      </w:pPr>
    </w:p>
    <w:p w:rsidR="00E75DD3" w:rsidRDefault="00E75DD3" w:rsidP="00E75DD3">
      <w:pPr>
        <w:spacing w:beforeLines="100" w:line="480" w:lineRule="exact"/>
        <w:jc w:val="center"/>
        <w:textAlignment w:val="center"/>
        <w:rPr>
          <w:rFonts w:ascii="仿宋_GB2312" w:eastAsia="仿宋_GB2312" w:hAnsi="宋体" w:cs="仿宋_GB2312"/>
          <w:sz w:val="30"/>
          <w:szCs w:val="30"/>
        </w:rPr>
      </w:pPr>
    </w:p>
    <w:p w:rsidR="00E75DD3" w:rsidRDefault="00E75DD3" w:rsidP="00E75DD3">
      <w:pPr>
        <w:spacing w:beforeLines="100" w:line="240" w:lineRule="exact"/>
        <w:textAlignment w:val="center"/>
        <w:rPr>
          <w:rFonts w:ascii="宋体" w:hAnsi="宋体" w:cs="宋体"/>
          <w:sz w:val="28"/>
          <w:szCs w:val="28"/>
        </w:rPr>
      </w:pPr>
    </w:p>
    <w:p w:rsidR="00E75DD3" w:rsidRDefault="00E75DD3" w:rsidP="00E75DD3">
      <w:pPr>
        <w:spacing w:beforeLines="100" w:line="240" w:lineRule="exact"/>
        <w:textAlignment w:val="center"/>
        <w:rPr>
          <w:rFonts w:ascii="宋体" w:hAnsi="宋体" w:cs="宋体"/>
          <w:sz w:val="28"/>
          <w:szCs w:val="28"/>
        </w:rPr>
      </w:pPr>
    </w:p>
    <w:p w:rsidR="00E75DD3" w:rsidRDefault="00E75DD3" w:rsidP="00E75DD3">
      <w:pPr>
        <w:spacing w:line="520" w:lineRule="exact"/>
        <w:jc w:val="center"/>
        <w:textAlignment w:val="center"/>
        <w:rPr>
          <w:rFonts w:ascii="宋体" w:hAnsi="宋体" w:cs="宋体"/>
          <w:b/>
          <w:sz w:val="28"/>
          <w:lang/>
        </w:rPr>
      </w:pPr>
      <w:r>
        <w:rPr>
          <w:rFonts w:ascii="宋体" w:hAnsi="宋体" w:cs="宋体" w:hint="eastAsia"/>
          <w:b/>
          <w:sz w:val="28"/>
          <w:lang/>
        </w:rPr>
        <w:t>一、投标函及投标函附录</w:t>
      </w:r>
    </w:p>
    <w:p w:rsidR="00E75DD3" w:rsidRDefault="00E75DD3" w:rsidP="00E75DD3">
      <w:pPr>
        <w:spacing w:beforeLines="100" w:afterLines="50" w:line="240" w:lineRule="exact"/>
        <w:jc w:val="center"/>
        <w:textAlignment w:val="center"/>
        <w:rPr>
          <w:rFonts w:ascii="宋体" w:hAnsi="宋体" w:cs="宋体"/>
          <w:sz w:val="24"/>
        </w:rPr>
      </w:pPr>
      <w:r>
        <w:rPr>
          <w:rFonts w:ascii="宋体" w:hAnsi="宋体" w:cs="宋体" w:hint="eastAsia"/>
          <w:sz w:val="24"/>
          <w:lang/>
        </w:rPr>
        <w:t>（一）投标函</w:t>
      </w:r>
    </w:p>
    <w:p w:rsidR="00E75DD3" w:rsidRDefault="00E75DD3" w:rsidP="00E75DD3">
      <w:pPr>
        <w:spacing w:beforeLines="100" w:afterLines="50" w:line="360" w:lineRule="exact"/>
        <w:textAlignment w:val="center"/>
        <w:rPr>
          <w:rFonts w:ascii="宋体" w:hAnsi="宋体" w:cs="宋体"/>
          <w:sz w:val="24"/>
        </w:rPr>
      </w:pPr>
      <w:r>
        <w:rPr>
          <w:rFonts w:ascii="宋体" w:hAnsi="宋体" w:cs="宋体" w:hint="eastAsia"/>
          <w:sz w:val="24"/>
          <w:lang/>
        </w:rPr>
        <w:t>（招标人名称）：</w:t>
      </w:r>
    </w:p>
    <w:p w:rsidR="00E75DD3" w:rsidRDefault="00E75DD3" w:rsidP="00E75DD3">
      <w:pPr>
        <w:spacing w:line="520" w:lineRule="exact"/>
        <w:ind w:firstLineChars="177" w:firstLine="425"/>
        <w:textAlignment w:val="center"/>
        <w:rPr>
          <w:rFonts w:ascii="宋体" w:hAnsi="宋体" w:cs="宋体"/>
          <w:sz w:val="24"/>
        </w:rPr>
      </w:pPr>
      <w:r>
        <w:rPr>
          <w:rFonts w:ascii="宋体" w:hAnsi="宋体" w:cs="宋体" w:hint="eastAsia"/>
          <w:sz w:val="24"/>
          <w:lang/>
        </w:rPr>
        <w:t>1、我方已仔细研究了（项目名称）招标文件的全部内容，愿以人民币（大写）（¥元）的投标总报价，按合同约定进行实施和完成承包工程，修补工程中的任何缺陷。</w:t>
      </w:r>
    </w:p>
    <w:p w:rsidR="00E75DD3" w:rsidRDefault="00E75DD3" w:rsidP="00E75DD3">
      <w:pPr>
        <w:spacing w:line="520" w:lineRule="exact"/>
        <w:ind w:firstLineChars="177" w:firstLine="425"/>
        <w:textAlignment w:val="center"/>
        <w:rPr>
          <w:rFonts w:ascii="宋体" w:hAnsi="宋体" w:cs="宋体"/>
          <w:sz w:val="24"/>
        </w:rPr>
      </w:pPr>
      <w:r>
        <w:rPr>
          <w:rFonts w:ascii="宋体" w:hAnsi="宋体" w:cs="宋体" w:hint="eastAsia"/>
          <w:sz w:val="24"/>
          <w:lang/>
        </w:rPr>
        <w:t>2、我方承诺在招标文件规定的投标有效期内不修改、撤销投标文件。</w:t>
      </w:r>
    </w:p>
    <w:p w:rsidR="00E75DD3" w:rsidRDefault="00E75DD3" w:rsidP="00E75DD3">
      <w:pPr>
        <w:spacing w:line="520" w:lineRule="exact"/>
        <w:ind w:firstLineChars="177" w:firstLine="425"/>
        <w:textAlignment w:val="center"/>
        <w:rPr>
          <w:rFonts w:ascii="宋体" w:hAnsi="宋体" w:cs="宋体"/>
          <w:sz w:val="24"/>
        </w:rPr>
      </w:pPr>
      <w:r>
        <w:rPr>
          <w:rFonts w:ascii="宋体" w:hAnsi="宋体" w:cs="宋体" w:hint="eastAsia"/>
          <w:sz w:val="24"/>
          <w:lang/>
        </w:rPr>
        <w:t>3、随同本投标函提交投标保证金一份。</w:t>
      </w:r>
    </w:p>
    <w:p w:rsidR="00E75DD3" w:rsidRDefault="00E75DD3" w:rsidP="00E75DD3">
      <w:pPr>
        <w:spacing w:line="520" w:lineRule="exact"/>
        <w:ind w:firstLineChars="177" w:firstLine="425"/>
        <w:textAlignment w:val="center"/>
        <w:rPr>
          <w:rFonts w:ascii="宋体" w:hAnsi="宋体" w:cs="宋体"/>
          <w:sz w:val="24"/>
        </w:rPr>
      </w:pPr>
      <w:r>
        <w:rPr>
          <w:rFonts w:ascii="宋体" w:hAnsi="宋体" w:cs="宋体" w:hint="eastAsia"/>
          <w:sz w:val="24"/>
          <w:lang/>
        </w:rPr>
        <w:t>4、如我方中标：</w:t>
      </w:r>
      <w:r>
        <w:rPr>
          <w:rFonts w:ascii="宋体" w:hAnsi="宋体" w:cs="宋体" w:hint="eastAsia"/>
          <w:sz w:val="24"/>
          <w:lang/>
        </w:rPr>
        <w:tab/>
      </w:r>
    </w:p>
    <w:p w:rsidR="00E75DD3" w:rsidRDefault="00E75DD3" w:rsidP="00E75DD3">
      <w:pPr>
        <w:spacing w:line="520" w:lineRule="exact"/>
        <w:ind w:firstLineChars="177" w:firstLine="425"/>
        <w:textAlignment w:val="center"/>
        <w:rPr>
          <w:rFonts w:ascii="宋体" w:hAnsi="宋体" w:cs="宋体"/>
          <w:sz w:val="24"/>
        </w:rPr>
      </w:pPr>
      <w:r>
        <w:rPr>
          <w:rFonts w:ascii="宋体" w:hAnsi="宋体" w:cs="宋体" w:hint="eastAsia"/>
          <w:sz w:val="24"/>
          <w:lang/>
        </w:rPr>
        <w:t xml:space="preserve">（1）我方承诺在收到中标通知书后，在中标通知书规定的期限内与你方签订合同。      </w:t>
      </w:r>
    </w:p>
    <w:p w:rsidR="00E75DD3" w:rsidRDefault="00E75DD3" w:rsidP="00E75DD3">
      <w:pPr>
        <w:spacing w:line="520" w:lineRule="exact"/>
        <w:ind w:firstLineChars="177" w:firstLine="425"/>
        <w:textAlignment w:val="center"/>
        <w:rPr>
          <w:rFonts w:ascii="宋体" w:hAnsi="宋体" w:cs="宋体"/>
          <w:sz w:val="24"/>
        </w:rPr>
      </w:pPr>
      <w:r>
        <w:rPr>
          <w:rFonts w:ascii="宋体" w:hAnsi="宋体" w:cs="宋体" w:hint="eastAsia"/>
          <w:sz w:val="24"/>
          <w:lang/>
        </w:rPr>
        <w:t>（2）随同本投标函递交的投标函附录属于合同文件的组成部分。</w:t>
      </w:r>
    </w:p>
    <w:p w:rsidR="00E75DD3" w:rsidRDefault="00E75DD3" w:rsidP="00E75DD3">
      <w:pPr>
        <w:spacing w:line="520" w:lineRule="exact"/>
        <w:ind w:firstLineChars="177" w:firstLine="425"/>
        <w:textAlignment w:val="center"/>
        <w:rPr>
          <w:rFonts w:ascii="宋体" w:hAnsi="宋体" w:cs="宋体"/>
          <w:sz w:val="24"/>
        </w:rPr>
      </w:pPr>
      <w:r>
        <w:rPr>
          <w:rFonts w:ascii="宋体" w:hAnsi="宋体" w:cs="宋体" w:hint="eastAsia"/>
          <w:sz w:val="24"/>
          <w:lang/>
        </w:rPr>
        <w:t>（3）我方承诺在合同约定的期限内完成并移交全部合同工程。</w:t>
      </w:r>
    </w:p>
    <w:p w:rsidR="00E75DD3" w:rsidRDefault="00E75DD3" w:rsidP="00E75DD3">
      <w:pPr>
        <w:spacing w:line="520" w:lineRule="exact"/>
        <w:ind w:firstLineChars="177" w:firstLine="425"/>
        <w:textAlignment w:val="center"/>
        <w:rPr>
          <w:rFonts w:ascii="宋体" w:hAnsi="宋体" w:cs="宋体"/>
          <w:sz w:val="24"/>
        </w:rPr>
      </w:pPr>
      <w:r>
        <w:rPr>
          <w:rFonts w:ascii="宋体" w:hAnsi="宋体" w:cs="宋体" w:hint="eastAsia"/>
          <w:sz w:val="24"/>
          <w:lang/>
        </w:rPr>
        <w:t>5、我方在此声明，所递交的投标文件及有关资料内容完整、真实和准确。且不存在法律法规限制投标的任何情形。</w:t>
      </w:r>
    </w:p>
    <w:p w:rsidR="00E75DD3" w:rsidRDefault="00E75DD3" w:rsidP="00E75DD3">
      <w:pPr>
        <w:spacing w:beforeLines="100" w:afterLines="50" w:line="520" w:lineRule="exact"/>
        <w:jc w:val="left"/>
        <w:textAlignment w:val="center"/>
        <w:rPr>
          <w:rFonts w:ascii="宋体" w:hAnsi="宋体" w:cs="宋体"/>
          <w:sz w:val="24"/>
        </w:rPr>
      </w:pPr>
    </w:p>
    <w:p w:rsidR="00E75DD3" w:rsidRDefault="00E75DD3" w:rsidP="00E75DD3">
      <w:pPr>
        <w:spacing w:line="360" w:lineRule="auto"/>
        <w:ind w:firstLineChars="1725" w:firstLine="4140"/>
        <w:rPr>
          <w:rFonts w:ascii="宋体" w:hAnsi="宋体"/>
          <w:sz w:val="24"/>
        </w:rPr>
      </w:pPr>
      <w:r>
        <w:rPr>
          <w:rFonts w:ascii="宋体" w:hAnsi="宋体" w:hint="eastAsia"/>
          <w:sz w:val="24"/>
        </w:rPr>
        <w:t>投标人（盖章）：</w:t>
      </w:r>
    </w:p>
    <w:p w:rsidR="00E75DD3" w:rsidRDefault="00E75DD3" w:rsidP="00E75DD3">
      <w:pPr>
        <w:spacing w:line="360" w:lineRule="auto"/>
        <w:ind w:firstLineChars="1725" w:firstLine="4140"/>
        <w:rPr>
          <w:rFonts w:ascii="宋体" w:hAnsi="宋体"/>
          <w:sz w:val="24"/>
        </w:rPr>
      </w:pPr>
      <w:r>
        <w:rPr>
          <w:rFonts w:ascii="宋体" w:hAnsi="宋体" w:hint="eastAsia"/>
          <w:sz w:val="24"/>
        </w:rPr>
        <w:t>法定代表人（</w:t>
      </w:r>
      <w:r>
        <w:rPr>
          <w:rFonts w:ascii="宋体" w:eastAsia="宋体" w:hAnsi="宋体" w:cs="Times New Roman" w:hint="eastAsia"/>
          <w:sz w:val="24"/>
          <w:szCs w:val="24"/>
        </w:rPr>
        <w:t>电子签章</w:t>
      </w:r>
      <w:r>
        <w:rPr>
          <w:rFonts w:ascii="宋体" w:hAnsi="宋体" w:hint="eastAsia"/>
          <w:sz w:val="24"/>
        </w:rPr>
        <w:t>）：</w:t>
      </w:r>
    </w:p>
    <w:p w:rsidR="00E75DD3" w:rsidRDefault="00E75DD3" w:rsidP="00E75DD3">
      <w:pPr>
        <w:spacing w:line="360" w:lineRule="auto"/>
        <w:ind w:firstLineChars="1725" w:firstLine="4140"/>
        <w:rPr>
          <w:rFonts w:ascii="宋体" w:hAnsi="宋体"/>
          <w:sz w:val="24"/>
        </w:rPr>
      </w:pPr>
      <w:r>
        <w:rPr>
          <w:rFonts w:ascii="宋体" w:hAnsi="宋体" w:hint="eastAsia"/>
          <w:sz w:val="24"/>
        </w:rPr>
        <w:t>日期：年月日</w:t>
      </w:r>
    </w:p>
    <w:p w:rsidR="00E75DD3" w:rsidRDefault="00E75DD3" w:rsidP="00E75DD3">
      <w:pPr>
        <w:spacing w:beforeLines="100" w:afterLines="50" w:line="240" w:lineRule="exact"/>
        <w:jc w:val="center"/>
        <w:textAlignment w:val="center"/>
        <w:rPr>
          <w:rFonts w:ascii="宋体" w:hAnsi="宋体" w:cs="宋体"/>
          <w:sz w:val="24"/>
        </w:rPr>
      </w:pPr>
    </w:p>
    <w:p w:rsidR="00E75DD3" w:rsidRDefault="00E75DD3" w:rsidP="00E75DD3">
      <w:pPr>
        <w:spacing w:beforeLines="100" w:afterLines="50" w:line="240" w:lineRule="exact"/>
        <w:jc w:val="center"/>
        <w:textAlignment w:val="center"/>
        <w:rPr>
          <w:rFonts w:ascii="宋体" w:hAnsi="宋体" w:cs="宋体"/>
          <w:sz w:val="24"/>
        </w:rPr>
      </w:pPr>
    </w:p>
    <w:p w:rsidR="00E75DD3" w:rsidRDefault="00E75DD3" w:rsidP="00E75DD3">
      <w:pPr>
        <w:spacing w:beforeLines="100" w:afterLines="50" w:line="240" w:lineRule="exact"/>
        <w:jc w:val="center"/>
        <w:textAlignment w:val="center"/>
        <w:rPr>
          <w:rFonts w:ascii="宋体" w:hAnsi="宋体" w:cs="宋体"/>
          <w:sz w:val="24"/>
        </w:rPr>
      </w:pPr>
    </w:p>
    <w:p w:rsidR="00E75DD3" w:rsidRDefault="00E75DD3" w:rsidP="00E75DD3">
      <w:pPr>
        <w:spacing w:beforeLines="100" w:afterLines="50" w:line="240" w:lineRule="exact"/>
        <w:jc w:val="center"/>
        <w:textAlignment w:val="center"/>
        <w:rPr>
          <w:rFonts w:ascii="宋体" w:hAnsi="宋体" w:cs="宋体"/>
          <w:sz w:val="24"/>
        </w:rPr>
      </w:pPr>
    </w:p>
    <w:p w:rsidR="00E75DD3" w:rsidRDefault="00E75DD3" w:rsidP="00E75DD3">
      <w:pPr>
        <w:spacing w:beforeLines="100" w:afterLines="50" w:line="240" w:lineRule="exact"/>
        <w:jc w:val="center"/>
        <w:textAlignment w:val="center"/>
        <w:rPr>
          <w:rFonts w:ascii="宋体" w:hAnsi="宋体" w:cs="宋体"/>
          <w:sz w:val="24"/>
          <w:lang/>
        </w:rPr>
      </w:pPr>
    </w:p>
    <w:p w:rsidR="00E75DD3" w:rsidRDefault="00E75DD3" w:rsidP="00E75DD3">
      <w:pPr>
        <w:spacing w:beforeLines="100" w:afterLines="50" w:line="240" w:lineRule="exact"/>
        <w:jc w:val="center"/>
        <w:textAlignment w:val="center"/>
        <w:rPr>
          <w:rFonts w:ascii="宋体" w:hAnsi="宋体" w:cs="宋体"/>
          <w:sz w:val="24"/>
        </w:rPr>
      </w:pPr>
      <w:r>
        <w:rPr>
          <w:rFonts w:ascii="宋体" w:hAnsi="宋体" w:cs="宋体" w:hint="eastAsia"/>
          <w:sz w:val="24"/>
          <w:lang/>
        </w:rPr>
        <w:lastRenderedPageBreak/>
        <w:t xml:space="preserve"> （二）投标函附录</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2"/>
        <w:gridCol w:w="1622"/>
        <w:gridCol w:w="788"/>
        <w:gridCol w:w="567"/>
        <w:gridCol w:w="1053"/>
        <w:gridCol w:w="1308"/>
        <w:gridCol w:w="1859"/>
      </w:tblGrid>
      <w:tr w:rsidR="00E75DD3" w:rsidTr="00E75DD3">
        <w:trPr>
          <w:trHeight w:val="443"/>
          <w:jc w:val="center"/>
        </w:trPr>
        <w:tc>
          <w:tcPr>
            <w:tcW w:w="194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20" w:lineRule="exact"/>
              <w:ind w:leftChars="-15" w:left="-31"/>
              <w:jc w:val="center"/>
              <w:rPr>
                <w:rFonts w:ascii="宋体" w:hAnsi="宋体" w:cs="Calibri"/>
                <w:szCs w:val="21"/>
              </w:rPr>
            </w:pPr>
            <w:r>
              <w:rPr>
                <w:rFonts w:ascii="宋体" w:hAnsi="宋体" w:cs="宋体" w:hint="eastAsia"/>
                <w:lang/>
              </w:rPr>
              <w:t>项目名称</w:t>
            </w:r>
          </w:p>
        </w:tc>
        <w:tc>
          <w:tcPr>
            <w:tcW w:w="7197" w:type="dxa"/>
            <w:gridSpan w:val="6"/>
            <w:tcBorders>
              <w:top w:val="single" w:sz="4" w:space="0" w:color="auto"/>
              <w:left w:val="nil"/>
              <w:bottom w:val="single" w:sz="4" w:space="0" w:color="auto"/>
              <w:right w:val="single" w:sz="4" w:space="0" w:color="auto"/>
            </w:tcBorders>
            <w:noWrap/>
            <w:vAlign w:val="center"/>
          </w:tcPr>
          <w:p w:rsidR="00E75DD3" w:rsidRDefault="00E75DD3" w:rsidP="00E75DD3">
            <w:pPr>
              <w:spacing w:line="320" w:lineRule="exact"/>
              <w:rPr>
                <w:rFonts w:ascii="宋体" w:hAnsi="宋体" w:cs="Calibri"/>
                <w:color w:val="FF0000"/>
                <w:szCs w:val="21"/>
              </w:rPr>
            </w:pPr>
          </w:p>
        </w:tc>
      </w:tr>
      <w:tr w:rsidR="00E75DD3" w:rsidTr="00E75DD3">
        <w:trPr>
          <w:trHeight w:val="503"/>
          <w:jc w:val="center"/>
        </w:trPr>
        <w:tc>
          <w:tcPr>
            <w:tcW w:w="194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20" w:lineRule="exact"/>
              <w:ind w:leftChars="-15" w:left="-31"/>
              <w:jc w:val="center"/>
              <w:rPr>
                <w:rFonts w:ascii="宋体" w:hAnsi="宋体" w:cs="Calibri"/>
                <w:szCs w:val="21"/>
              </w:rPr>
            </w:pPr>
            <w:r>
              <w:rPr>
                <w:rFonts w:ascii="宋体" w:hAnsi="宋体" w:cs="宋体" w:hint="eastAsia"/>
                <w:lang/>
              </w:rPr>
              <w:t>投标人</w:t>
            </w:r>
          </w:p>
        </w:tc>
        <w:tc>
          <w:tcPr>
            <w:tcW w:w="7197" w:type="dxa"/>
            <w:gridSpan w:val="6"/>
            <w:tcBorders>
              <w:top w:val="single" w:sz="4" w:space="0" w:color="auto"/>
              <w:left w:val="nil"/>
              <w:bottom w:val="single" w:sz="4" w:space="0" w:color="auto"/>
              <w:right w:val="single" w:sz="4" w:space="0" w:color="auto"/>
            </w:tcBorders>
            <w:noWrap/>
            <w:vAlign w:val="center"/>
          </w:tcPr>
          <w:p w:rsidR="00E75DD3" w:rsidRDefault="00E75DD3" w:rsidP="00E75DD3">
            <w:pPr>
              <w:spacing w:line="320" w:lineRule="exact"/>
              <w:rPr>
                <w:rFonts w:ascii="宋体" w:hAnsi="宋体" w:cs="Calibri"/>
                <w:szCs w:val="21"/>
              </w:rPr>
            </w:pPr>
          </w:p>
        </w:tc>
      </w:tr>
      <w:tr w:rsidR="00E75DD3" w:rsidTr="00E75DD3">
        <w:trPr>
          <w:trHeight w:val="503"/>
          <w:jc w:val="center"/>
        </w:trPr>
        <w:tc>
          <w:tcPr>
            <w:tcW w:w="194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20" w:lineRule="exact"/>
              <w:ind w:leftChars="-15" w:left="-31"/>
              <w:jc w:val="center"/>
              <w:rPr>
                <w:rFonts w:ascii="宋体" w:hAnsi="宋体" w:cs="Calibri"/>
                <w:szCs w:val="21"/>
              </w:rPr>
            </w:pPr>
            <w:r>
              <w:rPr>
                <w:rFonts w:ascii="宋体" w:hAnsi="宋体" w:cs="宋体" w:hint="eastAsia"/>
                <w:lang/>
              </w:rPr>
              <w:t>项目经理</w:t>
            </w:r>
          </w:p>
        </w:tc>
        <w:tc>
          <w:tcPr>
            <w:tcW w:w="1622" w:type="dxa"/>
            <w:tcBorders>
              <w:top w:val="single" w:sz="4" w:space="0" w:color="auto"/>
              <w:left w:val="nil"/>
              <w:bottom w:val="single" w:sz="4" w:space="0" w:color="auto"/>
              <w:right w:val="single" w:sz="4" w:space="0" w:color="auto"/>
            </w:tcBorders>
            <w:noWrap/>
            <w:vAlign w:val="center"/>
          </w:tcPr>
          <w:p w:rsidR="00E75DD3" w:rsidRDefault="00E75DD3" w:rsidP="00E75DD3">
            <w:pPr>
              <w:spacing w:line="320" w:lineRule="exact"/>
              <w:rPr>
                <w:rFonts w:ascii="宋体" w:hAnsi="宋体" w:cs="Calibri"/>
                <w:szCs w:val="21"/>
              </w:rPr>
            </w:pPr>
          </w:p>
        </w:tc>
        <w:tc>
          <w:tcPr>
            <w:tcW w:w="1355"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spacing w:line="320" w:lineRule="exact"/>
              <w:ind w:leftChars="-15" w:left="-31"/>
              <w:jc w:val="center"/>
              <w:rPr>
                <w:rFonts w:ascii="宋体" w:hAnsi="宋体" w:cs="Calibri"/>
                <w:szCs w:val="21"/>
              </w:rPr>
            </w:pPr>
            <w:r>
              <w:rPr>
                <w:rFonts w:ascii="宋体" w:hAnsi="宋体" w:cs="宋体" w:hint="eastAsia"/>
                <w:lang/>
              </w:rPr>
              <w:t>级别</w:t>
            </w:r>
          </w:p>
        </w:tc>
        <w:tc>
          <w:tcPr>
            <w:tcW w:w="1053" w:type="dxa"/>
            <w:tcBorders>
              <w:top w:val="single" w:sz="4" w:space="0" w:color="auto"/>
              <w:left w:val="nil"/>
              <w:bottom w:val="single" w:sz="4" w:space="0" w:color="auto"/>
              <w:right w:val="single" w:sz="4" w:space="0" w:color="auto"/>
            </w:tcBorders>
            <w:noWrap/>
            <w:vAlign w:val="center"/>
          </w:tcPr>
          <w:p w:rsidR="00E75DD3" w:rsidRDefault="00E75DD3" w:rsidP="00E75DD3">
            <w:pPr>
              <w:spacing w:line="320" w:lineRule="exact"/>
              <w:rPr>
                <w:rFonts w:ascii="宋体" w:hAnsi="宋体" w:cs="Calibri"/>
                <w:szCs w:val="21"/>
              </w:rPr>
            </w:pPr>
          </w:p>
        </w:tc>
        <w:tc>
          <w:tcPr>
            <w:tcW w:w="13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320" w:lineRule="exact"/>
              <w:ind w:leftChars="-15" w:left="-31"/>
              <w:jc w:val="center"/>
              <w:rPr>
                <w:rFonts w:ascii="宋体" w:hAnsi="宋体" w:cs="Calibri"/>
                <w:szCs w:val="21"/>
              </w:rPr>
            </w:pPr>
            <w:r>
              <w:rPr>
                <w:rFonts w:ascii="宋体" w:hAnsi="宋体" w:cs="Calibri" w:hint="eastAsia"/>
                <w:lang/>
              </w:rPr>
              <w:t>资质证号</w:t>
            </w:r>
          </w:p>
        </w:tc>
        <w:tc>
          <w:tcPr>
            <w:tcW w:w="1859" w:type="dxa"/>
            <w:tcBorders>
              <w:top w:val="single" w:sz="4" w:space="0" w:color="auto"/>
              <w:left w:val="nil"/>
              <w:bottom w:val="single" w:sz="4" w:space="0" w:color="auto"/>
              <w:right w:val="single" w:sz="4" w:space="0" w:color="auto"/>
            </w:tcBorders>
            <w:noWrap/>
            <w:vAlign w:val="center"/>
          </w:tcPr>
          <w:p w:rsidR="00E75DD3" w:rsidRDefault="00E75DD3" w:rsidP="00E75DD3">
            <w:pPr>
              <w:spacing w:line="320" w:lineRule="exact"/>
              <w:rPr>
                <w:rFonts w:ascii="宋体" w:hAnsi="宋体" w:cs="Calibri"/>
                <w:szCs w:val="21"/>
              </w:rPr>
            </w:pPr>
          </w:p>
        </w:tc>
      </w:tr>
      <w:tr w:rsidR="00E75DD3" w:rsidTr="00E75DD3">
        <w:trPr>
          <w:trHeight w:val="1281"/>
          <w:jc w:val="center"/>
        </w:trPr>
        <w:tc>
          <w:tcPr>
            <w:tcW w:w="194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20" w:lineRule="exact"/>
              <w:ind w:leftChars="-15" w:left="-31"/>
              <w:jc w:val="center"/>
              <w:rPr>
                <w:rFonts w:ascii="宋体" w:hAnsi="宋体" w:cs="Calibri"/>
                <w:szCs w:val="21"/>
              </w:rPr>
            </w:pPr>
            <w:r>
              <w:rPr>
                <w:rFonts w:ascii="宋体" w:hAnsi="宋体" w:cs="宋体" w:hint="eastAsia"/>
                <w:lang/>
              </w:rPr>
              <w:t>投标总报价（元）</w:t>
            </w:r>
          </w:p>
        </w:tc>
        <w:tc>
          <w:tcPr>
            <w:tcW w:w="7197" w:type="dxa"/>
            <w:gridSpan w:val="6"/>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rPr>
                <w:rFonts w:ascii="宋体" w:hAnsi="宋体" w:cs="Calibri"/>
                <w:szCs w:val="21"/>
              </w:rPr>
            </w:pPr>
            <w:r>
              <w:rPr>
                <w:rFonts w:ascii="宋体" w:hAnsi="宋体" w:cs="宋体" w:hint="eastAsia"/>
                <w:lang/>
              </w:rPr>
              <w:t>人民币（大写）：</w:t>
            </w:r>
          </w:p>
          <w:p w:rsidR="00E75DD3" w:rsidRDefault="00E75DD3" w:rsidP="00E75DD3">
            <w:pPr>
              <w:spacing w:line="480" w:lineRule="exact"/>
              <w:rPr>
                <w:rFonts w:ascii="宋体" w:hAnsi="宋体" w:cs="Calibri"/>
                <w:szCs w:val="21"/>
                <w:u w:val="single"/>
              </w:rPr>
            </w:pPr>
            <w:r>
              <w:rPr>
                <w:rFonts w:ascii="宋体" w:hAnsi="宋体" w:cs="宋体" w:hint="eastAsia"/>
                <w:lang/>
              </w:rPr>
              <w:t>RMB￥：    元</w:t>
            </w:r>
          </w:p>
        </w:tc>
      </w:tr>
      <w:tr w:rsidR="00E75DD3" w:rsidTr="00E75DD3">
        <w:trPr>
          <w:trHeight w:val="1211"/>
          <w:jc w:val="center"/>
        </w:trPr>
        <w:tc>
          <w:tcPr>
            <w:tcW w:w="194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20" w:lineRule="exact"/>
              <w:ind w:leftChars="-15" w:left="-31"/>
              <w:jc w:val="center"/>
              <w:rPr>
                <w:rFonts w:ascii="宋体" w:hAnsi="宋体" w:cs="Calibri"/>
                <w:szCs w:val="21"/>
              </w:rPr>
            </w:pPr>
            <w:r>
              <w:rPr>
                <w:rFonts w:ascii="宋体" w:hAnsi="宋体" w:cs="宋体" w:hint="eastAsia"/>
                <w:lang/>
              </w:rPr>
              <w:t>评标价（不含规费、安全文明施工措施费、暂列金额与专业暂估价、增值税）</w:t>
            </w:r>
          </w:p>
        </w:tc>
        <w:tc>
          <w:tcPr>
            <w:tcW w:w="7197" w:type="dxa"/>
            <w:gridSpan w:val="6"/>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rPr>
                <w:rFonts w:ascii="宋体" w:hAnsi="宋体" w:cs="Calibri"/>
                <w:szCs w:val="21"/>
              </w:rPr>
            </w:pPr>
            <w:r>
              <w:rPr>
                <w:rFonts w:ascii="宋体" w:hAnsi="宋体" w:cs="宋体" w:hint="eastAsia"/>
                <w:lang/>
              </w:rPr>
              <w:t>人民币（大写）：</w:t>
            </w:r>
          </w:p>
          <w:p w:rsidR="00E75DD3" w:rsidRDefault="00E75DD3" w:rsidP="00E75DD3">
            <w:pPr>
              <w:spacing w:line="480" w:lineRule="exact"/>
              <w:rPr>
                <w:rFonts w:ascii="宋体" w:hAnsi="宋体" w:cs="Calibri"/>
                <w:szCs w:val="21"/>
              </w:rPr>
            </w:pPr>
            <w:r>
              <w:rPr>
                <w:rFonts w:ascii="宋体" w:hAnsi="宋体" w:cs="宋体" w:hint="eastAsia"/>
                <w:lang/>
              </w:rPr>
              <w:t>RMB￥：    元</w:t>
            </w:r>
          </w:p>
        </w:tc>
      </w:tr>
      <w:tr w:rsidR="00E75DD3" w:rsidTr="00E75DD3">
        <w:trPr>
          <w:trHeight w:val="539"/>
          <w:jc w:val="center"/>
        </w:trPr>
        <w:tc>
          <w:tcPr>
            <w:tcW w:w="1942" w:type="dxa"/>
            <w:vMerge w:val="restart"/>
            <w:tcBorders>
              <w:top w:val="nil"/>
              <w:left w:val="single" w:sz="4" w:space="0" w:color="auto"/>
              <w:bottom w:val="single" w:sz="4" w:space="0" w:color="auto"/>
              <w:right w:val="single" w:sz="4" w:space="0" w:color="auto"/>
            </w:tcBorders>
            <w:noWrap/>
            <w:vAlign w:val="center"/>
          </w:tcPr>
          <w:p w:rsidR="00E75DD3" w:rsidRDefault="00E75DD3" w:rsidP="00E75DD3">
            <w:pPr>
              <w:spacing w:line="320" w:lineRule="exact"/>
              <w:ind w:leftChars="-15" w:left="-31"/>
              <w:jc w:val="center"/>
              <w:rPr>
                <w:rFonts w:ascii="宋体" w:hAnsi="宋体" w:cs="Calibri"/>
                <w:szCs w:val="21"/>
              </w:rPr>
            </w:pPr>
            <w:r>
              <w:rPr>
                <w:rFonts w:ascii="宋体" w:hAnsi="宋体" w:cs="宋体" w:hint="eastAsia"/>
                <w:lang/>
              </w:rPr>
              <w:t>其中</w:t>
            </w:r>
          </w:p>
        </w:tc>
        <w:tc>
          <w:tcPr>
            <w:tcW w:w="2410"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rPr>
                <w:rFonts w:ascii="宋体" w:hAnsi="宋体" w:cs="Calibri"/>
                <w:szCs w:val="21"/>
              </w:rPr>
            </w:pPr>
            <w:r>
              <w:rPr>
                <w:rFonts w:ascii="宋体" w:hAnsi="宋体" w:cs="宋体" w:hint="eastAsia"/>
                <w:lang/>
              </w:rPr>
              <w:t>安全文明施工措施费</w:t>
            </w:r>
          </w:p>
        </w:tc>
        <w:tc>
          <w:tcPr>
            <w:tcW w:w="4787" w:type="dxa"/>
            <w:gridSpan w:val="4"/>
            <w:tcBorders>
              <w:top w:val="single" w:sz="4" w:space="0" w:color="auto"/>
              <w:left w:val="nil"/>
              <w:bottom w:val="single" w:sz="4" w:space="0" w:color="auto"/>
              <w:right w:val="single" w:sz="4" w:space="0" w:color="auto"/>
            </w:tcBorders>
            <w:noWrap/>
            <w:vAlign w:val="center"/>
          </w:tcPr>
          <w:p w:rsidR="00E75DD3" w:rsidRDefault="00E75DD3" w:rsidP="00E75DD3">
            <w:pPr>
              <w:spacing w:line="276" w:lineRule="auto"/>
              <w:rPr>
                <w:rFonts w:ascii="宋体" w:hAnsi="宋体" w:cs="Calibri"/>
                <w:szCs w:val="21"/>
              </w:rPr>
            </w:pPr>
            <w:r>
              <w:rPr>
                <w:rFonts w:ascii="宋体" w:hAnsi="宋体" w:cs="宋体" w:hint="eastAsia"/>
                <w:lang/>
              </w:rPr>
              <w:t>人民币（大写）：</w:t>
            </w:r>
          </w:p>
          <w:p w:rsidR="00E75DD3" w:rsidRDefault="00E75DD3" w:rsidP="00E75DD3">
            <w:pPr>
              <w:spacing w:line="276" w:lineRule="auto"/>
              <w:ind w:leftChars="-15" w:left="-31"/>
              <w:rPr>
                <w:rFonts w:ascii="宋体" w:hAnsi="宋体" w:cs="Calibri"/>
                <w:szCs w:val="21"/>
              </w:rPr>
            </w:pPr>
            <w:r>
              <w:rPr>
                <w:rFonts w:ascii="宋体" w:hAnsi="宋体" w:cs="宋体" w:hint="eastAsia"/>
                <w:lang/>
              </w:rPr>
              <w:t>RMB￥：         元</w:t>
            </w:r>
          </w:p>
        </w:tc>
      </w:tr>
      <w:tr w:rsidR="00E75DD3" w:rsidTr="00E75DD3">
        <w:trPr>
          <w:trHeight w:val="198"/>
          <w:jc w:val="center"/>
        </w:trPr>
        <w:tc>
          <w:tcPr>
            <w:tcW w:w="1942" w:type="dxa"/>
            <w:vMerge/>
            <w:tcBorders>
              <w:top w:val="nil"/>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2410"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rPr>
                <w:rFonts w:ascii="宋体" w:hAnsi="宋体" w:cs="宋体"/>
                <w:sz w:val="22"/>
              </w:rPr>
            </w:pPr>
            <w:r>
              <w:rPr>
                <w:rFonts w:ascii="宋体" w:hAnsi="宋体" w:cs="宋体" w:hint="eastAsia"/>
                <w:lang/>
              </w:rPr>
              <w:t>规费</w:t>
            </w:r>
          </w:p>
        </w:tc>
        <w:tc>
          <w:tcPr>
            <w:tcW w:w="4787" w:type="dxa"/>
            <w:gridSpan w:val="4"/>
            <w:tcBorders>
              <w:top w:val="single" w:sz="4" w:space="0" w:color="auto"/>
              <w:left w:val="nil"/>
              <w:bottom w:val="single" w:sz="4" w:space="0" w:color="auto"/>
              <w:right w:val="single" w:sz="4" w:space="0" w:color="auto"/>
            </w:tcBorders>
            <w:noWrap/>
            <w:vAlign w:val="center"/>
          </w:tcPr>
          <w:p w:rsidR="00E75DD3" w:rsidRDefault="00E75DD3" w:rsidP="00E75DD3">
            <w:pPr>
              <w:spacing w:line="276" w:lineRule="auto"/>
              <w:rPr>
                <w:rFonts w:ascii="宋体" w:hAnsi="宋体" w:cs="Calibri"/>
                <w:szCs w:val="21"/>
              </w:rPr>
            </w:pPr>
            <w:r>
              <w:rPr>
                <w:rFonts w:ascii="宋体" w:hAnsi="宋体" w:cs="宋体" w:hint="eastAsia"/>
                <w:lang/>
              </w:rPr>
              <w:t>人民币（大写）：</w:t>
            </w:r>
          </w:p>
          <w:p w:rsidR="00E75DD3" w:rsidRDefault="00E75DD3" w:rsidP="00E75DD3">
            <w:pPr>
              <w:widowControl/>
              <w:spacing w:line="276" w:lineRule="auto"/>
              <w:jc w:val="left"/>
              <w:rPr>
                <w:rFonts w:ascii="宋体" w:hAnsi="宋体" w:cs="Calibri"/>
                <w:szCs w:val="21"/>
              </w:rPr>
            </w:pPr>
            <w:r>
              <w:rPr>
                <w:rFonts w:ascii="宋体" w:hAnsi="宋体" w:cs="宋体" w:hint="eastAsia"/>
                <w:lang/>
              </w:rPr>
              <w:t>RMB￥：         元</w:t>
            </w:r>
          </w:p>
        </w:tc>
      </w:tr>
      <w:tr w:rsidR="00E75DD3" w:rsidTr="00E75DD3">
        <w:trPr>
          <w:trHeight w:val="67"/>
          <w:jc w:val="center"/>
        </w:trPr>
        <w:tc>
          <w:tcPr>
            <w:tcW w:w="1942" w:type="dxa"/>
            <w:vMerge/>
            <w:tcBorders>
              <w:top w:val="nil"/>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2410"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rPr>
                <w:rFonts w:ascii="宋体" w:hAnsi="宋体" w:cs="宋体"/>
                <w:sz w:val="22"/>
              </w:rPr>
            </w:pPr>
            <w:r>
              <w:rPr>
                <w:rFonts w:ascii="宋体" w:hAnsi="宋体" w:cs="宋体" w:hint="eastAsia"/>
                <w:lang/>
              </w:rPr>
              <w:t>暂列金额与专业暂估价</w:t>
            </w:r>
          </w:p>
        </w:tc>
        <w:tc>
          <w:tcPr>
            <w:tcW w:w="4787" w:type="dxa"/>
            <w:gridSpan w:val="4"/>
            <w:tcBorders>
              <w:top w:val="single" w:sz="4" w:space="0" w:color="auto"/>
              <w:left w:val="nil"/>
              <w:bottom w:val="single" w:sz="4" w:space="0" w:color="auto"/>
              <w:right w:val="single" w:sz="4" w:space="0" w:color="auto"/>
            </w:tcBorders>
            <w:noWrap/>
            <w:vAlign w:val="center"/>
          </w:tcPr>
          <w:p w:rsidR="00E75DD3" w:rsidRDefault="00E75DD3" w:rsidP="00E75DD3">
            <w:pPr>
              <w:spacing w:line="276" w:lineRule="auto"/>
              <w:rPr>
                <w:rFonts w:ascii="宋体" w:hAnsi="宋体" w:cs="Calibri"/>
                <w:szCs w:val="21"/>
              </w:rPr>
            </w:pPr>
            <w:r>
              <w:rPr>
                <w:rFonts w:ascii="宋体" w:hAnsi="宋体" w:cs="宋体" w:hint="eastAsia"/>
                <w:lang/>
              </w:rPr>
              <w:t>人民币（大写）：</w:t>
            </w:r>
          </w:p>
          <w:p w:rsidR="00E75DD3" w:rsidRDefault="00E75DD3" w:rsidP="00E75DD3">
            <w:pPr>
              <w:widowControl/>
              <w:spacing w:line="276" w:lineRule="auto"/>
              <w:jc w:val="left"/>
              <w:rPr>
                <w:rFonts w:ascii="宋体" w:hAnsi="宋体" w:cs="Calibri"/>
                <w:szCs w:val="21"/>
              </w:rPr>
            </w:pPr>
            <w:r>
              <w:rPr>
                <w:rFonts w:ascii="宋体" w:hAnsi="宋体" w:cs="宋体" w:hint="eastAsia"/>
                <w:lang/>
              </w:rPr>
              <w:t>RMB￥：         元</w:t>
            </w:r>
          </w:p>
        </w:tc>
      </w:tr>
      <w:tr w:rsidR="00E75DD3" w:rsidTr="00E75DD3">
        <w:trPr>
          <w:trHeight w:val="624"/>
          <w:jc w:val="center"/>
        </w:trPr>
        <w:tc>
          <w:tcPr>
            <w:tcW w:w="1942" w:type="dxa"/>
            <w:vMerge/>
            <w:tcBorders>
              <w:top w:val="nil"/>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2410"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widowControl/>
              <w:jc w:val="left"/>
              <w:rPr>
                <w:rFonts w:ascii="宋体" w:hAnsi="宋体" w:cs="Calibri"/>
                <w:szCs w:val="21"/>
              </w:rPr>
            </w:pPr>
            <w:r>
              <w:rPr>
                <w:rFonts w:ascii="宋体" w:hAnsi="宋体" w:cs="宋体" w:hint="eastAsia"/>
                <w:lang/>
              </w:rPr>
              <w:t>增值税</w:t>
            </w:r>
          </w:p>
        </w:tc>
        <w:tc>
          <w:tcPr>
            <w:tcW w:w="4787" w:type="dxa"/>
            <w:gridSpan w:val="4"/>
            <w:tcBorders>
              <w:top w:val="single" w:sz="4" w:space="0" w:color="auto"/>
              <w:left w:val="nil"/>
              <w:bottom w:val="single" w:sz="4" w:space="0" w:color="auto"/>
              <w:right w:val="single" w:sz="4" w:space="0" w:color="auto"/>
            </w:tcBorders>
            <w:noWrap/>
            <w:vAlign w:val="center"/>
          </w:tcPr>
          <w:p w:rsidR="00E75DD3" w:rsidRDefault="00E75DD3" w:rsidP="00E75DD3">
            <w:pPr>
              <w:spacing w:line="276" w:lineRule="auto"/>
              <w:rPr>
                <w:rFonts w:ascii="宋体" w:hAnsi="宋体" w:cs="Calibri"/>
                <w:szCs w:val="21"/>
              </w:rPr>
            </w:pPr>
            <w:r>
              <w:rPr>
                <w:rFonts w:ascii="宋体" w:hAnsi="宋体" w:cs="宋体" w:hint="eastAsia"/>
                <w:lang/>
              </w:rPr>
              <w:t>人民币（大写）：</w:t>
            </w:r>
          </w:p>
          <w:p w:rsidR="00E75DD3" w:rsidRDefault="00E75DD3" w:rsidP="00E75DD3">
            <w:pPr>
              <w:spacing w:line="276" w:lineRule="auto"/>
              <w:rPr>
                <w:rFonts w:ascii="宋体" w:hAnsi="宋体" w:cs="Calibri"/>
                <w:color w:val="FF0000"/>
                <w:szCs w:val="21"/>
              </w:rPr>
            </w:pPr>
            <w:r>
              <w:rPr>
                <w:rFonts w:ascii="宋体" w:hAnsi="宋体" w:cs="宋体" w:hint="eastAsia"/>
                <w:lang/>
              </w:rPr>
              <w:t>RMB￥：         元</w:t>
            </w:r>
          </w:p>
        </w:tc>
      </w:tr>
      <w:tr w:rsidR="00E75DD3" w:rsidTr="00E75DD3">
        <w:trPr>
          <w:trHeight w:val="624"/>
          <w:jc w:val="center"/>
        </w:trPr>
        <w:tc>
          <w:tcPr>
            <w:tcW w:w="4352" w:type="dxa"/>
            <w:gridSpan w:val="3"/>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20" w:lineRule="exact"/>
              <w:ind w:leftChars="-15" w:left="-31"/>
              <w:jc w:val="center"/>
              <w:rPr>
                <w:rFonts w:ascii="宋体" w:hAnsi="宋体" w:cs="Calibri"/>
                <w:color w:val="000000"/>
                <w:szCs w:val="21"/>
              </w:rPr>
            </w:pPr>
            <w:r>
              <w:rPr>
                <w:rFonts w:ascii="宋体" w:hAnsi="宋体" w:cs="宋体" w:hint="eastAsia"/>
                <w:color w:val="000000"/>
                <w:lang/>
              </w:rPr>
              <w:t>措施费（不含安全文明施工措施费）</w:t>
            </w:r>
          </w:p>
        </w:tc>
        <w:tc>
          <w:tcPr>
            <w:tcW w:w="4787" w:type="dxa"/>
            <w:gridSpan w:val="4"/>
            <w:tcBorders>
              <w:top w:val="single" w:sz="4" w:space="0" w:color="auto"/>
              <w:left w:val="nil"/>
              <w:bottom w:val="single" w:sz="4" w:space="0" w:color="auto"/>
              <w:right w:val="single" w:sz="4" w:space="0" w:color="auto"/>
            </w:tcBorders>
            <w:noWrap/>
            <w:vAlign w:val="center"/>
          </w:tcPr>
          <w:p w:rsidR="00E75DD3" w:rsidRDefault="00E75DD3" w:rsidP="00E75DD3">
            <w:pPr>
              <w:spacing w:line="276" w:lineRule="auto"/>
              <w:rPr>
                <w:rFonts w:ascii="宋体" w:hAnsi="宋体" w:cs="Calibri"/>
                <w:color w:val="000000"/>
                <w:szCs w:val="21"/>
              </w:rPr>
            </w:pPr>
            <w:r>
              <w:rPr>
                <w:rFonts w:ascii="宋体" w:hAnsi="宋体" w:cs="宋体" w:hint="eastAsia"/>
                <w:color w:val="000000"/>
                <w:lang/>
              </w:rPr>
              <w:t>人民币（大写）：</w:t>
            </w:r>
          </w:p>
          <w:p w:rsidR="00E75DD3" w:rsidRDefault="00E75DD3" w:rsidP="00E75DD3">
            <w:pPr>
              <w:spacing w:line="276" w:lineRule="auto"/>
              <w:rPr>
                <w:rFonts w:ascii="宋体" w:hAnsi="宋体" w:cs="Calibri"/>
                <w:color w:val="000000"/>
                <w:szCs w:val="21"/>
              </w:rPr>
            </w:pPr>
            <w:r>
              <w:rPr>
                <w:rFonts w:ascii="宋体" w:hAnsi="宋体" w:cs="宋体" w:hint="eastAsia"/>
                <w:color w:val="000000"/>
                <w:lang/>
              </w:rPr>
              <w:t>RMB￥：         元</w:t>
            </w:r>
          </w:p>
        </w:tc>
      </w:tr>
      <w:tr w:rsidR="00E75DD3" w:rsidTr="00E75DD3">
        <w:trPr>
          <w:trHeight w:val="583"/>
          <w:jc w:val="center"/>
        </w:trPr>
        <w:tc>
          <w:tcPr>
            <w:tcW w:w="4352" w:type="dxa"/>
            <w:gridSpan w:val="3"/>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20" w:lineRule="exact"/>
              <w:jc w:val="center"/>
              <w:rPr>
                <w:rFonts w:ascii="宋体" w:hAnsi="宋体" w:cs="Calibri"/>
                <w:szCs w:val="21"/>
              </w:rPr>
            </w:pPr>
            <w:r>
              <w:rPr>
                <w:rFonts w:ascii="宋体" w:hAnsi="宋体" w:cs="宋体" w:hint="eastAsia"/>
                <w:lang/>
              </w:rPr>
              <w:t>质量要求</w:t>
            </w:r>
          </w:p>
        </w:tc>
        <w:tc>
          <w:tcPr>
            <w:tcW w:w="4787" w:type="dxa"/>
            <w:gridSpan w:val="4"/>
            <w:tcBorders>
              <w:top w:val="single" w:sz="4" w:space="0" w:color="auto"/>
              <w:left w:val="nil"/>
              <w:bottom w:val="single" w:sz="4" w:space="0" w:color="auto"/>
              <w:right w:val="single" w:sz="4" w:space="0" w:color="auto"/>
            </w:tcBorders>
            <w:noWrap/>
            <w:vAlign w:val="center"/>
          </w:tcPr>
          <w:p w:rsidR="00E75DD3" w:rsidRDefault="00B63E6D" w:rsidP="00E75DD3">
            <w:pPr>
              <w:spacing w:line="320" w:lineRule="exact"/>
              <w:jc w:val="left"/>
              <w:rPr>
                <w:rFonts w:ascii="宋体" w:hAnsi="宋体" w:cs="宋体"/>
                <w:szCs w:val="21"/>
              </w:rPr>
            </w:pPr>
            <w:r>
              <w:rPr>
                <w:rFonts w:ascii="宋体" w:hAnsi="宋体" w:cs="宋体" w:hint="eastAsia"/>
                <w:lang/>
              </w:rPr>
              <w:t>达到国家质量验收规范合格标准</w:t>
            </w:r>
            <w:r w:rsidR="00E75DD3">
              <w:rPr>
                <w:rFonts w:ascii="宋体" w:hAnsi="宋体" w:cs="宋体" w:hint="eastAsia"/>
                <w:lang/>
              </w:rPr>
              <w:t>。</w:t>
            </w:r>
          </w:p>
        </w:tc>
      </w:tr>
      <w:tr w:rsidR="00E75DD3" w:rsidTr="00E75DD3">
        <w:trPr>
          <w:trHeight w:val="684"/>
          <w:jc w:val="center"/>
        </w:trPr>
        <w:tc>
          <w:tcPr>
            <w:tcW w:w="4352" w:type="dxa"/>
            <w:gridSpan w:val="3"/>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20" w:lineRule="exact"/>
              <w:ind w:leftChars="-15" w:left="-31"/>
              <w:jc w:val="center"/>
              <w:rPr>
                <w:rFonts w:ascii="宋体" w:hAnsi="宋体" w:cs="Calibri"/>
                <w:szCs w:val="21"/>
              </w:rPr>
            </w:pPr>
            <w:r>
              <w:rPr>
                <w:rFonts w:ascii="宋体" w:hAnsi="宋体" w:cs="宋体" w:hint="eastAsia"/>
                <w:lang/>
              </w:rPr>
              <w:t>工期目标</w:t>
            </w:r>
          </w:p>
        </w:tc>
        <w:tc>
          <w:tcPr>
            <w:tcW w:w="4787" w:type="dxa"/>
            <w:gridSpan w:val="4"/>
            <w:tcBorders>
              <w:top w:val="single" w:sz="4" w:space="0" w:color="auto"/>
              <w:left w:val="nil"/>
              <w:bottom w:val="single" w:sz="4" w:space="0" w:color="auto"/>
              <w:right w:val="single" w:sz="4" w:space="0" w:color="auto"/>
            </w:tcBorders>
            <w:noWrap/>
            <w:vAlign w:val="center"/>
          </w:tcPr>
          <w:p w:rsidR="00E75DD3" w:rsidRDefault="00E75DD3" w:rsidP="00E75DD3">
            <w:pPr>
              <w:spacing w:line="320" w:lineRule="exact"/>
              <w:jc w:val="left"/>
              <w:rPr>
                <w:rFonts w:ascii="宋体" w:hAnsi="宋体" w:cs="宋体"/>
                <w:szCs w:val="21"/>
              </w:rPr>
            </w:pPr>
          </w:p>
        </w:tc>
      </w:tr>
      <w:tr w:rsidR="00E75DD3" w:rsidTr="00E75DD3">
        <w:trPr>
          <w:trHeight w:val="684"/>
          <w:jc w:val="center"/>
        </w:trPr>
        <w:tc>
          <w:tcPr>
            <w:tcW w:w="4352" w:type="dxa"/>
            <w:gridSpan w:val="3"/>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320" w:lineRule="exact"/>
              <w:ind w:leftChars="-15" w:left="-31"/>
              <w:jc w:val="center"/>
              <w:rPr>
                <w:rFonts w:ascii="宋体" w:hAnsi="宋体" w:cs="Calibri"/>
                <w:szCs w:val="21"/>
              </w:rPr>
            </w:pPr>
            <w:r>
              <w:rPr>
                <w:rFonts w:ascii="宋体" w:hAnsi="宋体" w:cs="宋体" w:hint="eastAsia"/>
                <w:lang/>
              </w:rPr>
              <w:t>投标有效期</w:t>
            </w:r>
          </w:p>
        </w:tc>
        <w:tc>
          <w:tcPr>
            <w:tcW w:w="4787" w:type="dxa"/>
            <w:gridSpan w:val="4"/>
            <w:tcBorders>
              <w:top w:val="single" w:sz="4" w:space="0" w:color="auto"/>
              <w:left w:val="nil"/>
              <w:bottom w:val="single" w:sz="4" w:space="0" w:color="auto"/>
              <w:right w:val="single" w:sz="4" w:space="0" w:color="auto"/>
            </w:tcBorders>
            <w:noWrap/>
            <w:vAlign w:val="center"/>
          </w:tcPr>
          <w:p w:rsidR="00E75DD3" w:rsidRDefault="00E75DD3" w:rsidP="00E75DD3">
            <w:pPr>
              <w:spacing w:line="320" w:lineRule="exact"/>
              <w:rPr>
                <w:rFonts w:ascii="宋体" w:hAnsi="宋体" w:cs="Calibri"/>
                <w:szCs w:val="21"/>
              </w:rPr>
            </w:pPr>
            <w:r>
              <w:rPr>
                <w:rFonts w:ascii="宋体" w:hAnsi="宋体" w:cs="宋体" w:hint="eastAsia"/>
                <w:lang/>
              </w:rPr>
              <w:t>从投标截止之日起60日历天</w:t>
            </w:r>
          </w:p>
        </w:tc>
      </w:tr>
      <w:tr w:rsidR="00E75DD3" w:rsidTr="00E75DD3">
        <w:trPr>
          <w:trHeight w:val="1122"/>
          <w:jc w:val="center"/>
        </w:trPr>
        <w:tc>
          <w:tcPr>
            <w:tcW w:w="4352" w:type="dxa"/>
            <w:gridSpan w:val="3"/>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adjustRightInd w:val="0"/>
              <w:snapToGrid w:val="0"/>
              <w:jc w:val="center"/>
              <w:rPr>
                <w:rFonts w:ascii="宋体" w:hAnsi="宋体"/>
                <w:szCs w:val="21"/>
              </w:rPr>
            </w:pPr>
            <w:r>
              <w:rPr>
                <w:rFonts w:ascii="宋体" w:hAnsi="宋体" w:hint="eastAsia"/>
                <w:szCs w:val="21"/>
              </w:rPr>
              <w:t>农民工工资</w:t>
            </w:r>
          </w:p>
          <w:p w:rsidR="00E75DD3" w:rsidRDefault="00E75DD3" w:rsidP="00E75DD3">
            <w:pPr>
              <w:adjustRightInd w:val="0"/>
              <w:snapToGrid w:val="0"/>
              <w:jc w:val="center"/>
              <w:rPr>
                <w:rFonts w:ascii="宋体" w:hAnsi="宋体"/>
                <w:szCs w:val="21"/>
              </w:rPr>
            </w:pPr>
            <w:r>
              <w:rPr>
                <w:rFonts w:ascii="宋体" w:hAnsi="宋体" w:hint="eastAsia"/>
                <w:szCs w:val="21"/>
              </w:rPr>
              <w:t>保障金承诺</w:t>
            </w:r>
          </w:p>
        </w:tc>
        <w:tc>
          <w:tcPr>
            <w:tcW w:w="4787" w:type="dxa"/>
            <w:gridSpan w:val="4"/>
            <w:tcBorders>
              <w:top w:val="single" w:sz="4" w:space="0" w:color="auto"/>
              <w:left w:val="nil"/>
              <w:bottom w:val="single" w:sz="4" w:space="0" w:color="auto"/>
              <w:right w:val="single" w:sz="4" w:space="0" w:color="auto"/>
            </w:tcBorders>
            <w:noWrap/>
            <w:vAlign w:val="center"/>
          </w:tcPr>
          <w:p w:rsidR="00E75DD3" w:rsidRDefault="00E75DD3" w:rsidP="00E75DD3">
            <w:pPr>
              <w:suppressAutoHyphens/>
              <w:snapToGrid w:val="0"/>
              <w:spacing w:line="240" w:lineRule="exact"/>
              <w:jc w:val="left"/>
              <w:rPr>
                <w:rFonts w:ascii="宋体" w:hAnsi="宋体" w:cs="宋体"/>
              </w:rPr>
            </w:pPr>
            <w:r>
              <w:rPr>
                <w:rFonts w:ascii="宋体" w:hAnsi="宋体" w:cs="宋体" w:hint="eastAsia"/>
              </w:rPr>
              <w:t>承诺中标后能够及时、足额存入农民工工资保障金，保障金为中标价的2%。一旦其承包的建筑工程项目中出现拖欠农民工工资情况的，可由建设行政主管部门从农民工工资保障金中先予划支。</w:t>
            </w:r>
          </w:p>
        </w:tc>
      </w:tr>
    </w:tbl>
    <w:p w:rsidR="00E75DD3" w:rsidRDefault="00E75DD3" w:rsidP="00E75DD3">
      <w:pPr>
        <w:spacing w:line="360" w:lineRule="auto"/>
        <w:rPr>
          <w:rFonts w:ascii="宋体" w:hAnsi="宋体"/>
          <w:sz w:val="24"/>
        </w:rPr>
      </w:pPr>
      <w:r>
        <w:rPr>
          <w:rFonts w:ascii="宋体" w:hAnsi="宋体" w:hint="eastAsia"/>
          <w:sz w:val="24"/>
        </w:rPr>
        <w:t xml:space="preserve">投标人：（盖章） </w:t>
      </w:r>
    </w:p>
    <w:p w:rsidR="00E75DD3" w:rsidRDefault="00E75DD3" w:rsidP="00E75DD3">
      <w:pPr>
        <w:spacing w:line="360" w:lineRule="auto"/>
        <w:ind w:firstLineChars="76" w:firstLine="182"/>
        <w:jc w:val="center"/>
        <w:rPr>
          <w:rFonts w:ascii="宋体" w:hAnsi="宋体"/>
          <w:sz w:val="24"/>
        </w:rPr>
      </w:pPr>
      <w:r>
        <w:rPr>
          <w:rFonts w:ascii="宋体" w:hAnsi="宋体" w:hint="eastAsia"/>
          <w:sz w:val="24"/>
        </w:rPr>
        <w:t>法定代表人：（</w:t>
      </w:r>
      <w:r>
        <w:rPr>
          <w:rFonts w:ascii="宋体" w:eastAsia="宋体" w:hAnsi="宋体" w:cs="Times New Roman" w:hint="eastAsia"/>
          <w:sz w:val="24"/>
          <w:szCs w:val="24"/>
        </w:rPr>
        <w:t>电子签章</w:t>
      </w:r>
      <w:r>
        <w:rPr>
          <w:rFonts w:ascii="宋体" w:hAnsi="宋体" w:hint="eastAsia"/>
          <w:sz w:val="24"/>
        </w:rPr>
        <w:t>）</w:t>
      </w:r>
    </w:p>
    <w:p w:rsidR="00E75DD3" w:rsidRDefault="00E75DD3" w:rsidP="00E75DD3">
      <w:pPr>
        <w:spacing w:line="360" w:lineRule="auto"/>
        <w:ind w:firstLineChars="76" w:firstLine="182"/>
        <w:jc w:val="center"/>
        <w:rPr>
          <w:rFonts w:ascii="宋体" w:hAnsi="宋体"/>
          <w:sz w:val="24"/>
        </w:rPr>
      </w:pPr>
      <w:r>
        <w:rPr>
          <w:rFonts w:ascii="宋体" w:hAnsi="宋体" w:hint="eastAsia"/>
          <w:sz w:val="24"/>
        </w:rPr>
        <w:t xml:space="preserve">                            日   期：      年     月     日</w:t>
      </w:r>
    </w:p>
    <w:p w:rsidR="00E75DD3" w:rsidRDefault="00E75DD3" w:rsidP="00E75DD3">
      <w:pPr>
        <w:spacing w:line="440" w:lineRule="exact"/>
        <w:jc w:val="center"/>
        <w:rPr>
          <w:rFonts w:ascii="宋体" w:hAnsi="宋体" w:cs="宋体"/>
          <w:b/>
          <w:kern w:val="0"/>
          <w:sz w:val="28"/>
          <w:szCs w:val="28"/>
        </w:rPr>
      </w:pPr>
      <w:r>
        <w:rPr>
          <w:rFonts w:ascii="宋体" w:hAnsi="宋体" w:cs="宋体"/>
          <w:b/>
          <w:kern w:val="0"/>
          <w:sz w:val="28"/>
          <w:szCs w:val="28"/>
          <w:lang/>
        </w:rPr>
        <w:br w:type="page"/>
      </w:r>
      <w:r>
        <w:rPr>
          <w:rFonts w:ascii="宋体" w:hAnsi="宋体" w:cs="宋体" w:hint="eastAsia"/>
          <w:b/>
          <w:kern w:val="0"/>
          <w:sz w:val="28"/>
          <w:szCs w:val="28"/>
          <w:lang/>
        </w:rPr>
        <w:lastRenderedPageBreak/>
        <w:t>二、法定代表人身份证明</w:t>
      </w:r>
    </w:p>
    <w:p w:rsidR="00E75DD3" w:rsidRDefault="00E75DD3" w:rsidP="00E75DD3">
      <w:pPr>
        <w:widowControl/>
        <w:adjustRightInd w:val="0"/>
        <w:spacing w:line="600" w:lineRule="exact"/>
        <w:rPr>
          <w:rFonts w:ascii="宋体" w:hAnsi="宋体" w:cs="宋体"/>
          <w:kern w:val="0"/>
          <w:sz w:val="28"/>
          <w:szCs w:val="28"/>
        </w:rPr>
      </w:pPr>
    </w:p>
    <w:p w:rsidR="00E75DD3" w:rsidRDefault="00E75DD3" w:rsidP="00E75DD3">
      <w:pPr>
        <w:widowControl/>
        <w:adjustRightInd w:val="0"/>
        <w:spacing w:line="360" w:lineRule="auto"/>
        <w:ind w:firstLineChars="200" w:firstLine="480"/>
        <w:jc w:val="left"/>
        <w:rPr>
          <w:rFonts w:ascii="宋体" w:hAnsi="宋体" w:cs="宋体"/>
          <w:kern w:val="0"/>
          <w:sz w:val="24"/>
        </w:rPr>
      </w:pPr>
      <w:r>
        <w:rPr>
          <w:rFonts w:ascii="宋体" w:hAnsi="宋体" w:cs="宋体" w:hint="eastAsia"/>
          <w:kern w:val="0"/>
          <w:sz w:val="24"/>
          <w:lang/>
        </w:rPr>
        <w:t xml:space="preserve">投标人名称： </w:t>
      </w:r>
    </w:p>
    <w:p w:rsidR="00E75DD3" w:rsidRDefault="00E75DD3" w:rsidP="00E75DD3">
      <w:pPr>
        <w:widowControl/>
        <w:adjustRightInd w:val="0"/>
        <w:spacing w:line="360" w:lineRule="auto"/>
        <w:ind w:firstLineChars="200" w:firstLine="480"/>
        <w:jc w:val="left"/>
        <w:rPr>
          <w:rFonts w:ascii="宋体" w:hAnsi="宋体" w:cs="宋体"/>
          <w:kern w:val="0"/>
          <w:sz w:val="24"/>
        </w:rPr>
      </w:pPr>
      <w:r>
        <w:rPr>
          <w:rFonts w:ascii="宋体" w:hAnsi="宋体" w:cs="宋体" w:hint="eastAsia"/>
          <w:kern w:val="0"/>
          <w:sz w:val="24"/>
          <w:lang/>
        </w:rPr>
        <w:t>单位性质：</w:t>
      </w:r>
    </w:p>
    <w:p w:rsidR="00E75DD3" w:rsidRDefault="00E75DD3" w:rsidP="00E75DD3">
      <w:pPr>
        <w:widowControl/>
        <w:adjustRightInd w:val="0"/>
        <w:spacing w:line="360" w:lineRule="auto"/>
        <w:jc w:val="left"/>
        <w:rPr>
          <w:rFonts w:ascii="宋体" w:hAnsi="宋体" w:cs="宋体"/>
          <w:kern w:val="0"/>
          <w:sz w:val="24"/>
        </w:rPr>
      </w:pPr>
      <w:r>
        <w:rPr>
          <w:rFonts w:ascii="宋体" w:hAnsi="宋体" w:cs="宋体" w:hint="eastAsia"/>
          <w:kern w:val="0"/>
          <w:sz w:val="24"/>
          <w:lang/>
        </w:rPr>
        <w:t xml:space="preserve">    地址：</w:t>
      </w:r>
    </w:p>
    <w:p w:rsidR="00E75DD3" w:rsidRDefault="00E75DD3" w:rsidP="00E75DD3">
      <w:pPr>
        <w:widowControl/>
        <w:adjustRightInd w:val="0"/>
        <w:spacing w:line="360" w:lineRule="auto"/>
        <w:jc w:val="left"/>
        <w:rPr>
          <w:rFonts w:ascii="宋体" w:hAnsi="宋体" w:cs="宋体"/>
          <w:kern w:val="0"/>
          <w:sz w:val="24"/>
        </w:rPr>
      </w:pPr>
      <w:r>
        <w:rPr>
          <w:rFonts w:ascii="宋体" w:hAnsi="宋体" w:cs="宋体" w:hint="eastAsia"/>
          <w:kern w:val="0"/>
          <w:sz w:val="24"/>
          <w:lang/>
        </w:rPr>
        <w:t xml:space="preserve">    成立时间：年月日</w:t>
      </w:r>
    </w:p>
    <w:p w:rsidR="00E75DD3" w:rsidRDefault="00E75DD3" w:rsidP="00E75DD3">
      <w:pPr>
        <w:widowControl/>
        <w:adjustRightInd w:val="0"/>
        <w:spacing w:line="360" w:lineRule="auto"/>
        <w:jc w:val="left"/>
        <w:rPr>
          <w:rFonts w:ascii="宋体" w:hAnsi="宋体" w:cs="宋体"/>
          <w:kern w:val="0"/>
          <w:sz w:val="24"/>
        </w:rPr>
      </w:pPr>
      <w:r>
        <w:rPr>
          <w:rFonts w:ascii="宋体" w:hAnsi="宋体" w:cs="宋体" w:hint="eastAsia"/>
          <w:kern w:val="0"/>
          <w:sz w:val="24"/>
          <w:lang/>
        </w:rPr>
        <w:t xml:space="preserve">    经营期限：</w:t>
      </w:r>
    </w:p>
    <w:p w:rsidR="00E75DD3" w:rsidRDefault="00E75DD3" w:rsidP="00E75DD3">
      <w:pPr>
        <w:widowControl/>
        <w:adjustRightInd w:val="0"/>
        <w:spacing w:line="360" w:lineRule="auto"/>
        <w:jc w:val="left"/>
        <w:rPr>
          <w:rFonts w:ascii="宋体" w:hAnsi="宋体" w:cs="宋体"/>
          <w:kern w:val="0"/>
          <w:sz w:val="24"/>
        </w:rPr>
      </w:pPr>
      <w:r>
        <w:rPr>
          <w:rFonts w:ascii="宋体" w:hAnsi="宋体" w:cs="宋体" w:hint="eastAsia"/>
          <w:kern w:val="0"/>
          <w:sz w:val="24"/>
          <w:lang/>
        </w:rPr>
        <w:t xml:space="preserve">    姓名：性别：年龄：职务：</w:t>
      </w:r>
    </w:p>
    <w:p w:rsidR="00E75DD3" w:rsidRDefault="00E75DD3" w:rsidP="00E75DD3">
      <w:pPr>
        <w:widowControl/>
        <w:adjustRightInd w:val="0"/>
        <w:spacing w:line="360" w:lineRule="auto"/>
        <w:jc w:val="left"/>
        <w:rPr>
          <w:rFonts w:ascii="宋体" w:hAnsi="宋体" w:cs="宋体"/>
          <w:kern w:val="0"/>
          <w:sz w:val="24"/>
        </w:rPr>
      </w:pPr>
      <w:r>
        <w:rPr>
          <w:rFonts w:ascii="宋体" w:hAnsi="宋体" w:cs="宋体" w:hint="eastAsia"/>
          <w:kern w:val="0"/>
          <w:sz w:val="24"/>
          <w:lang/>
        </w:rPr>
        <w:t xml:space="preserve">    系（投标人名称）的法定代表人。</w:t>
      </w:r>
    </w:p>
    <w:p w:rsidR="00E75DD3" w:rsidRDefault="00E75DD3" w:rsidP="00E75DD3">
      <w:pPr>
        <w:widowControl/>
        <w:adjustRightInd w:val="0"/>
        <w:spacing w:line="360" w:lineRule="auto"/>
        <w:jc w:val="left"/>
        <w:rPr>
          <w:rFonts w:ascii="宋体" w:hAnsi="宋体" w:cs="宋体"/>
          <w:kern w:val="0"/>
          <w:sz w:val="24"/>
        </w:rPr>
      </w:pPr>
    </w:p>
    <w:p w:rsidR="00E75DD3" w:rsidRDefault="00E75DD3" w:rsidP="00E75DD3">
      <w:pPr>
        <w:widowControl/>
        <w:adjustRightInd w:val="0"/>
        <w:spacing w:line="360" w:lineRule="auto"/>
        <w:ind w:firstLineChars="200" w:firstLine="480"/>
        <w:jc w:val="left"/>
        <w:rPr>
          <w:rFonts w:ascii="宋体" w:hAnsi="宋体" w:cs="宋体"/>
          <w:kern w:val="0"/>
          <w:sz w:val="24"/>
        </w:rPr>
      </w:pPr>
      <w:r>
        <w:rPr>
          <w:rFonts w:ascii="宋体" w:hAnsi="宋体" w:cs="宋体" w:hint="eastAsia"/>
          <w:kern w:val="0"/>
          <w:sz w:val="24"/>
          <w:lang/>
        </w:rPr>
        <w:t xml:space="preserve">         特此证明。</w:t>
      </w:r>
    </w:p>
    <w:p w:rsidR="00E75DD3" w:rsidRDefault="00E75DD3" w:rsidP="00E75DD3">
      <w:pPr>
        <w:widowControl/>
        <w:adjustRightInd w:val="0"/>
        <w:spacing w:line="360" w:lineRule="auto"/>
        <w:ind w:firstLineChars="200" w:firstLine="480"/>
        <w:jc w:val="left"/>
        <w:rPr>
          <w:rFonts w:ascii="宋体" w:hAnsi="宋体" w:cs="宋体"/>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5"/>
      </w:tblGrid>
      <w:tr w:rsidR="00E75DD3" w:rsidTr="00E75DD3">
        <w:trPr>
          <w:trHeight w:val="2799"/>
          <w:jc w:val="center"/>
        </w:trPr>
        <w:tc>
          <w:tcPr>
            <w:tcW w:w="8535"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rPr>
                <w:rFonts w:ascii="宋体" w:hAnsi="宋体"/>
                <w:sz w:val="28"/>
                <w:szCs w:val="28"/>
              </w:rPr>
            </w:pPr>
            <w:r>
              <w:rPr>
                <w:rFonts w:ascii="宋体" w:hAnsi="宋体" w:hint="eastAsia"/>
                <w:sz w:val="28"/>
                <w:szCs w:val="28"/>
              </w:rPr>
              <w:t>法定代表人身份证扫描件</w:t>
            </w:r>
          </w:p>
          <w:p w:rsidR="00E75DD3" w:rsidRDefault="00E75DD3" w:rsidP="00E75DD3">
            <w:pPr>
              <w:spacing w:line="440" w:lineRule="exact"/>
              <w:jc w:val="center"/>
              <w:rPr>
                <w:rFonts w:ascii="宋体" w:hAnsi="宋体" w:cs="宋体"/>
                <w:szCs w:val="21"/>
              </w:rPr>
            </w:pPr>
            <w:r>
              <w:rPr>
                <w:rFonts w:ascii="宋体" w:hAnsi="宋体" w:hint="eastAsia"/>
                <w:szCs w:val="21"/>
              </w:rPr>
              <w:t>（证件扫描件（正、反面））</w:t>
            </w:r>
          </w:p>
        </w:tc>
      </w:tr>
    </w:tbl>
    <w:p w:rsidR="00E75DD3" w:rsidRDefault="00E75DD3" w:rsidP="00E75DD3">
      <w:pPr>
        <w:widowControl/>
        <w:adjustRightInd w:val="0"/>
        <w:spacing w:line="240" w:lineRule="atLeast"/>
        <w:jc w:val="left"/>
        <w:rPr>
          <w:rFonts w:ascii="宋体" w:hAnsi="宋体" w:cs="宋体"/>
          <w:kern w:val="0"/>
          <w:sz w:val="24"/>
        </w:rPr>
      </w:pPr>
    </w:p>
    <w:p w:rsidR="00E75DD3" w:rsidRDefault="00E75DD3" w:rsidP="00E75DD3">
      <w:pPr>
        <w:widowControl/>
        <w:adjustRightInd w:val="0"/>
        <w:spacing w:line="240" w:lineRule="atLeast"/>
        <w:ind w:firstLineChars="200" w:firstLine="480"/>
        <w:jc w:val="left"/>
        <w:rPr>
          <w:rFonts w:ascii="宋体" w:hAnsi="宋体" w:cs="宋体"/>
          <w:kern w:val="0"/>
          <w:sz w:val="24"/>
        </w:rPr>
      </w:pPr>
    </w:p>
    <w:p w:rsidR="00E75DD3" w:rsidRDefault="00E75DD3" w:rsidP="00E75DD3">
      <w:pPr>
        <w:widowControl/>
        <w:adjustRightInd w:val="0"/>
        <w:spacing w:line="240" w:lineRule="atLeast"/>
        <w:ind w:firstLineChars="200" w:firstLine="480"/>
        <w:jc w:val="left"/>
        <w:rPr>
          <w:rFonts w:ascii="宋体" w:hAnsi="宋体" w:cs="宋体"/>
          <w:kern w:val="0"/>
          <w:sz w:val="24"/>
        </w:rPr>
      </w:pPr>
    </w:p>
    <w:p w:rsidR="00E75DD3" w:rsidRDefault="00E75DD3" w:rsidP="00E75DD3">
      <w:pPr>
        <w:widowControl/>
        <w:adjustRightInd w:val="0"/>
        <w:spacing w:line="240" w:lineRule="atLeast"/>
        <w:ind w:firstLineChars="200" w:firstLine="480"/>
        <w:jc w:val="left"/>
        <w:rPr>
          <w:rFonts w:ascii="宋体" w:hAnsi="宋体" w:cs="宋体"/>
          <w:kern w:val="0"/>
          <w:sz w:val="24"/>
        </w:rPr>
      </w:pPr>
    </w:p>
    <w:p w:rsidR="00E75DD3" w:rsidRDefault="00E75DD3" w:rsidP="00E75DD3">
      <w:pPr>
        <w:spacing w:line="440" w:lineRule="exact"/>
        <w:jc w:val="right"/>
        <w:rPr>
          <w:sz w:val="24"/>
        </w:rPr>
      </w:pPr>
      <w:r>
        <w:rPr>
          <w:rFonts w:hint="eastAsia"/>
          <w:sz w:val="24"/>
        </w:rPr>
        <w:t>投标人：（盖章）</w:t>
      </w:r>
    </w:p>
    <w:p w:rsidR="00C37C97" w:rsidRDefault="00E75DD3" w:rsidP="00E75DD3">
      <w:pPr>
        <w:spacing w:line="440" w:lineRule="exact"/>
        <w:jc w:val="right"/>
        <w:rPr>
          <w:sz w:val="24"/>
        </w:rPr>
      </w:pPr>
      <w:r>
        <w:rPr>
          <w:rFonts w:hint="eastAsia"/>
          <w:sz w:val="24"/>
        </w:rPr>
        <w:t>年月日</w:t>
      </w:r>
    </w:p>
    <w:p w:rsidR="00C37C97" w:rsidRDefault="00C37C97">
      <w:pPr>
        <w:widowControl/>
        <w:jc w:val="left"/>
        <w:rPr>
          <w:sz w:val="24"/>
        </w:rPr>
      </w:pPr>
      <w:r>
        <w:rPr>
          <w:sz w:val="24"/>
        </w:rPr>
        <w:br w:type="page"/>
      </w:r>
    </w:p>
    <w:p w:rsidR="00E75DD3" w:rsidRDefault="00E75DD3" w:rsidP="00E75DD3">
      <w:pPr>
        <w:spacing w:line="440" w:lineRule="exact"/>
        <w:jc w:val="right"/>
        <w:rPr>
          <w:sz w:val="24"/>
        </w:rPr>
      </w:pPr>
    </w:p>
    <w:p w:rsidR="00E75DD3" w:rsidRDefault="00E75DD3" w:rsidP="00E75DD3">
      <w:pPr>
        <w:widowControl/>
        <w:adjustRightInd w:val="0"/>
        <w:spacing w:line="240" w:lineRule="atLeast"/>
        <w:ind w:firstLineChars="1225" w:firstLine="2205"/>
        <w:jc w:val="left"/>
        <w:rPr>
          <w:rFonts w:ascii="宋体" w:hAnsi="宋体" w:cs="宋体"/>
          <w:kern w:val="0"/>
          <w:sz w:val="18"/>
          <w:szCs w:val="18"/>
        </w:rPr>
      </w:pPr>
    </w:p>
    <w:p w:rsidR="00E75DD3" w:rsidRDefault="00E75DD3" w:rsidP="00E75DD3">
      <w:pPr>
        <w:jc w:val="center"/>
        <w:rPr>
          <w:rFonts w:ascii="宋体" w:hAnsi="宋体"/>
          <w:sz w:val="24"/>
        </w:rPr>
      </w:pPr>
      <w:r>
        <w:rPr>
          <w:rFonts w:ascii="宋体" w:hAnsi="宋体" w:hint="eastAsia"/>
          <w:b/>
          <w:bCs/>
          <w:kern w:val="0"/>
          <w:sz w:val="28"/>
          <w:szCs w:val="28"/>
        </w:rPr>
        <w:t>三、授权委托书</w:t>
      </w:r>
    </w:p>
    <w:p w:rsidR="00E75DD3" w:rsidRDefault="00E75DD3" w:rsidP="00E75DD3">
      <w:pPr>
        <w:spacing w:line="360" w:lineRule="auto"/>
        <w:ind w:firstLine="480"/>
        <w:rPr>
          <w:rFonts w:ascii="宋体" w:hAnsi="宋体"/>
          <w:sz w:val="24"/>
        </w:rPr>
      </w:pPr>
      <w:r>
        <w:rPr>
          <w:rFonts w:ascii="宋体" w:hAnsi="宋体" w:hint="eastAsia"/>
          <w:sz w:val="24"/>
        </w:rPr>
        <w:t>本人（姓名）系（投标人名称）的法定代表人，现委托（姓名）为我方代理人。代理人根据授权，以我方名义签署、澄清、说明、补正、递交、撤回、修改（项目名称）投标文件、签订合同和处理有关事宜，其法律后果由我方承担。</w:t>
      </w:r>
    </w:p>
    <w:p w:rsidR="00E75DD3" w:rsidRDefault="00E75DD3" w:rsidP="00E75DD3">
      <w:pPr>
        <w:spacing w:line="360" w:lineRule="auto"/>
        <w:ind w:firstLine="480"/>
        <w:rPr>
          <w:rFonts w:ascii="宋体" w:hAnsi="宋体"/>
          <w:sz w:val="24"/>
        </w:rPr>
      </w:pPr>
      <w:r>
        <w:rPr>
          <w:rFonts w:ascii="宋体" w:hAnsi="宋体" w:hint="eastAsia"/>
          <w:sz w:val="24"/>
        </w:rPr>
        <w:t>代理人无转委托权。</w:t>
      </w:r>
    </w:p>
    <w:p w:rsidR="00E75DD3" w:rsidRDefault="00E75DD3" w:rsidP="00E75DD3">
      <w:pPr>
        <w:spacing w:line="360" w:lineRule="auto"/>
        <w:ind w:firstLineChars="1000" w:firstLine="2400"/>
        <w:rPr>
          <w:rFonts w:ascii="宋体" w:hAnsi="宋体"/>
          <w:sz w:val="24"/>
        </w:rPr>
      </w:pPr>
      <w:r>
        <w:rPr>
          <w:rFonts w:ascii="宋体" w:hAnsi="宋体" w:hint="eastAsia"/>
          <w:sz w:val="24"/>
        </w:rPr>
        <w:t>投  标  人：（盖章）</w:t>
      </w:r>
    </w:p>
    <w:p w:rsidR="00E75DD3" w:rsidRDefault="00E75DD3" w:rsidP="00E75DD3">
      <w:pPr>
        <w:spacing w:line="360" w:lineRule="auto"/>
        <w:ind w:firstLineChars="1000" w:firstLine="2400"/>
        <w:rPr>
          <w:rFonts w:ascii="宋体" w:hAnsi="宋体"/>
          <w:sz w:val="24"/>
        </w:rPr>
      </w:pPr>
      <w:r>
        <w:rPr>
          <w:rFonts w:ascii="宋体" w:hAnsi="宋体" w:hint="eastAsia"/>
          <w:sz w:val="24"/>
        </w:rPr>
        <w:t>法定代表人：（</w:t>
      </w:r>
      <w:r>
        <w:rPr>
          <w:rFonts w:ascii="宋体" w:eastAsia="宋体" w:hAnsi="宋体" w:cs="Times New Roman" w:hint="eastAsia"/>
          <w:sz w:val="24"/>
          <w:szCs w:val="24"/>
        </w:rPr>
        <w:t>电子签章</w:t>
      </w:r>
      <w:r>
        <w:rPr>
          <w:rFonts w:ascii="宋体" w:hAnsi="宋体" w:hint="eastAsia"/>
          <w:sz w:val="24"/>
        </w:rPr>
        <w:t>）</w:t>
      </w:r>
    </w:p>
    <w:p w:rsidR="00E75DD3" w:rsidRDefault="00E75DD3" w:rsidP="00E75DD3">
      <w:pPr>
        <w:spacing w:line="360" w:lineRule="auto"/>
        <w:ind w:firstLineChars="1000" w:firstLine="2400"/>
        <w:rPr>
          <w:rFonts w:ascii="宋体" w:hAnsi="宋体"/>
          <w:sz w:val="24"/>
          <w:u w:val="single"/>
        </w:rPr>
      </w:pPr>
      <w:r>
        <w:rPr>
          <w:rFonts w:ascii="宋体" w:hAnsi="宋体" w:hint="eastAsia"/>
          <w:sz w:val="24"/>
        </w:rPr>
        <w:t>身份证号码：</w:t>
      </w:r>
    </w:p>
    <w:p w:rsidR="00E75DD3" w:rsidRDefault="00E75DD3" w:rsidP="00E75DD3">
      <w:pPr>
        <w:spacing w:line="360" w:lineRule="auto"/>
        <w:ind w:firstLineChars="1000" w:firstLine="2400"/>
        <w:rPr>
          <w:rFonts w:ascii="宋体" w:hAnsi="宋体"/>
          <w:sz w:val="24"/>
          <w:u w:val="single"/>
        </w:rPr>
      </w:pPr>
      <w:r>
        <w:rPr>
          <w:rFonts w:ascii="宋体" w:hAnsi="宋体" w:hint="eastAsia"/>
          <w:sz w:val="24"/>
        </w:rPr>
        <w:t xml:space="preserve">委托代理人：（签字或法定代表人签章）            </w:t>
      </w:r>
    </w:p>
    <w:p w:rsidR="00E75DD3" w:rsidRDefault="00E75DD3" w:rsidP="00E75DD3">
      <w:pPr>
        <w:spacing w:line="360" w:lineRule="auto"/>
        <w:ind w:leftChars="1000" w:left="2100" w:firstLineChars="100" w:firstLine="240"/>
        <w:jc w:val="left"/>
        <w:rPr>
          <w:rFonts w:ascii="宋体" w:hAnsi="宋体"/>
          <w:sz w:val="24"/>
          <w:u w:val="single"/>
        </w:rPr>
      </w:pPr>
      <w:r>
        <w:rPr>
          <w:rFonts w:ascii="宋体" w:hAnsi="宋体" w:hint="eastAsia"/>
          <w:sz w:val="24"/>
        </w:rPr>
        <w:t>身份证号码：</w:t>
      </w:r>
    </w:p>
    <w:p w:rsidR="00E75DD3" w:rsidRDefault="00E75DD3" w:rsidP="00E75DD3">
      <w:pPr>
        <w:spacing w:line="360" w:lineRule="auto"/>
        <w:ind w:firstLineChars="1000" w:firstLine="2400"/>
        <w:jc w:val="left"/>
        <w:rPr>
          <w:rFonts w:ascii="宋体" w:hAnsi="宋体"/>
          <w:sz w:val="24"/>
          <w:u w:val="single"/>
        </w:rPr>
      </w:pPr>
      <w:r>
        <w:rPr>
          <w:rFonts w:ascii="宋体" w:hAnsi="宋体" w:hint="eastAsia"/>
          <w:sz w:val="24"/>
        </w:rPr>
        <w:t>委托代理人联系电话：</w:t>
      </w:r>
    </w:p>
    <w:p w:rsidR="00E75DD3" w:rsidRDefault="00E75DD3" w:rsidP="00E75DD3">
      <w:pPr>
        <w:spacing w:line="360" w:lineRule="auto"/>
        <w:jc w:val="right"/>
      </w:pPr>
      <w:r>
        <w:rPr>
          <w:rFonts w:ascii="宋体" w:hAnsi="宋体" w:hint="eastAsia"/>
          <w:sz w:val="24"/>
        </w:rPr>
        <w:t>年   月   日</w:t>
      </w:r>
    </w:p>
    <w:p w:rsidR="00E75DD3" w:rsidRDefault="00E75DD3" w:rsidP="00E75D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tblGrid>
      <w:tr w:rsidR="00E75DD3" w:rsidTr="00E75DD3">
        <w:trPr>
          <w:trHeight w:val="3375"/>
          <w:jc w:val="center"/>
        </w:trPr>
        <w:tc>
          <w:tcPr>
            <w:tcW w:w="836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rPr>
                <w:rFonts w:ascii="宋体" w:hAnsi="宋体"/>
                <w:sz w:val="28"/>
                <w:szCs w:val="28"/>
              </w:rPr>
            </w:pPr>
            <w:r>
              <w:rPr>
                <w:rFonts w:ascii="宋体" w:hAnsi="宋体" w:hint="eastAsia"/>
                <w:sz w:val="28"/>
                <w:szCs w:val="28"/>
              </w:rPr>
              <w:t>委托人身份证扫描件</w:t>
            </w:r>
          </w:p>
          <w:p w:rsidR="00E75DD3" w:rsidRDefault="00E75DD3" w:rsidP="00E75DD3">
            <w:pPr>
              <w:spacing w:line="480" w:lineRule="exact"/>
              <w:jc w:val="center"/>
              <w:rPr>
                <w:rFonts w:ascii="宋体" w:hAnsi="宋体"/>
                <w:szCs w:val="21"/>
              </w:rPr>
            </w:pPr>
            <w:r>
              <w:rPr>
                <w:rFonts w:ascii="宋体" w:hAnsi="宋体" w:hint="eastAsia"/>
                <w:szCs w:val="21"/>
              </w:rPr>
              <w:t>（证件扫描（正、反面））</w:t>
            </w:r>
          </w:p>
        </w:tc>
      </w:tr>
    </w:tbl>
    <w:p w:rsidR="00E75DD3" w:rsidRDefault="00E75DD3" w:rsidP="00E75DD3"/>
    <w:p w:rsidR="00E75DD3" w:rsidRDefault="00E75DD3" w:rsidP="00E75DD3">
      <w:pPr>
        <w:widowControl/>
        <w:spacing w:line="500" w:lineRule="exact"/>
        <w:jc w:val="left"/>
        <w:rPr>
          <w:rFonts w:ascii="宋体" w:hAnsi="宋体" w:cs="宋体"/>
          <w:b/>
          <w:bCs/>
          <w:sz w:val="24"/>
        </w:rPr>
      </w:pPr>
      <w:r>
        <w:rPr>
          <w:rFonts w:ascii="宋体" w:hint="eastAsia"/>
          <w:b/>
          <w:bCs/>
          <w:sz w:val="24"/>
        </w:rPr>
        <w:t>因本项目为电子标，委托代理人无法手写签字，可以电脑打印字体为准或以法定代表人签章为准。</w:t>
      </w:r>
    </w:p>
    <w:p w:rsidR="00E75DD3" w:rsidRDefault="00E75DD3" w:rsidP="00E75DD3">
      <w:pPr>
        <w:rPr>
          <w:rFonts w:ascii="宋体" w:hAnsi="宋体"/>
          <w:b/>
          <w:sz w:val="24"/>
        </w:rPr>
      </w:pPr>
      <w:r>
        <w:rPr>
          <w:rFonts w:ascii="宋体" w:hAnsi="宋体"/>
          <w:b/>
          <w:sz w:val="24"/>
        </w:rPr>
        <w:tab/>
      </w:r>
    </w:p>
    <w:p w:rsidR="00E75DD3" w:rsidRDefault="00E75DD3" w:rsidP="00E75DD3">
      <w:pPr>
        <w:widowControl/>
        <w:adjustRightInd w:val="0"/>
        <w:spacing w:line="600" w:lineRule="exact"/>
        <w:jc w:val="center"/>
        <w:rPr>
          <w:rFonts w:ascii="宋体" w:hAnsi="宋体" w:cs="宋体"/>
          <w:b/>
          <w:sz w:val="28"/>
          <w:szCs w:val="28"/>
        </w:rPr>
      </w:pPr>
      <w:r>
        <w:rPr>
          <w:rFonts w:ascii="宋体" w:hAnsi="宋体" w:cs="宋体"/>
          <w:b/>
          <w:kern w:val="0"/>
          <w:sz w:val="28"/>
          <w:szCs w:val="28"/>
          <w:lang/>
        </w:rPr>
        <w:br w:type="page"/>
      </w:r>
      <w:r>
        <w:rPr>
          <w:rFonts w:ascii="宋体" w:hAnsi="宋体" w:cs="宋体" w:hint="eastAsia"/>
          <w:b/>
          <w:kern w:val="0"/>
          <w:sz w:val="28"/>
          <w:szCs w:val="28"/>
          <w:lang/>
        </w:rPr>
        <w:lastRenderedPageBreak/>
        <w:t>四、</w:t>
      </w:r>
      <w:r>
        <w:rPr>
          <w:rFonts w:ascii="宋体" w:hAnsi="宋体" w:cs="宋体" w:hint="eastAsia"/>
          <w:b/>
          <w:sz w:val="28"/>
          <w:szCs w:val="28"/>
          <w:lang/>
        </w:rPr>
        <w:t>投标保证金</w:t>
      </w:r>
    </w:p>
    <w:p w:rsidR="00E75DD3" w:rsidRDefault="00E75DD3" w:rsidP="00E75DD3">
      <w:pPr>
        <w:spacing w:line="460" w:lineRule="exact"/>
        <w:ind w:firstLineChars="200" w:firstLine="480"/>
        <w:rPr>
          <w:rFonts w:ascii="宋体" w:hAnsi="宋体" w:cs="宋体"/>
          <w:sz w:val="24"/>
        </w:rPr>
      </w:pPr>
    </w:p>
    <w:p w:rsidR="00E75DD3" w:rsidRDefault="00E75DD3" w:rsidP="00E75DD3">
      <w:pPr>
        <w:spacing w:line="360" w:lineRule="auto"/>
        <w:jc w:val="center"/>
        <w:rPr>
          <w:rFonts w:ascii="宋体" w:hAnsi="宋体"/>
          <w:bCs/>
          <w:sz w:val="24"/>
        </w:rPr>
      </w:pPr>
      <w:r>
        <w:rPr>
          <w:rFonts w:ascii="宋体" w:hAnsi="宋体" w:hint="eastAsia"/>
          <w:bCs/>
          <w:sz w:val="24"/>
        </w:rPr>
        <w:t>附投标保证金转账凭证或电子保函凭证</w:t>
      </w:r>
    </w:p>
    <w:p w:rsidR="00E75DD3" w:rsidRDefault="00E75DD3" w:rsidP="00E75DD3">
      <w:pPr>
        <w:spacing w:line="360" w:lineRule="auto"/>
        <w:jc w:val="center"/>
        <w:rPr>
          <w:rFonts w:ascii="宋体" w:hAnsi="宋体"/>
          <w:b/>
          <w:sz w:val="24"/>
        </w:rPr>
      </w:pPr>
    </w:p>
    <w:p w:rsidR="00E75DD3" w:rsidRDefault="00E75DD3" w:rsidP="00E75DD3">
      <w:pPr>
        <w:tabs>
          <w:tab w:val="left" w:pos="3390"/>
          <w:tab w:val="center" w:pos="4201"/>
        </w:tabs>
        <w:spacing w:line="460" w:lineRule="exact"/>
        <w:ind w:firstLine="420"/>
        <w:rPr>
          <w:rFonts w:ascii="宋体" w:hAnsi="宋体"/>
          <w:b/>
          <w:kern w:val="0"/>
          <w:sz w:val="24"/>
        </w:rPr>
        <w:sectPr w:rsidR="00E75DD3">
          <w:pgSz w:w="11906" w:h="16838"/>
          <w:pgMar w:top="1440" w:right="1800" w:bottom="1440" w:left="1800" w:header="851" w:footer="992" w:gutter="0"/>
          <w:cols w:space="720"/>
          <w:docGrid w:type="lines" w:linePitch="312"/>
        </w:sectPr>
      </w:pPr>
    </w:p>
    <w:p w:rsidR="00E75DD3" w:rsidRDefault="00E75DD3" w:rsidP="00E75DD3">
      <w:pPr>
        <w:spacing w:beforeLines="100" w:afterLines="50" w:line="480" w:lineRule="exact"/>
        <w:jc w:val="center"/>
        <w:textAlignment w:val="center"/>
        <w:rPr>
          <w:rFonts w:ascii="宋体" w:hAnsi="宋体" w:cs="宋体"/>
          <w:b/>
          <w:sz w:val="28"/>
          <w:szCs w:val="28"/>
        </w:rPr>
      </w:pPr>
      <w:r>
        <w:rPr>
          <w:rFonts w:ascii="宋体" w:hAnsi="宋体" w:cs="宋体" w:hint="eastAsia"/>
          <w:b/>
          <w:sz w:val="28"/>
          <w:szCs w:val="28"/>
          <w:lang/>
        </w:rPr>
        <w:lastRenderedPageBreak/>
        <w:t>五、已标价工程量清单</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说明：已标价工程量清单按第六章“工程量清单”中的相关清单表格式填写。构成合同文件的已标价工程量清单包括第六章“工程量清单”有关工程量清单、投标报价以及其他说明的内容。</w:t>
      </w:r>
    </w:p>
    <w:p w:rsidR="00E75DD3" w:rsidRDefault="00E75DD3" w:rsidP="00E75DD3">
      <w:pPr>
        <w:spacing w:beforeLines="100" w:afterLines="50" w:line="480" w:lineRule="exact"/>
        <w:textAlignment w:val="center"/>
        <w:rPr>
          <w:rFonts w:ascii="宋体" w:hAnsi="宋体" w:cs="宋体"/>
          <w:sz w:val="24"/>
        </w:rPr>
      </w:pPr>
    </w:p>
    <w:p w:rsidR="00E75DD3" w:rsidRDefault="00E75DD3" w:rsidP="00E75DD3">
      <w:pPr>
        <w:spacing w:beforeLines="100" w:afterLines="50" w:line="480" w:lineRule="exact"/>
        <w:textAlignment w:val="center"/>
        <w:rPr>
          <w:rFonts w:ascii="仿宋_GB2312" w:eastAsia="仿宋_GB2312" w:hAnsi="宋体" w:cs="仿宋_GB2312"/>
          <w:sz w:val="24"/>
        </w:rPr>
      </w:pPr>
    </w:p>
    <w:p w:rsidR="00E75DD3" w:rsidRDefault="00E75DD3" w:rsidP="00E75DD3">
      <w:pPr>
        <w:spacing w:beforeLines="100" w:afterLines="50" w:line="480" w:lineRule="exact"/>
        <w:textAlignment w:val="center"/>
        <w:rPr>
          <w:rFonts w:ascii="仿宋_GB2312" w:eastAsia="仿宋_GB2312" w:hAnsi="宋体" w:cs="仿宋_GB2312"/>
          <w:sz w:val="24"/>
        </w:rPr>
      </w:pPr>
    </w:p>
    <w:p w:rsidR="00E75DD3" w:rsidRDefault="00E75DD3" w:rsidP="00E75DD3">
      <w:pPr>
        <w:spacing w:beforeLines="100" w:afterLines="50" w:line="480" w:lineRule="exact"/>
        <w:textAlignment w:val="center"/>
        <w:rPr>
          <w:rFonts w:ascii="仿宋_GB2312" w:eastAsia="仿宋_GB2312" w:hAnsi="宋体" w:cs="仿宋_GB2312"/>
          <w:sz w:val="24"/>
        </w:rPr>
      </w:pPr>
    </w:p>
    <w:p w:rsidR="00E75DD3" w:rsidRDefault="00E75DD3" w:rsidP="00E75DD3">
      <w:pPr>
        <w:spacing w:beforeLines="100" w:afterLines="50" w:line="480" w:lineRule="exact"/>
        <w:textAlignment w:val="center"/>
        <w:rPr>
          <w:rFonts w:ascii="仿宋_GB2312" w:eastAsia="仿宋_GB2312" w:hAnsi="宋体" w:cs="仿宋_GB2312"/>
          <w:sz w:val="24"/>
        </w:rPr>
      </w:pPr>
    </w:p>
    <w:p w:rsidR="00E75DD3" w:rsidRDefault="00E75DD3" w:rsidP="00E75DD3">
      <w:pPr>
        <w:spacing w:beforeLines="100" w:afterLines="50" w:line="480" w:lineRule="exact"/>
        <w:textAlignment w:val="center"/>
        <w:rPr>
          <w:rFonts w:ascii="仿宋_GB2312" w:eastAsia="仿宋_GB2312" w:hAnsi="宋体" w:cs="仿宋_GB2312"/>
          <w:sz w:val="24"/>
        </w:rPr>
      </w:pPr>
    </w:p>
    <w:p w:rsidR="00E75DD3" w:rsidRDefault="00E75DD3" w:rsidP="00E75DD3">
      <w:pPr>
        <w:spacing w:beforeLines="100" w:afterLines="50" w:line="480" w:lineRule="exact"/>
        <w:textAlignment w:val="center"/>
        <w:rPr>
          <w:rFonts w:ascii="仿宋_GB2312" w:eastAsia="仿宋_GB2312" w:hAnsi="宋体" w:cs="仿宋_GB2312"/>
          <w:sz w:val="24"/>
        </w:rPr>
      </w:pPr>
    </w:p>
    <w:p w:rsidR="00E75DD3" w:rsidRDefault="00E75DD3" w:rsidP="00E75DD3">
      <w:pPr>
        <w:spacing w:beforeLines="100" w:afterLines="50" w:line="480" w:lineRule="exact"/>
        <w:textAlignment w:val="center"/>
        <w:rPr>
          <w:rFonts w:ascii="仿宋_GB2312" w:eastAsia="仿宋_GB2312" w:hAnsi="宋体" w:cs="仿宋_GB2312"/>
          <w:sz w:val="24"/>
        </w:rPr>
      </w:pPr>
    </w:p>
    <w:p w:rsidR="00E75DD3" w:rsidRDefault="00E75DD3" w:rsidP="00E75DD3">
      <w:pPr>
        <w:spacing w:beforeLines="100" w:afterLines="50" w:line="480" w:lineRule="exact"/>
        <w:textAlignment w:val="center"/>
        <w:rPr>
          <w:rFonts w:ascii="仿宋_GB2312" w:eastAsia="仿宋_GB2312" w:hAnsi="宋体" w:cs="仿宋_GB2312"/>
          <w:sz w:val="24"/>
        </w:rPr>
      </w:pPr>
    </w:p>
    <w:p w:rsidR="00E75DD3" w:rsidRDefault="00E75DD3" w:rsidP="00E75DD3">
      <w:pPr>
        <w:spacing w:beforeLines="100" w:afterLines="50" w:line="480" w:lineRule="exact"/>
        <w:textAlignment w:val="center"/>
        <w:rPr>
          <w:rFonts w:ascii="仿宋_GB2312" w:eastAsia="仿宋_GB2312" w:hAnsi="宋体" w:cs="仿宋_GB2312"/>
          <w:b/>
          <w:sz w:val="24"/>
        </w:rPr>
      </w:pPr>
    </w:p>
    <w:p w:rsidR="00E75DD3" w:rsidRDefault="00E75DD3" w:rsidP="00E75DD3">
      <w:pPr>
        <w:spacing w:beforeLines="100" w:afterLines="50" w:line="480" w:lineRule="exact"/>
        <w:textAlignment w:val="center"/>
        <w:rPr>
          <w:rFonts w:ascii="宋体" w:hAnsi="宋体" w:cs="宋体"/>
          <w:b/>
          <w:sz w:val="24"/>
        </w:rPr>
      </w:pPr>
    </w:p>
    <w:p w:rsidR="00E75DD3" w:rsidRDefault="00E75DD3" w:rsidP="00E75DD3">
      <w:pPr>
        <w:spacing w:beforeLines="100" w:afterLines="50" w:line="480" w:lineRule="exact"/>
        <w:textAlignment w:val="center"/>
        <w:rPr>
          <w:rFonts w:ascii="宋体" w:hAnsi="宋体" w:cs="宋体"/>
          <w:b/>
          <w:sz w:val="24"/>
        </w:rPr>
      </w:pPr>
    </w:p>
    <w:p w:rsidR="00E75DD3" w:rsidRDefault="00E75DD3" w:rsidP="00E75DD3">
      <w:pPr>
        <w:spacing w:beforeLines="100" w:afterLines="50" w:line="480" w:lineRule="exact"/>
        <w:textAlignment w:val="center"/>
        <w:rPr>
          <w:rFonts w:ascii="宋体" w:hAnsi="宋体" w:cs="宋体"/>
          <w:b/>
          <w:sz w:val="24"/>
        </w:rPr>
      </w:pPr>
    </w:p>
    <w:p w:rsidR="00E75DD3" w:rsidRDefault="00E75DD3" w:rsidP="00E75DD3">
      <w:pPr>
        <w:spacing w:beforeLines="100" w:afterLines="50" w:line="480" w:lineRule="exact"/>
        <w:jc w:val="center"/>
        <w:textAlignment w:val="center"/>
        <w:rPr>
          <w:rFonts w:ascii="宋体" w:hAnsi="宋体" w:cs="宋体"/>
          <w:b/>
          <w:sz w:val="24"/>
        </w:rPr>
      </w:pPr>
      <w:r>
        <w:rPr>
          <w:rFonts w:ascii="宋体" w:hAnsi="宋体" w:cs="宋体"/>
          <w:b/>
          <w:sz w:val="28"/>
          <w:szCs w:val="28"/>
          <w:lang/>
        </w:rPr>
        <w:br w:type="page"/>
      </w:r>
      <w:r>
        <w:rPr>
          <w:rFonts w:ascii="宋体" w:hAnsi="宋体" w:cs="宋体" w:hint="eastAsia"/>
          <w:b/>
          <w:sz w:val="28"/>
          <w:szCs w:val="28"/>
          <w:lang/>
        </w:rPr>
        <w:lastRenderedPageBreak/>
        <w:t>六、施工组织设计</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1.投标人应根据招标文件，参考以下要点编制本工程的施工组织设计：</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（1）内容完整性；</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（2）主要施工方案与技术措施；</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（3）质量管理体系与措施；</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（4）安全管理体系与措施；</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（5）文明施工、环境保护管理体系及施工现场扬尘治理措施；</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（6）工期保证措施；</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（7）拟投入资源配备计划；</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（8）施工进度表与网络计划图；</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（9）施工总平面图布置；</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（10）技术创新的应用实施措施；</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（11）采用新工艺、新技术、新设备、新材料、BIM等的程度；</w:t>
      </w:r>
    </w:p>
    <w:p w:rsidR="00E75DD3" w:rsidRDefault="00E75DD3" w:rsidP="00E75DD3">
      <w:pPr>
        <w:spacing w:line="520" w:lineRule="exact"/>
        <w:ind w:firstLineChars="200" w:firstLine="480"/>
        <w:textAlignment w:val="center"/>
        <w:rPr>
          <w:rFonts w:ascii="宋体" w:hAnsi="宋体" w:cs="宋体"/>
          <w:sz w:val="24"/>
          <w:lang/>
        </w:rPr>
      </w:pPr>
      <w:r>
        <w:rPr>
          <w:rFonts w:ascii="宋体" w:hAnsi="宋体" w:cs="宋体" w:hint="eastAsia"/>
          <w:sz w:val="24"/>
          <w:lang/>
        </w:rPr>
        <w:t>（12）施工现场实施信息化监控和数据处理；</w:t>
      </w:r>
    </w:p>
    <w:p w:rsidR="00E75DD3" w:rsidRDefault="00E75DD3" w:rsidP="00E75DD3">
      <w:pPr>
        <w:spacing w:line="520" w:lineRule="exact"/>
        <w:ind w:firstLineChars="200" w:firstLine="480"/>
        <w:textAlignment w:val="center"/>
        <w:rPr>
          <w:rFonts w:ascii="宋体" w:hAnsi="宋体" w:cs="宋体"/>
          <w:sz w:val="24"/>
          <w:lang/>
        </w:rPr>
      </w:pPr>
      <w:r>
        <w:rPr>
          <w:rFonts w:ascii="宋体" w:hAnsi="宋体" w:cs="宋体" w:hint="eastAsia"/>
          <w:sz w:val="24"/>
          <w:lang/>
        </w:rPr>
        <w:t>（13）风险管理措施；</w:t>
      </w:r>
    </w:p>
    <w:p w:rsidR="00E75DD3" w:rsidRDefault="00E75DD3" w:rsidP="00E75DD3">
      <w:pPr>
        <w:spacing w:line="520" w:lineRule="exact"/>
        <w:ind w:firstLineChars="200" w:firstLine="480"/>
        <w:textAlignment w:val="center"/>
        <w:rPr>
          <w:rFonts w:ascii="宋体" w:hAnsi="宋体" w:cs="宋体"/>
          <w:sz w:val="24"/>
          <w:lang/>
        </w:rPr>
      </w:pPr>
      <w:r>
        <w:rPr>
          <w:rFonts w:ascii="宋体" w:hAnsi="宋体" w:cs="宋体" w:hint="eastAsia"/>
          <w:sz w:val="24"/>
          <w:lang/>
        </w:rPr>
        <w:t>（14）苗木栽植质量控制措施、养护质量控制措施。</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2．施工组织设计除采用文字表述外可附下列图表，图表及格式要求附后（如有）。</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附表一  拟投入本工程的主要施工设备表</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附表二  拟配备本工程的试验和检测仪器设备表</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附表三  劳动力计划表</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附表四  计划开、竣工日期和施工进度网络图</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附表五  施工总平面图</w:t>
      </w:r>
    </w:p>
    <w:p w:rsidR="00E75DD3" w:rsidRDefault="00E75DD3" w:rsidP="00E75DD3">
      <w:pPr>
        <w:spacing w:line="520" w:lineRule="exact"/>
        <w:ind w:firstLineChars="200" w:firstLine="480"/>
        <w:textAlignment w:val="center"/>
        <w:rPr>
          <w:rFonts w:ascii="宋体" w:hAnsi="宋体" w:cs="宋体"/>
          <w:sz w:val="24"/>
          <w:lang/>
        </w:rPr>
      </w:pPr>
      <w:r>
        <w:rPr>
          <w:rFonts w:ascii="宋体" w:hAnsi="宋体" w:cs="宋体" w:hint="eastAsia"/>
          <w:sz w:val="24"/>
          <w:lang/>
        </w:rPr>
        <w:t>附表六  临时用地表</w:t>
      </w:r>
    </w:p>
    <w:p w:rsidR="00E75DD3" w:rsidRDefault="00E75DD3" w:rsidP="00E75DD3">
      <w:pPr>
        <w:spacing w:beforeLines="50" w:afterLines="100" w:line="480" w:lineRule="exact"/>
        <w:textAlignment w:val="center"/>
        <w:rPr>
          <w:rFonts w:ascii="宋体" w:hAnsi="宋体" w:cs="宋体"/>
          <w:sz w:val="24"/>
          <w:lang/>
        </w:rPr>
      </w:pPr>
    </w:p>
    <w:p w:rsidR="00E75DD3" w:rsidRDefault="00E75DD3" w:rsidP="00E75DD3">
      <w:pPr>
        <w:spacing w:beforeLines="50" w:afterLines="100" w:line="480" w:lineRule="exact"/>
        <w:textAlignment w:val="center"/>
        <w:rPr>
          <w:rFonts w:ascii="宋体" w:hAnsi="宋体" w:cs="宋体"/>
          <w:sz w:val="24"/>
          <w:lang/>
        </w:rPr>
      </w:pPr>
    </w:p>
    <w:p w:rsidR="00E75DD3" w:rsidRDefault="00E75DD3" w:rsidP="00E75DD3">
      <w:pPr>
        <w:spacing w:beforeLines="50" w:afterLines="100" w:line="480" w:lineRule="exact"/>
        <w:textAlignment w:val="center"/>
        <w:rPr>
          <w:rFonts w:ascii="宋体" w:hAnsi="宋体" w:cs="宋体"/>
          <w:sz w:val="24"/>
          <w:lang/>
        </w:rPr>
      </w:pPr>
    </w:p>
    <w:p w:rsidR="00E75DD3" w:rsidRDefault="00E75DD3" w:rsidP="00E75DD3">
      <w:pPr>
        <w:spacing w:beforeLines="50" w:afterLines="100" w:line="480" w:lineRule="exact"/>
        <w:textAlignment w:val="center"/>
        <w:rPr>
          <w:rFonts w:ascii="宋体" w:hAnsi="宋体" w:cs="宋体"/>
          <w:sz w:val="24"/>
        </w:rPr>
      </w:pPr>
      <w:r>
        <w:rPr>
          <w:rFonts w:ascii="宋体" w:hAnsi="宋体" w:cs="宋体" w:hint="eastAsia"/>
          <w:sz w:val="24"/>
          <w:lang/>
        </w:rPr>
        <w:t>附表一：拟投入本工程的主要施工设备表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064"/>
        <w:gridCol w:w="844"/>
        <w:gridCol w:w="850"/>
        <w:gridCol w:w="709"/>
        <w:gridCol w:w="992"/>
        <w:gridCol w:w="1276"/>
        <w:gridCol w:w="851"/>
        <w:gridCol w:w="992"/>
        <w:gridCol w:w="709"/>
      </w:tblGrid>
      <w:tr w:rsidR="00E75DD3" w:rsidTr="00E75DD3">
        <w:trPr>
          <w:trHeight w:val="622"/>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序号</w:t>
            </w: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设备   名称</w:t>
            </w: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型号</w:t>
            </w:r>
          </w:p>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规格</w:t>
            </w: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数  量</w:t>
            </w: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国别</w:t>
            </w:r>
          </w:p>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产地</w:t>
            </w: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制造</w:t>
            </w:r>
          </w:p>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年份</w:t>
            </w: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额定功率</w:t>
            </w:r>
          </w:p>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（KW）</w:t>
            </w: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生产</w:t>
            </w:r>
          </w:p>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能力</w:t>
            </w: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用于施</w:t>
            </w:r>
          </w:p>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工部位</w:t>
            </w: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备注</w:t>
            </w: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4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27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bl>
    <w:p w:rsidR="00E75DD3" w:rsidRDefault="00E75DD3" w:rsidP="00E75DD3">
      <w:pPr>
        <w:spacing w:beforeLines="50" w:afterLines="100" w:line="480" w:lineRule="exact"/>
        <w:textAlignment w:val="center"/>
        <w:rPr>
          <w:rFonts w:ascii="仿宋_GB2312" w:eastAsia="仿宋_GB2312" w:hAnsi="宋体" w:cs="仿宋_GB2312"/>
          <w:sz w:val="24"/>
        </w:rPr>
      </w:pPr>
    </w:p>
    <w:p w:rsidR="00E75DD3" w:rsidRDefault="00E75DD3" w:rsidP="00E75DD3">
      <w:pPr>
        <w:spacing w:beforeLines="50" w:afterLines="100" w:line="480" w:lineRule="exact"/>
        <w:textAlignment w:val="center"/>
        <w:rPr>
          <w:rFonts w:ascii="宋体" w:hAnsi="宋体" w:cs="宋体"/>
          <w:sz w:val="24"/>
          <w:lang/>
        </w:rPr>
      </w:pPr>
    </w:p>
    <w:p w:rsidR="00E75DD3" w:rsidRDefault="00E75DD3" w:rsidP="00E75DD3">
      <w:pPr>
        <w:spacing w:beforeLines="50" w:afterLines="100" w:line="480" w:lineRule="exact"/>
        <w:textAlignment w:val="center"/>
        <w:rPr>
          <w:rFonts w:ascii="宋体" w:hAnsi="宋体" w:cs="宋体"/>
          <w:sz w:val="24"/>
          <w:lang/>
        </w:rPr>
      </w:pPr>
    </w:p>
    <w:p w:rsidR="00E75DD3" w:rsidRDefault="00E75DD3" w:rsidP="00E75DD3">
      <w:pPr>
        <w:spacing w:beforeLines="50" w:afterLines="100" w:line="480" w:lineRule="exact"/>
        <w:textAlignment w:val="center"/>
        <w:rPr>
          <w:rFonts w:ascii="宋体" w:hAnsi="宋体" w:cs="宋体"/>
          <w:sz w:val="24"/>
          <w:lang/>
        </w:rPr>
      </w:pPr>
    </w:p>
    <w:p w:rsidR="00E75DD3" w:rsidRDefault="00E75DD3" w:rsidP="00E75DD3">
      <w:pPr>
        <w:spacing w:beforeLines="50" w:afterLines="100" w:line="480" w:lineRule="exact"/>
        <w:textAlignment w:val="center"/>
        <w:rPr>
          <w:rFonts w:ascii="宋体" w:hAnsi="宋体" w:cs="宋体"/>
          <w:sz w:val="24"/>
        </w:rPr>
      </w:pPr>
      <w:r>
        <w:rPr>
          <w:rFonts w:ascii="宋体" w:hAnsi="宋体" w:cs="宋体" w:hint="eastAsia"/>
          <w:sz w:val="24"/>
          <w:lang/>
        </w:rPr>
        <w:t>附表二：拟配备本工程的试验和检测仪器设备表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199"/>
        <w:gridCol w:w="709"/>
        <w:gridCol w:w="992"/>
        <w:gridCol w:w="851"/>
        <w:gridCol w:w="850"/>
        <w:gridCol w:w="1418"/>
        <w:gridCol w:w="992"/>
        <w:gridCol w:w="850"/>
      </w:tblGrid>
      <w:tr w:rsidR="00E75DD3" w:rsidTr="00E75DD3">
        <w:trPr>
          <w:trHeight w:val="622"/>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序号</w:t>
            </w: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仪器设备</w:t>
            </w:r>
          </w:p>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名    称</w:t>
            </w: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型号</w:t>
            </w:r>
          </w:p>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规格</w:t>
            </w: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数  量</w:t>
            </w: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国别</w:t>
            </w:r>
          </w:p>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产地</w:t>
            </w: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制造</w:t>
            </w:r>
          </w:p>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年份</w:t>
            </w: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已使用台</w:t>
            </w:r>
          </w:p>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时    数</w:t>
            </w: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用  途</w:t>
            </w: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备注</w:t>
            </w: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64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19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85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bl>
    <w:p w:rsidR="00E75DD3" w:rsidRDefault="00E75DD3" w:rsidP="00E75DD3">
      <w:pPr>
        <w:spacing w:beforeLines="50" w:afterLines="50" w:line="480" w:lineRule="exact"/>
        <w:textAlignment w:val="center"/>
        <w:rPr>
          <w:rFonts w:ascii="仿宋_GB2312" w:eastAsia="仿宋_GB2312" w:hAnsi="宋体" w:cs="仿宋_GB2312"/>
          <w:sz w:val="24"/>
          <w:lang/>
        </w:rPr>
      </w:pPr>
    </w:p>
    <w:p w:rsidR="00E75DD3" w:rsidRDefault="00E75DD3" w:rsidP="00E75DD3">
      <w:pPr>
        <w:spacing w:beforeLines="50" w:afterLines="50" w:line="480" w:lineRule="exact"/>
        <w:textAlignment w:val="center"/>
        <w:rPr>
          <w:rFonts w:ascii="宋体" w:hAnsi="宋体" w:cs="宋体"/>
          <w:sz w:val="24"/>
          <w:lang/>
        </w:rPr>
      </w:pPr>
    </w:p>
    <w:p w:rsidR="00E75DD3" w:rsidRDefault="00E75DD3" w:rsidP="00E75DD3">
      <w:pPr>
        <w:spacing w:beforeLines="50" w:afterLines="50" w:line="480" w:lineRule="exact"/>
        <w:textAlignment w:val="center"/>
        <w:rPr>
          <w:rFonts w:ascii="宋体" w:hAnsi="宋体" w:cs="宋体"/>
          <w:sz w:val="24"/>
          <w:lang/>
        </w:rPr>
      </w:pPr>
    </w:p>
    <w:p w:rsidR="00E75DD3" w:rsidRDefault="00E75DD3" w:rsidP="00E75DD3">
      <w:pPr>
        <w:spacing w:beforeLines="50" w:afterLines="50" w:line="480" w:lineRule="exact"/>
        <w:textAlignment w:val="center"/>
        <w:rPr>
          <w:rFonts w:ascii="宋体" w:hAnsi="宋体" w:cs="宋体"/>
          <w:sz w:val="24"/>
          <w:lang/>
        </w:rPr>
      </w:pPr>
    </w:p>
    <w:p w:rsidR="00E75DD3" w:rsidRDefault="00E75DD3" w:rsidP="00E75DD3">
      <w:pPr>
        <w:spacing w:beforeLines="50" w:afterLines="50" w:line="480" w:lineRule="exact"/>
        <w:textAlignment w:val="center"/>
        <w:rPr>
          <w:rFonts w:ascii="宋体" w:hAnsi="宋体" w:cs="宋体"/>
          <w:sz w:val="24"/>
        </w:rPr>
      </w:pPr>
      <w:r>
        <w:rPr>
          <w:rFonts w:ascii="宋体" w:hAnsi="宋体" w:cs="宋体" w:hint="eastAsia"/>
          <w:sz w:val="24"/>
          <w:lang/>
        </w:rPr>
        <w:t>附表三：劳动力计划表</w:t>
      </w:r>
    </w:p>
    <w:p w:rsidR="00E75DD3" w:rsidRDefault="00E75DD3" w:rsidP="00E75DD3">
      <w:pPr>
        <w:spacing w:line="480" w:lineRule="exact"/>
        <w:ind w:right="1320"/>
        <w:jc w:val="right"/>
        <w:textAlignment w:val="center"/>
        <w:rPr>
          <w:rFonts w:ascii="宋体" w:hAnsi="宋体" w:cs="宋体"/>
          <w:sz w:val="24"/>
        </w:rPr>
      </w:pPr>
      <w:r>
        <w:rPr>
          <w:rFonts w:ascii="宋体" w:hAnsi="宋体" w:cs="宋体" w:hint="eastAsia"/>
          <w:sz w:val="24"/>
          <w:lang/>
        </w:rPr>
        <w:t xml:space="preserve">单位：人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1063"/>
        <w:gridCol w:w="1063"/>
        <w:gridCol w:w="1063"/>
        <w:gridCol w:w="1063"/>
        <w:gridCol w:w="1063"/>
        <w:gridCol w:w="1063"/>
      </w:tblGrid>
      <w:tr w:rsidR="00E75DD3" w:rsidTr="00E75DD3">
        <w:trPr>
          <w:trHeight w:val="622"/>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工种</w:t>
            </w:r>
          </w:p>
        </w:tc>
        <w:tc>
          <w:tcPr>
            <w:tcW w:w="7796" w:type="dxa"/>
            <w:gridSpan w:val="7"/>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按工程施工阶段投入劳动力情况</w:t>
            </w: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r w:rsidR="00E75DD3" w:rsidTr="00E75DD3">
        <w:trPr>
          <w:trHeight w:val="425"/>
        </w:trPr>
        <w:tc>
          <w:tcPr>
            <w:tcW w:w="70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41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c>
          <w:tcPr>
            <w:tcW w:w="106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仿宋_GB2312" w:eastAsia="仿宋_GB2312" w:hAnsi="宋体" w:cs="仿宋_GB2312"/>
                <w:sz w:val="24"/>
              </w:rPr>
            </w:pPr>
          </w:p>
        </w:tc>
      </w:tr>
    </w:tbl>
    <w:p w:rsidR="00E75DD3" w:rsidRDefault="00E75DD3" w:rsidP="00E75DD3">
      <w:pPr>
        <w:spacing w:beforeLines="50" w:afterLines="50" w:line="480" w:lineRule="exact"/>
        <w:textAlignment w:val="center"/>
        <w:rPr>
          <w:rFonts w:ascii="仿宋_GB2312" w:eastAsia="仿宋_GB2312" w:hAnsi="宋体"/>
          <w:sz w:val="24"/>
          <w:lang/>
        </w:rPr>
      </w:pPr>
      <w:r>
        <w:rPr>
          <w:rFonts w:ascii="仿宋_GB2312" w:eastAsia="仿宋_GB2312" w:hAnsi="宋体" w:hint="eastAsia"/>
          <w:sz w:val="24"/>
          <w:lang/>
        </w:rPr>
        <w:br w:type="page"/>
      </w:r>
    </w:p>
    <w:p w:rsidR="00E75DD3" w:rsidRDefault="00E75DD3" w:rsidP="00E75DD3">
      <w:pPr>
        <w:spacing w:beforeLines="50" w:afterLines="50" w:line="480" w:lineRule="exact"/>
        <w:textAlignment w:val="center"/>
        <w:rPr>
          <w:rFonts w:ascii="宋体" w:hAnsi="宋体" w:cs="宋体"/>
          <w:sz w:val="28"/>
          <w:szCs w:val="28"/>
        </w:rPr>
      </w:pPr>
      <w:r>
        <w:rPr>
          <w:rFonts w:ascii="宋体" w:hAnsi="宋体" w:cs="宋体" w:hint="eastAsia"/>
          <w:sz w:val="24"/>
          <w:lang/>
        </w:rPr>
        <w:lastRenderedPageBreak/>
        <w:t>附表四：计划开、竣工日期和施工进度网络图</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1．投标人应递交施工进度网络图或施工进度表，说明按招标文件要求的计划工期进行施工的各个关键日期。</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2．施工进度表可采用网络图和（或）横道图表示。</w:t>
      </w:r>
    </w:p>
    <w:p w:rsidR="00E75DD3" w:rsidRDefault="00E75DD3" w:rsidP="00E75DD3">
      <w:pPr>
        <w:spacing w:beforeLines="50" w:afterLines="50" w:line="480" w:lineRule="exact"/>
        <w:textAlignment w:val="center"/>
        <w:rPr>
          <w:rFonts w:ascii="宋体" w:hAnsi="宋体"/>
          <w:sz w:val="24"/>
          <w:lang/>
        </w:rPr>
      </w:pPr>
      <w:r>
        <w:rPr>
          <w:rFonts w:ascii="宋体" w:hAnsi="宋体" w:hint="eastAsia"/>
          <w:sz w:val="24"/>
          <w:lang/>
        </w:rPr>
        <w:br w:type="page"/>
      </w:r>
    </w:p>
    <w:p w:rsidR="00E75DD3" w:rsidRDefault="00E75DD3" w:rsidP="00E75DD3">
      <w:pPr>
        <w:spacing w:beforeLines="50" w:afterLines="50" w:line="480" w:lineRule="exact"/>
        <w:textAlignment w:val="center"/>
        <w:rPr>
          <w:rFonts w:ascii="宋体" w:hAnsi="宋体" w:cs="宋体"/>
          <w:sz w:val="28"/>
          <w:szCs w:val="28"/>
        </w:rPr>
      </w:pPr>
      <w:r>
        <w:rPr>
          <w:rFonts w:ascii="宋体" w:hAnsi="宋体" w:cs="宋体" w:hint="eastAsia"/>
          <w:sz w:val="24"/>
          <w:lang/>
        </w:rPr>
        <w:lastRenderedPageBreak/>
        <w:t>附表五：施工总平面图</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投标人应递交一份施工总平面图，绘出现场临时设施布置图表并附文字说明，说明临时设施、加工车间、现场办公、设备及仓储、供电、供水、卫生、生活、道路、消防等设施的情况和布置。</w:t>
      </w:r>
    </w:p>
    <w:p w:rsidR="00E75DD3" w:rsidRDefault="00E75DD3" w:rsidP="00E75DD3">
      <w:pPr>
        <w:spacing w:beforeLines="50" w:afterLines="50" w:line="480" w:lineRule="exact"/>
        <w:textAlignment w:val="center"/>
        <w:rPr>
          <w:rFonts w:ascii="仿宋_GB2312" w:eastAsia="仿宋_GB2312" w:hAnsi="宋体"/>
          <w:sz w:val="24"/>
          <w:lang/>
        </w:rPr>
      </w:pPr>
      <w:r>
        <w:rPr>
          <w:rFonts w:ascii="仿宋_GB2312" w:eastAsia="仿宋_GB2312" w:hAnsi="宋体" w:hint="eastAsia"/>
          <w:sz w:val="24"/>
          <w:lang/>
        </w:rPr>
        <w:br w:type="page"/>
      </w:r>
    </w:p>
    <w:p w:rsidR="00E75DD3" w:rsidRDefault="00E75DD3" w:rsidP="00E75DD3">
      <w:pPr>
        <w:spacing w:beforeLines="50" w:afterLines="50" w:line="480" w:lineRule="exact"/>
        <w:textAlignment w:val="center"/>
        <w:rPr>
          <w:rFonts w:ascii="宋体" w:hAnsi="宋体" w:cs="宋体"/>
          <w:sz w:val="24"/>
        </w:rPr>
      </w:pPr>
      <w:r>
        <w:rPr>
          <w:rFonts w:ascii="宋体" w:hAnsi="宋体" w:cs="宋体" w:hint="eastAsia"/>
          <w:sz w:val="24"/>
          <w:lang/>
        </w:rPr>
        <w:lastRenderedPageBreak/>
        <w:t>附表六：临时用地表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078"/>
        <w:gridCol w:w="2078"/>
        <w:gridCol w:w="2078"/>
      </w:tblGrid>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用  途</w:t>
            </w:r>
          </w:p>
        </w:tc>
        <w:tc>
          <w:tcPr>
            <w:tcW w:w="20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面 积（平方米）</w:t>
            </w:r>
          </w:p>
        </w:tc>
        <w:tc>
          <w:tcPr>
            <w:tcW w:w="20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位  置</w:t>
            </w:r>
          </w:p>
        </w:tc>
        <w:tc>
          <w:tcPr>
            <w:tcW w:w="20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需用时间</w:t>
            </w: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r w:rsidR="00E75DD3" w:rsidTr="00E75DD3">
        <w:trPr>
          <w:trHeight w:val="397"/>
        </w:trPr>
        <w:tc>
          <w:tcPr>
            <w:tcW w:w="2269" w:type="dxa"/>
            <w:tcBorders>
              <w:top w:val="single" w:sz="4" w:space="0" w:color="auto"/>
              <w:left w:val="single" w:sz="4" w:space="0" w:color="auto"/>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noWrap/>
          </w:tcPr>
          <w:p w:rsidR="00E75DD3" w:rsidRDefault="00E75DD3" w:rsidP="00E75DD3">
            <w:pPr>
              <w:spacing w:line="480" w:lineRule="exact"/>
              <w:textAlignment w:val="center"/>
              <w:rPr>
                <w:rFonts w:ascii="宋体" w:hAnsi="宋体" w:cs="宋体"/>
                <w:sz w:val="24"/>
              </w:rPr>
            </w:pPr>
          </w:p>
        </w:tc>
      </w:tr>
    </w:tbl>
    <w:p w:rsidR="00E75DD3" w:rsidRDefault="00E75DD3" w:rsidP="00E75DD3">
      <w:pPr>
        <w:spacing w:beforeLines="50" w:afterLines="50" w:line="480" w:lineRule="exact"/>
        <w:textAlignment w:val="center"/>
        <w:rPr>
          <w:rFonts w:ascii="宋体" w:hAnsi="宋体" w:cs="宋体"/>
          <w:sz w:val="24"/>
        </w:rPr>
      </w:pPr>
    </w:p>
    <w:p w:rsidR="00E75DD3" w:rsidRDefault="00E75DD3" w:rsidP="00E75DD3">
      <w:pPr>
        <w:spacing w:beforeLines="50" w:afterLines="50" w:line="480" w:lineRule="exact"/>
        <w:textAlignment w:val="center"/>
        <w:rPr>
          <w:rFonts w:ascii="宋体" w:hAnsi="宋体" w:cs="宋体"/>
          <w:sz w:val="24"/>
        </w:rPr>
      </w:pPr>
    </w:p>
    <w:p w:rsidR="00E75DD3" w:rsidRDefault="00E75DD3" w:rsidP="00E75DD3">
      <w:pPr>
        <w:rPr>
          <w:rFonts w:ascii="宋体" w:hAnsi="宋体" w:cs="宋体"/>
          <w:b/>
          <w:sz w:val="28"/>
          <w:szCs w:val="28"/>
          <w:lang/>
        </w:rPr>
      </w:pPr>
      <w:r>
        <w:rPr>
          <w:rFonts w:ascii="宋体" w:hAnsi="宋体" w:cs="宋体" w:hint="eastAsia"/>
          <w:b/>
          <w:sz w:val="28"/>
          <w:szCs w:val="28"/>
          <w:lang/>
        </w:rPr>
        <w:br w:type="page"/>
      </w:r>
    </w:p>
    <w:p w:rsidR="00E75DD3" w:rsidRDefault="00E75DD3" w:rsidP="00E75DD3">
      <w:pPr>
        <w:spacing w:beforeLines="50" w:afterLines="50" w:line="480" w:lineRule="exact"/>
        <w:jc w:val="center"/>
        <w:textAlignment w:val="center"/>
        <w:rPr>
          <w:rFonts w:ascii="宋体" w:hAnsi="宋体" w:cs="宋体"/>
          <w:b/>
          <w:sz w:val="28"/>
          <w:szCs w:val="28"/>
        </w:rPr>
      </w:pPr>
      <w:r>
        <w:rPr>
          <w:rFonts w:ascii="宋体" w:hAnsi="宋体" w:cs="宋体" w:hint="eastAsia"/>
          <w:b/>
          <w:sz w:val="28"/>
          <w:szCs w:val="28"/>
          <w:lang/>
        </w:rPr>
        <w:lastRenderedPageBreak/>
        <w:t>七、项目管理机构</w:t>
      </w:r>
    </w:p>
    <w:p w:rsidR="00E75DD3" w:rsidRDefault="00E75DD3" w:rsidP="00E75DD3">
      <w:pPr>
        <w:spacing w:afterLines="100" w:line="480" w:lineRule="exact"/>
        <w:jc w:val="center"/>
        <w:textAlignment w:val="center"/>
        <w:rPr>
          <w:rFonts w:ascii="宋体" w:hAnsi="宋体" w:cs="宋体"/>
          <w:sz w:val="24"/>
        </w:rPr>
      </w:pPr>
      <w:r>
        <w:rPr>
          <w:rFonts w:ascii="宋体" w:hAnsi="宋体" w:cs="宋体" w:hint="eastAsia"/>
          <w:sz w:val="24"/>
          <w:lang/>
        </w:rPr>
        <w:t>（一）项目管理机构组成表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708"/>
        <w:gridCol w:w="708"/>
        <w:gridCol w:w="1278"/>
        <w:gridCol w:w="851"/>
        <w:gridCol w:w="1134"/>
        <w:gridCol w:w="992"/>
        <w:gridCol w:w="2126"/>
        <w:gridCol w:w="993"/>
      </w:tblGrid>
      <w:tr w:rsidR="00E75DD3" w:rsidTr="00E75DD3">
        <w:trPr>
          <w:trHeight w:val="454"/>
        </w:trPr>
        <w:tc>
          <w:tcPr>
            <w:tcW w:w="708" w:type="dxa"/>
            <w:vMerge w:val="restart"/>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职务</w:t>
            </w:r>
          </w:p>
        </w:tc>
        <w:tc>
          <w:tcPr>
            <w:tcW w:w="708" w:type="dxa"/>
            <w:vMerge w:val="restart"/>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姓名</w:t>
            </w:r>
          </w:p>
        </w:tc>
        <w:tc>
          <w:tcPr>
            <w:tcW w:w="708" w:type="dxa"/>
            <w:vMerge w:val="restart"/>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职称</w:t>
            </w:r>
          </w:p>
        </w:tc>
        <w:tc>
          <w:tcPr>
            <w:tcW w:w="6381" w:type="dxa"/>
            <w:gridSpan w:val="5"/>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执业或职业资格证明</w:t>
            </w:r>
          </w:p>
        </w:tc>
        <w:tc>
          <w:tcPr>
            <w:tcW w:w="993" w:type="dxa"/>
            <w:vMerge w:val="restart"/>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备注</w:t>
            </w:r>
          </w:p>
        </w:tc>
      </w:tr>
      <w:tr w:rsidR="00E75DD3" w:rsidTr="00E75DD3">
        <w:trPr>
          <w:trHeight w:val="454"/>
        </w:trPr>
        <w:tc>
          <w:tcPr>
            <w:tcW w:w="708" w:type="dxa"/>
            <w:vMerge/>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708" w:type="dxa"/>
            <w:vMerge/>
            <w:tcBorders>
              <w:top w:val="single" w:sz="4" w:space="0" w:color="auto"/>
              <w:left w:val="nil"/>
              <w:bottom w:val="single" w:sz="4" w:space="0" w:color="auto"/>
              <w:right w:val="single" w:sz="4" w:space="0" w:color="auto"/>
            </w:tcBorders>
            <w:noWrap/>
            <w:vAlign w:val="center"/>
          </w:tcPr>
          <w:p w:rsidR="00E75DD3" w:rsidRDefault="00E75DD3" w:rsidP="00E75DD3">
            <w:pPr>
              <w:rPr>
                <w:sz w:val="20"/>
                <w:szCs w:val="20"/>
              </w:rPr>
            </w:pPr>
          </w:p>
        </w:tc>
        <w:tc>
          <w:tcPr>
            <w:tcW w:w="708" w:type="dxa"/>
            <w:vMerge/>
            <w:tcBorders>
              <w:top w:val="single" w:sz="4" w:space="0" w:color="auto"/>
              <w:left w:val="nil"/>
              <w:bottom w:val="single" w:sz="4" w:space="0" w:color="auto"/>
              <w:right w:val="single" w:sz="4" w:space="0" w:color="auto"/>
            </w:tcBorders>
            <w:noWrap/>
            <w:vAlign w:val="center"/>
          </w:tcPr>
          <w:p w:rsidR="00E75DD3" w:rsidRDefault="00E75DD3" w:rsidP="00E75DD3">
            <w:pPr>
              <w:rPr>
                <w:sz w:val="20"/>
                <w:szCs w:val="20"/>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证书名称</w:t>
            </w: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级别</w:t>
            </w: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证号</w:t>
            </w: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专业</w:t>
            </w: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养老保险</w:t>
            </w:r>
          </w:p>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lang/>
              </w:rPr>
              <w:t>（是否交纳）</w:t>
            </w:r>
          </w:p>
        </w:tc>
        <w:tc>
          <w:tcPr>
            <w:tcW w:w="993" w:type="dxa"/>
            <w:vMerge/>
            <w:tcBorders>
              <w:top w:val="single" w:sz="4" w:space="0" w:color="auto"/>
              <w:left w:val="nil"/>
              <w:bottom w:val="single" w:sz="4" w:space="0" w:color="auto"/>
              <w:right w:val="single" w:sz="4" w:space="0" w:color="auto"/>
            </w:tcBorders>
            <w:noWrap/>
            <w:vAlign w:val="center"/>
          </w:tcPr>
          <w:p w:rsidR="00E75DD3" w:rsidRDefault="00E75DD3" w:rsidP="00E75DD3">
            <w:pPr>
              <w:rPr>
                <w:sz w:val="20"/>
                <w:szCs w:val="20"/>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r w:rsidR="00E75DD3" w:rsidTr="00E75DD3">
        <w:trPr>
          <w:trHeight w:val="454"/>
        </w:trPr>
        <w:tc>
          <w:tcPr>
            <w:tcW w:w="708"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278"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851"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11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2"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c>
          <w:tcPr>
            <w:tcW w:w="993" w:type="dxa"/>
            <w:tcBorders>
              <w:top w:val="single" w:sz="4" w:space="0" w:color="auto"/>
              <w:left w:val="nil"/>
              <w:bottom w:val="single" w:sz="4" w:space="0" w:color="auto"/>
              <w:right w:val="single" w:sz="4" w:space="0" w:color="auto"/>
            </w:tcBorders>
            <w:noWrap/>
            <w:vAlign w:val="center"/>
          </w:tcPr>
          <w:p w:rsidR="00E75DD3" w:rsidRDefault="00E75DD3" w:rsidP="00E75DD3">
            <w:pPr>
              <w:spacing w:line="480" w:lineRule="exact"/>
              <w:jc w:val="center"/>
              <w:textAlignment w:val="center"/>
              <w:rPr>
                <w:rFonts w:ascii="宋体" w:hAnsi="宋体" w:cs="宋体"/>
                <w:sz w:val="24"/>
              </w:rPr>
            </w:pPr>
          </w:p>
        </w:tc>
      </w:tr>
    </w:tbl>
    <w:p w:rsidR="00E75DD3" w:rsidRDefault="00E75DD3" w:rsidP="00E75DD3">
      <w:pPr>
        <w:spacing w:beforeLines="50" w:afterLines="100" w:line="400" w:lineRule="exact"/>
        <w:textAlignment w:val="center"/>
        <w:rPr>
          <w:rFonts w:ascii="宋体" w:hAnsi="宋体" w:cs="宋体"/>
          <w:sz w:val="24"/>
        </w:rPr>
      </w:pPr>
    </w:p>
    <w:p w:rsidR="00E75DD3" w:rsidRDefault="00E75DD3" w:rsidP="00E75DD3">
      <w:pPr>
        <w:spacing w:beforeLines="50" w:afterLines="100" w:line="400" w:lineRule="exact"/>
        <w:textAlignment w:val="center"/>
        <w:rPr>
          <w:rFonts w:ascii="宋体" w:hAnsi="宋体" w:cs="宋体"/>
          <w:sz w:val="24"/>
        </w:rPr>
      </w:pPr>
    </w:p>
    <w:p w:rsidR="00E75DD3" w:rsidRDefault="00E75DD3" w:rsidP="00E75DD3">
      <w:pPr>
        <w:spacing w:beforeLines="50" w:afterLines="100" w:line="400" w:lineRule="exact"/>
        <w:jc w:val="center"/>
        <w:textAlignment w:val="center"/>
        <w:rPr>
          <w:rFonts w:ascii="宋体" w:hAnsi="宋体" w:cs="宋体"/>
          <w:sz w:val="24"/>
          <w:lang/>
        </w:rPr>
        <w:sectPr w:rsidR="00E75DD3">
          <w:pgSz w:w="11906" w:h="16838"/>
          <w:pgMar w:top="1418" w:right="1135" w:bottom="1418" w:left="1135" w:header="851" w:footer="992" w:gutter="0"/>
          <w:cols w:space="720"/>
          <w:docGrid w:type="linesAndChars" w:linePitch="312"/>
        </w:sectPr>
      </w:pPr>
    </w:p>
    <w:p w:rsidR="00E75DD3" w:rsidRDefault="00E75DD3" w:rsidP="00E75DD3">
      <w:pPr>
        <w:spacing w:beforeLines="50" w:afterLines="100" w:line="400" w:lineRule="exact"/>
        <w:jc w:val="center"/>
        <w:textAlignment w:val="center"/>
        <w:rPr>
          <w:rFonts w:ascii="宋体" w:hAnsi="宋体" w:cs="宋体"/>
          <w:sz w:val="24"/>
        </w:rPr>
      </w:pPr>
      <w:r>
        <w:rPr>
          <w:rFonts w:ascii="宋体" w:hAnsi="宋体" w:cs="宋体" w:hint="eastAsia"/>
          <w:sz w:val="24"/>
          <w:lang/>
        </w:rPr>
        <w:lastRenderedPageBreak/>
        <w:t>（二）主要人员简历表</w:t>
      </w:r>
    </w:p>
    <w:p w:rsidR="00E75DD3" w:rsidRDefault="00E75DD3" w:rsidP="00E75DD3">
      <w:pPr>
        <w:spacing w:beforeLines="50" w:afterLines="100" w:line="520" w:lineRule="exact"/>
        <w:ind w:firstLineChars="200" w:firstLine="480"/>
        <w:textAlignment w:val="center"/>
        <w:rPr>
          <w:rFonts w:ascii="宋体" w:hAnsi="宋体" w:cs="宋体"/>
          <w:sz w:val="24"/>
          <w:lang/>
        </w:rPr>
      </w:pPr>
      <w:r>
        <w:rPr>
          <w:rFonts w:ascii="宋体" w:hAnsi="宋体" w:cs="宋体" w:hint="eastAsia"/>
          <w:sz w:val="24"/>
          <w:lang/>
        </w:rPr>
        <w:t xml:space="preserve"> “主要人员简历表”中的项目经理应附建筑工程专业二级及以上注册建造师资格证、继续教育证（如有）、安全生产考核合格证、养老保险扫描件；管理过的项目业绩须附中标通知书或合同协议书或工程竣工验收证书等相关证明文件原件扫描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1034"/>
        <w:gridCol w:w="1216"/>
        <w:gridCol w:w="1815"/>
        <w:gridCol w:w="1635"/>
        <w:gridCol w:w="2130"/>
      </w:tblGrid>
      <w:tr w:rsidR="00E75DD3" w:rsidTr="00E75DD3">
        <w:trPr>
          <w:trHeight w:val="495"/>
        </w:trPr>
        <w:tc>
          <w:tcPr>
            <w:tcW w:w="1091"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r>
              <w:rPr>
                <w:rFonts w:ascii="宋体" w:hAnsi="宋体" w:cs="宋体" w:hint="eastAsia"/>
                <w:sz w:val="24"/>
                <w:lang/>
              </w:rPr>
              <w:t>姓  名</w:t>
            </w:r>
          </w:p>
        </w:tc>
        <w:tc>
          <w:tcPr>
            <w:tcW w:w="10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121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r>
              <w:rPr>
                <w:rFonts w:ascii="宋体" w:hAnsi="宋体" w:cs="宋体" w:hint="eastAsia"/>
                <w:sz w:val="24"/>
                <w:lang/>
              </w:rPr>
              <w:t>年  龄</w:t>
            </w:r>
          </w:p>
        </w:tc>
        <w:tc>
          <w:tcPr>
            <w:tcW w:w="1815"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1635"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r>
              <w:rPr>
                <w:rFonts w:ascii="宋体" w:hAnsi="宋体" w:cs="宋体" w:hint="eastAsia"/>
                <w:sz w:val="24"/>
                <w:lang/>
              </w:rPr>
              <w:t>学历</w:t>
            </w:r>
          </w:p>
        </w:tc>
        <w:tc>
          <w:tcPr>
            <w:tcW w:w="213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r>
      <w:tr w:rsidR="00E75DD3" w:rsidTr="00E75DD3">
        <w:trPr>
          <w:trHeight w:val="454"/>
        </w:trPr>
        <w:tc>
          <w:tcPr>
            <w:tcW w:w="1091"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r>
              <w:rPr>
                <w:rFonts w:ascii="宋体" w:hAnsi="宋体" w:cs="宋体" w:hint="eastAsia"/>
                <w:sz w:val="24"/>
                <w:lang/>
              </w:rPr>
              <w:t>职  称</w:t>
            </w:r>
          </w:p>
        </w:tc>
        <w:tc>
          <w:tcPr>
            <w:tcW w:w="1034"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1216"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r>
              <w:rPr>
                <w:rFonts w:ascii="宋体" w:hAnsi="宋体" w:cs="宋体" w:hint="eastAsia"/>
                <w:sz w:val="24"/>
                <w:lang/>
              </w:rPr>
              <w:t>职  务</w:t>
            </w:r>
          </w:p>
        </w:tc>
        <w:tc>
          <w:tcPr>
            <w:tcW w:w="1815"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1635"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r>
              <w:rPr>
                <w:rFonts w:ascii="宋体" w:hAnsi="宋体" w:cs="宋体" w:hint="eastAsia"/>
                <w:sz w:val="24"/>
                <w:lang/>
              </w:rPr>
              <w:t>拟在本工程</w:t>
            </w:r>
          </w:p>
          <w:p w:rsidR="00E75DD3" w:rsidRDefault="00E75DD3" w:rsidP="00E75DD3">
            <w:pPr>
              <w:spacing w:line="400" w:lineRule="exact"/>
              <w:jc w:val="center"/>
              <w:textAlignment w:val="center"/>
              <w:rPr>
                <w:rFonts w:ascii="宋体" w:hAnsi="宋体" w:cs="宋体"/>
                <w:sz w:val="24"/>
              </w:rPr>
            </w:pPr>
            <w:r>
              <w:rPr>
                <w:rFonts w:ascii="宋体" w:hAnsi="宋体" w:cs="宋体" w:hint="eastAsia"/>
                <w:sz w:val="24"/>
                <w:lang/>
              </w:rPr>
              <w:t>任职</w:t>
            </w:r>
          </w:p>
        </w:tc>
        <w:tc>
          <w:tcPr>
            <w:tcW w:w="213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r>
      <w:tr w:rsidR="00E75DD3" w:rsidTr="00E75DD3">
        <w:trPr>
          <w:trHeight w:val="454"/>
        </w:trPr>
        <w:tc>
          <w:tcPr>
            <w:tcW w:w="1091"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r>
              <w:rPr>
                <w:rFonts w:ascii="宋体" w:hAnsi="宋体" w:cs="宋体" w:hint="eastAsia"/>
                <w:sz w:val="24"/>
                <w:lang/>
              </w:rPr>
              <w:t>毕业  学校</w:t>
            </w:r>
          </w:p>
        </w:tc>
        <w:tc>
          <w:tcPr>
            <w:tcW w:w="7830" w:type="dxa"/>
            <w:gridSpan w:val="5"/>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ind w:firstLineChars="400" w:firstLine="960"/>
              <w:textAlignment w:val="center"/>
              <w:rPr>
                <w:rFonts w:ascii="宋体" w:hAnsi="宋体" w:cs="宋体"/>
                <w:sz w:val="24"/>
              </w:rPr>
            </w:pPr>
            <w:r>
              <w:rPr>
                <w:rFonts w:ascii="宋体" w:hAnsi="宋体" w:cs="宋体" w:hint="eastAsia"/>
                <w:sz w:val="24"/>
                <w:lang/>
              </w:rPr>
              <w:t>年毕业于                  学校            专业</w:t>
            </w:r>
          </w:p>
        </w:tc>
      </w:tr>
      <w:tr w:rsidR="00E75DD3" w:rsidTr="00E75DD3">
        <w:trPr>
          <w:trHeight w:val="454"/>
        </w:trPr>
        <w:tc>
          <w:tcPr>
            <w:tcW w:w="8921" w:type="dxa"/>
            <w:gridSpan w:val="6"/>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r>
              <w:rPr>
                <w:rFonts w:ascii="宋体" w:hAnsi="宋体" w:cs="宋体" w:hint="eastAsia"/>
                <w:sz w:val="24"/>
                <w:lang/>
              </w:rPr>
              <w:t>主要工作经历</w:t>
            </w:r>
          </w:p>
        </w:tc>
      </w:tr>
      <w:tr w:rsidR="00E75DD3" w:rsidTr="00E75DD3">
        <w:trPr>
          <w:trHeight w:val="454"/>
        </w:trPr>
        <w:tc>
          <w:tcPr>
            <w:tcW w:w="1091"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r>
              <w:rPr>
                <w:rFonts w:ascii="宋体" w:hAnsi="宋体" w:cs="宋体" w:hint="eastAsia"/>
                <w:sz w:val="24"/>
                <w:lang/>
              </w:rPr>
              <w:t>时  间</w:t>
            </w:r>
          </w:p>
        </w:tc>
        <w:tc>
          <w:tcPr>
            <w:tcW w:w="4065" w:type="dxa"/>
            <w:gridSpan w:val="3"/>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r>
              <w:rPr>
                <w:rFonts w:ascii="宋体" w:hAnsi="宋体" w:cs="宋体" w:hint="eastAsia"/>
                <w:sz w:val="24"/>
                <w:lang/>
              </w:rPr>
              <w:t xml:space="preserve">参加过的类似项目 </w:t>
            </w:r>
          </w:p>
        </w:tc>
        <w:tc>
          <w:tcPr>
            <w:tcW w:w="1635"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r>
              <w:rPr>
                <w:rFonts w:ascii="宋体" w:hAnsi="宋体" w:cs="宋体" w:hint="eastAsia"/>
                <w:sz w:val="24"/>
                <w:lang/>
              </w:rPr>
              <w:t>担任职务</w:t>
            </w:r>
          </w:p>
        </w:tc>
        <w:tc>
          <w:tcPr>
            <w:tcW w:w="213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r>
              <w:rPr>
                <w:rFonts w:ascii="宋体" w:hAnsi="宋体" w:cs="宋体" w:hint="eastAsia"/>
                <w:sz w:val="24"/>
                <w:lang/>
              </w:rPr>
              <w:t>发包人及联系</w:t>
            </w:r>
          </w:p>
          <w:p w:rsidR="00E75DD3" w:rsidRDefault="00E75DD3" w:rsidP="00E75DD3">
            <w:pPr>
              <w:spacing w:line="400" w:lineRule="exact"/>
              <w:jc w:val="center"/>
              <w:textAlignment w:val="center"/>
              <w:rPr>
                <w:rFonts w:ascii="宋体" w:hAnsi="宋体" w:cs="宋体"/>
                <w:sz w:val="24"/>
              </w:rPr>
            </w:pPr>
            <w:r>
              <w:rPr>
                <w:rFonts w:ascii="宋体" w:hAnsi="宋体" w:cs="宋体" w:hint="eastAsia"/>
                <w:sz w:val="24"/>
                <w:lang/>
              </w:rPr>
              <w:t>电话</w:t>
            </w:r>
          </w:p>
        </w:tc>
      </w:tr>
      <w:tr w:rsidR="00E75DD3" w:rsidTr="00E75DD3">
        <w:trPr>
          <w:trHeight w:val="680"/>
        </w:trPr>
        <w:tc>
          <w:tcPr>
            <w:tcW w:w="1091"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4065" w:type="dxa"/>
            <w:gridSpan w:val="3"/>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1635"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213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r>
      <w:tr w:rsidR="00E75DD3" w:rsidTr="00E75DD3">
        <w:trPr>
          <w:trHeight w:val="680"/>
        </w:trPr>
        <w:tc>
          <w:tcPr>
            <w:tcW w:w="1091"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4065" w:type="dxa"/>
            <w:gridSpan w:val="3"/>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1635"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213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r>
      <w:tr w:rsidR="00E75DD3" w:rsidTr="00E75DD3">
        <w:trPr>
          <w:trHeight w:val="680"/>
        </w:trPr>
        <w:tc>
          <w:tcPr>
            <w:tcW w:w="1091"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4065" w:type="dxa"/>
            <w:gridSpan w:val="3"/>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1635"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213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r>
      <w:tr w:rsidR="00E75DD3" w:rsidTr="00E75DD3">
        <w:trPr>
          <w:trHeight w:val="680"/>
        </w:trPr>
        <w:tc>
          <w:tcPr>
            <w:tcW w:w="1091"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4065" w:type="dxa"/>
            <w:gridSpan w:val="3"/>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1635"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213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r>
      <w:tr w:rsidR="00E75DD3" w:rsidTr="00E75DD3">
        <w:trPr>
          <w:trHeight w:val="680"/>
        </w:trPr>
        <w:tc>
          <w:tcPr>
            <w:tcW w:w="1091"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4065" w:type="dxa"/>
            <w:gridSpan w:val="3"/>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1635"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213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r>
      <w:tr w:rsidR="00E75DD3" w:rsidTr="00E75DD3">
        <w:trPr>
          <w:trHeight w:val="680"/>
        </w:trPr>
        <w:tc>
          <w:tcPr>
            <w:tcW w:w="1091"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4065" w:type="dxa"/>
            <w:gridSpan w:val="3"/>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1635"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213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r>
      <w:tr w:rsidR="00E75DD3" w:rsidTr="00E75DD3">
        <w:trPr>
          <w:trHeight w:val="680"/>
        </w:trPr>
        <w:tc>
          <w:tcPr>
            <w:tcW w:w="1091"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4065" w:type="dxa"/>
            <w:gridSpan w:val="3"/>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1635"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c>
          <w:tcPr>
            <w:tcW w:w="2130" w:type="dxa"/>
            <w:tcBorders>
              <w:top w:val="single" w:sz="4" w:space="0" w:color="auto"/>
              <w:left w:val="nil"/>
              <w:bottom w:val="single" w:sz="4" w:space="0" w:color="auto"/>
              <w:right w:val="single" w:sz="4" w:space="0" w:color="auto"/>
            </w:tcBorders>
            <w:noWrap/>
            <w:vAlign w:val="center"/>
          </w:tcPr>
          <w:p w:rsidR="00E75DD3" w:rsidRDefault="00E75DD3" w:rsidP="00E75DD3">
            <w:pPr>
              <w:spacing w:line="400" w:lineRule="exact"/>
              <w:jc w:val="center"/>
              <w:textAlignment w:val="center"/>
              <w:rPr>
                <w:rFonts w:ascii="宋体" w:hAnsi="宋体" w:cs="宋体"/>
                <w:sz w:val="24"/>
              </w:rPr>
            </w:pPr>
          </w:p>
        </w:tc>
      </w:tr>
    </w:tbl>
    <w:p w:rsidR="00E75DD3" w:rsidRDefault="00E75DD3" w:rsidP="00E75DD3">
      <w:pPr>
        <w:spacing w:line="480" w:lineRule="exact"/>
        <w:textAlignment w:val="center"/>
        <w:rPr>
          <w:rFonts w:ascii="宋体" w:hAnsi="宋体" w:cs="宋体"/>
          <w:sz w:val="24"/>
        </w:rPr>
      </w:pPr>
    </w:p>
    <w:p w:rsidR="00E75DD3" w:rsidRDefault="00E75DD3" w:rsidP="00E75DD3">
      <w:pPr>
        <w:spacing w:line="480" w:lineRule="exact"/>
        <w:textAlignment w:val="center"/>
        <w:rPr>
          <w:rFonts w:ascii="宋体" w:hAnsi="宋体" w:cs="宋体"/>
          <w:sz w:val="24"/>
        </w:rPr>
      </w:pPr>
    </w:p>
    <w:p w:rsidR="00E75DD3" w:rsidRDefault="00E75DD3" w:rsidP="00E75DD3">
      <w:pPr>
        <w:spacing w:line="480" w:lineRule="exact"/>
        <w:textAlignment w:val="center"/>
        <w:rPr>
          <w:rFonts w:ascii="宋体" w:hAnsi="宋体" w:cs="宋体"/>
          <w:sz w:val="24"/>
        </w:rPr>
      </w:pPr>
    </w:p>
    <w:p w:rsidR="00E75DD3" w:rsidRDefault="00E75DD3" w:rsidP="00E75DD3">
      <w:pPr>
        <w:spacing w:line="480" w:lineRule="exact"/>
        <w:jc w:val="center"/>
        <w:textAlignment w:val="center"/>
        <w:rPr>
          <w:rFonts w:ascii="宋体" w:hAnsi="宋体" w:cs="宋体" w:hint="eastAsia"/>
          <w:sz w:val="24"/>
        </w:rPr>
      </w:pPr>
    </w:p>
    <w:p w:rsidR="00C37C97" w:rsidRDefault="00C37C97" w:rsidP="00E75DD3">
      <w:pPr>
        <w:spacing w:line="480" w:lineRule="exact"/>
        <w:jc w:val="center"/>
        <w:textAlignment w:val="center"/>
        <w:rPr>
          <w:rFonts w:ascii="宋体" w:hAnsi="宋体" w:cs="宋体"/>
          <w:sz w:val="24"/>
        </w:rPr>
      </w:pPr>
    </w:p>
    <w:p w:rsidR="00E75DD3" w:rsidRDefault="00E75DD3" w:rsidP="00E75DD3">
      <w:pPr>
        <w:spacing w:line="480" w:lineRule="exact"/>
        <w:jc w:val="center"/>
        <w:textAlignment w:val="center"/>
        <w:rPr>
          <w:rFonts w:ascii="宋体" w:hAnsi="宋体" w:cs="宋体"/>
          <w:sz w:val="24"/>
        </w:rPr>
      </w:pPr>
      <w:r>
        <w:rPr>
          <w:rFonts w:ascii="宋体" w:hAnsi="宋体" w:cs="宋体"/>
          <w:sz w:val="24"/>
          <w:lang/>
        </w:rPr>
        <w:lastRenderedPageBreak/>
        <w:t>（三）</w:t>
      </w:r>
      <w:r>
        <w:rPr>
          <w:rFonts w:ascii="宋体" w:hAnsi="宋体" w:cs="宋体" w:hint="eastAsia"/>
          <w:sz w:val="24"/>
          <w:lang/>
        </w:rPr>
        <w:t>承诺书</w:t>
      </w:r>
    </w:p>
    <w:p w:rsidR="00E75DD3" w:rsidRDefault="00E75DD3" w:rsidP="00E75DD3">
      <w:pPr>
        <w:spacing w:afterLines="100" w:line="520" w:lineRule="exact"/>
        <w:textAlignment w:val="center"/>
        <w:rPr>
          <w:rFonts w:ascii="宋体" w:hAnsi="宋体" w:cs="宋体"/>
          <w:sz w:val="24"/>
          <w:u w:val="single"/>
        </w:rPr>
      </w:pPr>
    </w:p>
    <w:p w:rsidR="00E75DD3" w:rsidRDefault="00E75DD3" w:rsidP="00E75DD3">
      <w:pPr>
        <w:spacing w:afterLines="100" w:line="520" w:lineRule="exact"/>
        <w:textAlignment w:val="center"/>
        <w:rPr>
          <w:rFonts w:ascii="宋体" w:hAnsi="宋体" w:cs="宋体"/>
          <w:sz w:val="24"/>
        </w:rPr>
      </w:pPr>
      <w:r>
        <w:rPr>
          <w:rFonts w:ascii="宋体" w:hAnsi="宋体" w:cs="宋体" w:hint="eastAsia"/>
          <w:sz w:val="24"/>
          <w:u w:val="single"/>
          <w:lang/>
        </w:rPr>
        <w:t>（招标人名称）</w:t>
      </w:r>
      <w:r>
        <w:rPr>
          <w:rFonts w:ascii="宋体" w:hAnsi="宋体" w:cs="宋体" w:hint="eastAsia"/>
          <w:sz w:val="24"/>
          <w:lang/>
        </w:rPr>
        <w:t>：</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我方在此声明，我方拟派往</w:t>
      </w:r>
      <w:r>
        <w:rPr>
          <w:rFonts w:ascii="宋体" w:hAnsi="宋体" w:cs="宋体" w:hint="eastAsia"/>
          <w:sz w:val="24"/>
          <w:u w:val="single"/>
          <w:lang/>
        </w:rPr>
        <w:t>（项目名称）</w:t>
      </w:r>
      <w:r>
        <w:rPr>
          <w:rFonts w:ascii="宋体" w:hAnsi="宋体" w:cs="宋体" w:hint="eastAsia"/>
          <w:sz w:val="24"/>
          <w:lang/>
        </w:rPr>
        <w:t>（以下简称“本工程”）的项目经理</w:t>
      </w:r>
      <w:r>
        <w:rPr>
          <w:rFonts w:ascii="宋体" w:hAnsi="宋体" w:cs="宋体" w:hint="eastAsia"/>
          <w:sz w:val="24"/>
          <w:u w:val="single"/>
          <w:lang/>
        </w:rPr>
        <w:t>（项目经理姓名）</w:t>
      </w:r>
      <w:r>
        <w:rPr>
          <w:rFonts w:ascii="宋体" w:hAnsi="宋体" w:cs="宋体" w:hint="eastAsia"/>
          <w:sz w:val="24"/>
          <w:lang/>
        </w:rPr>
        <w:t>现阶段无在建施工项目。</w:t>
      </w:r>
    </w:p>
    <w:p w:rsidR="00E75DD3" w:rsidRDefault="00E75DD3" w:rsidP="00E75DD3">
      <w:pPr>
        <w:spacing w:line="520" w:lineRule="exact"/>
        <w:ind w:firstLineChars="200" w:firstLine="480"/>
        <w:textAlignment w:val="center"/>
        <w:rPr>
          <w:rFonts w:ascii="宋体" w:hAnsi="宋体" w:cs="宋体"/>
          <w:sz w:val="24"/>
        </w:rPr>
      </w:pPr>
      <w:r>
        <w:rPr>
          <w:rFonts w:ascii="宋体" w:hAnsi="宋体" w:cs="宋体" w:hint="eastAsia"/>
          <w:sz w:val="24"/>
          <w:lang/>
        </w:rPr>
        <w:t>我方保证上述信息的真实和准确，并愿意承担因我方就此弄虚作假所引起的一切法律后果。</w:t>
      </w:r>
    </w:p>
    <w:p w:rsidR="00E75DD3" w:rsidRDefault="00E75DD3" w:rsidP="00E75DD3">
      <w:pPr>
        <w:spacing w:line="480" w:lineRule="exact"/>
        <w:ind w:firstLineChars="200" w:firstLine="480"/>
        <w:textAlignment w:val="center"/>
        <w:rPr>
          <w:rFonts w:ascii="宋体" w:hAnsi="宋体" w:cs="宋体"/>
          <w:sz w:val="24"/>
        </w:rPr>
      </w:pPr>
    </w:p>
    <w:p w:rsidR="00E75DD3" w:rsidRDefault="00E75DD3" w:rsidP="00E75DD3">
      <w:pPr>
        <w:spacing w:line="480" w:lineRule="exact"/>
        <w:ind w:firstLineChars="200" w:firstLine="480"/>
        <w:textAlignment w:val="center"/>
        <w:rPr>
          <w:rFonts w:ascii="宋体" w:hAnsi="宋体" w:cs="宋体"/>
          <w:sz w:val="24"/>
        </w:rPr>
      </w:pPr>
    </w:p>
    <w:p w:rsidR="00E75DD3" w:rsidRDefault="00E75DD3" w:rsidP="00E75DD3">
      <w:pPr>
        <w:spacing w:line="480" w:lineRule="exact"/>
        <w:ind w:firstLineChars="200" w:firstLine="480"/>
        <w:textAlignment w:val="center"/>
        <w:rPr>
          <w:rFonts w:ascii="宋体" w:hAnsi="宋体" w:cs="宋体"/>
          <w:sz w:val="24"/>
        </w:rPr>
      </w:pPr>
      <w:r>
        <w:rPr>
          <w:rFonts w:ascii="宋体" w:hAnsi="宋体" w:cs="宋体" w:hint="eastAsia"/>
          <w:sz w:val="24"/>
          <w:lang/>
        </w:rPr>
        <w:t>特此承诺</w:t>
      </w:r>
    </w:p>
    <w:p w:rsidR="00E75DD3" w:rsidRDefault="00E75DD3" w:rsidP="00E75DD3">
      <w:pPr>
        <w:spacing w:line="480" w:lineRule="exact"/>
        <w:ind w:firstLineChars="200" w:firstLine="480"/>
        <w:textAlignment w:val="center"/>
        <w:rPr>
          <w:rFonts w:ascii="宋体" w:hAnsi="宋体" w:cs="宋体"/>
          <w:sz w:val="24"/>
        </w:rPr>
      </w:pPr>
    </w:p>
    <w:p w:rsidR="00E75DD3" w:rsidRDefault="00E75DD3" w:rsidP="00E75DD3">
      <w:pPr>
        <w:spacing w:line="480" w:lineRule="exact"/>
        <w:ind w:firstLineChars="200" w:firstLine="480"/>
        <w:textAlignment w:val="center"/>
        <w:rPr>
          <w:rFonts w:ascii="宋体" w:hAnsi="宋体" w:cs="宋体"/>
          <w:sz w:val="24"/>
        </w:rPr>
      </w:pPr>
    </w:p>
    <w:p w:rsidR="00E75DD3" w:rsidRDefault="00E75DD3" w:rsidP="00E75DD3">
      <w:pPr>
        <w:spacing w:line="480" w:lineRule="exact"/>
        <w:ind w:firstLineChars="200" w:firstLine="480"/>
        <w:textAlignment w:val="center"/>
        <w:rPr>
          <w:rFonts w:ascii="宋体" w:hAnsi="宋体" w:cs="宋体"/>
          <w:sz w:val="24"/>
        </w:rPr>
      </w:pPr>
    </w:p>
    <w:p w:rsidR="00E75DD3" w:rsidRDefault="00E75DD3" w:rsidP="00E75DD3">
      <w:pPr>
        <w:spacing w:line="480" w:lineRule="exact"/>
        <w:ind w:firstLineChars="200" w:firstLine="480"/>
        <w:textAlignment w:val="center"/>
        <w:rPr>
          <w:rFonts w:ascii="宋体" w:hAnsi="宋体" w:cs="宋体"/>
          <w:sz w:val="24"/>
        </w:rPr>
      </w:pPr>
    </w:p>
    <w:p w:rsidR="00E75DD3" w:rsidRDefault="00E75DD3" w:rsidP="00E75DD3">
      <w:pPr>
        <w:spacing w:line="480" w:lineRule="exact"/>
        <w:ind w:firstLineChars="200" w:firstLine="480"/>
        <w:textAlignment w:val="center"/>
        <w:rPr>
          <w:rFonts w:ascii="宋体" w:hAnsi="宋体" w:cs="宋体"/>
          <w:sz w:val="24"/>
        </w:rPr>
      </w:pPr>
    </w:p>
    <w:p w:rsidR="00E75DD3" w:rsidRDefault="00E75DD3" w:rsidP="00E75DD3">
      <w:pPr>
        <w:spacing w:line="360" w:lineRule="auto"/>
        <w:ind w:firstLineChars="200" w:firstLine="480"/>
        <w:rPr>
          <w:rFonts w:ascii="宋体" w:hAnsi="宋体"/>
          <w:sz w:val="24"/>
        </w:rPr>
      </w:pPr>
    </w:p>
    <w:p w:rsidR="00E75DD3" w:rsidRDefault="00E75DD3" w:rsidP="00E75DD3">
      <w:pPr>
        <w:spacing w:line="360" w:lineRule="auto"/>
        <w:jc w:val="center"/>
        <w:rPr>
          <w:rFonts w:ascii="宋体" w:hAnsi="宋体"/>
          <w:sz w:val="24"/>
        </w:rPr>
      </w:pPr>
      <w:r>
        <w:rPr>
          <w:rFonts w:ascii="宋体" w:hAnsi="宋体" w:hint="eastAsia"/>
          <w:sz w:val="24"/>
        </w:rPr>
        <w:t xml:space="preserve">           投标人：（盖章）</w:t>
      </w:r>
    </w:p>
    <w:p w:rsidR="00E75DD3" w:rsidRDefault="00E75DD3" w:rsidP="00E75DD3">
      <w:pPr>
        <w:spacing w:line="360" w:lineRule="auto"/>
        <w:jc w:val="center"/>
        <w:rPr>
          <w:rFonts w:ascii="宋体" w:hAnsi="宋体"/>
          <w:sz w:val="24"/>
        </w:rPr>
      </w:pPr>
    </w:p>
    <w:p w:rsidR="00E75DD3" w:rsidRDefault="00E75DD3" w:rsidP="00E75DD3">
      <w:pPr>
        <w:spacing w:line="360" w:lineRule="auto"/>
        <w:jc w:val="center"/>
        <w:rPr>
          <w:rFonts w:ascii="宋体" w:hAnsi="宋体"/>
          <w:sz w:val="24"/>
        </w:rPr>
      </w:pPr>
      <w:r>
        <w:rPr>
          <w:rFonts w:ascii="宋体" w:hAnsi="宋体" w:hint="eastAsia"/>
          <w:sz w:val="24"/>
        </w:rPr>
        <w:t xml:space="preserve">                法定代表人：（</w:t>
      </w:r>
      <w:r>
        <w:rPr>
          <w:rFonts w:ascii="宋体" w:eastAsia="宋体" w:hAnsi="宋体" w:cs="Times New Roman" w:hint="eastAsia"/>
          <w:sz w:val="24"/>
          <w:szCs w:val="24"/>
        </w:rPr>
        <w:t>电子签章</w:t>
      </w:r>
      <w:r>
        <w:rPr>
          <w:rFonts w:ascii="宋体" w:hAnsi="宋体" w:hint="eastAsia"/>
          <w:sz w:val="24"/>
        </w:rPr>
        <w:t>）</w:t>
      </w:r>
    </w:p>
    <w:p w:rsidR="00E75DD3" w:rsidRDefault="00E75DD3" w:rsidP="00E75DD3">
      <w:pPr>
        <w:spacing w:line="360" w:lineRule="auto"/>
        <w:jc w:val="right"/>
        <w:rPr>
          <w:rFonts w:ascii="宋体" w:hAnsi="宋体"/>
          <w:sz w:val="24"/>
        </w:rPr>
      </w:pPr>
    </w:p>
    <w:p w:rsidR="00E75DD3" w:rsidRDefault="00E75DD3" w:rsidP="00E75DD3">
      <w:pPr>
        <w:spacing w:line="360" w:lineRule="auto"/>
        <w:jc w:val="center"/>
        <w:rPr>
          <w:rFonts w:ascii="宋体" w:hAnsi="宋体"/>
          <w:sz w:val="24"/>
        </w:rPr>
      </w:pPr>
      <w:r>
        <w:rPr>
          <w:rFonts w:ascii="宋体" w:hAnsi="宋体" w:hint="eastAsia"/>
          <w:sz w:val="24"/>
        </w:rPr>
        <w:t xml:space="preserve">                  年    月   日</w:t>
      </w:r>
    </w:p>
    <w:p w:rsidR="00E75DD3" w:rsidRDefault="00E75DD3" w:rsidP="00E75DD3">
      <w:pPr>
        <w:spacing w:beforeLines="50" w:afterLines="100" w:line="480" w:lineRule="exact"/>
        <w:ind w:right="420"/>
        <w:textAlignment w:val="center"/>
        <w:rPr>
          <w:rFonts w:ascii="宋体" w:hAnsi="宋体" w:cs="宋体"/>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jc w:val="center"/>
        <w:textAlignment w:val="center"/>
        <w:rPr>
          <w:rFonts w:ascii="宋体" w:hAnsi="宋体" w:cs="宋体"/>
          <w:b/>
          <w:sz w:val="28"/>
          <w:szCs w:val="28"/>
        </w:rPr>
      </w:pPr>
      <w:r>
        <w:rPr>
          <w:rFonts w:ascii="宋体" w:hAnsi="宋体" w:cs="宋体" w:hint="eastAsia"/>
          <w:b/>
          <w:sz w:val="28"/>
          <w:szCs w:val="28"/>
          <w:lang/>
        </w:rPr>
        <w:lastRenderedPageBreak/>
        <w:t>八、企业基本情况资料</w:t>
      </w:r>
    </w:p>
    <w:p w:rsidR="00E75DD3" w:rsidRDefault="00E75DD3" w:rsidP="00E75DD3">
      <w:pPr>
        <w:pStyle w:val="4"/>
        <w:keepNext w:val="0"/>
        <w:keepLines w:val="0"/>
        <w:widowControl/>
        <w:spacing w:line="420" w:lineRule="exact"/>
        <w:ind w:firstLineChars="1300" w:firstLine="3120"/>
        <w:rPr>
          <w:rFonts w:ascii="宋体" w:hAnsi="宋体" w:cs="宋体"/>
          <w:b w:val="0"/>
          <w:sz w:val="24"/>
          <w:szCs w:val="24"/>
        </w:rPr>
      </w:pPr>
      <w:bookmarkStart w:id="159" w:name="_Toc392837523"/>
      <w:bookmarkEnd w:id="159"/>
      <w:r>
        <w:rPr>
          <w:rFonts w:ascii="宋体" w:hAnsi="宋体" w:cs="宋体" w:hint="eastAsia"/>
          <w:b w:val="0"/>
          <w:sz w:val="24"/>
          <w:szCs w:val="24"/>
        </w:rPr>
        <w:t>（一）投标人基本情况表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4"/>
        <w:gridCol w:w="896"/>
        <w:gridCol w:w="1020"/>
        <w:gridCol w:w="992"/>
        <w:gridCol w:w="283"/>
        <w:gridCol w:w="195"/>
        <w:gridCol w:w="1246"/>
        <w:gridCol w:w="261"/>
        <w:gridCol w:w="709"/>
        <w:gridCol w:w="1416"/>
      </w:tblGrid>
      <w:tr w:rsidR="00E75DD3" w:rsidTr="00E75DD3">
        <w:trPr>
          <w:trHeight w:val="567"/>
          <w:jc w:val="center"/>
        </w:trPr>
        <w:tc>
          <w:tcPr>
            <w:tcW w:w="148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投标人名称</w:t>
            </w:r>
          </w:p>
        </w:tc>
        <w:tc>
          <w:tcPr>
            <w:tcW w:w="7018" w:type="dxa"/>
            <w:gridSpan w:val="9"/>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67"/>
          <w:jc w:val="center"/>
        </w:trPr>
        <w:tc>
          <w:tcPr>
            <w:tcW w:w="148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注册地址</w:t>
            </w:r>
          </w:p>
        </w:tc>
        <w:tc>
          <w:tcPr>
            <w:tcW w:w="3386" w:type="dxa"/>
            <w:gridSpan w:val="5"/>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c>
          <w:tcPr>
            <w:tcW w:w="1246"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邮政编码</w:t>
            </w:r>
          </w:p>
        </w:tc>
        <w:tc>
          <w:tcPr>
            <w:tcW w:w="2386" w:type="dxa"/>
            <w:gridSpan w:val="3"/>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67"/>
          <w:jc w:val="center"/>
        </w:trPr>
        <w:tc>
          <w:tcPr>
            <w:tcW w:w="1484" w:type="dxa"/>
            <w:vMerge w:val="restart"/>
            <w:tcBorders>
              <w:top w:val="nil"/>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联系方式</w:t>
            </w:r>
          </w:p>
        </w:tc>
        <w:tc>
          <w:tcPr>
            <w:tcW w:w="896"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联系人</w:t>
            </w:r>
          </w:p>
        </w:tc>
        <w:tc>
          <w:tcPr>
            <w:tcW w:w="2490" w:type="dxa"/>
            <w:gridSpan w:val="4"/>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c>
          <w:tcPr>
            <w:tcW w:w="1246"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电  话</w:t>
            </w:r>
          </w:p>
        </w:tc>
        <w:tc>
          <w:tcPr>
            <w:tcW w:w="2386" w:type="dxa"/>
            <w:gridSpan w:val="3"/>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67"/>
          <w:jc w:val="center"/>
        </w:trPr>
        <w:tc>
          <w:tcPr>
            <w:tcW w:w="1484" w:type="dxa"/>
            <w:vMerge/>
            <w:tcBorders>
              <w:top w:val="nil"/>
              <w:left w:val="single" w:sz="4" w:space="0" w:color="auto"/>
              <w:bottom w:val="single" w:sz="4" w:space="0" w:color="auto"/>
              <w:right w:val="single" w:sz="4" w:space="0" w:color="auto"/>
            </w:tcBorders>
            <w:noWrap/>
            <w:vAlign w:val="center"/>
          </w:tcPr>
          <w:p w:rsidR="00E75DD3" w:rsidRDefault="00E75DD3" w:rsidP="00E75DD3">
            <w:pPr>
              <w:rPr>
                <w:sz w:val="20"/>
                <w:szCs w:val="20"/>
              </w:rPr>
            </w:pPr>
          </w:p>
        </w:tc>
        <w:tc>
          <w:tcPr>
            <w:tcW w:w="896"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传  真</w:t>
            </w:r>
          </w:p>
        </w:tc>
        <w:tc>
          <w:tcPr>
            <w:tcW w:w="2490" w:type="dxa"/>
            <w:gridSpan w:val="4"/>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c>
          <w:tcPr>
            <w:tcW w:w="1246"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网  址</w:t>
            </w:r>
          </w:p>
        </w:tc>
        <w:tc>
          <w:tcPr>
            <w:tcW w:w="2386" w:type="dxa"/>
            <w:gridSpan w:val="3"/>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67"/>
          <w:jc w:val="center"/>
        </w:trPr>
        <w:tc>
          <w:tcPr>
            <w:tcW w:w="148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组织机构</w:t>
            </w:r>
          </w:p>
        </w:tc>
        <w:tc>
          <w:tcPr>
            <w:tcW w:w="7018" w:type="dxa"/>
            <w:gridSpan w:val="9"/>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67"/>
          <w:jc w:val="center"/>
        </w:trPr>
        <w:tc>
          <w:tcPr>
            <w:tcW w:w="148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法定代表人</w:t>
            </w:r>
          </w:p>
        </w:tc>
        <w:tc>
          <w:tcPr>
            <w:tcW w:w="896"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姓名</w:t>
            </w:r>
          </w:p>
        </w:tc>
        <w:tc>
          <w:tcPr>
            <w:tcW w:w="1020"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c>
          <w:tcPr>
            <w:tcW w:w="1275"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技术职称</w:t>
            </w:r>
          </w:p>
        </w:tc>
        <w:tc>
          <w:tcPr>
            <w:tcW w:w="1702" w:type="dxa"/>
            <w:gridSpan w:val="3"/>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电话</w:t>
            </w:r>
          </w:p>
        </w:tc>
        <w:tc>
          <w:tcPr>
            <w:tcW w:w="1416"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67"/>
          <w:jc w:val="center"/>
        </w:trPr>
        <w:tc>
          <w:tcPr>
            <w:tcW w:w="148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技术负责人</w:t>
            </w:r>
          </w:p>
        </w:tc>
        <w:tc>
          <w:tcPr>
            <w:tcW w:w="896"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姓名</w:t>
            </w:r>
          </w:p>
        </w:tc>
        <w:tc>
          <w:tcPr>
            <w:tcW w:w="1020"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c>
          <w:tcPr>
            <w:tcW w:w="1275"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技术职称</w:t>
            </w:r>
          </w:p>
        </w:tc>
        <w:tc>
          <w:tcPr>
            <w:tcW w:w="1702" w:type="dxa"/>
            <w:gridSpan w:val="3"/>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c>
          <w:tcPr>
            <w:tcW w:w="709"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电话</w:t>
            </w:r>
          </w:p>
        </w:tc>
        <w:tc>
          <w:tcPr>
            <w:tcW w:w="1416"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67"/>
          <w:jc w:val="center"/>
        </w:trPr>
        <w:tc>
          <w:tcPr>
            <w:tcW w:w="148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成立时间</w:t>
            </w:r>
          </w:p>
        </w:tc>
        <w:tc>
          <w:tcPr>
            <w:tcW w:w="1916"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c>
          <w:tcPr>
            <w:tcW w:w="5102" w:type="dxa"/>
            <w:gridSpan w:val="7"/>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员工总人数：</w:t>
            </w:r>
          </w:p>
        </w:tc>
      </w:tr>
      <w:tr w:rsidR="00E75DD3" w:rsidTr="00E75DD3">
        <w:trPr>
          <w:trHeight w:val="567"/>
          <w:jc w:val="center"/>
        </w:trPr>
        <w:tc>
          <w:tcPr>
            <w:tcW w:w="148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企业资质等级</w:t>
            </w:r>
          </w:p>
        </w:tc>
        <w:tc>
          <w:tcPr>
            <w:tcW w:w="1916"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c>
          <w:tcPr>
            <w:tcW w:w="992" w:type="dxa"/>
            <w:vMerge w:val="restart"/>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其中</w:t>
            </w:r>
          </w:p>
        </w:tc>
        <w:tc>
          <w:tcPr>
            <w:tcW w:w="1985" w:type="dxa"/>
            <w:gridSpan w:val="4"/>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项目经理</w:t>
            </w:r>
          </w:p>
        </w:tc>
        <w:tc>
          <w:tcPr>
            <w:tcW w:w="2125"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67"/>
          <w:jc w:val="center"/>
        </w:trPr>
        <w:tc>
          <w:tcPr>
            <w:tcW w:w="148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营业执照号</w:t>
            </w:r>
          </w:p>
        </w:tc>
        <w:tc>
          <w:tcPr>
            <w:tcW w:w="1916"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c>
          <w:tcPr>
            <w:tcW w:w="992" w:type="dxa"/>
            <w:vMerge/>
            <w:tcBorders>
              <w:top w:val="single" w:sz="4" w:space="0" w:color="auto"/>
              <w:left w:val="nil"/>
              <w:bottom w:val="single" w:sz="4" w:space="0" w:color="auto"/>
              <w:right w:val="single" w:sz="4" w:space="0" w:color="auto"/>
            </w:tcBorders>
            <w:noWrap/>
            <w:vAlign w:val="center"/>
          </w:tcPr>
          <w:p w:rsidR="00E75DD3" w:rsidRDefault="00E75DD3" w:rsidP="00E75DD3">
            <w:pPr>
              <w:rPr>
                <w:sz w:val="20"/>
                <w:szCs w:val="20"/>
              </w:rPr>
            </w:pPr>
          </w:p>
        </w:tc>
        <w:tc>
          <w:tcPr>
            <w:tcW w:w="1985" w:type="dxa"/>
            <w:gridSpan w:val="4"/>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高级职称人员</w:t>
            </w:r>
          </w:p>
        </w:tc>
        <w:tc>
          <w:tcPr>
            <w:tcW w:w="2125"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67"/>
          <w:jc w:val="center"/>
        </w:trPr>
        <w:tc>
          <w:tcPr>
            <w:tcW w:w="148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注册资金</w:t>
            </w:r>
          </w:p>
        </w:tc>
        <w:tc>
          <w:tcPr>
            <w:tcW w:w="1916"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c>
          <w:tcPr>
            <w:tcW w:w="992" w:type="dxa"/>
            <w:vMerge/>
            <w:tcBorders>
              <w:top w:val="single" w:sz="4" w:space="0" w:color="auto"/>
              <w:left w:val="nil"/>
              <w:bottom w:val="single" w:sz="4" w:space="0" w:color="auto"/>
              <w:right w:val="single" w:sz="4" w:space="0" w:color="auto"/>
            </w:tcBorders>
            <w:noWrap/>
            <w:vAlign w:val="center"/>
          </w:tcPr>
          <w:p w:rsidR="00E75DD3" w:rsidRDefault="00E75DD3" w:rsidP="00E75DD3">
            <w:pPr>
              <w:rPr>
                <w:sz w:val="20"/>
                <w:szCs w:val="20"/>
              </w:rPr>
            </w:pPr>
          </w:p>
        </w:tc>
        <w:tc>
          <w:tcPr>
            <w:tcW w:w="1985" w:type="dxa"/>
            <w:gridSpan w:val="4"/>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中级职称人员</w:t>
            </w:r>
          </w:p>
        </w:tc>
        <w:tc>
          <w:tcPr>
            <w:tcW w:w="2125"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67"/>
          <w:jc w:val="center"/>
        </w:trPr>
        <w:tc>
          <w:tcPr>
            <w:tcW w:w="148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开户银行</w:t>
            </w:r>
          </w:p>
        </w:tc>
        <w:tc>
          <w:tcPr>
            <w:tcW w:w="1916"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c>
          <w:tcPr>
            <w:tcW w:w="992" w:type="dxa"/>
            <w:vMerge/>
            <w:tcBorders>
              <w:top w:val="single" w:sz="4" w:space="0" w:color="auto"/>
              <w:left w:val="nil"/>
              <w:bottom w:val="single" w:sz="4" w:space="0" w:color="auto"/>
              <w:right w:val="single" w:sz="4" w:space="0" w:color="auto"/>
            </w:tcBorders>
            <w:noWrap/>
            <w:vAlign w:val="center"/>
          </w:tcPr>
          <w:p w:rsidR="00E75DD3" w:rsidRDefault="00E75DD3" w:rsidP="00E75DD3">
            <w:pPr>
              <w:rPr>
                <w:sz w:val="20"/>
                <w:szCs w:val="20"/>
              </w:rPr>
            </w:pPr>
          </w:p>
        </w:tc>
        <w:tc>
          <w:tcPr>
            <w:tcW w:w="1985" w:type="dxa"/>
            <w:gridSpan w:val="4"/>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初级职称人员</w:t>
            </w:r>
          </w:p>
        </w:tc>
        <w:tc>
          <w:tcPr>
            <w:tcW w:w="2125"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67"/>
          <w:jc w:val="center"/>
        </w:trPr>
        <w:tc>
          <w:tcPr>
            <w:tcW w:w="148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账号</w:t>
            </w:r>
          </w:p>
        </w:tc>
        <w:tc>
          <w:tcPr>
            <w:tcW w:w="1916"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c>
          <w:tcPr>
            <w:tcW w:w="992" w:type="dxa"/>
            <w:vMerge/>
            <w:tcBorders>
              <w:top w:val="single" w:sz="4" w:space="0" w:color="auto"/>
              <w:left w:val="nil"/>
              <w:bottom w:val="single" w:sz="4" w:space="0" w:color="auto"/>
              <w:right w:val="single" w:sz="4" w:space="0" w:color="auto"/>
            </w:tcBorders>
            <w:noWrap/>
            <w:vAlign w:val="center"/>
          </w:tcPr>
          <w:p w:rsidR="00E75DD3" w:rsidRDefault="00E75DD3" w:rsidP="00E75DD3">
            <w:pPr>
              <w:rPr>
                <w:sz w:val="20"/>
                <w:szCs w:val="20"/>
              </w:rPr>
            </w:pPr>
          </w:p>
        </w:tc>
        <w:tc>
          <w:tcPr>
            <w:tcW w:w="1985" w:type="dxa"/>
            <w:gridSpan w:val="4"/>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技  工</w:t>
            </w:r>
          </w:p>
        </w:tc>
        <w:tc>
          <w:tcPr>
            <w:tcW w:w="2125" w:type="dxa"/>
            <w:gridSpan w:val="2"/>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2552"/>
          <w:jc w:val="center"/>
        </w:trPr>
        <w:tc>
          <w:tcPr>
            <w:tcW w:w="148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经营范围</w:t>
            </w:r>
          </w:p>
        </w:tc>
        <w:tc>
          <w:tcPr>
            <w:tcW w:w="7018" w:type="dxa"/>
            <w:gridSpan w:val="9"/>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67"/>
          <w:jc w:val="center"/>
        </w:trPr>
        <w:tc>
          <w:tcPr>
            <w:tcW w:w="148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备注</w:t>
            </w:r>
          </w:p>
        </w:tc>
        <w:tc>
          <w:tcPr>
            <w:tcW w:w="7018" w:type="dxa"/>
            <w:gridSpan w:val="9"/>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67"/>
          <w:jc w:val="center"/>
        </w:trPr>
        <w:tc>
          <w:tcPr>
            <w:tcW w:w="1484"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c>
          <w:tcPr>
            <w:tcW w:w="7018" w:type="dxa"/>
            <w:gridSpan w:val="9"/>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bl>
    <w:p w:rsidR="00E75DD3" w:rsidRDefault="00E75DD3" w:rsidP="00E75DD3">
      <w:pPr>
        <w:spacing w:line="440" w:lineRule="exact"/>
        <w:ind w:firstLineChars="300" w:firstLine="630"/>
        <w:rPr>
          <w:rFonts w:ascii="宋体" w:hAnsi="宋体" w:cs="宋体"/>
          <w:szCs w:val="21"/>
        </w:rPr>
      </w:pPr>
      <w:r>
        <w:rPr>
          <w:rFonts w:ascii="宋体" w:hAnsi="宋体" w:cs="宋体" w:hint="eastAsia"/>
          <w:lang/>
        </w:rPr>
        <w:t>备注：本表后应附企业法人营业执照、企业资质证书、安全生产许可证等材料的原件扫描件。</w:t>
      </w:r>
    </w:p>
    <w:p w:rsidR="00E75DD3" w:rsidRDefault="00E75DD3" w:rsidP="00FB125F">
      <w:pPr>
        <w:pStyle w:val="4"/>
        <w:keepNext w:val="0"/>
        <w:keepLines w:val="0"/>
        <w:widowControl/>
        <w:spacing w:line="420" w:lineRule="exact"/>
        <w:jc w:val="center"/>
        <w:rPr>
          <w:rFonts w:ascii="宋体" w:hAnsi="宋体" w:cs="宋体"/>
          <w:szCs w:val="21"/>
        </w:rPr>
      </w:pPr>
      <w:r>
        <w:rPr>
          <w:rFonts w:ascii="宋体" w:hAnsi="宋体" w:hint="eastAsia"/>
          <w:lang/>
        </w:rPr>
        <w:br w:type="page"/>
      </w:r>
      <w:bookmarkStart w:id="160" w:name="_Toc392837524"/>
      <w:bookmarkEnd w:id="160"/>
    </w:p>
    <w:p w:rsidR="00E75DD3" w:rsidRDefault="00E75DD3" w:rsidP="00E75DD3">
      <w:pPr>
        <w:pStyle w:val="4"/>
        <w:keepNext w:val="0"/>
        <w:keepLines w:val="0"/>
        <w:widowControl/>
        <w:spacing w:line="420" w:lineRule="exact"/>
        <w:jc w:val="center"/>
        <w:rPr>
          <w:rFonts w:ascii="宋体" w:hAnsi="宋体" w:cs="宋体"/>
          <w:b w:val="0"/>
          <w:sz w:val="24"/>
          <w:szCs w:val="24"/>
        </w:rPr>
      </w:pPr>
      <w:bookmarkStart w:id="161" w:name="_Toc392837525"/>
      <w:bookmarkEnd w:id="161"/>
      <w:r>
        <w:rPr>
          <w:rFonts w:ascii="宋体" w:hAnsi="宋体" w:cs="宋体" w:hint="eastAsia"/>
          <w:b w:val="0"/>
          <w:sz w:val="24"/>
          <w:szCs w:val="24"/>
        </w:rPr>
        <w:lastRenderedPageBreak/>
        <w:t>（</w:t>
      </w:r>
      <w:r w:rsidR="00FB125F">
        <w:rPr>
          <w:rFonts w:ascii="宋体" w:hAnsi="宋体" w:cs="宋体" w:hint="eastAsia"/>
          <w:b w:val="0"/>
          <w:sz w:val="24"/>
          <w:szCs w:val="24"/>
        </w:rPr>
        <w:t>二</w:t>
      </w:r>
      <w:r>
        <w:rPr>
          <w:rFonts w:ascii="宋体" w:hAnsi="宋体" w:cs="宋体" w:hint="eastAsia"/>
          <w:b w:val="0"/>
          <w:sz w:val="24"/>
          <w:szCs w:val="24"/>
        </w:rPr>
        <w:t>）近年完成的类似项目情况表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2"/>
        <w:gridCol w:w="6073"/>
      </w:tblGrid>
      <w:tr w:rsidR="00E75DD3" w:rsidTr="00E75DD3">
        <w:trPr>
          <w:trHeight w:val="592"/>
          <w:jc w:val="center"/>
        </w:trPr>
        <w:tc>
          <w:tcPr>
            <w:tcW w:w="240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项目名称</w:t>
            </w:r>
          </w:p>
        </w:tc>
        <w:tc>
          <w:tcPr>
            <w:tcW w:w="6073"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92"/>
          <w:jc w:val="center"/>
        </w:trPr>
        <w:tc>
          <w:tcPr>
            <w:tcW w:w="240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项目所在地</w:t>
            </w:r>
          </w:p>
        </w:tc>
        <w:tc>
          <w:tcPr>
            <w:tcW w:w="6073"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92"/>
          <w:jc w:val="center"/>
        </w:trPr>
        <w:tc>
          <w:tcPr>
            <w:tcW w:w="240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发包人名称</w:t>
            </w:r>
          </w:p>
        </w:tc>
        <w:tc>
          <w:tcPr>
            <w:tcW w:w="6073"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92"/>
          <w:jc w:val="center"/>
        </w:trPr>
        <w:tc>
          <w:tcPr>
            <w:tcW w:w="240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发包人地址</w:t>
            </w:r>
          </w:p>
        </w:tc>
        <w:tc>
          <w:tcPr>
            <w:tcW w:w="6073"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92"/>
          <w:jc w:val="center"/>
        </w:trPr>
        <w:tc>
          <w:tcPr>
            <w:tcW w:w="240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发包人联系人及电话</w:t>
            </w:r>
          </w:p>
        </w:tc>
        <w:tc>
          <w:tcPr>
            <w:tcW w:w="6073"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92"/>
          <w:jc w:val="center"/>
        </w:trPr>
        <w:tc>
          <w:tcPr>
            <w:tcW w:w="240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合同价格</w:t>
            </w:r>
          </w:p>
        </w:tc>
        <w:tc>
          <w:tcPr>
            <w:tcW w:w="6073"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92"/>
          <w:jc w:val="center"/>
        </w:trPr>
        <w:tc>
          <w:tcPr>
            <w:tcW w:w="240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开工日期</w:t>
            </w:r>
          </w:p>
        </w:tc>
        <w:tc>
          <w:tcPr>
            <w:tcW w:w="6073"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92"/>
          <w:jc w:val="center"/>
        </w:trPr>
        <w:tc>
          <w:tcPr>
            <w:tcW w:w="240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竣工日期</w:t>
            </w:r>
          </w:p>
        </w:tc>
        <w:tc>
          <w:tcPr>
            <w:tcW w:w="6073"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92"/>
          <w:jc w:val="center"/>
        </w:trPr>
        <w:tc>
          <w:tcPr>
            <w:tcW w:w="240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承担的工作</w:t>
            </w:r>
          </w:p>
        </w:tc>
        <w:tc>
          <w:tcPr>
            <w:tcW w:w="6073"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92"/>
          <w:jc w:val="center"/>
        </w:trPr>
        <w:tc>
          <w:tcPr>
            <w:tcW w:w="240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工程质量</w:t>
            </w:r>
          </w:p>
        </w:tc>
        <w:tc>
          <w:tcPr>
            <w:tcW w:w="6073"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92"/>
          <w:jc w:val="center"/>
        </w:trPr>
        <w:tc>
          <w:tcPr>
            <w:tcW w:w="240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建造师</w:t>
            </w:r>
          </w:p>
        </w:tc>
        <w:tc>
          <w:tcPr>
            <w:tcW w:w="6073"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92"/>
          <w:jc w:val="center"/>
        </w:trPr>
        <w:tc>
          <w:tcPr>
            <w:tcW w:w="240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技术负责人</w:t>
            </w:r>
          </w:p>
        </w:tc>
        <w:tc>
          <w:tcPr>
            <w:tcW w:w="6073"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92"/>
          <w:jc w:val="center"/>
        </w:trPr>
        <w:tc>
          <w:tcPr>
            <w:tcW w:w="240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总监理工程师及电话</w:t>
            </w:r>
          </w:p>
        </w:tc>
        <w:tc>
          <w:tcPr>
            <w:tcW w:w="6073"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2421"/>
          <w:jc w:val="center"/>
        </w:trPr>
        <w:tc>
          <w:tcPr>
            <w:tcW w:w="240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项目描述</w:t>
            </w:r>
          </w:p>
        </w:tc>
        <w:tc>
          <w:tcPr>
            <w:tcW w:w="6073"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592"/>
          <w:jc w:val="center"/>
        </w:trPr>
        <w:tc>
          <w:tcPr>
            <w:tcW w:w="2402"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备注</w:t>
            </w:r>
          </w:p>
        </w:tc>
        <w:tc>
          <w:tcPr>
            <w:tcW w:w="6073"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bl>
    <w:p w:rsidR="00E75DD3" w:rsidRDefault="00E75DD3" w:rsidP="00E75DD3">
      <w:pPr>
        <w:spacing w:line="440" w:lineRule="exact"/>
        <w:ind w:leftChars="300" w:left="630"/>
        <w:rPr>
          <w:rFonts w:ascii="宋体" w:hAnsi="宋体" w:cs="宋体"/>
          <w:szCs w:val="21"/>
        </w:rPr>
      </w:pPr>
      <w:r>
        <w:rPr>
          <w:rFonts w:ascii="宋体" w:hAnsi="宋体" w:cs="宋体" w:hint="eastAsia"/>
          <w:lang/>
        </w:rPr>
        <w:t>备注：1、 本表后附中标通知书或合同协议书或工程竣工验收证书的原件扫描件，具体年份要求见投标人须知前附表。每张表格只填写一个项目，并标明序号。</w:t>
      </w:r>
    </w:p>
    <w:p w:rsidR="00E75DD3" w:rsidRDefault="00E75DD3" w:rsidP="00E75DD3">
      <w:pPr>
        <w:pStyle w:val="4"/>
        <w:keepNext w:val="0"/>
        <w:keepLines w:val="0"/>
        <w:widowControl/>
        <w:spacing w:line="420" w:lineRule="exact"/>
        <w:jc w:val="center"/>
        <w:rPr>
          <w:rFonts w:ascii="宋体" w:hAnsi="宋体" w:cs="宋体"/>
          <w:b w:val="0"/>
          <w:sz w:val="24"/>
          <w:szCs w:val="24"/>
        </w:rPr>
      </w:pPr>
      <w:r>
        <w:rPr>
          <w:rFonts w:ascii="宋体" w:hAnsi="宋体" w:hint="eastAsia"/>
          <w:lang/>
        </w:rPr>
        <w:br w:type="page"/>
      </w:r>
      <w:bookmarkStart w:id="162" w:name="_Toc392837526"/>
      <w:bookmarkEnd w:id="162"/>
      <w:r>
        <w:rPr>
          <w:rFonts w:ascii="宋体" w:hAnsi="宋体" w:cs="宋体" w:hint="eastAsia"/>
          <w:b w:val="0"/>
          <w:sz w:val="24"/>
          <w:szCs w:val="24"/>
        </w:rPr>
        <w:lastRenderedPageBreak/>
        <w:t>（</w:t>
      </w:r>
      <w:r w:rsidR="00FB125F">
        <w:rPr>
          <w:rFonts w:ascii="宋体" w:hAnsi="宋体" w:cs="宋体" w:hint="eastAsia"/>
          <w:b w:val="0"/>
          <w:sz w:val="24"/>
          <w:szCs w:val="24"/>
        </w:rPr>
        <w:t>三</w:t>
      </w:r>
      <w:r>
        <w:rPr>
          <w:rFonts w:ascii="宋体" w:hAnsi="宋体" w:cs="宋体" w:hint="eastAsia"/>
          <w:b w:val="0"/>
          <w:sz w:val="24"/>
          <w:szCs w:val="24"/>
        </w:rPr>
        <w:t>）正在施工的和新承接的项目情况表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E75DD3" w:rsidTr="00E75DD3">
        <w:trPr>
          <w:trHeight w:val="624"/>
          <w:jc w:val="center"/>
        </w:trPr>
        <w:tc>
          <w:tcPr>
            <w:tcW w:w="2410"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项目名称</w:t>
            </w:r>
          </w:p>
        </w:tc>
        <w:tc>
          <w:tcPr>
            <w:tcW w:w="6095"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624"/>
          <w:jc w:val="center"/>
        </w:trPr>
        <w:tc>
          <w:tcPr>
            <w:tcW w:w="2410"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项目所在地</w:t>
            </w:r>
          </w:p>
        </w:tc>
        <w:tc>
          <w:tcPr>
            <w:tcW w:w="6095"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624"/>
          <w:jc w:val="center"/>
        </w:trPr>
        <w:tc>
          <w:tcPr>
            <w:tcW w:w="2410"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发包人名称</w:t>
            </w:r>
          </w:p>
        </w:tc>
        <w:tc>
          <w:tcPr>
            <w:tcW w:w="6095"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624"/>
          <w:jc w:val="center"/>
        </w:trPr>
        <w:tc>
          <w:tcPr>
            <w:tcW w:w="2410"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发包人地址</w:t>
            </w:r>
          </w:p>
        </w:tc>
        <w:tc>
          <w:tcPr>
            <w:tcW w:w="6095"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624"/>
          <w:jc w:val="center"/>
        </w:trPr>
        <w:tc>
          <w:tcPr>
            <w:tcW w:w="2410"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发包人电话</w:t>
            </w:r>
          </w:p>
        </w:tc>
        <w:tc>
          <w:tcPr>
            <w:tcW w:w="6095"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624"/>
          <w:jc w:val="center"/>
        </w:trPr>
        <w:tc>
          <w:tcPr>
            <w:tcW w:w="2410"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签约合同价</w:t>
            </w:r>
          </w:p>
        </w:tc>
        <w:tc>
          <w:tcPr>
            <w:tcW w:w="6095"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624"/>
          <w:jc w:val="center"/>
        </w:trPr>
        <w:tc>
          <w:tcPr>
            <w:tcW w:w="2410"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开工日期</w:t>
            </w:r>
          </w:p>
        </w:tc>
        <w:tc>
          <w:tcPr>
            <w:tcW w:w="6095"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624"/>
          <w:jc w:val="center"/>
        </w:trPr>
        <w:tc>
          <w:tcPr>
            <w:tcW w:w="2410"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计划竣工日期</w:t>
            </w:r>
          </w:p>
        </w:tc>
        <w:tc>
          <w:tcPr>
            <w:tcW w:w="6095"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624"/>
          <w:jc w:val="center"/>
        </w:trPr>
        <w:tc>
          <w:tcPr>
            <w:tcW w:w="2410"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承担的工作</w:t>
            </w:r>
          </w:p>
        </w:tc>
        <w:tc>
          <w:tcPr>
            <w:tcW w:w="6095"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624"/>
          <w:jc w:val="center"/>
        </w:trPr>
        <w:tc>
          <w:tcPr>
            <w:tcW w:w="2410"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工程质量</w:t>
            </w:r>
          </w:p>
        </w:tc>
        <w:tc>
          <w:tcPr>
            <w:tcW w:w="6095"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624"/>
          <w:jc w:val="center"/>
        </w:trPr>
        <w:tc>
          <w:tcPr>
            <w:tcW w:w="2410"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建造师</w:t>
            </w:r>
          </w:p>
        </w:tc>
        <w:tc>
          <w:tcPr>
            <w:tcW w:w="6095"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624"/>
          <w:jc w:val="center"/>
        </w:trPr>
        <w:tc>
          <w:tcPr>
            <w:tcW w:w="2410"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技术负责人</w:t>
            </w:r>
          </w:p>
        </w:tc>
        <w:tc>
          <w:tcPr>
            <w:tcW w:w="6095"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624"/>
          <w:jc w:val="center"/>
        </w:trPr>
        <w:tc>
          <w:tcPr>
            <w:tcW w:w="2410"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总监理工程师及电话</w:t>
            </w:r>
          </w:p>
        </w:tc>
        <w:tc>
          <w:tcPr>
            <w:tcW w:w="6095"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2552"/>
          <w:jc w:val="center"/>
        </w:trPr>
        <w:tc>
          <w:tcPr>
            <w:tcW w:w="2410"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项目描述</w:t>
            </w:r>
          </w:p>
        </w:tc>
        <w:tc>
          <w:tcPr>
            <w:tcW w:w="6095"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r w:rsidR="00E75DD3" w:rsidTr="00E75DD3">
        <w:trPr>
          <w:trHeight w:val="624"/>
          <w:jc w:val="center"/>
        </w:trPr>
        <w:tc>
          <w:tcPr>
            <w:tcW w:w="2410" w:type="dxa"/>
            <w:tcBorders>
              <w:top w:val="single" w:sz="4" w:space="0" w:color="auto"/>
              <w:left w:val="single" w:sz="4" w:space="0" w:color="auto"/>
              <w:bottom w:val="single" w:sz="4" w:space="0" w:color="auto"/>
              <w:right w:val="single" w:sz="4" w:space="0" w:color="auto"/>
            </w:tcBorders>
            <w:noWrap/>
            <w:vAlign w:val="center"/>
          </w:tcPr>
          <w:p w:rsidR="00E75DD3" w:rsidRDefault="00E75DD3" w:rsidP="00E75DD3">
            <w:pPr>
              <w:jc w:val="center"/>
              <w:rPr>
                <w:rFonts w:ascii="宋体" w:hAnsi="宋体" w:cs="宋体"/>
                <w:szCs w:val="21"/>
              </w:rPr>
            </w:pPr>
            <w:r>
              <w:rPr>
                <w:rFonts w:ascii="宋体" w:hAnsi="宋体" w:cs="宋体" w:hint="eastAsia"/>
                <w:lang/>
              </w:rPr>
              <w:t>备注</w:t>
            </w:r>
          </w:p>
        </w:tc>
        <w:tc>
          <w:tcPr>
            <w:tcW w:w="6095" w:type="dxa"/>
            <w:tcBorders>
              <w:top w:val="single" w:sz="4" w:space="0" w:color="auto"/>
              <w:left w:val="nil"/>
              <w:bottom w:val="single" w:sz="4" w:space="0" w:color="auto"/>
              <w:right w:val="single" w:sz="4" w:space="0" w:color="auto"/>
            </w:tcBorders>
            <w:noWrap/>
            <w:vAlign w:val="center"/>
          </w:tcPr>
          <w:p w:rsidR="00E75DD3" w:rsidRDefault="00E75DD3" w:rsidP="00E75DD3">
            <w:pPr>
              <w:jc w:val="center"/>
              <w:rPr>
                <w:rFonts w:ascii="宋体" w:hAnsi="宋体" w:cs="宋体"/>
                <w:szCs w:val="21"/>
              </w:rPr>
            </w:pPr>
          </w:p>
        </w:tc>
      </w:tr>
    </w:tbl>
    <w:p w:rsidR="00E75DD3" w:rsidRDefault="00E75DD3" w:rsidP="00E75DD3">
      <w:pPr>
        <w:spacing w:line="380" w:lineRule="exact"/>
        <w:ind w:firstLineChars="300" w:firstLine="630"/>
        <w:rPr>
          <w:rFonts w:ascii="宋体" w:hAnsi="宋体" w:cs="宋体"/>
          <w:szCs w:val="21"/>
        </w:rPr>
      </w:pPr>
      <w:r>
        <w:rPr>
          <w:rFonts w:ascii="宋体" w:hAnsi="宋体" w:cs="宋体" w:hint="eastAsia"/>
          <w:lang/>
        </w:rPr>
        <w:t>备注：本表后附中标通知书或合同协议书原件扫描件。每张表格只填写一个项目，并标明序号。</w:t>
      </w:r>
    </w:p>
    <w:p w:rsidR="00E75DD3" w:rsidRDefault="00E75DD3" w:rsidP="00E75DD3">
      <w:pPr>
        <w:spacing w:line="480" w:lineRule="exact"/>
        <w:jc w:val="center"/>
        <w:textAlignment w:val="center"/>
        <w:rPr>
          <w:rFonts w:ascii="宋体" w:hAnsi="宋体" w:cs="宋体"/>
          <w:b/>
          <w:sz w:val="28"/>
        </w:rPr>
      </w:pPr>
      <w:r>
        <w:rPr>
          <w:rFonts w:ascii="宋体" w:hAnsi="宋体" w:hint="eastAsia"/>
          <w:sz w:val="28"/>
          <w:lang/>
        </w:rPr>
        <w:br w:type="page"/>
      </w:r>
      <w:bookmarkStart w:id="163" w:name="_Toc392837527"/>
      <w:bookmarkEnd w:id="163"/>
      <w:r>
        <w:rPr>
          <w:rFonts w:ascii="宋体" w:hAnsi="宋体" w:cs="宋体" w:hint="eastAsia"/>
          <w:sz w:val="24"/>
        </w:rPr>
        <w:lastRenderedPageBreak/>
        <w:t>（</w:t>
      </w:r>
      <w:r w:rsidR="00FB125F">
        <w:rPr>
          <w:rFonts w:ascii="宋体" w:hAnsi="宋体" w:cs="宋体" w:hint="eastAsia"/>
          <w:sz w:val="24"/>
        </w:rPr>
        <w:t>四</w:t>
      </w:r>
      <w:r>
        <w:rPr>
          <w:rFonts w:ascii="宋体" w:hAnsi="宋体" w:cs="宋体" w:hint="eastAsia"/>
          <w:sz w:val="24"/>
        </w:rPr>
        <w:t>）近年发生的诉讼和仲裁情况</w:t>
      </w:r>
    </w:p>
    <w:p w:rsidR="00E75DD3" w:rsidRDefault="00E75DD3" w:rsidP="00E75DD3">
      <w:pPr>
        <w:rPr>
          <w:rFonts w:ascii="宋体" w:hAnsi="宋体" w:cs="宋体"/>
          <w:szCs w:val="21"/>
        </w:rPr>
      </w:pPr>
    </w:p>
    <w:p w:rsidR="00E75DD3" w:rsidRDefault="00E75DD3" w:rsidP="00E75DD3">
      <w:pPr>
        <w:spacing w:line="380" w:lineRule="exact"/>
        <w:ind w:left="630" w:hangingChars="300" w:hanging="630"/>
        <w:rPr>
          <w:rFonts w:ascii="宋体" w:hAnsi="宋体" w:cs="宋体"/>
        </w:rPr>
      </w:pPr>
      <w:r>
        <w:rPr>
          <w:rFonts w:ascii="宋体" w:hAnsi="宋体" w:cs="宋体" w:hint="eastAsia"/>
          <w:lang/>
        </w:rPr>
        <w:t>说明：近年发生的诉讼和仲裁情况仅限于投标人败诉的，且与履行施工承包合同有关的案件，不包括调解结案以及未裁决的仲裁或未终审判决的诉讼。</w:t>
      </w: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jc w:val="center"/>
        <w:textAlignment w:val="center"/>
        <w:rPr>
          <w:rFonts w:ascii="宋体" w:hAnsi="宋体" w:cs="宋体"/>
          <w:kern w:val="0"/>
          <w:sz w:val="28"/>
          <w:szCs w:val="28"/>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rPr>
      </w:pPr>
    </w:p>
    <w:p w:rsidR="00E75DD3" w:rsidRDefault="00E75DD3" w:rsidP="00E75DD3">
      <w:pPr>
        <w:spacing w:line="480" w:lineRule="exact"/>
        <w:textAlignment w:val="center"/>
        <w:rPr>
          <w:rFonts w:ascii="宋体" w:hAnsi="宋体" w:cs="宋体"/>
          <w:kern w:val="0"/>
          <w:sz w:val="28"/>
          <w:szCs w:val="28"/>
        </w:rPr>
      </w:pPr>
    </w:p>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rPr>
        <w:lastRenderedPageBreak/>
        <w:t>（</w:t>
      </w:r>
      <w:r w:rsidR="00FB125F">
        <w:rPr>
          <w:rFonts w:ascii="宋体" w:hAnsi="宋体" w:cs="宋体" w:hint="eastAsia"/>
          <w:sz w:val="24"/>
        </w:rPr>
        <w:t>五</w:t>
      </w:r>
      <w:r>
        <w:rPr>
          <w:rFonts w:ascii="宋体" w:hAnsi="宋体" w:cs="宋体" w:hint="eastAsia"/>
          <w:sz w:val="24"/>
        </w:rPr>
        <w:t>）无商业贿赂及无不正当竞争行为承诺书（格式）</w:t>
      </w: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800" w:lineRule="exact"/>
        <w:ind w:firstLineChars="200" w:firstLine="480"/>
        <w:textAlignment w:val="center"/>
        <w:rPr>
          <w:rFonts w:ascii="宋体" w:hAnsi="宋体" w:cs="宋体"/>
          <w:sz w:val="24"/>
        </w:rPr>
      </w:pPr>
      <w:r>
        <w:rPr>
          <w:rFonts w:ascii="宋体" w:hAnsi="宋体" w:cs="宋体" w:hint="eastAsia"/>
          <w:sz w:val="24"/>
          <w:lang/>
        </w:rPr>
        <w:t xml:space="preserve"> 我公司郑重承诺：自公司成立以来</w:t>
      </w:r>
      <w:r>
        <w:rPr>
          <w:rFonts w:ascii="宋体" w:hAnsi="宋体" w:cs="宋体" w:hint="eastAsia"/>
          <w:sz w:val="24"/>
          <w:u w:val="single"/>
          <w:lang/>
        </w:rPr>
        <w:t xml:space="preserve">     （投标人名称）  </w:t>
      </w:r>
      <w:r>
        <w:rPr>
          <w:rFonts w:ascii="宋体" w:hAnsi="宋体" w:cs="宋体" w:hint="eastAsia"/>
          <w:sz w:val="24"/>
          <w:lang/>
        </w:rPr>
        <w:t>、法定代表人、项目经理 没有出现过商业贿赂和不正当竞争行为。</w:t>
      </w:r>
    </w:p>
    <w:p w:rsidR="00E75DD3" w:rsidRDefault="00E75DD3" w:rsidP="00E75DD3">
      <w:pPr>
        <w:spacing w:line="800" w:lineRule="exact"/>
        <w:ind w:firstLineChars="200" w:firstLine="480"/>
        <w:textAlignment w:val="center"/>
        <w:rPr>
          <w:rFonts w:ascii="宋体" w:hAnsi="宋体" w:cs="宋体"/>
          <w:sz w:val="24"/>
        </w:rPr>
      </w:pPr>
    </w:p>
    <w:p w:rsidR="00E75DD3" w:rsidRDefault="00E75DD3" w:rsidP="00E75DD3">
      <w:pPr>
        <w:spacing w:line="480" w:lineRule="exact"/>
        <w:ind w:firstLineChars="200" w:firstLine="480"/>
        <w:textAlignment w:val="center"/>
        <w:rPr>
          <w:rFonts w:ascii="宋体" w:hAnsi="宋体" w:cs="宋体"/>
          <w:sz w:val="24"/>
        </w:rPr>
      </w:pPr>
      <w:r>
        <w:rPr>
          <w:rFonts w:ascii="宋体" w:hAnsi="宋体" w:cs="宋体" w:hint="eastAsia"/>
          <w:sz w:val="24"/>
          <w:lang/>
        </w:rPr>
        <w:t xml:space="preserve">  特此承诺 </w:t>
      </w: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360" w:lineRule="auto"/>
        <w:ind w:firstLineChars="200" w:firstLine="480"/>
        <w:rPr>
          <w:rFonts w:ascii="宋体" w:hAnsi="宋体"/>
          <w:sz w:val="24"/>
        </w:rPr>
      </w:pPr>
    </w:p>
    <w:p w:rsidR="00E75DD3" w:rsidRDefault="00E75DD3" w:rsidP="00E75DD3">
      <w:pPr>
        <w:spacing w:line="360" w:lineRule="auto"/>
        <w:jc w:val="center"/>
        <w:rPr>
          <w:rFonts w:ascii="宋体" w:hAnsi="宋体"/>
          <w:sz w:val="24"/>
        </w:rPr>
      </w:pPr>
      <w:r>
        <w:rPr>
          <w:rFonts w:ascii="宋体" w:hAnsi="宋体" w:hint="eastAsia"/>
          <w:sz w:val="24"/>
        </w:rPr>
        <w:t xml:space="preserve">           投标人：（盖章）</w:t>
      </w:r>
    </w:p>
    <w:p w:rsidR="00E75DD3" w:rsidRDefault="00E75DD3" w:rsidP="00E75DD3">
      <w:pPr>
        <w:spacing w:line="360" w:lineRule="auto"/>
        <w:jc w:val="center"/>
        <w:rPr>
          <w:rFonts w:ascii="宋体" w:hAnsi="宋体"/>
          <w:sz w:val="24"/>
        </w:rPr>
      </w:pPr>
    </w:p>
    <w:p w:rsidR="00E75DD3" w:rsidRDefault="00E75DD3" w:rsidP="00E75DD3">
      <w:pPr>
        <w:spacing w:line="360" w:lineRule="auto"/>
        <w:jc w:val="center"/>
        <w:rPr>
          <w:rFonts w:ascii="宋体" w:hAnsi="宋体"/>
          <w:sz w:val="24"/>
        </w:rPr>
      </w:pPr>
      <w:r>
        <w:rPr>
          <w:rFonts w:ascii="宋体" w:hAnsi="宋体" w:hint="eastAsia"/>
          <w:sz w:val="24"/>
        </w:rPr>
        <w:t xml:space="preserve">                法定代表人：（</w:t>
      </w:r>
      <w:r>
        <w:rPr>
          <w:rFonts w:ascii="宋体" w:eastAsia="宋体" w:hAnsi="宋体" w:cs="Times New Roman" w:hint="eastAsia"/>
          <w:sz w:val="24"/>
          <w:szCs w:val="24"/>
        </w:rPr>
        <w:t>电子签章</w:t>
      </w:r>
      <w:r>
        <w:rPr>
          <w:rFonts w:ascii="宋体" w:hAnsi="宋体" w:hint="eastAsia"/>
          <w:sz w:val="24"/>
        </w:rPr>
        <w:t>）</w:t>
      </w:r>
    </w:p>
    <w:p w:rsidR="00E75DD3" w:rsidRDefault="00E75DD3" w:rsidP="00E75DD3">
      <w:pPr>
        <w:spacing w:line="360" w:lineRule="auto"/>
        <w:jc w:val="right"/>
        <w:rPr>
          <w:rFonts w:ascii="宋体" w:hAnsi="宋体"/>
          <w:sz w:val="24"/>
        </w:rPr>
      </w:pPr>
    </w:p>
    <w:p w:rsidR="00E75DD3" w:rsidRDefault="00E75DD3" w:rsidP="00E75DD3">
      <w:pPr>
        <w:spacing w:line="360" w:lineRule="auto"/>
        <w:jc w:val="center"/>
        <w:rPr>
          <w:rFonts w:ascii="宋体" w:hAnsi="宋体"/>
          <w:sz w:val="24"/>
        </w:rPr>
      </w:pPr>
      <w:r>
        <w:rPr>
          <w:rFonts w:ascii="宋体" w:hAnsi="宋体" w:hint="eastAsia"/>
          <w:sz w:val="24"/>
        </w:rPr>
        <w:t xml:space="preserve">          年    月   日</w:t>
      </w:r>
    </w:p>
    <w:p w:rsidR="00E75DD3" w:rsidRDefault="00E75DD3" w:rsidP="00E75DD3">
      <w:pPr>
        <w:spacing w:line="480" w:lineRule="exact"/>
        <w:ind w:firstLineChars="200" w:firstLine="480"/>
        <w:textAlignment w:val="center"/>
        <w:rPr>
          <w:rFonts w:ascii="仿宋_GB2312" w:eastAsia="仿宋_GB2312" w:hAnsi="宋体" w:cs="仿宋_GB2312"/>
          <w:sz w:val="24"/>
        </w:rPr>
      </w:pPr>
    </w:p>
    <w:p w:rsidR="00E75DD3" w:rsidRDefault="00E75DD3" w:rsidP="00E75DD3">
      <w:pPr>
        <w:spacing w:line="480" w:lineRule="exact"/>
        <w:jc w:val="center"/>
        <w:textAlignment w:val="center"/>
        <w:rPr>
          <w:rFonts w:ascii="仿宋_GB2312" w:eastAsia="仿宋_GB2312" w:hAnsi="宋体" w:cs="仿宋_GB2312"/>
          <w:sz w:val="24"/>
        </w:rPr>
      </w:pPr>
    </w:p>
    <w:p w:rsidR="00E75DD3" w:rsidRDefault="00E75DD3" w:rsidP="00E75DD3">
      <w:pPr>
        <w:spacing w:line="480" w:lineRule="exact"/>
        <w:jc w:val="center"/>
        <w:textAlignment w:val="center"/>
        <w:rPr>
          <w:rFonts w:ascii="仿宋_GB2312" w:eastAsia="仿宋_GB2312" w:hAnsi="宋体" w:cs="仿宋_GB2312"/>
          <w:sz w:val="24"/>
        </w:rPr>
      </w:pPr>
    </w:p>
    <w:p w:rsidR="00E75DD3" w:rsidRDefault="00E75DD3" w:rsidP="00E75DD3">
      <w:pPr>
        <w:spacing w:line="480" w:lineRule="exact"/>
        <w:jc w:val="center"/>
        <w:textAlignment w:val="center"/>
        <w:rPr>
          <w:rFonts w:ascii="仿宋_GB2312" w:eastAsia="仿宋_GB2312" w:hAnsi="宋体" w:cs="仿宋_GB2312"/>
          <w:sz w:val="24"/>
        </w:rPr>
      </w:pPr>
    </w:p>
    <w:p w:rsidR="00E75DD3" w:rsidRDefault="00E75DD3" w:rsidP="00E75DD3">
      <w:pPr>
        <w:spacing w:line="480" w:lineRule="exact"/>
        <w:jc w:val="center"/>
        <w:textAlignment w:val="center"/>
        <w:rPr>
          <w:rFonts w:ascii="仿宋_GB2312" w:eastAsia="仿宋_GB2312" w:hAnsi="宋体" w:cs="仿宋_GB2312"/>
          <w:sz w:val="24"/>
        </w:rPr>
      </w:pPr>
    </w:p>
    <w:p w:rsidR="00E75DD3" w:rsidRDefault="00E75DD3" w:rsidP="00E75DD3">
      <w:pPr>
        <w:spacing w:line="480" w:lineRule="exact"/>
        <w:jc w:val="center"/>
        <w:textAlignment w:val="center"/>
        <w:rPr>
          <w:rFonts w:ascii="仿宋_GB2312" w:eastAsia="仿宋_GB2312" w:hAnsi="宋体" w:cs="仿宋_GB2312"/>
          <w:sz w:val="24"/>
        </w:rPr>
      </w:pPr>
    </w:p>
    <w:p w:rsidR="00E75DD3" w:rsidRDefault="00E75DD3" w:rsidP="00E75DD3">
      <w:pPr>
        <w:spacing w:line="480" w:lineRule="exact"/>
        <w:jc w:val="center"/>
        <w:textAlignment w:val="center"/>
        <w:rPr>
          <w:rFonts w:ascii="仿宋_GB2312" w:eastAsia="仿宋_GB2312" w:hAnsi="宋体" w:cs="仿宋_GB2312"/>
          <w:sz w:val="24"/>
        </w:rPr>
      </w:pPr>
    </w:p>
    <w:p w:rsidR="00E75DD3" w:rsidRDefault="00E75DD3" w:rsidP="00E75DD3">
      <w:pPr>
        <w:spacing w:line="480" w:lineRule="exact"/>
        <w:jc w:val="center"/>
        <w:textAlignment w:val="center"/>
        <w:rPr>
          <w:rFonts w:ascii="宋体" w:hAnsi="宋体" w:cs="宋体"/>
          <w:kern w:val="0"/>
          <w:sz w:val="28"/>
          <w:szCs w:val="28"/>
          <w:lang/>
        </w:rPr>
      </w:pPr>
    </w:p>
    <w:p w:rsidR="00E75DD3" w:rsidRDefault="00E75DD3" w:rsidP="00E75DD3">
      <w:pPr>
        <w:spacing w:line="480" w:lineRule="exact"/>
        <w:jc w:val="center"/>
        <w:textAlignment w:val="center"/>
        <w:rPr>
          <w:rFonts w:ascii="宋体" w:hAnsi="宋体" w:cs="宋体"/>
          <w:kern w:val="0"/>
          <w:sz w:val="28"/>
          <w:szCs w:val="28"/>
          <w:lang/>
        </w:rPr>
      </w:pPr>
    </w:p>
    <w:p w:rsidR="00E75DD3" w:rsidRDefault="00E75DD3" w:rsidP="00E75DD3">
      <w:pPr>
        <w:spacing w:line="480" w:lineRule="exact"/>
        <w:jc w:val="center"/>
        <w:textAlignment w:val="center"/>
        <w:rPr>
          <w:rFonts w:ascii="宋体" w:hAnsi="宋体" w:cs="宋体"/>
          <w:kern w:val="0"/>
          <w:sz w:val="28"/>
          <w:szCs w:val="28"/>
          <w:lang/>
        </w:rPr>
      </w:pPr>
    </w:p>
    <w:p w:rsidR="00E75DD3" w:rsidRDefault="00E75DD3" w:rsidP="00E75DD3">
      <w:pPr>
        <w:spacing w:line="480" w:lineRule="exact"/>
        <w:jc w:val="center"/>
        <w:textAlignment w:val="center"/>
        <w:rPr>
          <w:rFonts w:ascii="宋体" w:hAnsi="宋体" w:cs="宋体"/>
          <w:kern w:val="0"/>
          <w:sz w:val="28"/>
          <w:szCs w:val="28"/>
          <w:lang/>
        </w:rPr>
      </w:pPr>
    </w:p>
    <w:p w:rsidR="00E75DD3" w:rsidRDefault="00E75DD3" w:rsidP="00E75DD3">
      <w:pPr>
        <w:spacing w:line="480" w:lineRule="exact"/>
        <w:jc w:val="center"/>
        <w:textAlignment w:val="center"/>
        <w:rPr>
          <w:rFonts w:ascii="宋体" w:hAnsi="宋体" w:cs="宋体"/>
          <w:kern w:val="0"/>
          <w:sz w:val="28"/>
          <w:szCs w:val="28"/>
          <w:lang/>
        </w:rPr>
      </w:pPr>
    </w:p>
    <w:p w:rsidR="00E75DD3" w:rsidRDefault="00E75DD3" w:rsidP="00E75DD3">
      <w:pPr>
        <w:spacing w:line="480" w:lineRule="exact"/>
        <w:jc w:val="center"/>
        <w:textAlignment w:val="center"/>
        <w:rPr>
          <w:rFonts w:ascii="宋体" w:hAnsi="宋体" w:cs="宋体"/>
          <w:kern w:val="0"/>
          <w:sz w:val="28"/>
          <w:szCs w:val="28"/>
          <w:lang/>
        </w:rPr>
      </w:pPr>
    </w:p>
    <w:p w:rsidR="00E75DD3" w:rsidRDefault="00E75DD3" w:rsidP="00E75DD3">
      <w:pPr>
        <w:spacing w:line="480" w:lineRule="exact"/>
        <w:jc w:val="center"/>
        <w:textAlignment w:val="center"/>
        <w:rPr>
          <w:rFonts w:ascii="宋体" w:hAnsi="宋体" w:cs="宋体"/>
          <w:kern w:val="0"/>
          <w:sz w:val="28"/>
          <w:szCs w:val="28"/>
          <w:lang/>
        </w:rPr>
      </w:pPr>
    </w:p>
    <w:p w:rsidR="00E75DD3" w:rsidRDefault="00E75DD3" w:rsidP="00E75DD3">
      <w:pPr>
        <w:spacing w:line="480" w:lineRule="exact"/>
        <w:textAlignment w:val="center"/>
        <w:rPr>
          <w:rFonts w:ascii="宋体" w:hAnsi="宋体" w:cs="宋体"/>
          <w:kern w:val="0"/>
          <w:sz w:val="28"/>
          <w:szCs w:val="28"/>
          <w:lang/>
        </w:rPr>
      </w:pPr>
    </w:p>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rPr>
        <w:t>（</w:t>
      </w:r>
      <w:r w:rsidR="00FB125F">
        <w:rPr>
          <w:rFonts w:ascii="宋体" w:hAnsi="宋体" w:cs="宋体" w:hint="eastAsia"/>
          <w:sz w:val="24"/>
        </w:rPr>
        <w:t>六</w:t>
      </w:r>
      <w:r>
        <w:rPr>
          <w:rFonts w:ascii="宋体" w:hAnsi="宋体" w:cs="宋体" w:hint="eastAsia"/>
          <w:sz w:val="24"/>
        </w:rPr>
        <w:t>）农民工工资保障金承诺（格式）</w:t>
      </w:r>
    </w:p>
    <w:p w:rsidR="00E75DD3" w:rsidRDefault="00E75DD3" w:rsidP="00E75DD3">
      <w:pPr>
        <w:spacing w:line="520" w:lineRule="exact"/>
        <w:rPr>
          <w:rFonts w:ascii="宋体" w:hAnsi="宋体" w:cs="宋体"/>
          <w:sz w:val="24"/>
        </w:rPr>
      </w:pP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 xml:space="preserve"> 我公司承诺截止本工程开标之日止，不存在拖欠或克扣农民工工资的行为。</w:t>
      </w:r>
    </w:p>
    <w:p w:rsidR="00E75DD3" w:rsidRDefault="00E75DD3" w:rsidP="00E75DD3">
      <w:pPr>
        <w:spacing w:line="520" w:lineRule="exact"/>
        <w:rPr>
          <w:rFonts w:ascii="宋体" w:hAnsi="宋体" w:cs="宋体"/>
          <w:sz w:val="24"/>
        </w:rPr>
      </w:pPr>
      <w:r>
        <w:rPr>
          <w:rFonts w:ascii="宋体" w:hAnsi="宋体" w:cs="宋体" w:hint="eastAsia"/>
          <w:sz w:val="24"/>
          <w:lang/>
        </w:rPr>
        <w:t>一旦本工程出现拖欠农民工工资情况，经落实属实后由建设主管部门从农民工工资保障金中先予划支。</w:t>
      </w:r>
    </w:p>
    <w:p w:rsidR="00E75DD3" w:rsidRDefault="00E75DD3" w:rsidP="00E75DD3">
      <w:pPr>
        <w:spacing w:line="520" w:lineRule="exact"/>
        <w:ind w:firstLine="680"/>
        <w:rPr>
          <w:rFonts w:ascii="宋体" w:hAnsi="宋体" w:cs="宋体"/>
          <w:sz w:val="24"/>
        </w:rPr>
      </w:pPr>
      <w:r>
        <w:rPr>
          <w:rFonts w:ascii="宋体" w:hAnsi="宋体" w:cs="宋体" w:hint="eastAsia"/>
          <w:sz w:val="24"/>
          <w:lang/>
        </w:rPr>
        <w:t>我公司承诺中标后能够及时、足额存入农民工工资保障金。一旦其承包的建筑工程项目中出现拖欠农民工工资情况的，可从农民工工资保障金中先予划支。</w:t>
      </w:r>
    </w:p>
    <w:p w:rsidR="00E75DD3" w:rsidRDefault="00E75DD3" w:rsidP="00E75DD3">
      <w:pPr>
        <w:spacing w:line="520" w:lineRule="exact"/>
        <w:rPr>
          <w:rFonts w:ascii="宋体" w:hAnsi="宋体" w:cs="宋体"/>
          <w:sz w:val="24"/>
        </w:rPr>
      </w:pPr>
    </w:p>
    <w:p w:rsidR="00E75DD3" w:rsidRDefault="00E75DD3" w:rsidP="00E75DD3">
      <w:pPr>
        <w:spacing w:line="480" w:lineRule="exact"/>
        <w:ind w:firstLineChars="200" w:firstLine="480"/>
        <w:textAlignment w:val="center"/>
        <w:rPr>
          <w:rFonts w:ascii="宋体" w:hAnsi="宋体" w:cs="宋体"/>
          <w:sz w:val="24"/>
        </w:rPr>
      </w:pPr>
      <w:r>
        <w:rPr>
          <w:rFonts w:ascii="宋体" w:hAnsi="宋体" w:cs="宋体" w:hint="eastAsia"/>
          <w:sz w:val="24"/>
          <w:lang/>
        </w:rPr>
        <w:t>特此承诺</w:t>
      </w:r>
    </w:p>
    <w:p w:rsidR="00E75DD3" w:rsidRDefault="00E75DD3" w:rsidP="00E75DD3">
      <w:pPr>
        <w:spacing w:line="480" w:lineRule="exact"/>
        <w:ind w:firstLineChars="200" w:firstLine="480"/>
        <w:textAlignment w:val="center"/>
        <w:rPr>
          <w:rFonts w:ascii="宋体" w:hAnsi="宋体" w:cs="宋体"/>
          <w:sz w:val="24"/>
        </w:rPr>
      </w:pPr>
    </w:p>
    <w:p w:rsidR="00E75DD3" w:rsidRDefault="00E75DD3" w:rsidP="00E75DD3">
      <w:pPr>
        <w:spacing w:line="480" w:lineRule="exact"/>
        <w:ind w:firstLineChars="200" w:firstLine="480"/>
        <w:textAlignment w:val="center"/>
        <w:rPr>
          <w:rFonts w:ascii="宋体" w:hAnsi="宋体" w:cs="宋体"/>
          <w:sz w:val="24"/>
        </w:rPr>
      </w:pPr>
    </w:p>
    <w:p w:rsidR="00E75DD3" w:rsidRDefault="00E75DD3" w:rsidP="00E75DD3">
      <w:pPr>
        <w:spacing w:line="360" w:lineRule="auto"/>
        <w:ind w:firstLineChars="200" w:firstLine="480"/>
        <w:rPr>
          <w:rFonts w:ascii="宋体" w:hAnsi="宋体"/>
          <w:sz w:val="24"/>
        </w:rPr>
      </w:pPr>
    </w:p>
    <w:p w:rsidR="00E75DD3" w:rsidRDefault="00E75DD3" w:rsidP="00E75DD3">
      <w:pPr>
        <w:spacing w:line="360" w:lineRule="auto"/>
        <w:jc w:val="center"/>
        <w:rPr>
          <w:rFonts w:ascii="宋体" w:hAnsi="宋体"/>
          <w:sz w:val="24"/>
        </w:rPr>
      </w:pPr>
      <w:r>
        <w:rPr>
          <w:rFonts w:ascii="宋体" w:hAnsi="宋体" w:hint="eastAsia"/>
          <w:sz w:val="24"/>
        </w:rPr>
        <w:t xml:space="preserve">           投标人：（盖章）</w:t>
      </w:r>
    </w:p>
    <w:p w:rsidR="00E75DD3" w:rsidRDefault="00E75DD3" w:rsidP="00E75DD3">
      <w:pPr>
        <w:spacing w:line="360" w:lineRule="auto"/>
        <w:jc w:val="center"/>
        <w:rPr>
          <w:rFonts w:ascii="宋体" w:hAnsi="宋体"/>
          <w:sz w:val="24"/>
        </w:rPr>
      </w:pPr>
    </w:p>
    <w:p w:rsidR="00E75DD3" w:rsidRDefault="00E75DD3" w:rsidP="00E75DD3">
      <w:pPr>
        <w:spacing w:line="360" w:lineRule="auto"/>
        <w:jc w:val="center"/>
        <w:rPr>
          <w:rFonts w:ascii="宋体" w:hAnsi="宋体"/>
          <w:sz w:val="24"/>
        </w:rPr>
      </w:pPr>
      <w:r>
        <w:rPr>
          <w:rFonts w:ascii="宋体" w:hAnsi="宋体" w:hint="eastAsia"/>
          <w:sz w:val="24"/>
        </w:rPr>
        <w:t xml:space="preserve">                法定代表人：（</w:t>
      </w:r>
      <w:r>
        <w:rPr>
          <w:rFonts w:ascii="宋体" w:eastAsia="宋体" w:hAnsi="宋体" w:cs="Times New Roman" w:hint="eastAsia"/>
          <w:sz w:val="24"/>
          <w:szCs w:val="24"/>
        </w:rPr>
        <w:t>电子签章</w:t>
      </w:r>
      <w:r>
        <w:rPr>
          <w:rFonts w:ascii="宋体" w:hAnsi="宋体" w:hint="eastAsia"/>
          <w:sz w:val="24"/>
        </w:rPr>
        <w:t>）</w:t>
      </w:r>
    </w:p>
    <w:p w:rsidR="00E75DD3" w:rsidRDefault="00E75DD3" w:rsidP="00E75DD3">
      <w:pPr>
        <w:spacing w:line="360" w:lineRule="auto"/>
        <w:jc w:val="right"/>
        <w:rPr>
          <w:rFonts w:ascii="宋体" w:hAnsi="宋体"/>
          <w:sz w:val="24"/>
        </w:rPr>
      </w:pPr>
    </w:p>
    <w:p w:rsidR="00E75DD3" w:rsidRDefault="00E75DD3" w:rsidP="00E75DD3">
      <w:pPr>
        <w:spacing w:line="360" w:lineRule="auto"/>
        <w:jc w:val="center"/>
        <w:rPr>
          <w:rFonts w:ascii="宋体" w:hAnsi="宋体"/>
          <w:sz w:val="24"/>
        </w:rPr>
      </w:pPr>
      <w:r>
        <w:rPr>
          <w:rFonts w:ascii="宋体" w:hAnsi="宋体" w:hint="eastAsia"/>
          <w:sz w:val="24"/>
        </w:rPr>
        <w:t xml:space="preserve">          年    月   日</w:t>
      </w:r>
    </w:p>
    <w:p w:rsidR="00E75DD3" w:rsidRDefault="00E75DD3" w:rsidP="00E75DD3">
      <w:pPr>
        <w:spacing w:line="480" w:lineRule="exact"/>
        <w:ind w:firstLineChars="200" w:firstLine="420"/>
        <w:textAlignment w:val="center"/>
        <w:rPr>
          <w:szCs w:val="21"/>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jc w:val="center"/>
        <w:textAlignment w:val="center"/>
        <w:rPr>
          <w:rFonts w:ascii="宋体" w:hAnsi="宋体" w:cs="宋体"/>
          <w:kern w:val="0"/>
          <w:sz w:val="28"/>
          <w:szCs w:val="28"/>
          <w:lang/>
        </w:rPr>
      </w:pPr>
    </w:p>
    <w:p w:rsidR="00E75DD3" w:rsidRDefault="00E75DD3" w:rsidP="00E75DD3">
      <w:pPr>
        <w:spacing w:line="480" w:lineRule="exact"/>
        <w:jc w:val="center"/>
        <w:textAlignment w:val="center"/>
        <w:rPr>
          <w:rFonts w:ascii="宋体" w:hAnsi="宋体" w:cs="宋体"/>
          <w:sz w:val="24"/>
        </w:rPr>
      </w:pPr>
      <w:r>
        <w:rPr>
          <w:rFonts w:ascii="宋体" w:hAnsi="宋体" w:cs="宋体" w:hint="eastAsia"/>
          <w:sz w:val="24"/>
        </w:rPr>
        <w:t>（</w:t>
      </w:r>
      <w:r w:rsidR="00FB125F">
        <w:rPr>
          <w:rFonts w:ascii="宋体" w:hAnsi="宋体" w:cs="宋体" w:hint="eastAsia"/>
          <w:sz w:val="24"/>
        </w:rPr>
        <w:t>七</w:t>
      </w:r>
      <w:r>
        <w:rPr>
          <w:rFonts w:ascii="宋体" w:hAnsi="宋体" w:cs="宋体" w:hint="eastAsia"/>
          <w:sz w:val="24"/>
        </w:rPr>
        <w:t>） 拟派项目管理部组成人员承诺（格式）</w:t>
      </w:r>
    </w:p>
    <w:p w:rsidR="00E75DD3" w:rsidRDefault="00E75DD3" w:rsidP="00E75DD3">
      <w:pPr>
        <w:spacing w:line="520" w:lineRule="exact"/>
        <w:ind w:firstLineChars="200" w:firstLine="480"/>
        <w:rPr>
          <w:rFonts w:ascii="仿宋_GB2312" w:eastAsia="仿宋_GB2312" w:hAnsi="宋体" w:cs="仿宋_GB2312"/>
          <w:sz w:val="24"/>
        </w:rPr>
      </w:pP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为确保本项目按质按量按期完成，我公司郑重承诺：</w:t>
      </w:r>
    </w:p>
    <w:p w:rsidR="00E75DD3" w:rsidRDefault="00E75DD3" w:rsidP="00E75DD3">
      <w:pPr>
        <w:spacing w:line="520" w:lineRule="exact"/>
        <w:ind w:firstLineChars="200" w:firstLine="480"/>
        <w:rPr>
          <w:rFonts w:ascii="宋体" w:hAnsi="宋体" w:cs="宋体"/>
          <w:sz w:val="24"/>
          <w:lang/>
        </w:rPr>
      </w:pPr>
      <w:r>
        <w:rPr>
          <w:rFonts w:ascii="宋体" w:hAnsi="宋体" w:cs="宋体" w:hint="eastAsia"/>
          <w:sz w:val="24"/>
          <w:lang/>
        </w:rPr>
        <w:t>1、为本项目拟派项目经理具备建筑工程6年及以上工作经验，具备建筑工程专业二级及以上注册建造师资格。</w:t>
      </w:r>
    </w:p>
    <w:p w:rsidR="00E75DD3" w:rsidRDefault="00E75DD3" w:rsidP="00E75DD3">
      <w:pPr>
        <w:spacing w:line="520" w:lineRule="exact"/>
        <w:ind w:firstLineChars="200" w:firstLine="480"/>
        <w:rPr>
          <w:rFonts w:ascii="宋体" w:hAnsi="宋体" w:cs="宋体"/>
          <w:sz w:val="24"/>
          <w:lang/>
        </w:rPr>
      </w:pPr>
      <w:r>
        <w:rPr>
          <w:rFonts w:ascii="宋体" w:hAnsi="宋体" w:cs="宋体" w:hint="eastAsia"/>
          <w:sz w:val="24"/>
          <w:lang/>
        </w:rPr>
        <w:t>2、为本项目拟派技术负责人具备建筑工程6年及以上工作经验，具备建筑工程相关专业中级及以上技术职称或具备建筑工程专业二级及以上注册建造师资格。</w:t>
      </w:r>
    </w:p>
    <w:p w:rsidR="00E75DD3" w:rsidRDefault="00E75DD3" w:rsidP="00E75DD3">
      <w:pPr>
        <w:spacing w:line="520" w:lineRule="exact"/>
        <w:ind w:firstLineChars="200" w:firstLine="480"/>
        <w:rPr>
          <w:rFonts w:ascii="宋体" w:hAnsi="宋体" w:cs="宋体"/>
          <w:sz w:val="24"/>
          <w:lang/>
        </w:rPr>
      </w:pPr>
      <w:r>
        <w:rPr>
          <w:rFonts w:ascii="宋体" w:hAnsi="宋体" w:cs="宋体" w:hint="eastAsia"/>
          <w:sz w:val="24"/>
          <w:lang/>
        </w:rPr>
        <w:t>3、拟派本项目的施工员、质量员、安全员，材料员，资料员均具备多年建筑工程现场管理经验，能够满足工程管理需要。</w:t>
      </w:r>
    </w:p>
    <w:p w:rsidR="00E75DD3" w:rsidRDefault="00E75DD3" w:rsidP="00E75DD3">
      <w:pPr>
        <w:spacing w:line="520" w:lineRule="exact"/>
        <w:ind w:firstLineChars="200" w:firstLine="480"/>
        <w:rPr>
          <w:rFonts w:ascii="宋体" w:hAnsi="宋体" w:cs="宋体"/>
          <w:sz w:val="24"/>
        </w:rPr>
      </w:pPr>
      <w:r>
        <w:rPr>
          <w:rFonts w:ascii="宋体" w:hAnsi="宋体" w:cs="宋体" w:hint="eastAsia"/>
          <w:sz w:val="24"/>
          <w:lang/>
        </w:rPr>
        <w:t>4、依据工程情况，按发包人的要求及时调整项目管理人员，确保工程顺利进行。</w:t>
      </w:r>
    </w:p>
    <w:p w:rsidR="00E75DD3" w:rsidRDefault="00E75DD3" w:rsidP="00E75DD3">
      <w:pPr>
        <w:spacing w:line="520" w:lineRule="exact"/>
        <w:ind w:firstLineChars="200" w:firstLine="480"/>
        <w:rPr>
          <w:rFonts w:ascii="宋体" w:hAnsi="宋体" w:cs="宋体"/>
          <w:sz w:val="24"/>
        </w:rPr>
      </w:pPr>
    </w:p>
    <w:p w:rsidR="00E75DD3" w:rsidRDefault="00E75DD3" w:rsidP="00E75DD3">
      <w:pPr>
        <w:spacing w:line="480" w:lineRule="exact"/>
        <w:jc w:val="center"/>
        <w:textAlignment w:val="center"/>
        <w:rPr>
          <w:rFonts w:ascii="宋体" w:hAnsi="宋体" w:cs="宋体"/>
          <w:sz w:val="28"/>
          <w:szCs w:val="28"/>
        </w:rPr>
      </w:pPr>
    </w:p>
    <w:p w:rsidR="00E75DD3" w:rsidRDefault="00E75DD3" w:rsidP="00E75DD3">
      <w:pPr>
        <w:spacing w:line="480" w:lineRule="exact"/>
        <w:ind w:firstLineChars="200" w:firstLine="480"/>
        <w:textAlignment w:val="center"/>
        <w:rPr>
          <w:rFonts w:ascii="宋体" w:hAnsi="宋体" w:cs="宋体"/>
          <w:sz w:val="24"/>
        </w:rPr>
      </w:pPr>
      <w:r>
        <w:rPr>
          <w:rFonts w:ascii="宋体" w:hAnsi="宋体" w:cs="宋体" w:hint="eastAsia"/>
          <w:sz w:val="24"/>
          <w:lang/>
        </w:rPr>
        <w:t xml:space="preserve">特此承诺 </w:t>
      </w: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360" w:lineRule="auto"/>
        <w:ind w:firstLineChars="200" w:firstLine="480"/>
        <w:rPr>
          <w:rFonts w:ascii="宋体" w:hAnsi="宋体"/>
          <w:sz w:val="24"/>
        </w:rPr>
      </w:pPr>
    </w:p>
    <w:p w:rsidR="00E75DD3" w:rsidRDefault="00E75DD3" w:rsidP="00E75DD3">
      <w:pPr>
        <w:spacing w:line="360" w:lineRule="auto"/>
        <w:jc w:val="center"/>
        <w:rPr>
          <w:rFonts w:ascii="宋体" w:hAnsi="宋体"/>
          <w:sz w:val="24"/>
        </w:rPr>
      </w:pPr>
      <w:r>
        <w:rPr>
          <w:rFonts w:ascii="宋体" w:hAnsi="宋体" w:hint="eastAsia"/>
          <w:sz w:val="24"/>
        </w:rPr>
        <w:t xml:space="preserve"> 投标人：（盖章）</w:t>
      </w:r>
    </w:p>
    <w:p w:rsidR="00E75DD3" w:rsidRDefault="00E75DD3" w:rsidP="00E75DD3">
      <w:pPr>
        <w:spacing w:line="360" w:lineRule="auto"/>
        <w:jc w:val="center"/>
        <w:rPr>
          <w:rFonts w:ascii="宋体" w:hAnsi="宋体"/>
          <w:sz w:val="24"/>
        </w:rPr>
      </w:pPr>
    </w:p>
    <w:p w:rsidR="00E75DD3" w:rsidRDefault="00E75DD3" w:rsidP="00E75DD3">
      <w:pPr>
        <w:spacing w:line="360" w:lineRule="auto"/>
        <w:jc w:val="center"/>
        <w:rPr>
          <w:rFonts w:ascii="宋体" w:hAnsi="宋体"/>
          <w:sz w:val="24"/>
        </w:rPr>
      </w:pPr>
      <w:r>
        <w:rPr>
          <w:rFonts w:ascii="宋体" w:hAnsi="宋体" w:hint="eastAsia"/>
          <w:sz w:val="24"/>
        </w:rPr>
        <w:t xml:space="preserve">                   法定代表人：（</w:t>
      </w:r>
      <w:r>
        <w:rPr>
          <w:rFonts w:ascii="宋体" w:eastAsia="宋体" w:hAnsi="宋体" w:cs="Times New Roman" w:hint="eastAsia"/>
          <w:sz w:val="24"/>
          <w:szCs w:val="24"/>
        </w:rPr>
        <w:t>电子签章</w:t>
      </w:r>
      <w:r>
        <w:rPr>
          <w:rFonts w:ascii="宋体" w:hAnsi="宋体" w:hint="eastAsia"/>
          <w:sz w:val="24"/>
        </w:rPr>
        <w:t>）</w:t>
      </w:r>
    </w:p>
    <w:p w:rsidR="00E75DD3" w:rsidRDefault="00E75DD3" w:rsidP="00E75DD3">
      <w:pPr>
        <w:spacing w:line="360" w:lineRule="auto"/>
        <w:jc w:val="right"/>
        <w:rPr>
          <w:rFonts w:ascii="宋体" w:hAnsi="宋体"/>
          <w:sz w:val="24"/>
        </w:rPr>
      </w:pPr>
    </w:p>
    <w:p w:rsidR="00E75DD3" w:rsidRDefault="00E75DD3" w:rsidP="00E75DD3">
      <w:pPr>
        <w:spacing w:line="360" w:lineRule="auto"/>
        <w:jc w:val="center"/>
        <w:rPr>
          <w:rFonts w:ascii="宋体" w:hAnsi="宋体"/>
          <w:sz w:val="24"/>
        </w:rPr>
      </w:pPr>
      <w:r>
        <w:rPr>
          <w:rFonts w:ascii="宋体" w:hAnsi="宋体" w:hint="eastAsia"/>
          <w:sz w:val="24"/>
        </w:rPr>
        <w:t xml:space="preserve">          年    月   日</w:t>
      </w:r>
    </w:p>
    <w:p w:rsidR="00E75DD3" w:rsidRDefault="00E75DD3" w:rsidP="00E75DD3">
      <w:pPr>
        <w:spacing w:line="480" w:lineRule="exact"/>
        <w:ind w:firstLineChars="200" w:firstLine="560"/>
        <w:textAlignment w:val="center"/>
        <w:rPr>
          <w:rFonts w:ascii="宋体" w:hAnsi="宋体" w:cs="宋体"/>
          <w:sz w:val="28"/>
          <w:szCs w:val="28"/>
          <w:lang/>
        </w:rPr>
      </w:pPr>
    </w:p>
    <w:p w:rsidR="00E75DD3" w:rsidRDefault="00E75DD3" w:rsidP="00E75DD3">
      <w:pPr>
        <w:rPr>
          <w:rFonts w:ascii="方正小标宋简体" w:eastAsia="方正小标宋简体" w:hAnsi="仿宋"/>
          <w:color w:val="000000"/>
          <w:sz w:val="36"/>
          <w:szCs w:val="32"/>
        </w:rPr>
      </w:pPr>
      <w:r>
        <w:rPr>
          <w:rFonts w:ascii="方正小标宋简体" w:eastAsia="方正小标宋简体" w:hAnsi="仿宋" w:hint="eastAsia"/>
          <w:color w:val="000000"/>
          <w:sz w:val="36"/>
          <w:szCs w:val="32"/>
        </w:rPr>
        <w:br w:type="page"/>
      </w:r>
    </w:p>
    <w:p w:rsidR="00E75DD3" w:rsidRDefault="00E75DD3" w:rsidP="00E75DD3">
      <w:pPr>
        <w:spacing w:line="600" w:lineRule="exact"/>
        <w:jc w:val="center"/>
        <w:rPr>
          <w:rFonts w:ascii="方正小标宋简体" w:eastAsia="方正小标宋简体" w:hAnsi="仿宋"/>
          <w:color w:val="000000"/>
          <w:sz w:val="36"/>
          <w:szCs w:val="32"/>
        </w:rPr>
      </w:pPr>
      <w:r>
        <w:rPr>
          <w:rFonts w:ascii="方正小标宋简体" w:eastAsia="方正小标宋简体" w:hAnsi="仿宋" w:hint="eastAsia"/>
          <w:color w:val="000000"/>
          <w:sz w:val="36"/>
          <w:szCs w:val="32"/>
        </w:rPr>
        <w:lastRenderedPageBreak/>
        <w:t>全省房屋建筑和市政基础设施工程项目</w:t>
      </w:r>
    </w:p>
    <w:p w:rsidR="00E75DD3" w:rsidRDefault="00E75DD3" w:rsidP="00E75DD3">
      <w:pPr>
        <w:spacing w:line="600" w:lineRule="exact"/>
        <w:jc w:val="center"/>
        <w:rPr>
          <w:rFonts w:ascii="方正小标宋简体" w:eastAsia="方正小标宋简体" w:hAnsi="仿宋"/>
          <w:color w:val="000000"/>
          <w:sz w:val="36"/>
          <w:szCs w:val="32"/>
        </w:rPr>
      </w:pPr>
      <w:r>
        <w:rPr>
          <w:rFonts w:ascii="方正小标宋简体" w:eastAsia="方正小标宋简体" w:hAnsi="仿宋" w:hint="eastAsia"/>
          <w:color w:val="000000"/>
          <w:sz w:val="36"/>
          <w:szCs w:val="32"/>
        </w:rPr>
        <w:t>招标投标活动承诺书</w:t>
      </w:r>
    </w:p>
    <w:p w:rsidR="00E75DD3" w:rsidRDefault="00E75DD3" w:rsidP="00E75DD3">
      <w:pPr>
        <w:jc w:val="center"/>
        <w:rPr>
          <w:rFonts w:eastAsia="方正小标宋简体"/>
          <w:sz w:val="44"/>
          <w:szCs w:val="44"/>
        </w:rPr>
      </w:pPr>
    </w:p>
    <w:p w:rsidR="00E75DD3" w:rsidRPr="00F10A53" w:rsidRDefault="00E75DD3" w:rsidP="00F10A53">
      <w:pPr>
        <w:spacing w:line="520" w:lineRule="exact"/>
        <w:ind w:firstLineChars="200" w:firstLine="480"/>
        <w:rPr>
          <w:rFonts w:ascii="宋体" w:hAnsi="宋体" w:cs="宋体"/>
          <w:sz w:val="24"/>
          <w:lang/>
        </w:rPr>
      </w:pPr>
      <w:r w:rsidRPr="00F10A53">
        <w:rPr>
          <w:rFonts w:ascii="宋体" w:hAnsi="宋体" w:cs="宋体" w:hint="eastAsia"/>
          <w:sz w:val="24"/>
          <w:lang/>
        </w:rPr>
        <w:t>我单位承诺，在项目招投标活动中，自觉遵守《中华人民共和国招标投标法》、</w:t>
      </w:r>
      <w:r w:rsidRPr="00F10A53">
        <w:rPr>
          <w:rFonts w:ascii="宋体" w:hAnsi="宋体" w:cs="宋体"/>
          <w:sz w:val="24"/>
          <w:lang/>
        </w:rPr>
        <w:t>《中华人民共和国招标投标法实施条例》</w:t>
      </w:r>
      <w:r w:rsidRPr="00F10A53">
        <w:rPr>
          <w:rFonts w:ascii="宋体" w:hAnsi="宋体" w:cs="宋体" w:hint="eastAsia"/>
          <w:sz w:val="24"/>
          <w:lang/>
        </w:rPr>
        <w:t>、河南省实施《中华人民共和国招标投标法》办法等招标投标相关法律、法规和制度规定，如有违反，愿承担相关法律责任。</w:t>
      </w:r>
    </w:p>
    <w:p w:rsidR="00E75DD3" w:rsidRPr="00F10A53" w:rsidRDefault="00E75DD3" w:rsidP="00F10A53">
      <w:pPr>
        <w:spacing w:line="520" w:lineRule="exact"/>
        <w:ind w:firstLineChars="200" w:firstLine="480"/>
        <w:rPr>
          <w:rFonts w:ascii="宋体" w:hAnsi="宋体" w:cs="宋体"/>
          <w:sz w:val="24"/>
          <w:lang/>
        </w:rPr>
      </w:pPr>
    </w:p>
    <w:p w:rsidR="00E75DD3" w:rsidRPr="00F10A53" w:rsidRDefault="00E75DD3" w:rsidP="00F10A53">
      <w:pPr>
        <w:spacing w:line="520" w:lineRule="exact"/>
        <w:ind w:firstLineChars="200" w:firstLine="480"/>
        <w:rPr>
          <w:rFonts w:ascii="宋体" w:hAnsi="宋体" w:cs="宋体"/>
          <w:sz w:val="24"/>
          <w:lang/>
        </w:rPr>
      </w:pPr>
      <w:r w:rsidRPr="00F10A53">
        <w:rPr>
          <w:rFonts w:ascii="宋体" w:hAnsi="宋体" w:cs="宋体" w:hint="eastAsia"/>
          <w:sz w:val="24"/>
          <w:lang/>
        </w:rPr>
        <w:t>承诺人（法人）（电子签章）：</w:t>
      </w:r>
    </w:p>
    <w:p w:rsidR="00E75DD3" w:rsidRDefault="00E75DD3" w:rsidP="00F10A53">
      <w:pPr>
        <w:spacing w:line="520" w:lineRule="exact"/>
        <w:ind w:firstLineChars="200" w:firstLine="480"/>
        <w:rPr>
          <w:rFonts w:eastAsia="仿宋_GB2312"/>
          <w:sz w:val="32"/>
          <w:szCs w:val="32"/>
          <w:u w:val="single"/>
        </w:rPr>
      </w:pPr>
      <w:r w:rsidRPr="00F10A53">
        <w:rPr>
          <w:rFonts w:ascii="宋体" w:hAnsi="宋体" w:cs="宋体" w:hint="eastAsia"/>
          <w:sz w:val="24"/>
          <w:lang/>
        </w:rPr>
        <w:t xml:space="preserve">联   系   电   话：   </w:t>
      </w:r>
      <w:r>
        <w:rPr>
          <w:rFonts w:eastAsia="仿宋_GB2312" w:hint="eastAsia"/>
          <w:sz w:val="32"/>
          <w:szCs w:val="32"/>
        </w:rPr>
        <w:t xml:space="preserve">            </w:t>
      </w:r>
    </w:p>
    <w:p w:rsidR="00E75DD3" w:rsidRDefault="00E75DD3" w:rsidP="00E75DD3">
      <w:pPr>
        <w:spacing w:line="240" w:lineRule="exact"/>
        <w:rPr>
          <w:rFonts w:eastAsia="仿宋_GB2312"/>
          <w:sz w:val="32"/>
          <w:szCs w:val="32"/>
        </w:rPr>
      </w:pPr>
    </w:p>
    <w:p w:rsidR="00E75DD3" w:rsidRDefault="00E75DD3" w:rsidP="00E75DD3">
      <w:pPr>
        <w:rPr>
          <w:rFonts w:eastAsia="仿宋_GB2312"/>
          <w:sz w:val="32"/>
          <w:szCs w:val="32"/>
        </w:rPr>
      </w:pPr>
    </w:p>
    <w:p w:rsidR="00E75DD3" w:rsidRDefault="00E75DD3" w:rsidP="00E75DD3">
      <w:pPr>
        <w:rPr>
          <w:rFonts w:eastAsia="仿宋_GB2312"/>
          <w:sz w:val="32"/>
          <w:szCs w:val="32"/>
        </w:rPr>
      </w:pPr>
    </w:p>
    <w:p w:rsidR="00E75DD3" w:rsidRPr="00F10A53" w:rsidRDefault="00E75DD3" w:rsidP="00F10A53">
      <w:pPr>
        <w:spacing w:line="520" w:lineRule="exact"/>
        <w:ind w:firstLineChars="200" w:firstLine="480"/>
        <w:jc w:val="right"/>
        <w:rPr>
          <w:rFonts w:ascii="宋体" w:hAnsi="宋体" w:cs="宋体"/>
          <w:sz w:val="24"/>
          <w:lang/>
        </w:rPr>
      </w:pPr>
      <w:r w:rsidRPr="00F10A53">
        <w:rPr>
          <w:rFonts w:ascii="宋体" w:hAnsi="宋体" w:cs="宋体" w:hint="eastAsia"/>
          <w:sz w:val="24"/>
          <w:lang/>
        </w:rPr>
        <w:t xml:space="preserve"> 承诺人（盖章）</w:t>
      </w:r>
    </w:p>
    <w:p w:rsidR="00E75DD3" w:rsidRPr="00F10A53" w:rsidRDefault="00E75DD3" w:rsidP="00F10A53">
      <w:pPr>
        <w:spacing w:line="520" w:lineRule="exact"/>
        <w:ind w:firstLineChars="200" w:firstLine="480"/>
        <w:jc w:val="right"/>
        <w:rPr>
          <w:rFonts w:ascii="宋体" w:hAnsi="宋体" w:cs="宋体"/>
          <w:sz w:val="24"/>
          <w:lang/>
        </w:rPr>
      </w:pPr>
    </w:p>
    <w:p w:rsidR="00E75DD3" w:rsidRPr="00F10A53" w:rsidRDefault="00E75DD3" w:rsidP="00F10A53">
      <w:pPr>
        <w:spacing w:line="520" w:lineRule="exact"/>
        <w:ind w:firstLineChars="200" w:firstLine="480"/>
        <w:jc w:val="right"/>
        <w:rPr>
          <w:rFonts w:ascii="宋体" w:hAnsi="宋体" w:cs="宋体"/>
          <w:sz w:val="24"/>
          <w:lang/>
        </w:rPr>
      </w:pPr>
      <w:r w:rsidRPr="00F10A53">
        <w:rPr>
          <w:rFonts w:ascii="宋体" w:hAnsi="宋体" w:cs="宋体" w:hint="eastAsia"/>
          <w:sz w:val="24"/>
          <w:lang/>
        </w:rPr>
        <w:t>年月日</w:t>
      </w:r>
    </w:p>
    <w:p w:rsidR="00E75DD3" w:rsidRDefault="00E75DD3" w:rsidP="00E75DD3">
      <w:pPr>
        <w:widowControl/>
        <w:spacing w:line="460" w:lineRule="exact"/>
        <w:jc w:val="left"/>
        <w:rPr>
          <w:rFonts w:eastAsia="仿宋_GB2312" w:hAnsi="仿宋_GB2312"/>
          <w:color w:val="000000"/>
          <w:kern w:val="0"/>
          <w:sz w:val="28"/>
          <w:szCs w:val="28"/>
        </w:rPr>
      </w:pPr>
    </w:p>
    <w:p w:rsidR="00E75DD3" w:rsidRDefault="00E75DD3" w:rsidP="00E75DD3">
      <w:pPr>
        <w:widowControl/>
        <w:spacing w:line="460" w:lineRule="exact"/>
        <w:jc w:val="left"/>
        <w:rPr>
          <w:rFonts w:eastAsia="仿宋_GB2312" w:hAnsi="仿宋_GB2312"/>
          <w:color w:val="000000"/>
          <w:kern w:val="0"/>
          <w:sz w:val="28"/>
          <w:szCs w:val="28"/>
        </w:rPr>
      </w:pPr>
    </w:p>
    <w:p w:rsidR="00E75DD3" w:rsidRDefault="00E75DD3" w:rsidP="00E75DD3"/>
    <w:p w:rsidR="00E75DD3" w:rsidRDefault="00E75DD3" w:rsidP="00E75DD3">
      <w:pPr>
        <w:spacing w:line="480" w:lineRule="exact"/>
        <w:jc w:val="center"/>
        <w:textAlignment w:val="center"/>
        <w:rPr>
          <w:rFonts w:ascii="宋体" w:hAnsi="宋体" w:cs="宋体"/>
          <w:b/>
          <w:sz w:val="28"/>
          <w:szCs w:val="28"/>
          <w:lang/>
        </w:rPr>
      </w:pPr>
    </w:p>
    <w:p w:rsidR="00E75DD3" w:rsidRDefault="00E75DD3" w:rsidP="00E75DD3">
      <w:pPr>
        <w:spacing w:line="480" w:lineRule="exact"/>
        <w:jc w:val="center"/>
        <w:textAlignment w:val="center"/>
        <w:rPr>
          <w:rFonts w:ascii="宋体" w:hAnsi="宋体" w:cs="宋体"/>
          <w:b/>
          <w:sz w:val="28"/>
          <w:szCs w:val="28"/>
          <w:lang/>
        </w:rPr>
      </w:pPr>
    </w:p>
    <w:p w:rsidR="00E75DD3" w:rsidRDefault="00E75DD3" w:rsidP="00E75DD3">
      <w:pPr>
        <w:spacing w:line="480" w:lineRule="exact"/>
        <w:jc w:val="center"/>
        <w:textAlignment w:val="center"/>
        <w:rPr>
          <w:rFonts w:ascii="宋体" w:hAnsi="宋体" w:cs="宋体"/>
          <w:b/>
          <w:sz w:val="28"/>
          <w:szCs w:val="28"/>
          <w:lang/>
        </w:rPr>
      </w:pPr>
    </w:p>
    <w:p w:rsidR="00E75DD3" w:rsidRDefault="00E75DD3" w:rsidP="00E75DD3">
      <w:pPr>
        <w:rPr>
          <w:rFonts w:ascii="宋体" w:hAnsi="宋体" w:cs="宋体"/>
          <w:b/>
          <w:sz w:val="28"/>
          <w:szCs w:val="28"/>
          <w:lang/>
        </w:rPr>
      </w:pPr>
      <w:r>
        <w:rPr>
          <w:rFonts w:ascii="宋体" w:hAnsi="宋体" w:cs="宋体" w:hint="eastAsia"/>
          <w:b/>
          <w:sz w:val="28"/>
          <w:szCs w:val="28"/>
          <w:lang/>
        </w:rPr>
        <w:br w:type="page"/>
      </w:r>
    </w:p>
    <w:p w:rsidR="00E75DD3" w:rsidRDefault="00E75DD3" w:rsidP="00E75DD3">
      <w:pPr>
        <w:spacing w:line="480" w:lineRule="exact"/>
        <w:jc w:val="center"/>
        <w:textAlignment w:val="center"/>
        <w:rPr>
          <w:rFonts w:ascii="宋体" w:hAnsi="宋体" w:cs="宋体"/>
          <w:b/>
          <w:sz w:val="24"/>
        </w:rPr>
      </w:pPr>
      <w:r>
        <w:rPr>
          <w:rFonts w:ascii="宋体" w:hAnsi="宋体" w:cs="宋体" w:hint="eastAsia"/>
          <w:b/>
          <w:sz w:val="28"/>
          <w:szCs w:val="28"/>
          <w:lang/>
        </w:rPr>
        <w:lastRenderedPageBreak/>
        <w:t>九、投标人认为需要提供的其他材料</w:t>
      </w:r>
    </w:p>
    <w:p w:rsidR="00E75DD3" w:rsidRDefault="00E75DD3" w:rsidP="00E75DD3">
      <w:pPr>
        <w:spacing w:line="480" w:lineRule="exact"/>
        <w:textAlignment w:val="center"/>
        <w:rPr>
          <w:rFonts w:ascii="宋体" w:hAnsi="宋体" w:cs="宋体"/>
          <w:sz w:val="24"/>
        </w:rPr>
      </w:pPr>
    </w:p>
    <w:p w:rsidR="00E75DD3" w:rsidRDefault="00E75DD3" w:rsidP="00E75DD3">
      <w:pPr>
        <w:spacing w:line="360" w:lineRule="auto"/>
        <w:ind w:firstLineChars="200" w:firstLine="480"/>
        <w:rPr>
          <w:rFonts w:ascii="宋体" w:hAnsi="宋体" w:cs="Arial"/>
          <w:sz w:val="24"/>
        </w:rPr>
      </w:pPr>
      <w:bookmarkStart w:id="164" w:name="_Toc26887"/>
      <w:r>
        <w:rPr>
          <w:rFonts w:ascii="宋体" w:eastAsia="宋体" w:hAnsi="宋体" w:cs="Arial" w:hint="eastAsia"/>
          <w:sz w:val="24"/>
          <w:szCs w:val="24"/>
        </w:rPr>
        <w:t>（评分办法中提到的其他资料及投标人认为应附的其他资料，格式自拟，应逐页加盖单位公章）</w:t>
      </w:r>
      <w:bookmarkEnd w:id="164"/>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hAnsi="宋体" w:cs="仿宋_GB2312"/>
          <w:sz w:val="24"/>
        </w:rPr>
      </w:pPr>
    </w:p>
    <w:p w:rsidR="00E75DD3" w:rsidRDefault="00E75DD3" w:rsidP="00E75DD3">
      <w:pPr>
        <w:spacing w:line="480" w:lineRule="exact"/>
        <w:textAlignment w:val="center"/>
        <w:rPr>
          <w:rFonts w:ascii="仿宋_GB2312" w:eastAsia="仿宋_GB2312" w:cs="仿宋_GB2312"/>
          <w:sz w:val="24"/>
        </w:rPr>
      </w:pPr>
    </w:p>
    <w:p w:rsidR="00E75DD3" w:rsidRDefault="00E75DD3" w:rsidP="00E75DD3">
      <w:pPr>
        <w:spacing w:line="480" w:lineRule="exact"/>
        <w:textAlignment w:val="center"/>
        <w:rPr>
          <w:rFonts w:ascii="仿宋_GB2312" w:eastAsia="仿宋_GB2312" w:cs="仿宋_GB2312"/>
          <w:sz w:val="24"/>
        </w:rPr>
      </w:pPr>
    </w:p>
    <w:p w:rsidR="00E75DD3" w:rsidRDefault="00E75DD3" w:rsidP="00E75DD3">
      <w:pPr>
        <w:spacing w:line="480" w:lineRule="exact"/>
        <w:textAlignment w:val="center"/>
        <w:rPr>
          <w:rFonts w:ascii="仿宋_GB2312" w:eastAsia="仿宋_GB2312" w:cs="仿宋_GB2312"/>
          <w:sz w:val="24"/>
        </w:rPr>
      </w:pPr>
    </w:p>
    <w:p w:rsidR="00E75DD3" w:rsidRDefault="00E75DD3" w:rsidP="00E75DD3">
      <w:pPr>
        <w:spacing w:line="480" w:lineRule="exact"/>
        <w:textAlignment w:val="center"/>
        <w:rPr>
          <w:rFonts w:ascii="仿宋_GB2312" w:eastAsia="仿宋_GB2312" w:cs="仿宋_GB2312"/>
          <w:sz w:val="24"/>
        </w:rPr>
      </w:pPr>
    </w:p>
    <w:p w:rsidR="00E75DD3" w:rsidRDefault="00E75DD3" w:rsidP="00E75DD3">
      <w:pPr>
        <w:spacing w:line="480" w:lineRule="exact"/>
        <w:textAlignment w:val="center"/>
        <w:rPr>
          <w:rFonts w:ascii="仿宋_GB2312" w:eastAsia="仿宋_GB2312" w:cs="仿宋_GB2312"/>
          <w:sz w:val="24"/>
        </w:rPr>
      </w:pPr>
    </w:p>
    <w:p w:rsidR="00E75DD3" w:rsidRDefault="00E75DD3" w:rsidP="00E75DD3">
      <w:pPr>
        <w:spacing w:line="480" w:lineRule="exact"/>
        <w:textAlignment w:val="center"/>
        <w:rPr>
          <w:rFonts w:ascii="仿宋_GB2312" w:eastAsia="仿宋_GB2312" w:cs="仿宋_GB2312"/>
          <w:sz w:val="24"/>
        </w:rPr>
      </w:pPr>
    </w:p>
    <w:p w:rsidR="00E75DD3" w:rsidRDefault="00E75DD3" w:rsidP="00E75DD3">
      <w:pPr>
        <w:spacing w:line="480" w:lineRule="exact"/>
        <w:textAlignment w:val="center"/>
        <w:rPr>
          <w:rFonts w:ascii="仿宋_GB2312" w:eastAsia="仿宋_GB2312" w:cs="仿宋_GB2312"/>
          <w:sz w:val="44"/>
          <w:szCs w:val="44"/>
        </w:rPr>
      </w:pPr>
    </w:p>
    <w:p w:rsidR="00E75DD3" w:rsidRDefault="00E75DD3" w:rsidP="00E75DD3">
      <w:pPr>
        <w:spacing w:line="480" w:lineRule="exact"/>
        <w:jc w:val="center"/>
        <w:textAlignment w:val="center"/>
        <w:rPr>
          <w:rFonts w:ascii="仿宋_GB2312" w:eastAsia="仿宋_GB2312" w:cs="仿宋_GB2312"/>
          <w:sz w:val="24"/>
        </w:rPr>
      </w:pPr>
    </w:p>
    <w:p w:rsidR="00E75DD3" w:rsidRDefault="00E75DD3" w:rsidP="00E75DD3">
      <w:pPr>
        <w:spacing w:line="480" w:lineRule="exact"/>
        <w:textAlignment w:val="center"/>
        <w:rPr>
          <w:rFonts w:ascii="仿宋_GB2312" w:eastAsia="仿宋_GB2312" w:cs="仿宋_GB2312"/>
          <w:sz w:val="24"/>
        </w:rPr>
      </w:pPr>
    </w:p>
    <w:p w:rsidR="00E75DD3" w:rsidRDefault="00E75DD3" w:rsidP="00E75DD3">
      <w:pPr>
        <w:spacing w:line="480" w:lineRule="exact"/>
        <w:jc w:val="center"/>
        <w:textAlignment w:val="center"/>
        <w:rPr>
          <w:rFonts w:ascii="仿宋_GB2312" w:eastAsia="仿宋_GB2312" w:cs="仿宋_GB2312"/>
          <w:sz w:val="24"/>
        </w:rPr>
      </w:pPr>
    </w:p>
    <w:p w:rsidR="00E75DD3" w:rsidRDefault="00E75DD3" w:rsidP="00E75DD3">
      <w:pPr>
        <w:jc w:val="left"/>
        <w:rPr>
          <w:szCs w:val="21"/>
        </w:rPr>
      </w:pPr>
    </w:p>
    <w:p w:rsidR="00E75DD3" w:rsidRDefault="00E75DD3" w:rsidP="00E75DD3"/>
    <w:p w:rsidR="00E75DD3" w:rsidRDefault="00E75DD3" w:rsidP="00E75DD3"/>
    <w:p w:rsidR="00E75DD3" w:rsidRDefault="00E75DD3" w:rsidP="00E75DD3"/>
    <w:p w:rsidR="00E75DD3" w:rsidRDefault="00E75DD3" w:rsidP="00E75DD3"/>
    <w:p w:rsidR="00E75DD3" w:rsidRDefault="00E75DD3" w:rsidP="00E75DD3"/>
    <w:p w:rsidR="00E75DD3" w:rsidRDefault="00E75DD3" w:rsidP="00E75DD3"/>
    <w:sectPr w:rsidR="00E75DD3" w:rsidSect="00E75D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D6C" w:rsidRDefault="00D40D6C" w:rsidP="00E75DD3">
      <w:r>
        <w:separator/>
      </w:r>
    </w:p>
  </w:endnote>
  <w:endnote w:type="continuationSeparator" w:id="1">
    <w:p w:rsidR="00D40D6C" w:rsidRDefault="00D40D6C" w:rsidP="00E75DD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space">
    <w:altName w:val="Times New Roman"/>
    <w:charset w:val="00"/>
    <w:family w:val="auto"/>
    <w:pitch w:val="default"/>
    <w:sig w:usb0="00000000" w:usb1="00000000" w:usb2="00000000" w:usb3="00000000" w:csb0="00000000" w:csb1="00000000"/>
  </w:font>
  <w:font w:name="仿宋_GB2312">
    <w:altName w:val="Arial Unicode MS"/>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184F6CFA" w:usb2="00000012"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F4" w:rsidRDefault="00153EF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D3" w:rsidRDefault="00E75DD3">
    <w:pPr>
      <w:pStyle w:val="a4"/>
      <w:tabs>
        <w:tab w:val="clear" w:pos="4153"/>
      </w:tabs>
      <w:jc w:val="center"/>
    </w:pPr>
  </w:p>
  <w:p w:rsidR="00E75DD3" w:rsidRDefault="00E75DD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F4" w:rsidRDefault="00153EF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D3" w:rsidRDefault="00E75DD3">
    <w:pPr>
      <w:pStyle w:val="a4"/>
      <w:tabs>
        <w:tab w:val="clear" w:pos="4153"/>
      </w:tabs>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1312;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filled="f" stroked="f">
          <v:textbox style="mso-next-textbox:#_x0000_s1026;mso-fit-shape-to-text:t" inset="0,0,0,0">
            <w:txbxContent>
              <w:p w:rsidR="00E75DD3" w:rsidRDefault="00E75DD3">
                <w:pPr>
                  <w:pStyle w:val="a4"/>
                </w:pPr>
                <w:fldSimple w:instr=" PAGE  \* MERGEFORMAT ">
                  <w:r w:rsidR="00E8101E">
                    <w:rPr>
                      <w:noProof/>
                    </w:rPr>
                    <w:t>1</w:t>
                  </w:r>
                </w:fldSimple>
              </w:p>
            </w:txbxContent>
          </v:textbox>
          <w10:wrap anchorx="margin"/>
        </v:shape>
      </w:pict>
    </w:r>
  </w:p>
  <w:p w:rsidR="00E75DD3" w:rsidRDefault="00E75DD3">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D3" w:rsidRDefault="00E75DD3">
    <w:pPr>
      <w:pStyle w:val="a4"/>
      <w:tabs>
        <w:tab w:val="clear" w:pos="4153"/>
      </w:tabs>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60288;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filled="f" stroked="f">
          <v:textbox style="mso-next-textbox:#_x0000_s1025;mso-fit-shape-to-text:t" inset="0,0,0,0">
            <w:txbxContent>
              <w:p w:rsidR="00E75DD3" w:rsidRDefault="00E75DD3">
                <w:pPr>
                  <w:pStyle w:val="a4"/>
                </w:pPr>
                <w:fldSimple w:instr=" PAGE  \* MERGEFORMAT ">
                  <w:r w:rsidR="00E8101E">
                    <w:rPr>
                      <w:noProof/>
                    </w:rPr>
                    <w:t>105</w:t>
                  </w:r>
                </w:fldSimple>
              </w:p>
            </w:txbxContent>
          </v:textbox>
          <w10:wrap anchorx="margin"/>
        </v:shape>
      </w:pict>
    </w:r>
  </w:p>
  <w:p w:rsidR="00E75DD3" w:rsidRDefault="00E75D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D6C" w:rsidRDefault="00D40D6C" w:rsidP="00E75DD3">
      <w:r>
        <w:separator/>
      </w:r>
    </w:p>
  </w:footnote>
  <w:footnote w:type="continuationSeparator" w:id="1">
    <w:p w:rsidR="00D40D6C" w:rsidRDefault="00D40D6C" w:rsidP="00E75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F4" w:rsidRDefault="00153EF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F4" w:rsidRDefault="00153EF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F4" w:rsidRDefault="00153E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2502"/>
    <w:multiLevelType w:val="hybridMultilevel"/>
    <w:tmpl w:val="471A10A2"/>
    <w:lvl w:ilvl="0" w:tplc="29F2AF58">
      <w:start w:val="1"/>
      <w:numFmt w:val="japaneseCounting"/>
      <w:lvlText w:val="第%1章"/>
      <w:lvlJc w:val="left"/>
      <w:pPr>
        <w:ind w:left="1080" w:hanging="108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5DD3"/>
    <w:rsid w:val="0001730F"/>
    <w:rsid w:val="00153EF4"/>
    <w:rsid w:val="0031008A"/>
    <w:rsid w:val="00527C81"/>
    <w:rsid w:val="00641317"/>
    <w:rsid w:val="00905CD6"/>
    <w:rsid w:val="00B63E6D"/>
    <w:rsid w:val="00B85CCE"/>
    <w:rsid w:val="00C05340"/>
    <w:rsid w:val="00C37C97"/>
    <w:rsid w:val="00D40D6C"/>
    <w:rsid w:val="00E75DD3"/>
    <w:rsid w:val="00E8101E"/>
    <w:rsid w:val="00F10A53"/>
    <w:rsid w:val="00FB1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Message Header" w:qFormat="1"/>
    <w:lsdException w:name="Subtitle" w:semiHidden="0" w:uiPriority="11" w:unhideWhenUsed="0" w:qFormat="1"/>
    <w:lsdException w:name="Body Text First Indent" w:qFormat="1"/>
    <w:lsdException w:name="Body Text First Indent 2" w:qFormat="1"/>
    <w:lsdException w:name="Body Text Indent 2"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HTML Acronym" w:uiPriority="0" w:qFormat="1"/>
    <w:lsdException w:name="HTML Cite" w:uiPriority="0" w:qFormat="1"/>
    <w:lsdException w:name="HTML Code" w:uiPriority="0" w:qFormat="1"/>
    <w:lsdException w:name="HTML Definition" w:uiPriority="0" w:qFormat="1"/>
    <w:lsdException w:name="HTML Keyboard" w:uiPriority="0" w:qFormat="1"/>
    <w:lsdException w:name="HTML Sample" w:uiPriority="0" w:qFormat="1"/>
    <w:lsdException w:name="HTML Typewriter" w:uiPriority="0" w:qFormat="1"/>
    <w:lsdException w:name="HTML Variable"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DD3"/>
    <w:pPr>
      <w:widowControl w:val="0"/>
      <w:jc w:val="both"/>
    </w:pPr>
  </w:style>
  <w:style w:type="paragraph" w:styleId="1">
    <w:name w:val="heading 1"/>
    <w:basedOn w:val="a"/>
    <w:next w:val="a"/>
    <w:link w:val="1Char"/>
    <w:qFormat/>
    <w:rsid w:val="00E75DD3"/>
    <w:pPr>
      <w:keepNext/>
      <w:keepLines/>
      <w:spacing w:line="360" w:lineRule="auto"/>
      <w:outlineLvl w:val="0"/>
    </w:pPr>
    <w:rPr>
      <w:rFonts w:ascii="Times New Roman" w:eastAsia="宋体" w:hAnsi="Times New Roman" w:cs="Times New Roman"/>
      <w:b/>
      <w:kern w:val="44"/>
      <w:sz w:val="32"/>
      <w:szCs w:val="44"/>
      <w:lang w:val="zh-CN"/>
    </w:rPr>
  </w:style>
  <w:style w:type="paragraph" w:styleId="2">
    <w:name w:val="heading 2"/>
    <w:basedOn w:val="a"/>
    <w:next w:val="a"/>
    <w:link w:val="2Char"/>
    <w:qFormat/>
    <w:rsid w:val="00E75DD3"/>
    <w:pPr>
      <w:keepNext/>
      <w:keepLines/>
      <w:spacing w:line="413" w:lineRule="auto"/>
      <w:outlineLvl w:val="1"/>
    </w:pPr>
    <w:rPr>
      <w:rFonts w:ascii="Arial" w:eastAsia="黑体" w:hAnsi="Arial" w:cs="Times New Roman"/>
      <w:b/>
      <w:sz w:val="32"/>
      <w:szCs w:val="32"/>
    </w:rPr>
  </w:style>
  <w:style w:type="paragraph" w:styleId="3">
    <w:name w:val="heading 3"/>
    <w:basedOn w:val="a"/>
    <w:next w:val="a"/>
    <w:link w:val="3Char"/>
    <w:qFormat/>
    <w:rsid w:val="00E75DD3"/>
    <w:pPr>
      <w:keepNext/>
      <w:keepLines/>
      <w:spacing w:line="360" w:lineRule="auto"/>
      <w:outlineLvl w:val="2"/>
    </w:pPr>
    <w:rPr>
      <w:rFonts w:ascii="Times New Roman" w:eastAsia="宋体" w:hAnsi="Times New Roman" w:cs="Times New Roman"/>
      <w:b/>
      <w:sz w:val="24"/>
      <w:szCs w:val="32"/>
    </w:rPr>
  </w:style>
  <w:style w:type="paragraph" w:styleId="4">
    <w:name w:val="heading 4"/>
    <w:basedOn w:val="a"/>
    <w:next w:val="a"/>
    <w:link w:val="4Char"/>
    <w:qFormat/>
    <w:rsid w:val="00E75DD3"/>
    <w:pPr>
      <w:keepNext/>
      <w:keepLines/>
      <w:spacing w:line="360" w:lineRule="auto"/>
      <w:outlineLvl w:val="3"/>
    </w:pPr>
    <w:rPr>
      <w:rFonts w:ascii="Arial" w:eastAsia="宋体" w:hAnsi="Arial" w:cs="Times New Roman"/>
      <w:b/>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75D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75DD3"/>
    <w:rPr>
      <w:sz w:val="18"/>
      <w:szCs w:val="18"/>
    </w:rPr>
  </w:style>
  <w:style w:type="paragraph" w:styleId="a4">
    <w:name w:val="footer"/>
    <w:basedOn w:val="a"/>
    <w:link w:val="Char0"/>
    <w:uiPriority w:val="99"/>
    <w:unhideWhenUsed/>
    <w:qFormat/>
    <w:rsid w:val="00E75D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5DD3"/>
    <w:rPr>
      <w:sz w:val="18"/>
      <w:szCs w:val="18"/>
    </w:rPr>
  </w:style>
  <w:style w:type="character" w:customStyle="1" w:styleId="1Char">
    <w:name w:val="标题 1 Char"/>
    <w:basedOn w:val="a0"/>
    <w:link w:val="1"/>
    <w:rsid w:val="00E75DD3"/>
    <w:rPr>
      <w:rFonts w:ascii="Times New Roman" w:eastAsia="宋体" w:hAnsi="Times New Roman" w:cs="Times New Roman"/>
      <w:b/>
      <w:kern w:val="44"/>
      <w:sz w:val="32"/>
      <w:szCs w:val="44"/>
      <w:lang w:val="zh-CN"/>
    </w:rPr>
  </w:style>
  <w:style w:type="character" w:customStyle="1" w:styleId="2Char">
    <w:name w:val="标题 2 Char"/>
    <w:basedOn w:val="a0"/>
    <w:link w:val="2"/>
    <w:rsid w:val="00E75DD3"/>
    <w:rPr>
      <w:rFonts w:ascii="Arial" w:eastAsia="黑体" w:hAnsi="Arial" w:cs="Times New Roman"/>
      <w:b/>
      <w:sz w:val="32"/>
      <w:szCs w:val="32"/>
    </w:rPr>
  </w:style>
  <w:style w:type="character" w:customStyle="1" w:styleId="3Char">
    <w:name w:val="标题 3 Char"/>
    <w:basedOn w:val="a0"/>
    <w:link w:val="3"/>
    <w:rsid w:val="00E75DD3"/>
    <w:rPr>
      <w:rFonts w:ascii="Times New Roman" w:eastAsia="宋体" w:hAnsi="Times New Roman" w:cs="Times New Roman"/>
      <w:b/>
      <w:sz w:val="24"/>
      <w:szCs w:val="32"/>
    </w:rPr>
  </w:style>
  <w:style w:type="character" w:customStyle="1" w:styleId="4Char">
    <w:name w:val="标题 4 Char"/>
    <w:basedOn w:val="a0"/>
    <w:link w:val="4"/>
    <w:rsid w:val="00E75DD3"/>
    <w:rPr>
      <w:rFonts w:ascii="Arial" w:eastAsia="宋体" w:hAnsi="Arial" w:cs="Times New Roman"/>
      <w:b/>
      <w:szCs w:val="28"/>
    </w:rPr>
  </w:style>
  <w:style w:type="paragraph" w:styleId="20">
    <w:name w:val="Body Text Indent 2"/>
    <w:basedOn w:val="a"/>
    <w:link w:val="2Char0"/>
    <w:qFormat/>
    <w:rsid w:val="00E75DD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E75DD3"/>
    <w:rPr>
      <w:rFonts w:ascii="Times New Roman" w:eastAsia="宋体" w:hAnsi="Times New Roman" w:cs="Times New Roman"/>
      <w:szCs w:val="24"/>
    </w:rPr>
  </w:style>
  <w:style w:type="paragraph" w:styleId="a5">
    <w:name w:val="Body Text"/>
    <w:basedOn w:val="a"/>
    <w:link w:val="Char1"/>
    <w:qFormat/>
    <w:rsid w:val="00E75DD3"/>
    <w:rPr>
      <w:rFonts w:ascii="Times New Roman" w:eastAsia="宋体" w:hAnsi="Times New Roman" w:cs="Times New Roman"/>
      <w:szCs w:val="24"/>
    </w:rPr>
  </w:style>
  <w:style w:type="character" w:customStyle="1" w:styleId="Char1">
    <w:name w:val="正文文本 Char"/>
    <w:basedOn w:val="a0"/>
    <w:link w:val="a5"/>
    <w:rsid w:val="00E75DD3"/>
    <w:rPr>
      <w:rFonts w:ascii="Times New Roman" w:eastAsia="宋体" w:hAnsi="Times New Roman" w:cs="Times New Roman"/>
      <w:szCs w:val="24"/>
    </w:rPr>
  </w:style>
  <w:style w:type="paragraph" w:styleId="a6">
    <w:name w:val="Body Text Indent"/>
    <w:basedOn w:val="a"/>
    <w:link w:val="Char2"/>
    <w:qFormat/>
    <w:rsid w:val="00E75DD3"/>
    <w:pPr>
      <w:ind w:leftChars="200" w:left="420"/>
    </w:pPr>
    <w:rPr>
      <w:rFonts w:ascii="Times New Roman" w:eastAsia="宋体" w:hAnsi="Times New Roman" w:cs="Times New Roman"/>
      <w:szCs w:val="24"/>
    </w:rPr>
  </w:style>
  <w:style w:type="character" w:customStyle="1" w:styleId="Char2">
    <w:name w:val="正文文本缩进 Char"/>
    <w:basedOn w:val="a0"/>
    <w:link w:val="a6"/>
    <w:rsid w:val="00E75DD3"/>
    <w:rPr>
      <w:rFonts w:ascii="Times New Roman" w:eastAsia="宋体" w:hAnsi="Times New Roman" w:cs="Times New Roman"/>
      <w:szCs w:val="24"/>
    </w:rPr>
  </w:style>
  <w:style w:type="paragraph" w:styleId="a7">
    <w:name w:val="Plain Text"/>
    <w:basedOn w:val="a"/>
    <w:link w:val="Char3"/>
    <w:qFormat/>
    <w:rsid w:val="00E75DD3"/>
    <w:rPr>
      <w:rFonts w:ascii="宋体" w:eastAsia="宋体" w:hAnsi="Courier New" w:cs="Times New Roman" w:hint="eastAsia"/>
      <w:szCs w:val="21"/>
    </w:rPr>
  </w:style>
  <w:style w:type="character" w:customStyle="1" w:styleId="Char3">
    <w:name w:val="纯文本 Char"/>
    <w:basedOn w:val="a0"/>
    <w:link w:val="a7"/>
    <w:rsid w:val="00E75DD3"/>
    <w:rPr>
      <w:rFonts w:ascii="宋体" w:eastAsia="宋体" w:hAnsi="Courier New" w:cs="Times New Roman"/>
      <w:szCs w:val="21"/>
    </w:rPr>
  </w:style>
  <w:style w:type="paragraph" w:styleId="10">
    <w:name w:val="toc 1"/>
    <w:basedOn w:val="a"/>
    <w:next w:val="a"/>
    <w:uiPriority w:val="39"/>
    <w:qFormat/>
    <w:rsid w:val="00E75DD3"/>
    <w:pPr>
      <w:tabs>
        <w:tab w:val="right" w:leader="dot" w:pos="9628"/>
      </w:tabs>
      <w:ind w:firstLineChars="50" w:firstLine="90"/>
    </w:pPr>
    <w:rPr>
      <w:rFonts w:ascii="宋体" w:eastAsia="宋体" w:hAnsi="宋体" w:cs="Times New Roman" w:hint="eastAsia"/>
      <w:sz w:val="18"/>
      <w:szCs w:val="18"/>
    </w:rPr>
  </w:style>
  <w:style w:type="paragraph" w:styleId="a8">
    <w:name w:val="Message Header"/>
    <w:basedOn w:val="a"/>
    <w:next w:val="a"/>
    <w:link w:val="Char4"/>
    <w:uiPriority w:val="99"/>
    <w:unhideWhenUsed/>
    <w:qFormat/>
    <w:rsid w:val="00E75DD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eastAsia="宋体" w:hAnsi="Cambria" w:cs="Times New Roman"/>
      <w:sz w:val="24"/>
      <w:szCs w:val="24"/>
    </w:rPr>
  </w:style>
  <w:style w:type="character" w:customStyle="1" w:styleId="Char4">
    <w:name w:val="信息标题 Char"/>
    <w:basedOn w:val="a0"/>
    <w:link w:val="a8"/>
    <w:uiPriority w:val="99"/>
    <w:rsid w:val="00E75DD3"/>
    <w:rPr>
      <w:rFonts w:ascii="Cambria" w:eastAsia="宋体" w:hAnsi="Cambria" w:cs="Times New Roman"/>
      <w:sz w:val="24"/>
      <w:szCs w:val="24"/>
      <w:shd w:val="clear" w:color="auto" w:fill="7F7F7F"/>
    </w:rPr>
  </w:style>
  <w:style w:type="paragraph" w:styleId="a9">
    <w:name w:val="Normal (Web)"/>
    <w:basedOn w:val="a"/>
    <w:qFormat/>
    <w:rsid w:val="00E75DD3"/>
    <w:pPr>
      <w:widowControl/>
      <w:spacing w:before="100" w:beforeAutospacing="1" w:after="100" w:afterAutospacing="1"/>
      <w:jc w:val="left"/>
    </w:pPr>
    <w:rPr>
      <w:rFonts w:ascii="宋体" w:eastAsia="宋体" w:hAnsi="宋体" w:cs="Times New Roman" w:hint="eastAsia"/>
      <w:kern w:val="0"/>
      <w:sz w:val="24"/>
      <w:szCs w:val="24"/>
    </w:rPr>
  </w:style>
  <w:style w:type="paragraph" w:styleId="aa">
    <w:name w:val="Body Text First Indent"/>
    <w:basedOn w:val="a5"/>
    <w:next w:val="21"/>
    <w:link w:val="Char5"/>
    <w:uiPriority w:val="99"/>
    <w:qFormat/>
    <w:rsid w:val="00E75DD3"/>
    <w:pPr>
      <w:spacing w:after="120"/>
      <w:ind w:firstLineChars="100" w:firstLine="420"/>
    </w:pPr>
  </w:style>
  <w:style w:type="character" w:customStyle="1" w:styleId="Char5">
    <w:name w:val="正文首行缩进 Char"/>
    <w:basedOn w:val="Char1"/>
    <w:link w:val="aa"/>
    <w:uiPriority w:val="99"/>
    <w:rsid w:val="00E75DD3"/>
  </w:style>
  <w:style w:type="paragraph" w:styleId="21">
    <w:name w:val="Body Text First Indent 2"/>
    <w:basedOn w:val="a6"/>
    <w:link w:val="2Char1"/>
    <w:uiPriority w:val="99"/>
    <w:qFormat/>
    <w:rsid w:val="00E75DD3"/>
    <w:pPr>
      <w:spacing w:after="120"/>
      <w:ind w:firstLineChars="200" w:firstLine="420"/>
    </w:pPr>
  </w:style>
  <w:style w:type="character" w:customStyle="1" w:styleId="2Char1">
    <w:name w:val="正文首行缩进 2 Char"/>
    <w:basedOn w:val="Char2"/>
    <w:link w:val="21"/>
    <w:uiPriority w:val="99"/>
    <w:rsid w:val="00E75DD3"/>
  </w:style>
  <w:style w:type="character" w:styleId="ab">
    <w:name w:val="FollowedHyperlink"/>
    <w:basedOn w:val="a0"/>
    <w:qFormat/>
    <w:rsid w:val="00E75DD3"/>
    <w:rPr>
      <w:color w:val="800080"/>
      <w:u w:val="none"/>
    </w:rPr>
  </w:style>
  <w:style w:type="character" w:styleId="HTML">
    <w:name w:val="HTML Definition"/>
    <w:basedOn w:val="a0"/>
    <w:qFormat/>
    <w:rsid w:val="00E75DD3"/>
  </w:style>
  <w:style w:type="character" w:styleId="HTML0">
    <w:name w:val="HTML Typewriter"/>
    <w:basedOn w:val="a0"/>
    <w:qFormat/>
    <w:rsid w:val="00E75DD3"/>
    <w:rPr>
      <w:rFonts w:ascii="monospace" w:eastAsia="monospace" w:hAnsi="monospace" w:cs="monospace" w:hint="default"/>
      <w:sz w:val="20"/>
    </w:rPr>
  </w:style>
  <w:style w:type="character" w:styleId="HTML1">
    <w:name w:val="HTML Acronym"/>
    <w:basedOn w:val="a0"/>
    <w:qFormat/>
    <w:rsid w:val="00E75DD3"/>
  </w:style>
  <w:style w:type="character" w:styleId="HTML2">
    <w:name w:val="HTML Variable"/>
    <w:basedOn w:val="a0"/>
    <w:qFormat/>
    <w:rsid w:val="00E75DD3"/>
  </w:style>
  <w:style w:type="character" w:styleId="ac">
    <w:name w:val="Hyperlink"/>
    <w:uiPriority w:val="99"/>
    <w:qFormat/>
    <w:rsid w:val="00E75DD3"/>
    <w:rPr>
      <w:rFonts w:ascii="Times New Roman" w:hAnsi="Times New Roman" w:cs="Times New Roman" w:hint="default"/>
      <w:color w:val="0000FF"/>
      <w:u w:val="single"/>
    </w:rPr>
  </w:style>
  <w:style w:type="character" w:styleId="HTML3">
    <w:name w:val="HTML Code"/>
    <w:basedOn w:val="a0"/>
    <w:qFormat/>
    <w:rsid w:val="00E75DD3"/>
    <w:rPr>
      <w:rFonts w:ascii="monospace" w:eastAsia="monospace" w:hAnsi="monospace" w:cs="monospace" w:hint="default"/>
      <w:sz w:val="20"/>
    </w:rPr>
  </w:style>
  <w:style w:type="character" w:styleId="HTML4">
    <w:name w:val="HTML Cite"/>
    <w:basedOn w:val="a0"/>
    <w:qFormat/>
    <w:rsid w:val="00E75DD3"/>
  </w:style>
  <w:style w:type="character" w:styleId="HTML5">
    <w:name w:val="HTML Keyboard"/>
    <w:basedOn w:val="a0"/>
    <w:qFormat/>
    <w:rsid w:val="00E75DD3"/>
    <w:rPr>
      <w:rFonts w:ascii="monospace" w:eastAsia="monospace" w:hAnsi="monospace" w:cs="monospace"/>
      <w:sz w:val="20"/>
    </w:rPr>
  </w:style>
  <w:style w:type="character" w:styleId="HTML6">
    <w:name w:val="HTML Sample"/>
    <w:basedOn w:val="a0"/>
    <w:qFormat/>
    <w:rsid w:val="00E75DD3"/>
    <w:rPr>
      <w:rFonts w:ascii="monospace" w:eastAsia="monospace" w:hAnsi="monospace" w:cs="monospace" w:hint="default"/>
    </w:rPr>
  </w:style>
  <w:style w:type="paragraph" w:customStyle="1" w:styleId="p0">
    <w:name w:val="p0"/>
    <w:basedOn w:val="a"/>
    <w:qFormat/>
    <w:rsid w:val="00E75DD3"/>
    <w:pPr>
      <w:widowControl/>
    </w:pPr>
    <w:rPr>
      <w:rFonts w:ascii="Times New Roman" w:eastAsia="宋体" w:hAnsi="Times New Roman" w:cs="Times New Roman"/>
      <w:kern w:val="0"/>
      <w:szCs w:val="21"/>
    </w:rPr>
  </w:style>
  <w:style w:type="paragraph" w:customStyle="1" w:styleId="11">
    <w:name w:val="列出段落1"/>
    <w:basedOn w:val="a"/>
    <w:uiPriority w:val="34"/>
    <w:qFormat/>
    <w:rsid w:val="00E75DD3"/>
    <w:pPr>
      <w:ind w:firstLineChars="200" w:firstLine="420"/>
    </w:pPr>
    <w:rPr>
      <w:rFonts w:ascii="Calibri" w:eastAsia="宋体" w:hAnsi="Calibri" w:cs="Times New Roman"/>
    </w:rPr>
  </w:style>
  <w:style w:type="paragraph" w:customStyle="1" w:styleId="2TimesNewRoman5020">
    <w:name w:val="样式 标题 2 + Times New Roman 四号 非加粗 段前: 5 磅 段后: 0 磅 行距: 固定值 20..."/>
    <w:basedOn w:val="2"/>
    <w:qFormat/>
    <w:rsid w:val="00E75DD3"/>
    <w:pPr>
      <w:spacing w:before="100" w:line="400" w:lineRule="exact"/>
    </w:pPr>
    <w:rPr>
      <w:rFonts w:ascii="Times New Roman" w:hAnsi="Times New Roman"/>
      <w:sz w:val="28"/>
      <w:szCs w:val="20"/>
    </w:rPr>
  </w:style>
  <w:style w:type="paragraph" w:customStyle="1" w:styleId="378020">
    <w:name w:val="样式 标题 3 + (中文) 黑体 小四 非加粗 段前: 7.8 磅 段后: 0 磅 行距: 固定值 20 磅"/>
    <w:basedOn w:val="3"/>
    <w:qFormat/>
    <w:rsid w:val="00E75DD3"/>
    <w:pPr>
      <w:spacing w:line="400" w:lineRule="exact"/>
    </w:pPr>
    <w:rPr>
      <w:rFonts w:ascii="Calibri" w:eastAsia="黑体" w:hAnsi="Calibri"/>
      <w:szCs w:val="20"/>
    </w:rPr>
  </w:style>
  <w:style w:type="paragraph" w:customStyle="1" w:styleId="Default">
    <w:name w:val="Default"/>
    <w:basedOn w:val="a"/>
    <w:qFormat/>
    <w:rsid w:val="00E75DD3"/>
    <w:pPr>
      <w:autoSpaceDE w:val="0"/>
      <w:autoSpaceDN w:val="0"/>
      <w:adjustRightInd w:val="0"/>
      <w:jc w:val="left"/>
    </w:pPr>
    <w:rPr>
      <w:rFonts w:ascii="宋体" w:eastAsia="宋体" w:hAnsi="Times New Roman" w:cs="Times New Roman" w:hint="eastAsia"/>
      <w:color w:val="000000"/>
      <w:kern w:val="0"/>
      <w:sz w:val="24"/>
      <w:szCs w:val="24"/>
    </w:rPr>
  </w:style>
  <w:style w:type="character" w:customStyle="1" w:styleId="layui-layer-tabnow">
    <w:name w:val="layui-layer-tabnow"/>
    <w:basedOn w:val="a0"/>
    <w:qFormat/>
    <w:rsid w:val="00E75DD3"/>
    <w:rPr>
      <w:bdr w:val="single" w:sz="6" w:space="0" w:color="CCCCCC"/>
      <w:shd w:val="clear" w:color="auto" w:fill="FFFFFF"/>
    </w:rPr>
  </w:style>
  <w:style w:type="character" w:customStyle="1" w:styleId="first-child">
    <w:name w:val="first-child"/>
    <w:basedOn w:val="a0"/>
    <w:qFormat/>
    <w:rsid w:val="00E75DD3"/>
  </w:style>
  <w:style w:type="paragraph" w:styleId="ad">
    <w:name w:val="Balloon Text"/>
    <w:basedOn w:val="a"/>
    <w:link w:val="Char6"/>
    <w:rsid w:val="00E75DD3"/>
    <w:rPr>
      <w:rFonts w:ascii="Times New Roman" w:eastAsia="宋体" w:hAnsi="Times New Roman" w:cs="Times New Roman"/>
      <w:sz w:val="18"/>
      <w:szCs w:val="18"/>
    </w:rPr>
  </w:style>
  <w:style w:type="character" w:customStyle="1" w:styleId="Char6">
    <w:name w:val="批注框文本 Char"/>
    <w:basedOn w:val="a0"/>
    <w:link w:val="ad"/>
    <w:rsid w:val="00E75DD3"/>
    <w:rPr>
      <w:rFonts w:ascii="Times New Roman" w:eastAsia="宋体" w:hAnsi="Times New Roman" w:cs="Times New Roman"/>
      <w:sz w:val="18"/>
      <w:szCs w:val="18"/>
    </w:rPr>
  </w:style>
  <w:style w:type="paragraph" w:styleId="ae">
    <w:name w:val="List Paragraph"/>
    <w:basedOn w:val="a"/>
    <w:uiPriority w:val="34"/>
    <w:qFormat/>
    <w:rsid w:val="00527C81"/>
    <w:pPr>
      <w:ind w:firstLineChars="200" w:firstLine="420"/>
    </w:pPr>
  </w:style>
  <w:style w:type="paragraph" w:styleId="TOC">
    <w:name w:val="TOC Heading"/>
    <w:basedOn w:val="1"/>
    <w:next w:val="a"/>
    <w:uiPriority w:val="39"/>
    <w:semiHidden/>
    <w:unhideWhenUsed/>
    <w:qFormat/>
    <w:rsid w:val="00153EF4"/>
    <w:pPr>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rPr>
  </w:style>
  <w:style w:type="paragraph" w:styleId="30">
    <w:name w:val="toc 3"/>
    <w:basedOn w:val="a"/>
    <w:next w:val="a"/>
    <w:autoRedefine/>
    <w:uiPriority w:val="39"/>
    <w:unhideWhenUsed/>
    <w:rsid w:val="00153EF4"/>
    <w:pPr>
      <w:ind w:leftChars="400" w:left="840"/>
    </w:pPr>
  </w:style>
  <w:style w:type="paragraph" w:styleId="22">
    <w:name w:val="toc 2"/>
    <w:basedOn w:val="a"/>
    <w:next w:val="a"/>
    <w:autoRedefine/>
    <w:uiPriority w:val="39"/>
    <w:unhideWhenUsed/>
    <w:rsid w:val="00153EF4"/>
    <w:pPr>
      <w:ind w:leftChars="200" w:left="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122.112.246.33/BidOpening/bidopeninghallaction/hall/log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81A81-3EC6-4BE6-A0E4-33AB0DA0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110</Pages>
  <Words>7880</Words>
  <Characters>44922</Characters>
  <Application>Microsoft Office Word</Application>
  <DocSecurity>0</DocSecurity>
  <Lines>374</Lines>
  <Paragraphs>105</Paragraphs>
  <ScaleCrop>false</ScaleCrop>
  <Company/>
  <LinksUpToDate>false</LinksUpToDate>
  <CharactersWithSpaces>52697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dc:creator>
  <cp:keywords/>
  <dc:description/>
  <cp:lastModifiedBy>JQ</cp:lastModifiedBy>
  <cp:revision>13</cp:revision>
  <dcterms:created xsi:type="dcterms:W3CDTF">2023-09-23T07:28:00Z</dcterms:created>
  <dcterms:modified xsi:type="dcterms:W3CDTF">2023-09-23T08:15:00Z</dcterms:modified>
</cp:coreProperties>
</file>