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18FB" w:rsidRDefault="009218FB">
      <w:pPr>
        <w:adjustRightInd w:val="0"/>
        <w:spacing w:line="480" w:lineRule="auto"/>
        <w:jc w:val="left"/>
        <w:rPr>
          <w:rFonts w:ascii="宋体" w:hAnsi="宋体" w:cs="Courier New"/>
          <w:spacing w:val="-10"/>
          <w:sz w:val="36"/>
          <w:szCs w:val="36"/>
        </w:rPr>
      </w:pPr>
    </w:p>
    <w:p w:rsidR="009218FB" w:rsidRDefault="00DC396F">
      <w:pPr>
        <w:spacing w:line="360" w:lineRule="auto"/>
        <w:jc w:val="center"/>
        <w:rPr>
          <w:rFonts w:ascii="宋体" w:hAnsi="宋体" w:cs="宋体"/>
          <w:b/>
          <w:sz w:val="72"/>
          <w:szCs w:val="72"/>
        </w:rPr>
      </w:pPr>
      <w:r w:rsidRPr="00DC396F">
        <w:rPr>
          <w:rFonts w:ascii="宋体" w:hAnsi="宋体" w:cs="宋体" w:hint="eastAsia"/>
          <w:b/>
          <w:sz w:val="36"/>
          <w:szCs w:val="36"/>
        </w:rPr>
        <w:t>******美丽乡村重点县项目</w:t>
      </w:r>
    </w:p>
    <w:p w:rsidR="009218FB" w:rsidRDefault="009218FB">
      <w:pPr>
        <w:spacing w:line="360" w:lineRule="auto"/>
        <w:jc w:val="center"/>
        <w:rPr>
          <w:rFonts w:ascii="宋体" w:hAnsi="宋体" w:cs="宋体"/>
          <w:b/>
          <w:sz w:val="72"/>
          <w:szCs w:val="72"/>
        </w:rPr>
      </w:pPr>
    </w:p>
    <w:p w:rsidR="009218FB" w:rsidRDefault="00102278">
      <w:pPr>
        <w:spacing w:line="360" w:lineRule="auto"/>
        <w:jc w:val="center"/>
        <w:rPr>
          <w:rFonts w:ascii="宋体" w:hAnsi="宋体" w:cs="宋体"/>
          <w:b/>
          <w:sz w:val="72"/>
          <w:szCs w:val="72"/>
        </w:rPr>
      </w:pPr>
      <w:r>
        <w:rPr>
          <w:rFonts w:ascii="宋体" w:hAnsi="宋体" w:cs="宋体" w:hint="eastAsia"/>
          <w:b/>
          <w:sz w:val="72"/>
          <w:szCs w:val="72"/>
        </w:rPr>
        <w:t>招 标 文 件</w:t>
      </w:r>
    </w:p>
    <w:p w:rsidR="009218FB" w:rsidRDefault="009218FB">
      <w:pPr>
        <w:spacing w:line="360" w:lineRule="auto"/>
        <w:rPr>
          <w:rFonts w:ascii="宋体" w:hAnsi="宋体" w:cs="宋体"/>
          <w:b/>
          <w:color w:val="FF0000"/>
          <w:sz w:val="32"/>
          <w:szCs w:val="32"/>
        </w:rPr>
      </w:pPr>
    </w:p>
    <w:p w:rsidR="009218FB" w:rsidRPr="001736BE" w:rsidRDefault="00102278">
      <w:pPr>
        <w:spacing w:line="540" w:lineRule="exact"/>
        <w:jc w:val="center"/>
        <w:rPr>
          <w:rFonts w:ascii="宋体" w:hAnsi="宋体" w:cs="宋体"/>
          <w:bCs/>
          <w:sz w:val="30"/>
          <w:szCs w:val="30"/>
          <w:lang/>
        </w:rPr>
      </w:pPr>
      <w:r w:rsidRPr="001736BE">
        <w:rPr>
          <w:rFonts w:ascii="宋体" w:hAnsi="宋体" w:cs="宋体" w:hint="eastAsia"/>
          <w:bCs/>
          <w:sz w:val="30"/>
          <w:szCs w:val="30"/>
          <w:lang/>
        </w:rPr>
        <w:t>项目编号：</w:t>
      </w:r>
      <w:r w:rsidR="00DC396F">
        <w:rPr>
          <w:rFonts w:ascii="宋体" w:hAnsi="宋体" w:cs="宋体"/>
          <w:bCs/>
          <w:sz w:val="30"/>
          <w:szCs w:val="30"/>
          <w:lang/>
        </w:rPr>
        <w:t>GZ[2023</w:t>
      </w:r>
      <w:r w:rsidR="00DC396F">
        <w:rPr>
          <w:rFonts w:ascii="宋体" w:hAnsi="宋体" w:cs="宋体" w:hint="eastAsia"/>
          <w:bCs/>
          <w:sz w:val="30"/>
          <w:szCs w:val="30"/>
          <w:lang/>
        </w:rPr>
        <w:t>]110</w:t>
      </w:r>
      <w:r w:rsidR="00DC396F" w:rsidRPr="001736BE">
        <w:rPr>
          <w:rFonts w:ascii="宋体" w:hAnsi="宋体" w:cs="宋体"/>
          <w:bCs/>
          <w:sz w:val="30"/>
          <w:szCs w:val="30"/>
          <w:lang/>
        </w:rPr>
        <w:t xml:space="preserve"> </w:t>
      </w:r>
      <w:r w:rsidR="001736BE" w:rsidRPr="001736BE">
        <w:rPr>
          <w:rFonts w:ascii="宋体" w:hAnsi="宋体" w:cs="宋体"/>
          <w:bCs/>
          <w:sz w:val="30"/>
          <w:szCs w:val="30"/>
          <w:lang/>
        </w:rPr>
        <w:t>-GC</w:t>
      </w:r>
      <w:r w:rsidR="00DC396F">
        <w:rPr>
          <w:rFonts w:ascii="宋体" w:hAnsi="宋体" w:cs="宋体" w:hint="eastAsia"/>
          <w:bCs/>
          <w:sz w:val="30"/>
          <w:szCs w:val="30"/>
          <w:lang/>
        </w:rPr>
        <w:t>110</w:t>
      </w:r>
    </w:p>
    <w:p w:rsidR="009218FB" w:rsidRDefault="009218FB">
      <w:pPr>
        <w:spacing w:line="540" w:lineRule="exact"/>
        <w:jc w:val="center"/>
        <w:rPr>
          <w:rFonts w:ascii="宋体" w:hAnsi="宋体" w:cs="宋体"/>
          <w:bCs/>
          <w:sz w:val="30"/>
          <w:szCs w:val="30"/>
          <w:highlight w:val="yellow"/>
          <w:lang/>
        </w:rPr>
      </w:pPr>
    </w:p>
    <w:p w:rsidR="009218FB" w:rsidRDefault="009218FB">
      <w:pPr>
        <w:spacing w:line="540" w:lineRule="exact"/>
        <w:ind w:firstLine="437"/>
        <w:rPr>
          <w:rFonts w:ascii="宋体" w:hAnsi="宋体" w:cs="宋体"/>
          <w:bCs/>
          <w:szCs w:val="21"/>
        </w:rPr>
      </w:pPr>
    </w:p>
    <w:p w:rsidR="009218FB" w:rsidRDefault="009218FB">
      <w:pPr>
        <w:spacing w:line="540" w:lineRule="exact"/>
        <w:ind w:firstLine="437"/>
        <w:rPr>
          <w:rFonts w:ascii="宋体" w:hAnsi="宋体" w:cs="宋体"/>
          <w:bCs/>
          <w:szCs w:val="21"/>
        </w:rPr>
      </w:pPr>
    </w:p>
    <w:p w:rsidR="009218FB" w:rsidRDefault="009218FB">
      <w:pPr>
        <w:spacing w:line="540" w:lineRule="exact"/>
        <w:ind w:firstLine="437"/>
        <w:rPr>
          <w:rFonts w:ascii="宋体" w:hAnsi="宋体" w:cs="宋体"/>
          <w:bCs/>
          <w:szCs w:val="21"/>
        </w:rPr>
      </w:pPr>
    </w:p>
    <w:p w:rsidR="009218FB" w:rsidRDefault="009218FB">
      <w:pPr>
        <w:spacing w:line="540" w:lineRule="exact"/>
        <w:ind w:firstLine="437"/>
        <w:rPr>
          <w:rFonts w:ascii="宋体" w:hAnsi="宋体" w:cs="宋体"/>
          <w:bCs/>
          <w:szCs w:val="21"/>
        </w:rPr>
      </w:pPr>
    </w:p>
    <w:p w:rsidR="009218FB" w:rsidRDefault="009218FB">
      <w:pPr>
        <w:spacing w:line="540" w:lineRule="exact"/>
        <w:ind w:firstLine="437"/>
        <w:rPr>
          <w:rFonts w:ascii="宋体" w:hAnsi="宋体" w:cs="宋体"/>
          <w:bCs/>
          <w:szCs w:val="21"/>
        </w:rPr>
      </w:pPr>
    </w:p>
    <w:p w:rsidR="009218FB" w:rsidRDefault="009218FB">
      <w:pPr>
        <w:spacing w:line="540" w:lineRule="exact"/>
        <w:ind w:firstLine="437"/>
        <w:rPr>
          <w:rFonts w:ascii="宋体" w:hAnsi="宋体" w:cs="宋体"/>
          <w:bCs/>
          <w:szCs w:val="21"/>
        </w:rPr>
      </w:pPr>
    </w:p>
    <w:p w:rsidR="009218FB" w:rsidRDefault="009218FB">
      <w:pPr>
        <w:spacing w:line="540" w:lineRule="exact"/>
        <w:ind w:firstLine="437"/>
        <w:rPr>
          <w:rFonts w:ascii="宋体" w:hAnsi="宋体" w:cs="宋体"/>
          <w:bCs/>
          <w:szCs w:val="21"/>
        </w:rPr>
      </w:pPr>
    </w:p>
    <w:p w:rsidR="009218FB" w:rsidRDefault="009218FB">
      <w:pPr>
        <w:spacing w:line="540" w:lineRule="exact"/>
        <w:ind w:firstLine="437"/>
        <w:rPr>
          <w:rFonts w:ascii="宋体" w:hAnsi="宋体" w:cs="宋体"/>
          <w:bCs/>
          <w:szCs w:val="21"/>
        </w:rPr>
      </w:pPr>
    </w:p>
    <w:p w:rsidR="009218FB" w:rsidRDefault="009218FB">
      <w:pPr>
        <w:spacing w:line="360" w:lineRule="auto"/>
        <w:ind w:firstLine="437"/>
        <w:jc w:val="center"/>
        <w:rPr>
          <w:rFonts w:ascii="宋体" w:hAnsi="宋体" w:cs="宋体"/>
          <w:bCs/>
          <w:sz w:val="32"/>
          <w:szCs w:val="32"/>
          <w:lang/>
        </w:rPr>
      </w:pPr>
    </w:p>
    <w:p w:rsidR="009218FB" w:rsidRDefault="009218FB">
      <w:pPr>
        <w:spacing w:line="360" w:lineRule="auto"/>
        <w:rPr>
          <w:rFonts w:ascii="宋体" w:hAnsi="宋体" w:cs="宋体"/>
          <w:bCs/>
          <w:sz w:val="32"/>
          <w:szCs w:val="32"/>
        </w:rPr>
      </w:pPr>
    </w:p>
    <w:p w:rsidR="009218FB" w:rsidRDefault="009218FB">
      <w:pPr>
        <w:spacing w:line="360" w:lineRule="auto"/>
        <w:ind w:firstLineChars="300" w:firstLine="900"/>
        <w:rPr>
          <w:rFonts w:ascii="宋体" w:hAnsi="宋体" w:cs="宋体"/>
          <w:bCs/>
          <w:sz w:val="30"/>
          <w:szCs w:val="30"/>
        </w:rPr>
      </w:pPr>
    </w:p>
    <w:p w:rsidR="009218FB" w:rsidRDefault="00102278">
      <w:pPr>
        <w:spacing w:line="360" w:lineRule="auto"/>
        <w:ind w:firstLineChars="300" w:firstLine="900"/>
        <w:rPr>
          <w:rFonts w:ascii="宋体" w:hAnsi="宋体" w:cs="宋体"/>
          <w:bCs/>
          <w:spacing w:val="10"/>
          <w:sz w:val="30"/>
          <w:szCs w:val="30"/>
        </w:rPr>
      </w:pPr>
      <w:r>
        <w:rPr>
          <w:rFonts w:ascii="宋体" w:hAnsi="宋体" w:cs="宋体" w:hint="eastAsia"/>
          <w:bCs/>
          <w:sz w:val="30"/>
          <w:szCs w:val="30"/>
        </w:rPr>
        <w:t>招   标   人：</w:t>
      </w:r>
      <w:r w:rsidR="00DC396F" w:rsidRPr="00DC396F">
        <w:rPr>
          <w:rFonts w:ascii="宋体" w:hAnsi="宋体" w:cs="宋体" w:hint="eastAsia"/>
          <w:bCs/>
          <w:sz w:val="30"/>
          <w:szCs w:val="30"/>
        </w:rPr>
        <w:t>******镇人民政府</w:t>
      </w:r>
    </w:p>
    <w:p w:rsidR="009218FB" w:rsidRDefault="00102278">
      <w:pPr>
        <w:spacing w:line="360" w:lineRule="auto"/>
        <w:ind w:firstLineChars="300" w:firstLine="900"/>
        <w:rPr>
          <w:rFonts w:ascii="宋体" w:hAnsi="宋体" w:cs="宋体"/>
          <w:bCs/>
          <w:spacing w:val="10"/>
          <w:sz w:val="30"/>
          <w:szCs w:val="30"/>
        </w:rPr>
      </w:pPr>
      <w:r>
        <w:rPr>
          <w:rFonts w:ascii="宋体" w:hAnsi="宋体" w:cs="宋体" w:hint="eastAsia"/>
          <w:bCs/>
          <w:sz w:val="30"/>
          <w:szCs w:val="30"/>
        </w:rPr>
        <w:t>招标代理机构：</w:t>
      </w:r>
      <w:r w:rsidR="00DC396F" w:rsidRPr="00DC396F">
        <w:rPr>
          <w:rFonts w:ascii="宋体" w:hAnsi="宋体" w:cs="宋体" w:hint="eastAsia"/>
          <w:bCs/>
          <w:sz w:val="30"/>
          <w:szCs w:val="30"/>
        </w:rPr>
        <w:t>河南省德穗建筑工程有限责任公司</w:t>
      </w:r>
    </w:p>
    <w:p w:rsidR="009218FB" w:rsidRDefault="00102278">
      <w:pPr>
        <w:tabs>
          <w:tab w:val="left" w:pos="8820"/>
          <w:tab w:val="left" w:pos="9000"/>
        </w:tabs>
        <w:spacing w:line="360" w:lineRule="auto"/>
        <w:ind w:firstLineChars="300" w:firstLine="900"/>
        <w:rPr>
          <w:rFonts w:ascii="宋体" w:hAnsi="宋体" w:cs="宋体"/>
          <w:bCs/>
          <w:sz w:val="30"/>
          <w:szCs w:val="30"/>
        </w:rPr>
      </w:pPr>
      <w:r>
        <w:rPr>
          <w:rFonts w:ascii="宋体" w:hAnsi="宋体" w:cs="宋体" w:hint="eastAsia"/>
          <w:bCs/>
          <w:sz w:val="30"/>
          <w:szCs w:val="30"/>
        </w:rPr>
        <w:t>日        期：</w:t>
      </w:r>
      <w:r>
        <w:rPr>
          <w:rFonts w:ascii="宋体" w:hAnsi="宋体" w:cs="宋体" w:hint="eastAsia"/>
          <w:bCs/>
          <w:spacing w:val="20"/>
          <w:sz w:val="30"/>
          <w:szCs w:val="30"/>
        </w:rPr>
        <w:t>二0二三年</w:t>
      </w:r>
      <w:r w:rsidR="00DC396F">
        <w:rPr>
          <w:rFonts w:ascii="宋体" w:hAnsi="宋体" w:cs="宋体" w:hint="eastAsia"/>
          <w:bCs/>
          <w:spacing w:val="20"/>
          <w:sz w:val="30"/>
          <w:szCs w:val="30"/>
        </w:rPr>
        <w:t>八</w:t>
      </w:r>
      <w:r>
        <w:rPr>
          <w:rFonts w:ascii="宋体" w:hAnsi="宋体" w:cs="宋体" w:hint="eastAsia"/>
          <w:bCs/>
          <w:spacing w:val="10"/>
          <w:sz w:val="30"/>
          <w:szCs w:val="30"/>
        </w:rPr>
        <w:t>月</w:t>
      </w:r>
      <w:bookmarkStart w:id="0" w:name="_Toc1164"/>
    </w:p>
    <w:bookmarkEnd w:id="0"/>
    <w:p w:rsidR="009218FB" w:rsidRDefault="00102278">
      <w:pPr>
        <w:rPr>
          <w:rFonts w:ascii="等线" w:eastAsia="等线" w:hAnsi="等线"/>
          <w:kern w:val="0"/>
          <w:sz w:val="20"/>
          <w:szCs w:val="24"/>
        </w:rPr>
      </w:pPr>
      <w:r>
        <w:rPr>
          <w:rFonts w:ascii="等线" w:eastAsia="等线" w:hAnsi="等线"/>
          <w:kern w:val="0"/>
          <w:sz w:val="20"/>
          <w:szCs w:val="24"/>
        </w:rPr>
        <w:br w:type="page"/>
      </w:r>
    </w:p>
    <w:p w:rsidR="009218FB" w:rsidRDefault="009218FB">
      <w:pPr>
        <w:widowControl/>
        <w:adjustRightInd w:val="0"/>
        <w:snapToGrid w:val="0"/>
        <w:spacing w:before="480" w:after="200" w:line="360" w:lineRule="auto"/>
        <w:jc w:val="center"/>
        <w:rPr>
          <w:rFonts w:ascii="宋体" w:hAnsi="宋体" w:cs="宋体"/>
          <w:b/>
          <w:color w:val="000000"/>
          <w:kern w:val="0"/>
          <w:sz w:val="44"/>
          <w:szCs w:val="44"/>
        </w:rPr>
      </w:pPr>
    </w:p>
    <w:p w:rsidR="009218FB" w:rsidRDefault="00102278">
      <w:pPr>
        <w:widowControl/>
        <w:adjustRightInd w:val="0"/>
        <w:snapToGrid w:val="0"/>
        <w:spacing w:before="480" w:after="200" w:line="360" w:lineRule="auto"/>
        <w:jc w:val="center"/>
        <w:rPr>
          <w:rFonts w:ascii="宋体" w:hAnsi="宋体" w:cs="宋体"/>
          <w:b/>
          <w:color w:val="000000"/>
          <w:kern w:val="0"/>
          <w:sz w:val="44"/>
          <w:szCs w:val="44"/>
        </w:rPr>
      </w:pPr>
      <w:r>
        <w:rPr>
          <w:rFonts w:ascii="宋体" w:hAnsi="宋体" w:cs="宋体" w:hint="eastAsia"/>
          <w:b/>
          <w:color w:val="000000"/>
          <w:kern w:val="0"/>
          <w:sz w:val="44"/>
          <w:szCs w:val="44"/>
          <w:lang w:val="zh-CN"/>
        </w:rPr>
        <w:t>目 录</w:t>
      </w:r>
    </w:p>
    <w:p w:rsidR="00D76D2C" w:rsidRDefault="0069227D" w:rsidP="00D76D2C">
      <w:pPr>
        <w:pStyle w:val="10"/>
        <w:tabs>
          <w:tab w:val="left" w:pos="840"/>
          <w:tab w:val="right" w:leader="dot" w:pos="8755"/>
        </w:tabs>
        <w:ind w:firstLine="200"/>
        <w:rPr>
          <w:rFonts w:asciiTheme="minorHAnsi" w:eastAsiaTheme="minorEastAsia" w:hAnsiTheme="minorHAnsi" w:cstheme="minorBidi"/>
          <w:b w:val="0"/>
          <w:bCs w:val="0"/>
          <w:caps w:val="0"/>
          <w:noProof/>
          <w:sz w:val="21"/>
          <w:szCs w:val="22"/>
        </w:rPr>
      </w:pPr>
      <w:r w:rsidRPr="0069227D">
        <w:rPr>
          <w:rFonts w:ascii="宋体" w:hAnsi="宋体"/>
          <w:caps w:val="0"/>
          <w:color w:val="000000"/>
        </w:rPr>
        <w:fldChar w:fldCharType="begin"/>
      </w:r>
      <w:r w:rsidR="00102278">
        <w:rPr>
          <w:rFonts w:ascii="宋体" w:hAnsi="宋体"/>
          <w:color w:val="000000"/>
        </w:rPr>
        <w:instrText xml:space="preserve"> TOC \o "1-3" \h \z \u </w:instrText>
      </w:r>
      <w:r w:rsidRPr="0069227D">
        <w:rPr>
          <w:rFonts w:ascii="宋体" w:hAnsi="宋体"/>
          <w:caps w:val="0"/>
          <w:color w:val="000000"/>
        </w:rPr>
        <w:fldChar w:fldCharType="separate"/>
      </w:r>
      <w:hyperlink w:anchor="_Toc146379032" w:history="1">
        <w:r w:rsidR="00D76D2C" w:rsidRPr="009A3DDB">
          <w:rPr>
            <w:rStyle w:val="af7"/>
            <w:rFonts w:ascii="宋体" w:hAnsi="宋体" w:cs="宋体" w:hint="eastAsia"/>
            <w:noProof/>
            <w:kern w:val="0"/>
          </w:rPr>
          <w:t>第一章</w:t>
        </w:r>
        <w:r w:rsidR="00D76D2C">
          <w:rPr>
            <w:rFonts w:asciiTheme="minorHAnsi" w:eastAsiaTheme="minorEastAsia" w:hAnsiTheme="minorHAnsi" w:cstheme="minorBidi"/>
            <w:b w:val="0"/>
            <w:bCs w:val="0"/>
            <w:caps w:val="0"/>
            <w:noProof/>
            <w:sz w:val="21"/>
            <w:szCs w:val="22"/>
          </w:rPr>
          <w:tab/>
        </w:r>
        <w:r w:rsidR="00D76D2C" w:rsidRPr="009A3DDB">
          <w:rPr>
            <w:rStyle w:val="af7"/>
            <w:rFonts w:ascii="宋体" w:hAnsi="宋体" w:cs="宋体" w:hint="eastAsia"/>
            <w:noProof/>
            <w:kern w:val="0"/>
          </w:rPr>
          <w:t>招标公告</w:t>
        </w:r>
        <w:r w:rsidR="00D76D2C">
          <w:rPr>
            <w:noProof/>
            <w:webHidden/>
          </w:rPr>
          <w:tab/>
        </w:r>
        <w:r w:rsidR="00D76D2C">
          <w:rPr>
            <w:noProof/>
            <w:webHidden/>
          </w:rPr>
          <w:fldChar w:fldCharType="begin"/>
        </w:r>
        <w:r w:rsidR="00D76D2C">
          <w:rPr>
            <w:noProof/>
            <w:webHidden/>
          </w:rPr>
          <w:instrText xml:space="preserve"> PAGEREF _Toc146379032 \h </w:instrText>
        </w:r>
        <w:r w:rsidR="00D76D2C">
          <w:rPr>
            <w:noProof/>
            <w:webHidden/>
          </w:rPr>
        </w:r>
        <w:r w:rsidR="00D76D2C">
          <w:rPr>
            <w:noProof/>
            <w:webHidden/>
          </w:rPr>
          <w:fldChar w:fldCharType="separate"/>
        </w:r>
        <w:r w:rsidR="00D76D2C">
          <w:rPr>
            <w:noProof/>
            <w:webHidden/>
          </w:rPr>
          <w:t>97</w:t>
        </w:r>
        <w:r w:rsidR="00D76D2C">
          <w:rPr>
            <w:noProof/>
            <w:webHidden/>
          </w:rPr>
          <w:fldChar w:fldCharType="end"/>
        </w:r>
      </w:hyperlink>
    </w:p>
    <w:p w:rsidR="00D76D2C" w:rsidRDefault="00D76D2C">
      <w:pPr>
        <w:pStyle w:val="21"/>
        <w:tabs>
          <w:tab w:val="right" w:leader="dot" w:pos="8755"/>
        </w:tabs>
        <w:rPr>
          <w:rFonts w:asciiTheme="minorHAnsi" w:eastAsiaTheme="minorEastAsia" w:hAnsiTheme="minorHAnsi" w:cstheme="minorBidi"/>
          <w:smallCaps w:val="0"/>
          <w:noProof/>
          <w:sz w:val="21"/>
          <w:szCs w:val="22"/>
        </w:rPr>
      </w:pPr>
      <w:hyperlink w:anchor="_Toc146379033" w:history="1">
        <w:r w:rsidRPr="009A3DDB">
          <w:rPr>
            <w:rStyle w:val="af7"/>
            <w:rFonts w:ascii="宋体" w:hAnsi="宋体" w:cs="黑体" w:hint="eastAsia"/>
            <w:b/>
            <w:bCs/>
            <w:noProof/>
            <w:kern w:val="0"/>
          </w:rPr>
          <w:t>投标人须知前附表</w:t>
        </w:r>
        <w:r>
          <w:rPr>
            <w:noProof/>
            <w:webHidden/>
          </w:rPr>
          <w:tab/>
        </w:r>
        <w:r>
          <w:rPr>
            <w:noProof/>
            <w:webHidden/>
          </w:rPr>
          <w:fldChar w:fldCharType="begin"/>
        </w:r>
        <w:r>
          <w:rPr>
            <w:noProof/>
            <w:webHidden/>
          </w:rPr>
          <w:instrText xml:space="preserve"> PAGEREF _Toc146379033 \h </w:instrText>
        </w:r>
        <w:r>
          <w:rPr>
            <w:noProof/>
            <w:webHidden/>
          </w:rPr>
        </w:r>
        <w:r>
          <w:rPr>
            <w:noProof/>
            <w:webHidden/>
          </w:rPr>
          <w:fldChar w:fldCharType="separate"/>
        </w:r>
        <w:r>
          <w:rPr>
            <w:noProof/>
            <w:webHidden/>
          </w:rPr>
          <w:t>103</w:t>
        </w:r>
        <w:r>
          <w:rPr>
            <w:noProof/>
            <w:webHidden/>
          </w:rPr>
          <w:fldChar w:fldCharType="end"/>
        </w:r>
      </w:hyperlink>
    </w:p>
    <w:p w:rsidR="00D76D2C" w:rsidRDefault="00D76D2C">
      <w:pPr>
        <w:pStyle w:val="31"/>
        <w:tabs>
          <w:tab w:val="right" w:leader="dot" w:pos="8755"/>
        </w:tabs>
        <w:rPr>
          <w:rFonts w:asciiTheme="minorHAnsi" w:eastAsiaTheme="minorEastAsia" w:hAnsiTheme="minorHAnsi" w:cstheme="minorBidi"/>
          <w:iCs w:val="0"/>
          <w:noProof/>
          <w:sz w:val="21"/>
          <w:szCs w:val="22"/>
        </w:rPr>
      </w:pPr>
      <w:hyperlink w:anchor="_Toc146379034" w:history="1">
        <w:r w:rsidRPr="009A3DDB">
          <w:rPr>
            <w:rStyle w:val="af7"/>
            <w:rFonts w:ascii="宋体" w:hAnsi="宋体"/>
            <w:b/>
            <w:bCs/>
            <w:noProof/>
            <w:kern w:val="0"/>
          </w:rPr>
          <w:t xml:space="preserve">1.1 </w:t>
        </w:r>
        <w:r w:rsidRPr="009A3DDB">
          <w:rPr>
            <w:rStyle w:val="af7"/>
            <w:rFonts w:ascii="宋体" w:hAnsi="宋体" w:cs="宋体" w:hint="eastAsia"/>
            <w:b/>
            <w:bCs/>
            <w:noProof/>
            <w:kern w:val="0"/>
          </w:rPr>
          <w:t>项目概况</w:t>
        </w:r>
        <w:r>
          <w:rPr>
            <w:noProof/>
            <w:webHidden/>
          </w:rPr>
          <w:tab/>
        </w:r>
        <w:r>
          <w:rPr>
            <w:noProof/>
            <w:webHidden/>
          </w:rPr>
          <w:fldChar w:fldCharType="begin"/>
        </w:r>
        <w:r>
          <w:rPr>
            <w:noProof/>
            <w:webHidden/>
          </w:rPr>
          <w:instrText xml:space="preserve"> PAGEREF _Toc146379034 \h </w:instrText>
        </w:r>
        <w:r>
          <w:rPr>
            <w:noProof/>
            <w:webHidden/>
          </w:rPr>
        </w:r>
        <w:r>
          <w:rPr>
            <w:noProof/>
            <w:webHidden/>
          </w:rPr>
          <w:fldChar w:fldCharType="separate"/>
        </w:r>
        <w:r>
          <w:rPr>
            <w:noProof/>
            <w:webHidden/>
          </w:rPr>
          <w:t>113</w:t>
        </w:r>
        <w:r>
          <w:rPr>
            <w:noProof/>
            <w:webHidden/>
          </w:rPr>
          <w:fldChar w:fldCharType="end"/>
        </w:r>
      </w:hyperlink>
    </w:p>
    <w:p w:rsidR="00D76D2C" w:rsidRDefault="00D76D2C">
      <w:pPr>
        <w:pStyle w:val="31"/>
        <w:tabs>
          <w:tab w:val="right" w:leader="dot" w:pos="8755"/>
        </w:tabs>
        <w:rPr>
          <w:rFonts w:asciiTheme="minorHAnsi" w:eastAsiaTheme="minorEastAsia" w:hAnsiTheme="minorHAnsi" w:cstheme="minorBidi"/>
          <w:iCs w:val="0"/>
          <w:noProof/>
          <w:sz w:val="21"/>
          <w:szCs w:val="22"/>
        </w:rPr>
      </w:pPr>
      <w:hyperlink w:anchor="_Toc146379035" w:history="1">
        <w:r w:rsidRPr="009A3DDB">
          <w:rPr>
            <w:rStyle w:val="af7"/>
            <w:rFonts w:ascii="宋体" w:hAnsi="宋体"/>
            <w:b/>
            <w:bCs/>
            <w:noProof/>
            <w:kern w:val="0"/>
          </w:rPr>
          <w:t xml:space="preserve">1.2 </w:t>
        </w:r>
        <w:r w:rsidRPr="009A3DDB">
          <w:rPr>
            <w:rStyle w:val="af7"/>
            <w:rFonts w:ascii="宋体" w:hAnsi="宋体" w:cs="宋体" w:hint="eastAsia"/>
            <w:b/>
            <w:bCs/>
            <w:noProof/>
            <w:kern w:val="0"/>
          </w:rPr>
          <w:t>资金来源和落实情况</w:t>
        </w:r>
        <w:r>
          <w:rPr>
            <w:noProof/>
            <w:webHidden/>
          </w:rPr>
          <w:tab/>
        </w:r>
        <w:r>
          <w:rPr>
            <w:noProof/>
            <w:webHidden/>
          </w:rPr>
          <w:fldChar w:fldCharType="begin"/>
        </w:r>
        <w:r>
          <w:rPr>
            <w:noProof/>
            <w:webHidden/>
          </w:rPr>
          <w:instrText xml:space="preserve"> PAGEREF _Toc146379035 \h </w:instrText>
        </w:r>
        <w:r>
          <w:rPr>
            <w:noProof/>
            <w:webHidden/>
          </w:rPr>
        </w:r>
        <w:r>
          <w:rPr>
            <w:noProof/>
            <w:webHidden/>
          </w:rPr>
          <w:fldChar w:fldCharType="separate"/>
        </w:r>
        <w:r>
          <w:rPr>
            <w:noProof/>
            <w:webHidden/>
          </w:rPr>
          <w:t>113</w:t>
        </w:r>
        <w:r>
          <w:rPr>
            <w:noProof/>
            <w:webHidden/>
          </w:rPr>
          <w:fldChar w:fldCharType="end"/>
        </w:r>
      </w:hyperlink>
    </w:p>
    <w:p w:rsidR="00D76D2C" w:rsidRDefault="00D76D2C">
      <w:pPr>
        <w:pStyle w:val="31"/>
        <w:tabs>
          <w:tab w:val="right" w:leader="dot" w:pos="8755"/>
        </w:tabs>
        <w:rPr>
          <w:rFonts w:asciiTheme="minorHAnsi" w:eastAsiaTheme="minorEastAsia" w:hAnsiTheme="minorHAnsi" w:cstheme="minorBidi"/>
          <w:iCs w:val="0"/>
          <w:noProof/>
          <w:sz w:val="21"/>
          <w:szCs w:val="22"/>
        </w:rPr>
      </w:pPr>
      <w:hyperlink w:anchor="_Toc146379036" w:history="1">
        <w:r w:rsidRPr="009A3DDB">
          <w:rPr>
            <w:rStyle w:val="af7"/>
            <w:rFonts w:ascii="宋体" w:hAnsi="宋体"/>
            <w:b/>
            <w:bCs/>
            <w:noProof/>
            <w:kern w:val="0"/>
          </w:rPr>
          <w:t xml:space="preserve">1.3 </w:t>
        </w:r>
        <w:r w:rsidRPr="009A3DDB">
          <w:rPr>
            <w:rStyle w:val="af7"/>
            <w:rFonts w:ascii="宋体" w:hAnsi="宋体" w:cs="宋体" w:hint="eastAsia"/>
            <w:b/>
            <w:bCs/>
            <w:noProof/>
            <w:kern w:val="0"/>
          </w:rPr>
          <w:t>招标范围、计划工期、质量要求</w:t>
        </w:r>
        <w:r>
          <w:rPr>
            <w:noProof/>
            <w:webHidden/>
          </w:rPr>
          <w:tab/>
        </w:r>
        <w:r>
          <w:rPr>
            <w:noProof/>
            <w:webHidden/>
          </w:rPr>
          <w:fldChar w:fldCharType="begin"/>
        </w:r>
        <w:r>
          <w:rPr>
            <w:noProof/>
            <w:webHidden/>
          </w:rPr>
          <w:instrText xml:space="preserve"> PAGEREF _Toc146379036 \h </w:instrText>
        </w:r>
        <w:r>
          <w:rPr>
            <w:noProof/>
            <w:webHidden/>
          </w:rPr>
        </w:r>
        <w:r>
          <w:rPr>
            <w:noProof/>
            <w:webHidden/>
          </w:rPr>
          <w:fldChar w:fldCharType="separate"/>
        </w:r>
        <w:r>
          <w:rPr>
            <w:noProof/>
            <w:webHidden/>
          </w:rPr>
          <w:t>113</w:t>
        </w:r>
        <w:r>
          <w:rPr>
            <w:noProof/>
            <w:webHidden/>
          </w:rPr>
          <w:fldChar w:fldCharType="end"/>
        </w:r>
      </w:hyperlink>
    </w:p>
    <w:p w:rsidR="00D76D2C" w:rsidRDefault="00D76D2C">
      <w:pPr>
        <w:pStyle w:val="31"/>
        <w:tabs>
          <w:tab w:val="right" w:leader="dot" w:pos="8755"/>
        </w:tabs>
        <w:rPr>
          <w:rFonts w:asciiTheme="minorHAnsi" w:eastAsiaTheme="minorEastAsia" w:hAnsiTheme="minorHAnsi" w:cstheme="minorBidi"/>
          <w:iCs w:val="0"/>
          <w:noProof/>
          <w:sz w:val="21"/>
          <w:szCs w:val="22"/>
        </w:rPr>
      </w:pPr>
      <w:hyperlink w:anchor="_Toc146379037" w:history="1">
        <w:r w:rsidRPr="009A3DDB">
          <w:rPr>
            <w:rStyle w:val="af7"/>
            <w:rFonts w:ascii="宋体" w:hAnsi="宋体"/>
            <w:b/>
            <w:bCs/>
            <w:noProof/>
            <w:kern w:val="0"/>
          </w:rPr>
          <w:t xml:space="preserve">1.4 </w:t>
        </w:r>
        <w:r w:rsidRPr="009A3DDB">
          <w:rPr>
            <w:rStyle w:val="af7"/>
            <w:rFonts w:ascii="宋体" w:hAnsi="宋体" w:cs="宋体" w:hint="eastAsia"/>
            <w:b/>
            <w:bCs/>
            <w:noProof/>
            <w:kern w:val="0"/>
          </w:rPr>
          <w:t>投标人资格要求</w:t>
        </w:r>
        <w:r>
          <w:rPr>
            <w:noProof/>
            <w:webHidden/>
          </w:rPr>
          <w:tab/>
        </w:r>
        <w:r>
          <w:rPr>
            <w:noProof/>
            <w:webHidden/>
          </w:rPr>
          <w:fldChar w:fldCharType="begin"/>
        </w:r>
        <w:r>
          <w:rPr>
            <w:noProof/>
            <w:webHidden/>
          </w:rPr>
          <w:instrText xml:space="preserve"> PAGEREF _Toc146379037 \h </w:instrText>
        </w:r>
        <w:r>
          <w:rPr>
            <w:noProof/>
            <w:webHidden/>
          </w:rPr>
        </w:r>
        <w:r>
          <w:rPr>
            <w:noProof/>
            <w:webHidden/>
          </w:rPr>
          <w:fldChar w:fldCharType="separate"/>
        </w:r>
        <w:r>
          <w:rPr>
            <w:noProof/>
            <w:webHidden/>
          </w:rPr>
          <w:t>113</w:t>
        </w:r>
        <w:r>
          <w:rPr>
            <w:noProof/>
            <w:webHidden/>
          </w:rPr>
          <w:fldChar w:fldCharType="end"/>
        </w:r>
      </w:hyperlink>
    </w:p>
    <w:p w:rsidR="00D76D2C" w:rsidRDefault="00D76D2C">
      <w:pPr>
        <w:pStyle w:val="31"/>
        <w:tabs>
          <w:tab w:val="right" w:leader="dot" w:pos="8755"/>
        </w:tabs>
        <w:rPr>
          <w:rFonts w:asciiTheme="minorHAnsi" w:eastAsiaTheme="minorEastAsia" w:hAnsiTheme="minorHAnsi" w:cstheme="minorBidi"/>
          <w:iCs w:val="0"/>
          <w:noProof/>
          <w:sz w:val="21"/>
          <w:szCs w:val="22"/>
        </w:rPr>
      </w:pPr>
      <w:hyperlink w:anchor="_Toc146379038" w:history="1">
        <w:r w:rsidRPr="009A3DDB">
          <w:rPr>
            <w:rStyle w:val="af7"/>
            <w:rFonts w:ascii="宋体" w:hAnsi="宋体"/>
            <w:b/>
            <w:bCs/>
            <w:noProof/>
            <w:kern w:val="0"/>
          </w:rPr>
          <w:t xml:space="preserve">1.5 </w:t>
        </w:r>
        <w:r w:rsidRPr="009A3DDB">
          <w:rPr>
            <w:rStyle w:val="af7"/>
            <w:rFonts w:ascii="宋体" w:hAnsi="宋体" w:cs="宋体" w:hint="eastAsia"/>
            <w:b/>
            <w:bCs/>
            <w:noProof/>
            <w:kern w:val="0"/>
          </w:rPr>
          <w:t>费用承担</w:t>
        </w:r>
        <w:r>
          <w:rPr>
            <w:noProof/>
            <w:webHidden/>
          </w:rPr>
          <w:tab/>
        </w:r>
        <w:r>
          <w:rPr>
            <w:noProof/>
            <w:webHidden/>
          </w:rPr>
          <w:fldChar w:fldCharType="begin"/>
        </w:r>
        <w:r>
          <w:rPr>
            <w:noProof/>
            <w:webHidden/>
          </w:rPr>
          <w:instrText xml:space="preserve"> PAGEREF _Toc146379038 \h </w:instrText>
        </w:r>
        <w:r>
          <w:rPr>
            <w:noProof/>
            <w:webHidden/>
          </w:rPr>
        </w:r>
        <w:r>
          <w:rPr>
            <w:noProof/>
            <w:webHidden/>
          </w:rPr>
          <w:fldChar w:fldCharType="separate"/>
        </w:r>
        <w:r>
          <w:rPr>
            <w:noProof/>
            <w:webHidden/>
          </w:rPr>
          <w:t>114</w:t>
        </w:r>
        <w:r>
          <w:rPr>
            <w:noProof/>
            <w:webHidden/>
          </w:rPr>
          <w:fldChar w:fldCharType="end"/>
        </w:r>
      </w:hyperlink>
    </w:p>
    <w:p w:rsidR="00D76D2C" w:rsidRDefault="00D76D2C">
      <w:pPr>
        <w:pStyle w:val="31"/>
        <w:tabs>
          <w:tab w:val="right" w:leader="dot" w:pos="8755"/>
        </w:tabs>
        <w:rPr>
          <w:rFonts w:asciiTheme="minorHAnsi" w:eastAsiaTheme="minorEastAsia" w:hAnsiTheme="minorHAnsi" w:cstheme="minorBidi"/>
          <w:iCs w:val="0"/>
          <w:noProof/>
          <w:sz w:val="21"/>
          <w:szCs w:val="22"/>
        </w:rPr>
      </w:pPr>
      <w:hyperlink w:anchor="_Toc146379039" w:history="1">
        <w:r w:rsidRPr="009A3DDB">
          <w:rPr>
            <w:rStyle w:val="af7"/>
            <w:rFonts w:ascii="宋体" w:hAnsi="宋体"/>
            <w:b/>
            <w:bCs/>
            <w:noProof/>
            <w:kern w:val="0"/>
          </w:rPr>
          <w:t xml:space="preserve">1.6 </w:t>
        </w:r>
        <w:r w:rsidRPr="009A3DDB">
          <w:rPr>
            <w:rStyle w:val="af7"/>
            <w:rFonts w:ascii="宋体" w:hAnsi="宋体" w:cs="宋体" w:hint="eastAsia"/>
            <w:b/>
            <w:bCs/>
            <w:noProof/>
            <w:kern w:val="0"/>
          </w:rPr>
          <w:t>保密</w:t>
        </w:r>
        <w:r>
          <w:rPr>
            <w:noProof/>
            <w:webHidden/>
          </w:rPr>
          <w:tab/>
        </w:r>
        <w:r>
          <w:rPr>
            <w:noProof/>
            <w:webHidden/>
          </w:rPr>
          <w:fldChar w:fldCharType="begin"/>
        </w:r>
        <w:r>
          <w:rPr>
            <w:noProof/>
            <w:webHidden/>
          </w:rPr>
          <w:instrText xml:space="preserve"> PAGEREF _Toc146379039 \h </w:instrText>
        </w:r>
        <w:r>
          <w:rPr>
            <w:noProof/>
            <w:webHidden/>
          </w:rPr>
        </w:r>
        <w:r>
          <w:rPr>
            <w:noProof/>
            <w:webHidden/>
          </w:rPr>
          <w:fldChar w:fldCharType="separate"/>
        </w:r>
        <w:r>
          <w:rPr>
            <w:noProof/>
            <w:webHidden/>
          </w:rPr>
          <w:t>114</w:t>
        </w:r>
        <w:r>
          <w:rPr>
            <w:noProof/>
            <w:webHidden/>
          </w:rPr>
          <w:fldChar w:fldCharType="end"/>
        </w:r>
      </w:hyperlink>
    </w:p>
    <w:p w:rsidR="00D76D2C" w:rsidRDefault="00D76D2C">
      <w:pPr>
        <w:pStyle w:val="31"/>
        <w:tabs>
          <w:tab w:val="right" w:leader="dot" w:pos="8755"/>
        </w:tabs>
        <w:rPr>
          <w:rFonts w:asciiTheme="minorHAnsi" w:eastAsiaTheme="minorEastAsia" w:hAnsiTheme="minorHAnsi" w:cstheme="minorBidi"/>
          <w:iCs w:val="0"/>
          <w:noProof/>
          <w:sz w:val="21"/>
          <w:szCs w:val="22"/>
        </w:rPr>
      </w:pPr>
      <w:hyperlink w:anchor="_Toc146379040" w:history="1">
        <w:r w:rsidRPr="009A3DDB">
          <w:rPr>
            <w:rStyle w:val="af7"/>
            <w:rFonts w:ascii="宋体" w:hAnsi="宋体"/>
            <w:b/>
            <w:bCs/>
            <w:noProof/>
            <w:kern w:val="0"/>
          </w:rPr>
          <w:t xml:space="preserve">1.7 </w:t>
        </w:r>
        <w:r w:rsidRPr="009A3DDB">
          <w:rPr>
            <w:rStyle w:val="af7"/>
            <w:rFonts w:ascii="宋体" w:hAnsi="宋体" w:cs="宋体" w:hint="eastAsia"/>
            <w:b/>
            <w:bCs/>
            <w:noProof/>
            <w:kern w:val="0"/>
          </w:rPr>
          <w:t>语言文字</w:t>
        </w:r>
        <w:r>
          <w:rPr>
            <w:noProof/>
            <w:webHidden/>
          </w:rPr>
          <w:tab/>
        </w:r>
        <w:r>
          <w:rPr>
            <w:noProof/>
            <w:webHidden/>
          </w:rPr>
          <w:fldChar w:fldCharType="begin"/>
        </w:r>
        <w:r>
          <w:rPr>
            <w:noProof/>
            <w:webHidden/>
          </w:rPr>
          <w:instrText xml:space="preserve"> PAGEREF _Toc146379040 \h </w:instrText>
        </w:r>
        <w:r>
          <w:rPr>
            <w:noProof/>
            <w:webHidden/>
          </w:rPr>
        </w:r>
        <w:r>
          <w:rPr>
            <w:noProof/>
            <w:webHidden/>
          </w:rPr>
          <w:fldChar w:fldCharType="separate"/>
        </w:r>
        <w:r>
          <w:rPr>
            <w:noProof/>
            <w:webHidden/>
          </w:rPr>
          <w:t>114</w:t>
        </w:r>
        <w:r>
          <w:rPr>
            <w:noProof/>
            <w:webHidden/>
          </w:rPr>
          <w:fldChar w:fldCharType="end"/>
        </w:r>
      </w:hyperlink>
    </w:p>
    <w:p w:rsidR="00D76D2C" w:rsidRDefault="00D76D2C">
      <w:pPr>
        <w:pStyle w:val="31"/>
        <w:tabs>
          <w:tab w:val="right" w:leader="dot" w:pos="8755"/>
        </w:tabs>
        <w:rPr>
          <w:rFonts w:asciiTheme="minorHAnsi" w:eastAsiaTheme="minorEastAsia" w:hAnsiTheme="minorHAnsi" w:cstheme="minorBidi"/>
          <w:iCs w:val="0"/>
          <w:noProof/>
          <w:sz w:val="21"/>
          <w:szCs w:val="22"/>
        </w:rPr>
      </w:pPr>
      <w:hyperlink w:anchor="_Toc146379041" w:history="1">
        <w:r w:rsidRPr="009A3DDB">
          <w:rPr>
            <w:rStyle w:val="af7"/>
            <w:rFonts w:ascii="宋体" w:hAnsi="宋体"/>
            <w:b/>
            <w:bCs/>
            <w:noProof/>
            <w:kern w:val="0"/>
          </w:rPr>
          <w:t xml:space="preserve">1.8 </w:t>
        </w:r>
        <w:r w:rsidRPr="009A3DDB">
          <w:rPr>
            <w:rStyle w:val="af7"/>
            <w:rFonts w:ascii="宋体" w:hAnsi="宋体" w:cs="宋体" w:hint="eastAsia"/>
            <w:b/>
            <w:bCs/>
            <w:noProof/>
            <w:kern w:val="0"/>
          </w:rPr>
          <w:t>计量单位</w:t>
        </w:r>
        <w:r>
          <w:rPr>
            <w:noProof/>
            <w:webHidden/>
          </w:rPr>
          <w:tab/>
        </w:r>
        <w:r>
          <w:rPr>
            <w:noProof/>
            <w:webHidden/>
          </w:rPr>
          <w:fldChar w:fldCharType="begin"/>
        </w:r>
        <w:r>
          <w:rPr>
            <w:noProof/>
            <w:webHidden/>
          </w:rPr>
          <w:instrText xml:space="preserve"> PAGEREF _Toc146379041 \h </w:instrText>
        </w:r>
        <w:r>
          <w:rPr>
            <w:noProof/>
            <w:webHidden/>
          </w:rPr>
        </w:r>
        <w:r>
          <w:rPr>
            <w:noProof/>
            <w:webHidden/>
          </w:rPr>
          <w:fldChar w:fldCharType="separate"/>
        </w:r>
        <w:r>
          <w:rPr>
            <w:noProof/>
            <w:webHidden/>
          </w:rPr>
          <w:t>114</w:t>
        </w:r>
        <w:r>
          <w:rPr>
            <w:noProof/>
            <w:webHidden/>
          </w:rPr>
          <w:fldChar w:fldCharType="end"/>
        </w:r>
      </w:hyperlink>
    </w:p>
    <w:p w:rsidR="00D76D2C" w:rsidRDefault="00D76D2C">
      <w:pPr>
        <w:pStyle w:val="31"/>
        <w:tabs>
          <w:tab w:val="right" w:leader="dot" w:pos="8755"/>
        </w:tabs>
        <w:rPr>
          <w:rFonts w:asciiTheme="minorHAnsi" w:eastAsiaTheme="minorEastAsia" w:hAnsiTheme="minorHAnsi" w:cstheme="minorBidi"/>
          <w:iCs w:val="0"/>
          <w:noProof/>
          <w:sz w:val="21"/>
          <w:szCs w:val="22"/>
        </w:rPr>
      </w:pPr>
      <w:hyperlink w:anchor="_Toc146379042" w:history="1">
        <w:r w:rsidRPr="009A3DDB">
          <w:rPr>
            <w:rStyle w:val="af7"/>
            <w:rFonts w:ascii="宋体" w:hAnsi="宋体"/>
            <w:b/>
            <w:bCs/>
            <w:noProof/>
            <w:kern w:val="0"/>
          </w:rPr>
          <w:t xml:space="preserve">1.9 </w:t>
        </w:r>
        <w:r w:rsidRPr="009A3DDB">
          <w:rPr>
            <w:rStyle w:val="af7"/>
            <w:rFonts w:ascii="宋体" w:hAnsi="宋体" w:cs="宋体" w:hint="eastAsia"/>
            <w:b/>
            <w:bCs/>
            <w:noProof/>
            <w:kern w:val="0"/>
          </w:rPr>
          <w:t>踏勘现场</w:t>
        </w:r>
        <w:r>
          <w:rPr>
            <w:noProof/>
            <w:webHidden/>
          </w:rPr>
          <w:tab/>
        </w:r>
        <w:r>
          <w:rPr>
            <w:noProof/>
            <w:webHidden/>
          </w:rPr>
          <w:fldChar w:fldCharType="begin"/>
        </w:r>
        <w:r>
          <w:rPr>
            <w:noProof/>
            <w:webHidden/>
          </w:rPr>
          <w:instrText xml:space="preserve"> PAGEREF _Toc146379042 \h </w:instrText>
        </w:r>
        <w:r>
          <w:rPr>
            <w:noProof/>
            <w:webHidden/>
          </w:rPr>
        </w:r>
        <w:r>
          <w:rPr>
            <w:noProof/>
            <w:webHidden/>
          </w:rPr>
          <w:fldChar w:fldCharType="separate"/>
        </w:r>
        <w:r>
          <w:rPr>
            <w:noProof/>
            <w:webHidden/>
          </w:rPr>
          <w:t>114</w:t>
        </w:r>
        <w:r>
          <w:rPr>
            <w:noProof/>
            <w:webHidden/>
          </w:rPr>
          <w:fldChar w:fldCharType="end"/>
        </w:r>
      </w:hyperlink>
    </w:p>
    <w:p w:rsidR="00D76D2C" w:rsidRDefault="00D76D2C">
      <w:pPr>
        <w:pStyle w:val="31"/>
        <w:tabs>
          <w:tab w:val="right" w:leader="dot" w:pos="8755"/>
        </w:tabs>
        <w:rPr>
          <w:rFonts w:asciiTheme="minorHAnsi" w:eastAsiaTheme="minorEastAsia" w:hAnsiTheme="minorHAnsi" w:cstheme="minorBidi"/>
          <w:iCs w:val="0"/>
          <w:noProof/>
          <w:sz w:val="21"/>
          <w:szCs w:val="22"/>
        </w:rPr>
      </w:pPr>
      <w:hyperlink w:anchor="_Toc146379043" w:history="1">
        <w:r w:rsidRPr="009A3DDB">
          <w:rPr>
            <w:rStyle w:val="af7"/>
            <w:rFonts w:ascii="宋体" w:hAnsi="宋体"/>
            <w:b/>
            <w:bCs/>
            <w:noProof/>
            <w:kern w:val="0"/>
          </w:rPr>
          <w:t xml:space="preserve">1.10 </w:t>
        </w:r>
        <w:r w:rsidRPr="009A3DDB">
          <w:rPr>
            <w:rStyle w:val="af7"/>
            <w:rFonts w:ascii="宋体" w:hAnsi="宋体" w:cs="宋体" w:hint="eastAsia"/>
            <w:b/>
            <w:bCs/>
            <w:noProof/>
            <w:kern w:val="0"/>
          </w:rPr>
          <w:t>投标预备会</w:t>
        </w:r>
        <w:r>
          <w:rPr>
            <w:noProof/>
            <w:webHidden/>
          </w:rPr>
          <w:tab/>
        </w:r>
        <w:r>
          <w:rPr>
            <w:noProof/>
            <w:webHidden/>
          </w:rPr>
          <w:fldChar w:fldCharType="begin"/>
        </w:r>
        <w:r>
          <w:rPr>
            <w:noProof/>
            <w:webHidden/>
          </w:rPr>
          <w:instrText xml:space="preserve"> PAGEREF _Toc146379043 \h </w:instrText>
        </w:r>
        <w:r>
          <w:rPr>
            <w:noProof/>
            <w:webHidden/>
          </w:rPr>
        </w:r>
        <w:r>
          <w:rPr>
            <w:noProof/>
            <w:webHidden/>
          </w:rPr>
          <w:fldChar w:fldCharType="separate"/>
        </w:r>
        <w:r>
          <w:rPr>
            <w:noProof/>
            <w:webHidden/>
          </w:rPr>
          <w:t>114</w:t>
        </w:r>
        <w:r>
          <w:rPr>
            <w:noProof/>
            <w:webHidden/>
          </w:rPr>
          <w:fldChar w:fldCharType="end"/>
        </w:r>
      </w:hyperlink>
    </w:p>
    <w:p w:rsidR="00D76D2C" w:rsidRDefault="00D76D2C">
      <w:pPr>
        <w:pStyle w:val="31"/>
        <w:tabs>
          <w:tab w:val="right" w:leader="dot" w:pos="8755"/>
        </w:tabs>
        <w:rPr>
          <w:rFonts w:asciiTheme="minorHAnsi" w:eastAsiaTheme="minorEastAsia" w:hAnsiTheme="minorHAnsi" w:cstheme="minorBidi"/>
          <w:iCs w:val="0"/>
          <w:noProof/>
          <w:sz w:val="21"/>
          <w:szCs w:val="22"/>
        </w:rPr>
      </w:pPr>
      <w:hyperlink w:anchor="_Toc146379044" w:history="1">
        <w:r w:rsidRPr="009A3DDB">
          <w:rPr>
            <w:rStyle w:val="af7"/>
            <w:rFonts w:ascii="宋体" w:hAnsi="宋体"/>
            <w:b/>
            <w:bCs/>
            <w:noProof/>
            <w:kern w:val="0"/>
          </w:rPr>
          <w:t xml:space="preserve">1.11 </w:t>
        </w:r>
        <w:r w:rsidRPr="009A3DDB">
          <w:rPr>
            <w:rStyle w:val="af7"/>
            <w:rFonts w:ascii="宋体" w:hAnsi="宋体" w:cs="宋体" w:hint="eastAsia"/>
            <w:b/>
            <w:bCs/>
            <w:noProof/>
            <w:kern w:val="0"/>
          </w:rPr>
          <w:t>偏离与分包</w:t>
        </w:r>
        <w:r>
          <w:rPr>
            <w:noProof/>
            <w:webHidden/>
          </w:rPr>
          <w:tab/>
        </w:r>
        <w:r>
          <w:rPr>
            <w:noProof/>
            <w:webHidden/>
          </w:rPr>
          <w:fldChar w:fldCharType="begin"/>
        </w:r>
        <w:r>
          <w:rPr>
            <w:noProof/>
            <w:webHidden/>
          </w:rPr>
          <w:instrText xml:space="preserve"> PAGEREF _Toc146379044 \h </w:instrText>
        </w:r>
        <w:r>
          <w:rPr>
            <w:noProof/>
            <w:webHidden/>
          </w:rPr>
        </w:r>
        <w:r>
          <w:rPr>
            <w:noProof/>
            <w:webHidden/>
          </w:rPr>
          <w:fldChar w:fldCharType="separate"/>
        </w:r>
        <w:r>
          <w:rPr>
            <w:noProof/>
            <w:webHidden/>
          </w:rPr>
          <w:t>115</w:t>
        </w:r>
        <w:r>
          <w:rPr>
            <w:noProof/>
            <w:webHidden/>
          </w:rPr>
          <w:fldChar w:fldCharType="end"/>
        </w:r>
      </w:hyperlink>
    </w:p>
    <w:p w:rsidR="00D76D2C" w:rsidRDefault="00D76D2C">
      <w:pPr>
        <w:pStyle w:val="21"/>
        <w:tabs>
          <w:tab w:val="right" w:leader="dot" w:pos="8755"/>
        </w:tabs>
        <w:rPr>
          <w:rFonts w:asciiTheme="minorHAnsi" w:eastAsiaTheme="minorEastAsia" w:hAnsiTheme="minorHAnsi" w:cstheme="minorBidi"/>
          <w:smallCaps w:val="0"/>
          <w:noProof/>
          <w:sz w:val="21"/>
          <w:szCs w:val="22"/>
        </w:rPr>
      </w:pPr>
      <w:hyperlink w:anchor="_Toc146379045" w:history="1">
        <w:r w:rsidRPr="009A3DDB">
          <w:rPr>
            <w:rStyle w:val="af7"/>
            <w:rFonts w:ascii="宋体" w:hAnsi="宋体"/>
            <w:b/>
            <w:bCs/>
            <w:noProof/>
            <w:kern w:val="0"/>
          </w:rPr>
          <w:t>2.</w:t>
        </w:r>
        <w:r w:rsidRPr="009A3DDB">
          <w:rPr>
            <w:rStyle w:val="af7"/>
            <w:rFonts w:ascii="宋体" w:hAnsi="宋体" w:cs="黑体" w:hint="eastAsia"/>
            <w:b/>
            <w:bCs/>
            <w:noProof/>
            <w:kern w:val="0"/>
          </w:rPr>
          <w:t>招标文件</w:t>
        </w:r>
        <w:r>
          <w:rPr>
            <w:noProof/>
            <w:webHidden/>
          </w:rPr>
          <w:tab/>
        </w:r>
        <w:r>
          <w:rPr>
            <w:noProof/>
            <w:webHidden/>
          </w:rPr>
          <w:fldChar w:fldCharType="begin"/>
        </w:r>
        <w:r>
          <w:rPr>
            <w:noProof/>
            <w:webHidden/>
          </w:rPr>
          <w:instrText xml:space="preserve"> PAGEREF _Toc146379045 \h </w:instrText>
        </w:r>
        <w:r>
          <w:rPr>
            <w:noProof/>
            <w:webHidden/>
          </w:rPr>
        </w:r>
        <w:r>
          <w:rPr>
            <w:noProof/>
            <w:webHidden/>
          </w:rPr>
          <w:fldChar w:fldCharType="separate"/>
        </w:r>
        <w:r>
          <w:rPr>
            <w:noProof/>
            <w:webHidden/>
          </w:rPr>
          <w:t>115</w:t>
        </w:r>
        <w:r>
          <w:rPr>
            <w:noProof/>
            <w:webHidden/>
          </w:rPr>
          <w:fldChar w:fldCharType="end"/>
        </w:r>
      </w:hyperlink>
    </w:p>
    <w:p w:rsidR="00D76D2C" w:rsidRDefault="00D76D2C">
      <w:pPr>
        <w:pStyle w:val="31"/>
        <w:tabs>
          <w:tab w:val="right" w:leader="dot" w:pos="8755"/>
        </w:tabs>
        <w:rPr>
          <w:rFonts w:asciiTheme="minorHAnsi" w:eastAsiaTheme="minorEastAsia" w:hAnsiTheme="minorHAnsi" w:cstheme="minorBidi"/>
          <w:iCs w:val="0"/>
          <w:noProof/>
          <w:sz w:val="21"/>
          <w:szCs w:val="22"/>
        </w:rPr>
      </w:pPr>
      <w:hyperlink w:anchor="_Toc146379046" w:history="1">
        <w:r w:rsidRPr="009A3DDB">
          <w:rPr>
            <w:rStyle w:val="af7"/>
            <w:rFonts w:ascii="宋体" w:hAnsi="宋体"/>
            <w:b/>
            <w:bCs/>
            <w:noProof/>
            <w:kern w:val="0"/>
          </w:rPr>
          <w:t xml:space="preserve">2.1 </w:t>
        </w:r>
        <w:r w:rsidRPr="009A3DDB">
          <w:rPr>
            <w:rStyle w:val="af7"/>
            <w:rFonts w:ascii="宋体" w:hAnsi="宋体" w:cs="宋体" w:hint="eastAsia"/>
            <w:b/>
            <w:bCs/>
            <w:noProof/>
            <w:kern w:val="0"/>
          </w:rPr>
          <w:t>招标文件的组成</w:t>
        </w:r>
        <w:r>
          <w:rPr>
            <w:noProof/>
            <w:webHidden/>
          </w:rPr>
          <w:tab/>
        </w:r>
        <w:r>
          <w:rPr>
            <w:noProof/>
            <w:webHidden/>
          </w:rPr>
          <w:fldChar w:fldCharType="begin"/>
        </w:r>
        <w:r>
          <w:rPr>
            <w:noProof/>
            <w:webHidden/>
          </w:rPr>
          <w:instrText xml:space="preserve"> PAGEREF _Toc146379046 \h </w:instrText>
        </w:r>
        <w:r>
          <w:rPr>
            <w:noProof/>
            <w:webHidden/>
          </w:rPr>
        </w:r>
        <w:r>
          <w:rPr>
            <w:noProof/>
            <w:webHidden/>
          </w:rPr>
          <w:fldChar w:fldCharType="separate"/>
        </w:r>
        <w:r>
          <w:rPr>
            <w:noProof/>
            <w:webHidden/>
          </w:rPr>
          <w:t>115</w:t>
        </w:r>
        <w:r>
          <w:rPr>
            <w:noProof/>
            <w:webHidden/>
          </w:rPr>
          <w:fldChar w:fldCharType="end"/>
        </w:r>
      </w:hyperlink>
    </w:p>
    <w:p w:rsidR="00D76D2C" w:rsidRDefault="00D76D2C">
      <w:pPr>
        <w:pStyle w:val="31"/>
        <w:tabs>
          <w:tab w:val="right" w:leader="dot" w:pos="8755"/>
        </w:tabs>
        <w:rPr>
          <w:rFonts w:asciiTheme="minorHAnsi" w:eastAsiaTheme="minorEastAsia" w:hAnsiTheme="minorHAnsi" w:cstheme="minorBidi"/>
          <w:iCs w:val="0"/>
          <w:noProof/>
          <w:sz w:val="21"/>
          <w:szCs w:val="22"/>
        </w:rPr>
      </w:pPr>
      <w:hyperlink w:anchor="_Toc146379047" w:history="1">
        <w:r w:rsidRPr="009A3DDB">
          <w:rPr>
            <w:rStyle w:val="af7"/>
            <w:rFonts w:ascii="宋体" w:hAnsi="宋体"/>
            <w:b/>
            <w:bCs/>
            <w:noProof/>
            <w:kern w:val="0"/>
          </w:rPr>
          <w:t xml:space="preserve">2.2 </w:t>
        </w:r>
        <w:r w:rsidRPr="009A3DDB">
          <w:rPr>
            <w:rStyle w:val="af7"/>
            <w:rFonts w:ascii="宋体" w:hAnsi="宋体" w:cs="宋体" w:hint="eastAsia"/>
            <w:b/>
            <w:bCs/>
            <w:noProof/>
            <w:kern w:val="0"/>
          </w:rPr>
          <w:t>招标文件的澄清</w:t>
        </w:r>
        <w:r>
          <w:rPr>
            <w:noProof/>
            <w:webHidden/>
          </w:rPr>
          <w:tab/>
        </w:r>
        <w:r>
          <w:rPr>
            <w:noProof/>
            <w:webHidden/>
          </w:rPr>
          <w:fldChar w:fldCharType="begin"/>
        </w:r>
        <w:r>
          <w:rPr>
            <w:noProof/>
            <w:webHidden/>
          </w:rPr>
          <w:instrText xml:space="preserve"> PAGEREF _Toc146379047 \h </w:instrText>
        </w:r>
        <w:r>
          <w:rPr>
            <w:noProof/>
            <w:webHidden/>
          </w:rPr>
        </w:r>
        <w:r>
          <w:rPr>
            <w:noProof/>
            <w:webHidden/>
          </w:rPr>
          <w:fldChar w:fldCharType="separate"/>
        </w:r>
        <w:r>
          <w:rPr>
            <w:noProof/>
            <w:webHidden/>
          </w:rPr>
          <w:t>115</w:t>
        </w:r>
        <w:r>
          <w:rPr>
            <w:noProof/>
            <w:webHidden/>
          </w:rPr>
          <w:fldChar w:fldCharType="end"/>
        </w:r>
      </w:hyperlink>
    </w:p>
    <w:p w:rsidR="00D76D2C" w:rsidRDefault="00D76D2C">
      <w:pPr>
        <w:pStyle w:val="31"/>
        <w:tabs>
          <w:tab w:val="right" w:leader="dot" w:pos="8755"/>
        </w:tabs>
        <w:rPr>
          <w:rFonts w:asciiTheme="minorHAnsi" w:eastAsiaTheme="minorEastAsia" w:hAnsiTheme="minorHAnsi" w:cstheme="minorBidi"/>
          <w:iCs w:val="0"/>
          <w:noProof/>
          <w:sz w:val="21"/>
          <w:szCs w:val="22"/>
        </w:rPr>
      </w:pPr>
      <w:hyperlink w:anchor="_Toc146379048" w:history="1">
        <w:r w:rsidRPr="009A3DDB">
          <w:rPr>
            <w:rStyle w:val="af7"/>
            <w:rFonts w:ascii="宋体" w:hAnsi="宋体"/>
            <w:b/>
            <w:bCs/>
            <w:noProof/>
            <w:kern w:val="0"/>
          </w:rPr>
          <w:t xml:space="preserve">2.3 </w:t>
        </w:r>
        <w:r w:rsidRPr="009A3DDB">
          <w:rPr>
            <w:rStyle w:val="af7"/>
            <w:rFonts w:ascii="宋体" w:hAnsi="宋体" w:cs="宋体" w:hint="eastAsia"/>
            <w:b/>
            <w:bCs/>
            <w:noProof/>
            <w:kern w:val="0"/>
          </w:rPr>
          <w:t>招标文件的修改</w:t>
        </w:r>
        <w:r>
          <w:rPr>
            <w:noProof/>
            <w:webHidden/>
          </w:rPr>
          <w:tab/>
        </w:r>
        <w:r>
          <w:rPr>
            <w:noProof/>
            <w:webHidden/>
          </w:rPr>
          <w:fldChar w:fldCharType="begin"/>
        </w:r>
        <w:r>
          <w:rPr>
            <w:noProof/>
            <w:webHidden/>
          </w:rPr>
          <w:instrText xml:space="preserve"> PAGEREF _Toc146379048 \h </w:instrText>
        </w:r>
        <w:r>
          <w:rPr>
            <w:noProof/>
            <w:webHidden/>
          </w:rPr>
        </w:r>
        <w:r>
          <w:rPr>
            <w:noProof/>
            <w:webHidden/>
          </w:rPr>
          <w:fldChar w:fldCharType="separate"/>
        </w:r>
        <w:r>
          <w:rPr>
            <w:noProof/>
            <w:webHidden/>
          </w:rPr>
          <w:t>116</w:t>
        </w:r>
        <w:r>
          <w:rPr>
            <w:noProof/>
            <w:webHidden/>
          </w:rPr>
          <w:fldChar w:fldCharType="end"/>
        </w:r>
      </w:hyperlink>
    </w:p>
    <w:p w:rsidR="00D76D2C" w:rsidRDefault="00D76D2C">
      <w:pPr>
        <w:pStyle w:val="21"/>
        <w:tabs>
          <w:tab w:val="right" w:leader="dot" w:pos="8755"/>
        </w:tabs>
        <w:rPr>
          <w:rFonts w:asciiTheme="minorHAnsi" w:eastAsiaTheme="minorEastAsia" w:hAnsiTheme="minorHAnsi" w:cstheme="minorBidi"/>
          <w:smallCaps w:val="0"/>
          <w:noProof/>
          <w:sz w:val="21"/>
          <w:szCs w:val="22"/>
        </w:rPr>
      </w:pPr>
      <w:hyperlink w:anchor="_Toc146379049" w:history="1">
        <w:r w:rsidRPr="009A3DDB">
          <w:rPr>
            <w:rStyle w:val="af7"/>
            <w:rFonts w:ascii="宋体" w:hAnsi="宋体"/>
            <w:b/>
            <w:bCs/>
            <w:noProof/>
            <w:kern w:val="0"/>
          </w:rPr>
          <w:t>3.</w:t>
        </w:r>
        <w:r w:rsidRPr="009A3DDB">
          <w:rPr>
            <w:rStyle w:val="af7"/>
            <w:rFonts w:ascii="宋体" w:hAnsi="宋体" w:cs="黑体" w:hint="eastAsia"/>
            <w:b/>
            <w:bCs/>
            <w:noProof/>
            <w:kern w:val="0"/>
          </w:rPr>
          <w:t>投标文件</w:t>
        </w:r>
        <w:r>
          <w:rPr>
            <w:noProof/>
            <w:webHidden/>
          </w:rPr>
          <w:tab/>
        </w:r>
        <w:r>
          <w:rPr>
            <w:noProof/>
            <w:webHidden/>
          </w:rPr>
          <w:fldChar w:fldCharType="begin"/>
        </w:r>
        <w:r>
          <w:rPr>
            <w:noProof/>
            <w:webHidden/>
          </w:rPr>
          <w:instrText xml:space="preserve"> PAGEREF _Toc146379049 \h </w:instrText>
        </w:r>
        <w:r>
          <w:rPr>
            <w:noProof/>
            <w:webHidden/>
          </w:rPr>
        </w:r>
        <w:r>
          <w:rPr>
            <w:noProof/>
            <w:webHidden/>
          </w:rPr>
          <w:fldChar w:fldCharType="separate"/>
        </w:r>
        <w:r>
          <w:rPr>
            <w:noProof/>
            <w:webHidden/>
          </w:rPr>
          <w:t>116</w:t>
        </w:r>
        <w:r>
          <w:rPr>
            <w:noProof/>
            <w:webHidden/>
          </w:rPr>
          <w:fldChar w:fldCharType="end"/>
        </w:r>
      </w:hyperlink>
    </w:p>
    <w:p w:rsidR="00D76D2C" w:rsidRDefault="00D76D2C">
      <w:pPr>
        <w:pStyle w:val="31"/>
        <w:tabs>
          <w:tab w:val="right" w:leader="dot" w:pos="8755"/>
        </w:tabs>
        <w:rPr>
          <w:rFonts w:asciiTheme="minorHAnsi" w:eastAsiaTheme="minorEastAsia" w:hAnsiTheme="minorHAnsi" w:cstheme="minorBidi"/>
          <w:iCs w:val="0"/>
          <w:noProof/>
          <w:sz w:val="21"/>
          <w:szCs w:val="22"/>
        </w:rPr>
      </w:pPr>
      <w:hyperlink w:anchor="_Toc146379050" w:history="1">
        <w:r w:rsidRPr="009A3DDB">
          <w:rPr>
            <w:rStyle w:val="af7"/>
            <w:rFonts w:ascii="宋体" w:hAnsi="宋体"/>
            <w:b/>
            <w:bCs/>
            <w:noProof/>
            <w:kern w:val="0"/>
          </w:rPr>
          <w:t xml:space="preserve">3.1 </w:t>
        </w:r>
        <w:r w:rsidRPr="009A3DDB">
          <w:rPr>
            <w:rStyle w:val="af7"/>
            <w:rFonts w:ascii="宋体" w:hAnsi="宋体" w:cs="宋体" w:hint="eastAsia"/>
            <w:b/>
            <w:bCs/>
            <w:noProof/>
            <w:kern w:val="0"/>
          </w:rPr>
          <w:t>投标文件的组成</w:t>
        </w:r>
        <w:r>
          <w:rPr>
            <w:noProof/>
            <w:webHidden/>
          </w:rPr>
          <w:tab/>
        </w:r>
        <w:r>
          <w:rPr>
            <w:noProof/>
            <w:webHidden/>
          </w:rPr>
          <w:fldChar w:fldCharType="begin"/>
        </w:r>
        <w:r>
          <w:rPr>
            <w:noProof/>
            <w:webHidden/>
          </w:rPr>
          <w:instrText xml:space="preserve"> PAGEREF _Toc146379050 \h </w:instrText>
        </w:r>
        <w:r>
          <w:rPr>
            <w:noProof/>
            <w:webHidden/>
          </w:rPr>
        </w:r>
        <w:r>
          <w:rPr>
            <w:noProof/>
            <w:webHidden/>
          </w:rPr>
          <w:fldChar w:fldCharType="separate"/>
        </w:r>
        <w:r>
          <w:rPr>
            <w:noProof/>
            <w:webHidden/>
          </w:rPr>
          <w:t>116</w:t>
        </w:r>
        <w:r>
          <w:rPr>
            <w:noProof/>
            <w:webHidden/>
          </w:rPr>
          <w:fldChar w:fldCharType="end"/>
        </w:r>
      </w:hyperlink>
    </w:p>
    <w:p w:rsidR="00D76D2C" w:rsidRDefault="00D76D2C">
      <w:pPr>
        <w:pStyle w:val="31"/>
        <w:tabs>
          <w:tab w:val="right" w:leader="dot" w:pos="8755"/>
        </w:tabs>
        <w:rPr>
          <w:rFonts w:asciiTheme="minorHAnsi" w:eastAsiaTheme="minorEastAsia" w:hAnsiTheme="minorHAnsi" w:cstheme="minorBidi"/>
          <w:iCs w:val="0"/>
          <w:noProof/>
          <w:sz w:val="21"/>
          <w:szCs w:val="22"/>
        </w:rPr>
      </w:pPr>
      <w:hyperlink w:anchor="_Toc146379051" w:history="1">
        <w:r w:rsidRPr="009A3DDB">
          <w:rPr>
            <w:rStyle w:val="af7"/>
            <w:rFonts w:ascii="宋体" w:hAnsi="宋体"/>
            <w:b/>
            <w:bCs/>
            <w:noProof/>
            <w:kern w:val="0"/>
          </w:rPr>
          <w:t xml:space="preserve">3.2 </w:t>
        </w:r>
        <w:r w:rsidRPr="009A3DDB">
          <w:rPr>
            <w:rStyle w:val="af7"/>
            <w:rFonts w:ascii="宋体" w:hAnsi="宋体" w:cs="宋体" w:hint="eastAsia"/>
            <w:b/>
            <w:bCs/>
            <w:noProof/>
            <w:kern w:val="0"/>
          </w:rPr>
          <w:t>投标报价</w:t>
        </w:r>
        <w:r>
          <w:rPr>
            <w:noProof/>
            <w:webHidden/>
          </w:rPr>
          <w:tab/>
        </w:r>
        <w:r>
          <w:rPr>
            <w:noProof/>
            <w:webHidden/>
          </w:rPr>
          <w:fldChar w:fldCharType="begin"/>
        </w:r>
        <w:r>
          <w:rPr>
            <w:noProof/>
            <w:webHidden/>
          </w:rPr>
          <w:instrText xml:space="preserve"> PAGEREF _Toc146379051 \h </w:instrText>
        </w:r>
        <w:r>
          <w:rPr>
            <w:noProof/>
            <w:webHidden/>
          </w:rPr>
        </w:r>
        <w:r>
          <w:rPr>
            <w:noProof/>
            <w:webHidden/>
          </w:rPr>
          <w:fldChar w:fldCharType="separate"/>
        </w:r>
        <w:r>
          <w:rPr>
            <w:noProof/>
            <w:webHidden/>
          </w:rPr>
          <w:t>117</w:t>
        </w:r>
        <w:r>
          <w:rPr>
            <w:noProof/>
            <w:webHidden/>
          </w:rPr>
          <w:fldChar w:fldCharType="end"/>
        </w:r>
      </w:hyperlink>
    </w:p>
    <w:p w:rsidR="00D76D2C" w:rsidRDefault="00D76D2C">
      <w:pPr>
        <w:pStyle w:val="31"/>
        <w:tabs>
          <w:tab w:val="right" w:leader="dot" w:pos="8755"/>
        </w:tabs>
        <w:rPr>
          <w:rFonts w:asciiTheme="minorHAnsi" w:eastAsiaTheme="minorEastAsia" w:hAnsiTheme="minorHAnsi" w:cstheme="minorBidi"/>
          <w:iCs w:val="0"/>
          <w:noProof/>
          <w:sz w:val="21"/>
          <w:szCs w:val="22"/>
        </w:rPr>
      </w:pPr>
      <w:hyperlink w:anchor="_Toc146379052" w:history="1">
        <w:r w:rsidRPr="009A3DDB">
          <w:rPr>
            <w:rStyle w:val="af7"/>
            <w:rFonts w:ascii="宋体" w:hAnsi="宋体"/>
            <w:b/>
            <w:bCs/>
            <w:noProof/>
            <w:kern w:val="0"/>
          </w:rPr>
          <w:t xml:space="preserve">3.3 </w:t>
        </w:r>
        <w:r w:rsidRPr="009A3DDB">
          <w:rPr>
            <w:rStyle w:val="af7"/>
            <w:rFonts w:ascii="宋体" w:hAnsi="宋体" w:cs="宋体" w:hint="eastAsia"/>
            <w:b/>
            <w:bCs/>
            <w:noProof/>
            <w:kern w:val="0"/>
          </w:rPr>
          <w:t>投标有效期</w:t>
        </w:r>
        <w:r>
          <w:rPr>
            <w:noProof/>
            <w:webHidden/>
          </w:rPr>
          <w:tab/>
        </w:r>
        <w:r>
          <w:rPr>
            <w:noProof/>
            <w:webHidden/>
          </w:rPr>
          <w:fldChar w:fldCharType="begin"/>
        </w:r>
        <w:r>
          <w:rPr>
            <w:noProof/>
            <w:webHidden/>
          </w:rPr>
          <w:instrText xml:space="preserve"> PAGEREF _Toc146379052 \h </w:instrText>
        </w:r>
        <w:r>
          <w:rPr>
            <w:noProof/>
            <w:webHidden/>
          </w:rPr>
        </w:r>
        <w:r>
          <w:rPr>
            <w:noProof/>
            <w:webHidden/>
          </w:rPr>
          <w:fldChar w:fldCharType="separate"/>
        </w:r>
        <w:r>
          <w:rPr>
            <w:noProof/>
            <w:webHidden/>
          </w:rPr>
          <w:t>117</w:t>
        </w:r>
        <w:r>
          <w:rPr>
            <w:noProof/>
            <w:webHidden/>
          </w:rPr>
          <w:fldChar w:fldCharType="end"/>
        </w:r>
      </w:hyperlink>
    </w:p>
    <w:p w:rsidR="00D76D2C" w:rsidRDefault="00D76D2C">
      <w:pPr>
        <w:pStyle w:val="31"/>
        <w:tabs>
          <w:tab w:val="right" w:leader="dot" w:pos="8755"/>
        </w:tabs>
        <w:rPr>
          <w:rFonts w:asciiTheme="minorHAnsi" w:eastAsiaTheme="minorEastAsia" w:hAnsiTheme="minorHAnsi" w:cstheme="minorBidi"/>
          <w:iCs w:val="0"/>
          <w:noProof/>
          <w:sz w:val="21"/>
          <w:szCs w:val="22"/>
        </w:rPr>
      </w:pPr>
      <w:hyperlink w:anchor="_Toc146379053" w:history="1">
        <w:r w:rsidRPr="009A3DDB">
          <w:rPr>
            <w:rStyle w:val="af7"/>
            <w:rFonts w:ascii="宋体" w:hAnsi="宋体"/>
            <w:b/>
            <w:bCs/>
            <w:noProof/>
            <w:kern w:val="0"/>
          </w:rPr>
          <w:t xml:space="preserve">3.4 </w:t>
        </w:r>
        <w:r w:rsidRPr="009A3DDB">
          <w:rPr>
            <w:rStyle w:val="af7"/>
            <w:rFonts w:ascii="宋体" w:hAnsi="宋体" w:cs="宋体" w:hint="eastAsia"/>
            <w:b/>
            <w:bCs/>
            <w:noProof/>
            <w:kern w:val="0"/>
          </w:rPr>
          <w:t>投标保证金</w:t>
        </w:r>
        <w:r>
          <w:rPr>
            <w:noProof/>
            <w:webHidden/>
          </w:rPr>
          <w:tab/>
        </w:r>
        <w:r>
          <w:rPr>
            <w:noProof/>
            <w:webHidden/>
          </w:rPr>
          <w:fldChar w:fldCharType="begin"/>
        </w:r>
        <w:r>
          <w:rPr>
            <w:noProof/>
            <w:webHidden/>
          </w:rPr>
          <w:instrText xml:space="preserve"> PAGEREF _Toc146379053 \h </w:instrText>
        </w:r>
        <w:r>
          <w:rPr>
            <w:noProof/>
            <w:webHidden/>
          </w:rPr>
        </w:r>
        <w:r>
          <w:rPr>
            <w:noProof/>
            <w:webHidden/>
          </w:rPr>
          <w:fldChar w:fldCharType="separate"/>
        </w:r>
        <w:r>
          <w:rPr>
            <w:noProof/>
            <w:webHidden/>
          </w:rPr>
          <w:t>117</w:t>
        </w:r>
        <w:r>
          <w:rPr>
            <w:noProof/>
            <w:webHidden/>
          </w:rPr>
          <w:fldChar w:fldCharType="end"/>
        </w:r>
      </w:hyperlink>
    </w:p>
    <w:p w:rsidR="00D76D2C" w:rsidRDefault="00D76D2C">
      <w:pPr>
        <w:pStyle w:val="31"/>
        <w:tabs>
          <w:tab w:val="right" w:leader="dot" w:pos="8755"/>
        </w:tabs>
        <w:rPr>
          <w:rFonts w:asciiTheme="minorHAnsi" w:eastAsiaTheme="minorEastAsia" w:hAnsiTheme="minorHAnsi" w:cstheme="minorBidi"/>
          <w:iCs w:val="0"/>
          <w:noProof/>
          <w:sz w:val="21"/>
          <w:szCs w:val="22"/>
        </w:rPr>
      </w:pPr>
      <w:hyperlink w:anchor="_Toc146379054" w:history="1">
        <w:r w:rsidRPr="009A3DDB">
          <w:rPr>
            <w:rStyle w:val="af7"/>
            <w:rFonts w:ascii="宋体" w:hAnsi="宋体"/>
            <w:b/>
            <w:bCs/>
            <w:noProof/>
            <w:kern w:val="0"/>
          </w:rPr>
          <w:t xml:space="preserve">3.5 </w:t>
        </w:r>
        <w:r w:rsidRPr="009A3DDB">
          <w:rPr>
            <w:rStyle w:val="af7"/>
            <w:rFonts w:ascii="宋体" w:hAnsi="宋体" w:cs="宋体" w:hint="eastAsia"/>
            <w:b/>
            <w:bCs/>
            <w:noProof/>
            <w:kern w:val="0"/>
          </w:rPr>
          <w:t>资格审查资料</w:t>
        </w:r>
        <w:r>
          <w:rPr>
            <w:noProof/>
            <w:webHidden/>
          </w:rPr>
          <w:tab/>
        </w:r>
        <w:r>
          <w:rPr>
            <w:noProof/>
            <w:webHidden/>
          </w:rPr>
          <w:fldChar w:fldCharType="begin"/>
        </w:r>
        <w:r>
          <w:rPr>
            <w:noProof/>
            <w:webHidden/>
          </w:rPr>
          <w:instrText xml:space="preserve"> PAGEREF _Toc146379054 \h </w:instrText>
        </w:r>
        <w:r>
          <w:rPr>
            <w:noProof/>
            <w:webHidden/>
          </w:rPr>
        </w:r>
        <w:r>
          <w:rPr>
            <w:noProof/>
            <w:webHidden/>
          </w:rPr>
          <w:fldChar w:fldCharType="separate"/>
        </w:r>
        <w:r>
          <w:rPr>
            <w:noProof/>
            <w:webHidden/>
          </w:rPr>
          <w:t>118</w:t>
        </w:r>
        <w:r>
          <w:rPr>
            <w:noProof/>
            <w:webHidden/>
          </w:rPr>
          <w:fldChar w:fldCharType="end"/>
        </w:r>
      </w:hyperlink>
    </w:p>
    <w:p w:rsidR="00D76D2C" w:rsidRDefault="00D76D2C">
      <w:pPr>
        <w:pStyle w:val="31"/>
        <w:tabs>
          <w:tab w:val="right" w:leader="dot" w:pos="8755"/>
        </w:tabs>
        <w:rPr>
          <w:rFonts w:asciiTheme="minorHAnsi" w:eastAsiaTheme="minorEastAsia" w:hAnsiTheme="minorHAnsi" w:cstheme="minorBidi"/>
          <w:iCs w:val="0"/>
          <w:noProof/>
          <w:sz w:val="21"/>
          <w:szCs w:val="22"/>
        </w:rPr>
      </w:pPr>
      <w:hyperlink w:anchor="_Toc146379055" w:history="1">
        <w:r w:rsidRPr="009A3DDB">
          <w:rPr>
            <w:rStyle w:val="af7"/>
            <w:rFonts w:ascii="宋体" w:hAnsi="宋体"/>
            <w:b/>
            <w:bCs/>
            <w:noProof/>
            <w:kern w:val="0"/>
          </w:rPr>
          <w:t>3.6</w:t>
        </w:r>
        <w:r w:rsidRPr="009A3DDB">
          <w:rPr>
            <w:rStyle w:val="af7"/>
            <w:rFonts w:ascii="宋体" w:hAnsi="宋体" w:hint="eastAsia"/>
            <w:b/>
            <w:bCs/>
            <w:noProof/>
            <w:kern w:val="0"/>
          </w:rPr>
          <w:t>备选投标方案</w:t>
        </w:r>
        <w:r>
          <w:rPr>
            <w:noProof/>
            <w:webHidden/>
          </w:rPr>
          <w:tab/>
        </w:r>
        <w:r>
          <w:rPr>
            <w:noProof/>
            <w:webHidden/>
          </w:rPr>
          <w:fldChar w:fldCharType="begin"/>
        </w:r>
        <w:r>
          <w:rPr>
            <w:noProof/>
            <w:webHidden/>
          </w:rPr>
          <w:instrText xml:space="preserve"> PAGEREF _Toc146379055 \h </w:instrText>
        </w:r>
        <w:r>
          <w:rPr>
            <w:noProof/>
            <w:webHidden/>
          </w:rPr>
        </w:r>
        <w:r>
          <w:rPr>
            <w:noProof/>
            <w:webHidden/>
          </w:rPr>
          <w:fldChar w:fldCharType="separate"/>
        </w:r>
        <w:r>
          <w:rPr>
            <w:noProof/>
            <w:webHidden/>
          </w:rPr>
          <w:t>119</w:t>
        </w:r>
        <w:r>
          <w:rPr>
            <w:noProof/>
            <w:webHidden/>
          </w:rPr>
          <w:fldChar w:fldCharType="end"/>
        </w:r>
      </w:hyperlink>
    </w:p>
    <w:p w:rsidR="00D76D2C" w:rsidRDefault="00D76D2C">
      <w:pPr>
        <w:pStyle w:val="31"/>
        <w:tabs>
          <w:tab w:val="right" w:leader="dot" w:pos="8755"/>
        </w:tabs>
        <w:rPr>
          <w:rFonts w:asciiTheme="minorHAnsi" w:eastAsiaTheme="minorEastAsia" w:hAnsiTheme="minorHAnsi" w:cstheme="minorBidi"/>
          <w:iCs w:val="0"/>
          <w:noProof/>
          <w:sz w:val="21"/>
          <w:szCs w:val="22"/>
        </w:rPr>
      </w:pPr>
      <w:hyperlink w:anchor="_Toc146379056" w:history="1">
        <w:r w:rsidRPr="009A3DDB">
          <w:rPr>
            <w:rStyle w:val="af7"/>
            <w:rFonts w:ascii="宋体" w:hAnsi="宋体"/>
            <w:b/>
            <w:bCs/>
            <w:noProof/>
            <w:kern w:val="0"/>
          </w:rPr>
          <w:t>3.7</w:t>
        </w:r>
        <w:r w:rsidRPr="009A3DDB">
          <w:rPr>
            <w:rStyle w:val="af7"/>
            <w:rFonts w:ascii="宋体" w:hAnsi="宋体" w:cs="宋体" w:hint="eastAsia"/>
            <w:b/>
            <w:bCs/>
            <w:noProof/>
            <w:kern w:val="0"/>
          </w:rPr>
          <w:t>投标文件的编制</w:t>
        </w:r>
        <w:r>
          <w:rPr>
            <w:noProof/>
            <w:webHidden/>
          </w:rPr>
          <w:tab/>
        </w:r>
        <w:r>
          <w:rPr>
            <w:noProof/>
            <w:webHidden/>
          </w:rPr>
          <w:fldChar w:fldCharType="begin"/>
        </w:r>
        <w:r>
          <w:rPr>
            <w:noProof/>
            <w:webHidden/>
          </w:rPr>
          <w:instrText xml:space="preserve"> PAGEREF _Toc146379056 \h </w:instrText>
        </w:r>
        <w:r>
          <w:rPr>
            <w:noProof/>
            <w:webHidden/>
          </w:rPr>
        </w:r>
        <w:r>
          <w:rPr>
            <w:noProof/>
            <w:webHidden/>
          </w:rPr>
          <w:fldChar w:fldCharType="separate"/>
        </w:r>
        <w:r>
          <w:rPr>
            <w:noProof/>
            <w:webHidden/>
          </w:rPr>
          <w:t>119</w:t>
        </w:r>
        <w:r>
          <w:rPr>
            <w:noProof/>
            <w:webHidden/>
          </w:rPr>
          <w:fldChar w:fldCharType="end"/>
        </w:r>
      </w:hyperlink>
    </w:p>
    <w:p w:rsidR="00D76D2C" w:rsidRDefault="00D76D2C">
      <w:pPr>
        <w:pStyle w:val="21"/>
        <w:tabs>
          <w:tab w:val="right" w:leader="dot" w:pos="8755"/>
        </w:tabs>
        <w:rPr>
          <w:rFonts w:asciiTheme="minorHAnsi" w:eastAsiaTheme="minorEastAsia" w:hAnsiTheme="minorHAnsi" w:cstheme="minorBidi"/>
          <w:smallCaps w:val="0"/>
          <w:noProof/>
          <w:sz w:val="21"/>
          <w:szCs w:val="22"/>
        </w:rPr>
      </w:pPr>
      <w:hyperlink w:anchor="_Toc146379057" w:history="1">
        <w:r w:rsidRPr="009A3DDB">
          <w:rPr>
            <w:rStyle w:val="af7"/>
            <w:rFonts w:ascii="宋体" w:hAnsi="宋体"/>
            <w:b/>
            <w:bCs/>
            <w:noProof/>
            <w:kern w:val="0"/>
          </w:rPr>
          <w:t>4.</w:t>
        </w:r>
        <w:r w:rsidRPr="009A3DDB">
          <w:rPr>
            <w:rStyle w:val="af7"/>
            <w:rFonts w:ascii="宋体" w:hAnsi="宋体" w:cs="黑体" w:hint="eastAsia"/>
            <w:b/>
            <w:bCs/>
            <w:noProof/>
            <w:kern w:val="0"/>
          </w:rPr>
          <w:t>投标</w:t>
        </w:r>
        <w:r>
          <w:rPr>
            <w:noProof/>
            <w:webHidden/>
          </w:rPr>
          <w:tab/>
        </w:r>
        <w:r>
          <w:rPr>
            <w:noProof/>
            <w:webHidden/>
          </w:rPr>
          <w:fldChar w:fldCharType="begin"/>
        </w:r>
        <w:r>
          <w:rPr>
            <w:noProof/>
            <w:webHidden/>
          </w:rPr>
          <w:instrText xml:space="preserve"> PAGEREF _Toc146379057 \h </w:instrText>
        </w:r>
        <w:r>
          <w:rPr>
            <w:noProof/>
            <w:webHidden/>
          </w:rPr>
        </w:r>
        <w:r>
          <w:rPr>
            <w:noProof/>
            <w:webHidden/>
          </w:rPr>
          <w:fldChar w:fldCharType="separate"/>
        </w:r>
        <w:r>
          <w:rPr>
            <w:noProof/>
            <w:webHidden/>
          </w:rPr>
          <w:t>119</w:t>
        </w:r>
        <w:r>
          <w:rPr>
            <w:noProof/>
            <w:webHidden/>
          </w:rPr>
          <w:fldChar w:fldCharType="end"/>
        </w:r>
      </w:hyperlink>
    </w:p>
    <w:p w:rsidR="00D76D2C" w:rsidRDefault="00D76D2C">
      <w:pPr>
        <w:pStyle w:val="31"/>
        <w:tabs>
          <w:tab w:val="right" w:leader="dot" w:pos="8755"/>
        </w:tabs>
        <w:rPr>
          <w:rFonts w:asciiTheme="minorHAnsi" w:eastAsiaTheme="minorEastAsia" w:hAnsiTheme="minorHAnsi" w:cstheme="minorBidi"/>
          <w:iCs w:val="0"/>
          <w:noProof/>
          <w:sz w:val="21"/>
          <w:szCs w:val="22"/>
        </w:rPr>
      </w:pPr>
      <w:hyperlink w:anchor="_Toc146379058" w:history="1">
        <w:r w:rsidRPr="009A3DDB">
          <w:rPr>
            <w:rStyle w:val="af7"/>
            <w:rFonts w:ascii="宋体" w:hAnsi="宋体"/>
            <w:b/>
            <w:bCs/>
            <w:noProof/>
            <w:kern w:val="0"/>
          </w:rPr>
          <w:t xml:space="preserve">4.1 </w:t>
        </w:r>
        <w:r w:rsidRPr="009A3DDB">
          <w:rPr>
            <w:rStyle w:val="af7"/>
            <w:rFonts w:ascii="宋体" w:hAnsi="宋体" w:cs="宋体" w:hint="eastAsia"/>
            <w:b/>
            <w:bCs/>
            <w:noProof/>
            <w:kern w:val="0"/>
          </w:rPr>
          <w:t>投标文件的密封和标记</w:t>
        </w:r>
        <w:r>
          <w:rPr>
            <w:noProof/>
            <w:webHidden/>
          </w:rPr>
          <w:tab/>
        </w:r>
        <w:r>
          <w:rPr>
            <w:noProof/>
            <w:webHidden/>
          </w:rPr>
          <w:fldChar w:fldCharType="begin"/>
        </w:r>
        <w:r>
          <w:rPr>
            <w:noProof/>
            <w:webHidden/>
          </w:rPr>
          <w:instrText xml:space="preserve"> PAGEREF _Toc146379058 \h </w:instrText>
        </w:r>
        <w:r>
          <w:rPr>
            <w:noProof/>
            <w:webHidden/>
          </w:rPr>
        </w:r>
        <w:r>
          <w:rPr>
            <w:noProof/>
            <w:webHidden/>
          </w:rPr>
          <w:fldChar w:fldCharType="separate"/>
        </w:r>
        <w:r>
          <w:rPr>
            <w:noProof/>
            <w:webHidden/>
          </w:rPr>
          <w:t>119</w:t>
        </w:r>
        <w:r>
          <w:rPr>
            <w:noProof/>
            <w:webHidden/>
          </w:rPr>
          <w:fldChar w:fldCharType="end"/>
        </w:r>
      </w:hyperlink>
    </w:p>
    <w:p w:rsidR="00D76D2C" w:rsidRDefault="00D76D2C">
      <w:pPr>
        <w:pStyle w:val="31"/>
        <w:tabs>
          <w:tab w:val="right" w:leader="dot" w:pos="8755"/>
        </w:tabs>
        <w:rPr>
          <w:rFonts w:asciiTheme="minorHAnsi" w:eastAsiaTheme="minorEastAsia" w:hAnsiTheme="minorHAnsi" w:cstheme="minorBidi"/>
          <w:iCs w:val="0"/>
          <w:noProof/>
          <w:sz w:val="21"/>
          <w:szCs w:val="22"/>
        </w:rPr>
      </w:pPr>
      <w:hyperlink w:anchor="_Toc146379059" w:history="1">
        <w:r w:rsidRPr="009A3DDB">
          <w:rPr>
            <w:rStyle w:val="af7"/>
            <w:rFonts w:ascii="宋体" w:hAnsi="宋体"/>
            <w:b/>
            <w:bCs/>
            <w:noProof/>
            <w:kern w:val="0"/>
          </w:rPr>
          <w:t xml:space="preserve">4.2 </w:t>
        </w:r>
        <w:r w:rsidRPr="009A3DDB">
          <w:rPr>
            <w:rStyle w:val="af7"/>
            <w:rFonts w:ascii="宋体" w:hAnsi="宋体" w:cs="宋体" w:hint="eastAsia"/>
            <w:b/>
            <w:bCs/>
            <w:noProof/>
            <w:kern w:val="0"/>
          </w:rPr>
          <w:t>投标文件的递交</w:t>
        </w:r>
        <w:r>
          <w:rPr>
            <w:noProof/>
            <w:webHidden/>
          </w:rPr>
          <w:tab/>
        </w:r>
        <w:r>
          <w:rPr>
            <w:noProof/>
            <w:webHidden/>
          </w:rPr>
          <w:fldChar w:fldCharType="begin"/>
        </w:r>
        <w:r>
          <w:rPr>
            <w:noProof/>
            <w:webHidden/>
          </w:rPr>
          <w:instrText xml:space="preserve"> PAGEREF _Toc146379059 \h </w:instrText>
        </w:r>
        <w:r>
          <w:rPr>
            <w:noProof/>
            <w:webHidden/>
          </w:rPr>
        </w:r>
        <w:r>
          <w:rPr>
            <w:noProof/>
            <w:webHidden/>
          </w:rPr>
          <w:fldChar w:fldCharType="separate"/>
        </w:r>
        <w:r>
          <w:rPr>
            <w:noProof/>
            <w:webHidden/>
          </w:rPr>
          <w:t>119</w:t>
        </w:r>
        <w:r>
          <w:rPr>
            <w:noProof/>
            <w:webHidden/>
          </w:rPr>
          <w:fldChar w:fldCharType="end"/>
        </w:r>
      </w:hyperlink>
    </w:p>
    <w:p w:rsidR="00D76D2C" w:rsidRDefault="00D76D2C">
      <w:pPr>
        <w:pStyle w:val="31"/>
        <w:tabs>
          <w:tab w:val="right" w:leader="dot" w:pos="8755"/>
        </w:tabs>
        <w:rPr>
          <w:rFonts w:asciiTheme="minorHAnsi" w:eastAsiaTheme="minorEastAsia" w:hAnsiTheme="minorHAnsi" w:cstheme="minorBidi"/>
          <w:iCs w:val="0"/>
          <w:noProof/>
          <w:sz w:val="21"/>
          <w:szCs w:val="22"/>
        </w:rPr>
      </w:pPr>
      <w:hyperlink w:anchor="_Toc146379060" w:history="1">
        <w:r w:rsidRPr="009A3DDB">
          <w:rPr>
            <w:rStyle w:val="af7"/>
            <w:rFonts w:ascii="宋体" w:hAnsi="宋体"/>
            <w:b/>
            <w:bCs/>
            <w:noProof/>
            <w:kern w:val="0"/>
          </w:rPr>
          <w:t xml:space="preserve">4.3 </w:t>
        </w:r>
        <w:r w:rsidRPr="009A3DDB">
          <w:rPr>
            <w:rStyle w:val="af7"/>
            <w:rFonts w:ascii="宋体" w:hAnsi="宋体" w:cs="宋体" w:hint="eastAsia"/>
            <w:b/>
            <w:bCs/>
            <w:noProof/>
            <w:kern w:val="0"/>
          </w:rPr>
          <w:t>投标文件的修改与撤回</w:t>
        </w:r>
        <w:r>
          <w:rPr>
            <w:noProof/>
            <w:webHidden/>
          </w:rPr>
          <w:tab/>
        </w:r>
        <w:r>
          <w:rPr>
            <w:noProof/>
            <w:webHidden/>
          </w:rPr>
          <w:fldChar w:fldCharType="begin"/>
        </w:r>
        <w:r>
          <w:rPr>
            <w:noProof/>
            <w:webHidden/>
          </w:rPr>
          <w:instrText xml:space="preserve"> PAGEREF _Toc146379060 \h </w:instrText>
        </w:r>
        <w:r>
          <w:rPr>
            <w:noProof/>
            <w:webHidden/>
          </w:rPr>
        </w:r>
        <w:r>
          <w:rPr>
            <w:noProof/>
            <w:webHidden/>
          </w:rPr>
          <w:fldChar w:fldCharType="separate"/>
        </w:r>
        <w:r>
          <w:rPr>
            <w:noProof/>
            <w:webHidden/>
          </w:rPr>
          <w:t>119</w:t>
        </w:r>
        <w:r>
          <w:rPr>
            <w:noProof/>
            <w:webHidden/>
          </w:rPr>
          <w:fldChar w:fldCharType="end"/>
        </w:r>
      </w:hyperlink>
    </w:p>
    <w:p w:rsidR="00D76D2C" w:rsidRDefault="00D76D2C">
      <w:pPr>
        <w:pStyle w:val="21"/>
        <w:tabs>
          <w:tab w:val="right" w:leader="dot" w:pos="8755"/>
        </w:tabs>
        <w:rPr>
          <w:rFonts w:asciiTheme="minorHAnsi" w:eastAsiaTheme="minorEastAsia" w:hAnsiTheme="minorHAnsi" w:cstheme="minorBidi"/>
          <w:smallCaps w:val="0"/>
          <w:noProof/>
          <w:sz w:val="21"/>
          <w:szCs w:val="22"/>
        </w:rPr>
      </w:pPr>
      <w:hyperlink w:anchor="_Toc146379061" w:history="1">
        <w:r w:rsidRPr="009A3DDB">
          <w:rPr>
            <w:rStyle w:val="af7"/>
            <w:rFonts w:ascii="宋体" w:hAnsi="宋体"/>
            <w:b/>
            <w:bCs/>
            <w:noProof/>
            <w:kern w:val="0"/>
          </w:rPr>
          <w:t>5.</w:t>
        </w:r>
        <w:r w:rsidRPr="009A3DDB">
          <w:rPr>
            <w:rStyle w:val="af7"/>
            <w:rFonts w:ascii="宋体" w:hAnsi="宋体" w:cs="黑体" w:hint="eastAsia"/>
            <w:b/>
            <w:bCs/>
            <w:noProof/>
            <w:kern w:val="0"/>
          </w:rPr>
          <w:t>开标</w:t>
        </w:r>
        <w:r>
          <w:rPr>
            <w:noProof/>
            <w:webHidden/>
          </w:rPr>
          <w:tab/>
        </w:r>
        <w:r>
          <w:rPr>
            <w:noProof/>
            <w:webHidden/>
          </w:rPr>
          <w:fldChar w:fldCharType="begin"/>
        </w:r>
        <w:r>
          <w:rPr>
            <w:noProof/>
            <w:webHidden/>
          </w:rPr>
          <w:instrText xml:space="preserve"> PAGEREF _Toc146379061 \h </w:instrText>
        </w:r>
        <w:r>
          <w:rPr>
            <w:noProof/>
            <w:webHidden/>
          </w:rPr>
        </w:r>
        <w:r>
          <w:rPr>
            <w:noProof/>
            <w:webHidden/>
          </w:rPr>
          <w:fldChar w:fldCharType="separate"/>
        </w:r>
        <w:r>
          <w:rPr>
            <w:noProof/>
            <w:webHidden/>
          </w:rPr>
          <w:t>120</w:t>
        </w:r>
        <w:r>
          <w:rPr>
            <w:noProof/>
            <w:webHidden/>
          </w:rPr>
          <w:fldChar w:fldCharType="end"/>
        </w:r>
      </w:hyperlink>
    </w:p>
    <w:p w:rsidR="00D76D2C" w:rsidRDefault="00D76D2C">
      <w:pPr>
        <w:pStyle w:val="31"/>
        <w:tabs>
          <w:tab w:val="right" w:leader="dot" w:pos="8755"/>
        </w:tabs>
        <w:rPr>
          <w:rFonts w:asciiTheme="minorHAnsi" w:eastAsiaTheme="minorEastAsia" w:hAnsiTheme="minorHAnsi" w:cstheme="minorBidi"/>
          <w:iCs w:val="0"/>
          <w:noProof/>
          <w:sz w:val="21"/>
          <w:szCs w:val="22"/>
        </w:rPr>
      </w:pPr>
      <w:hyperlink w:anchor="_Toc146379062" w:history="1">
        <w:r w:rsidRPr="009A3DDB">
          <w:rPr>
            <w:rStyle w:val="af7"/>
            <w:rFonts w:ascii="宋体" w:hAnsi="宋体"/>
            <w:b/>
            <w:bCs/>
            <w:noProof/>
            <w:kern w:val="0"/>
          </w:rPr>
          <w:t xml:space="preserve">5.1 </w:t>
        </w:r>
        <w:r w:rsidRPr="009A3DDB">
          <w:rPr>
            <w:rStyle w:val="af7"/>
            <w:rFonts w:ascii="宋体" w:hAnsi="宋体" w:cs="宋体" w:hint="eastAsia"/>
            <w:b/>
            <w:bCs/>
            <w:noProof/>
            <w:kern w:val="0"/>
          </w:rPr>
          <w:t>开标时间和地点</w:t>
        </w:r>
        <w:r>
          <w:rPr>
            <w:noProof/>
            <w:webHidden/>
          </w:rPr>
          <w:tab/>
        </w:r>
        <w:r>
          <w:rPr>
            <w:noProof/>
            <w:webHidden/>
          </w:rPr>
          <w:fldChar w:fldCharType="begin"/>
        </w:r>
        <w:r>
          <w:rPr>
            <w:noProof/>
            <w:webHidden/>
          </w:rPr>
          <w:instrText xml:space="preserve"> PAGEREF _Toc146379062 \h </w:instrText>
        </w:r>
        <w:r>
          <w:rPr>
            <w:noProof/>
            <w:webHidden/>
          </w:rPr>
        </w:r>
        <w:r>
          <w:rPr>
            <w:noProof/>
            <w:webHidden/>
          </w:rPr>
          <w:fldChar w:fldCharType="separate"/>
        </w:r>
        <w:r>
          <w:rPr>
            <w:noProof/>
            <w:webHidden/>
          </w:rPr>
          <w:t>120</w:t>
        </w:r>
        <w:r>
          <w:rPr>
            <w:noProof/>
            <w:webHidden/>
          </w:rPr>
          <w:fldChar w:fldCharType="end"/>
        </w:r>
      </w:hyperlink>
    </w:p>
    <w:p w:rsidR="00D76D2C" w:rsidRDefault="00D76D2C">
      <w:pPr>
        <w:pStyle w:val="31"/>
        <w:tabs>
          <w:tab w:val="right" w:leader="dot" w:pos="8755"/>
        </w:tabs>
        <w:rPr>
          <w:rFonts w:asciiTheme="minorHAnsi" w:eastAsiaTheme="minorEastAsia" w:hAnsiTheme="minorHAnsi" w:cstheme="minorBidi"/>
          <w:iCs w:val="0"/>
          <w:noProof/>
          <w:sz w:val="21"/>
          <w:szCs w:val="22"/>
        </w:rPr>
      </w:pPr>
      <w:hyperlink w:anchor="_Toc146379063" w:history="1">
        <w:r w:rsidRPr="009A3DDB">
          <w:rPr>
            <w:rStyle w:val="af7"/>
            <w:rFonts w:ascii="宋体" w:hAnsi="宋体"/>
            <w:b/>
            <w:bCs/>
            <w:noProof/>
            <w:kern w:val="0"/>
          </w:rPr>
          <w:t xml:space="preserve">5.2 </w:t>
        </w:r>
        <w:r w:rsidRPr="009A3DDB">
          <w:rPr>
            <w:rStyle w:val="af7"/>
            <w:rFonts w:ascii="宋体" w:hAnsi="宋体" w:cs="宋体" w:hint="eastAsia"/>
            <w:b/>
            <w:bCs/>
            <w:noProof/>
            <w:kern w:val="0"/>
          </w:rPr>
          <w:t>开标程序</w:t>
        </w:r>
        <w:r>
          <w:rPr>
            <w:noProof/>
            <w:webHidden/>
          </w:rPr>
          <w:tab/>
        </w:r>
        <w:r>
          <w:rPr>
            <w:noProof/>
            <w:webHidden/>
          </w:rPr>
          <w:fldChar w:fldCharType="begin"/>
        </w:r>
        <w:r>
          <w:rPr>
            <w:noProof/>
            <w:webHidden/>
          </w:rPr>
          <w:instrText xml:space="preserve"> PAGEREF _Toc146379063 \h </w:instrText>
        </w:r>
        <w:r>
          <w:rPr>
            <w:noProof/>
            <w:webHidden/>
          </w:rPr>
        </w:r>
        <w:r>
          <w:rPr>
            <w:noProof/>
            <w:webHidden/>
          </w:rPr>
          <w:fldChar w:fldCharType="separate"/>
        </w:r>
        <w:r>
          <w:rPr>
            <w:noProof/>
            <w:webHidden/>
          </w:rPr>
          <w:t>120</w:t>
        </w:r>
        <w:r>
          <w:rPr>
            <w:noProof/>
            <w:webHidden/>
          </w:rPr>
          <w:fldChar w:fldCharType="end"/>
        </w:r>
      </w:hyperlink>
    </w:p>
    <w:p w:rsidR="00D76D2C" w:rsidRDefault="00D76D2C">
      <w:pPr>
        <w:pStyle w:val="31"/>
        <w:tabs>
          <w:tab w:val="right" w:leader="dot" w:pos="8755"/>
        </w:tabs>
        <w:rPr>
          <w:rFonts w:asciiTheme="minorHAnsi" w:eastAsiaTheme="minorEastAsia" w:hAnsiTheme="minorHAnsi" w:cstheme="minorBidi"/>
          <w:iCs w:val="0"/>
          <w:noProof/>
          <w:sz w:val="21"/>
          <w:szCs w:val="22"/>
        </w:rPr>
      </w:pPr>
      <w:hyperlink w:anchor="_Toc146379064" w:history="1">
        <w:r w:rsidRPr="009A3DDB">
          <w:rPr>
            <w:rStyle w:val="af7"/>
            <w:rFonts w:ascii="宋体" w:hAnsi="宋体"/>
            <w:b/>
            <w:bCs/>
            <w:noProof/>
            <w:kern w:val="0"/>
          </w:rPr>
          <w:t xml:space="preserve">5.3 </w:t>
        </w:r>
        <w:r w:rsidRPr="009A3DDB">
          <w:rPr>
            <w:rStyle w:val="af7"/>
            <w:rFonts w:ascii="宋体" w:hAnsi="宋体" w:cs="宋体" w:hint="eastAsia"/>
            <w:b/>
            <w:bCs/>
            <w:noProof/>
            <w:kern w:val="0"/>
          </w:rPr>
          <w:t>开标异议</w:t>
        </w:r>
        <w:r>
          <w:rPr>
            <w:noProof/>
            <w:webHidden/>
          </w:rPr>
          <w:tab/>
        </w:r>
        <w:r>
          <w:rPr>
            <w:noProof/>
            <w:webHidden/>
          </w:rPr>
          <w:fldChar w:fldCharType="begin"/>
        </w:r>
        <w:r>
          <w:rPr>
            <w:noProof/>
            <w:webHidden/>
          </w:rPr>
          <w:instrText xml:space="preserve"> PAGEREF _Toc146379064 \h </w:instrText>
        </w:r>
        <w:r>
          <w:rPr>
            <w:noProof/>
            <w:webHidden/>
          </w:rPr>
        </w:r>
        <w:r>
          <w:rPr>
            <w:noProof/>
            <w:webHidden/>
          </w:rPr>
          <w:fldChar w:fldCharType="separate"/>
        </w:r>
        <w:r>
          <w:rPr>
            <w:noProof/>
            <w:webHidden/>
          </w:rPr>
          <w:t>121</w:t>
        </w:r>
        <w:r>
          <w:rPr>
            <w:noProof/>
            <w:webHidden/>
          </w:rPr>
          <w:fldChar w:fldCharType="end"/>
        </w:r>
      </w:hyperlink>
    </w:p>
    <w:p w:rsidR="00D76D2C" w:rsidRDefault="00D76D2C">
      <w:pPr>
        <w:pStyle w:val="21"/>
        <w:tabs>
          <w:tab w:val="right" w:leader="dot" w:pos="8755"/>
        </w:tabs>
        <w:rPr>
          <w:rFonts w:asciiTheme="minorHAnsi" w:eastAsiaTheme="minorEastAsia" w:hAnsiTheme="minorHAnsi" w:cstheme="minorBidi"/>
          <w:smallCaps w:val="0"/>
          <w:noProof/>
          <w:sz w:val="21"/>
          <w:szCs w:val="22"/>
        </w:rPr>
      </w:pPr>
      <w:hyperlink w:anchor="_Toc146379065" w:history="1">
        <w:r w:rsidRPr="009A3DDB">
          <w:rPr>
            <w:rStyle w:val="af7"/>
            <w:rFonts w:ascii="宋体" w:hAnsi="宋体"/>
            <w:b/>
            <w:bCs/>
            <w:noProof/>
            <w:kern w:val="0"/>
          </w:rPr>
          <w:t>6.</w:t>
        </w:r>
        <w:r w:rsidRPr="009A3DDB">
          <w:rPr>
            <w:rStyle w:val="af7"/>
            <w:rFonts w:ascii="宋体" w:hAnsi="宋体" w:cs="黑体" w:hint="eastAsia"/>
            <w:b/>
            <w:bCs/>
            <w:noProof/>
            <w:kern w:val="0"/>
          </w:rPr>
          <w:t>评标（本项目为电子评标）</w:t>
        </w:r>
        <w:r>
          <w:rPr>
            <w:noProof/>
            <w:webHidden/>
          </w:rPr>
          <w:tab/>
        </w:r>
        <w:r>
          <w:rPr>
            <w:noProof/>
            <w:webHidden/>
          </w:rPr>
          <w:fldChar w:fldCharType="begin"/>
        </w:r>
        <w:r>
          <w:rPr>
            <w:noProof/>
            <w:webHidden/>
          </w:rPr>
          <w:instrText xml:space="preserve"> PAGEREF _Toc146379065 \h </w:instrText>
        </w:r>
        <w:r>
          <w:rPr>
            <w:noProof/>
            <w:webHidden/>
          </w:rPr>
        </w:r>
        <w:r>
          <w:rPr>
            <w:noProof/>
            <w:webHidden/>
          </w:rPr>
          <w:fldChar w:fldCharType="separate"/>
        </w:r>
        <w:r>
          <w:rPr>
            <w:noProof/>
            <w:webHidden/>
          </w:rPr>
          <w:t>121</w:t>
        </w:r>
        <w:r>
          <w:rPr>
            <w:noProof/>
            <w:webHidden/>
          </w:rPr>
          <w:fldChar w:fldCharType="end"/>
        </w:r>
      </w:hyperlink>
    </w:p>
    <w:p w:rsidR="00D76D2C" w:rsidRDefault="00D76D2C">
      <w:pPr>
        <w:pStyle w:val="31"/>
        <w:tabs>
          <w:tab w:val="right" w:leader="dot" w:pos="8755"/>
        </w:tabs>
        <w:rPr>
          <w:rFonts w:asciiTheme="minorHAnsi" w:eastAsiaTheme="minorEastAsia" w:hAnsiTheme="minorHAnsi" w:cstheme="minorBidi"/>
          <w:iCs w:val="0"/>
          <w:noProof/>
          <w:sz w:val="21"/>
          <w:szCs w:val="22"/>
        </w:rPr>
      </w:pPr>
      <w:hyperlink w:anchor="_Toc146379066" w:history="1">
        <w:r w:rsidRPr="009A3DDB">
          <w:rPr>
            <w:rStyle w:val="af7"/>
            <w:rFonts w:ascii="宋体" w:hAnsi="宋体"/>
            <w:b/>
            <w:bCs/>
            <w:noProof/>
            <w:kern w:val="0"/>
          </w:rPr>
          <w:t xml:space="preserve">6.1 </w:t>
        </w:r>
        <w:r w:rsidRPr="009A3DDB">
          <w:rPr>
            <w:rStyle w:val="af7"/>
            <w:rFonts w:ascii="宋体" w:hAnsi="宋体" w:cs="宋体" w:hint="eastAsia"/>
            <w:b/>
            <w:bCs/>
            <w:noProof/>
            <w:kern w:val="0"/>
          </w:rPr>
          <w:t>评标委员会</w:t>
        </w:r>
        <w:r>
          <w:rPr>
            <w:noProof/>
            <w:webHidden/>
          </w:rPr>
          <w:tab/>
        </w:r>
        <w:r>
          <w:rPr>
            <w:noProof/>
            <w:webHidden/>
          </w:rPr>
          <w:fldChar w:fldCharType="begin"/>
        </w:r>
        <w:r>
          <w:rPr>
            <w:noProof/>
            <w:webHidden/>
          </w:rPr>
          <w:instrText xml:space="preserve"> PAGEREF _Toc146379066 \h </w:instrText>
        </w:r>
        <w:r>
          <w:rPr>
            <w:noProof/>
            <w:webHidden/>
          </w:rPr>
        </w:r>
        <w:r>
          <w:rPr>
            <w:noProof/>
            <w:webHidden/>
          </w:rPr>
          <w:fldChar w:fldCharType="separate"/>
        </w:r>
        <w:r>
          <w:rPr>
            <w:noProof/>
            <w:webHidden/>
          </w:rPr>
          <w:t>121</w:t>
        </w:r>
        <w:r>
          <w:rPr>
            <w:noProof/>
            <w:webHidden/>
          </w:rPr>
          <w:fldChar w:fldCharType="end"/>
        </w:r>
      </w:hyperlink>
    </w:p>
    <w:p w:rsidR="00D76D2C" w:rsidRDefault="00D76D2C">
      <w:pPr>
        <w:pStyle w:val="31"/>
        <w:tabs>
          <w:tab w:val="right" w:leader="dot" w:pos="8755"/>
        </w:tabs>
        <w:rPr>
          <w:rFonts w:asciiTheme="minorHAnsi" w:eastAsiaTheme="minorEastAsia" w:hAnsiTheme="minorHAnsi" w:cstheme="minorBidi"/>
          <w:iCs w:val="0"/>
          <w:noProof/>
          <w:sz w:val="21"/>
          <w:szCs w:val="22"/>
        </w:rPr>
      </w:pPr>
      <w:hyperlink w:anchor="_Toc146379067" w:history="1">
        <w:r w:rsidRPr="009A3DDB">
          <w:rPr>
            <w:rStyle w:val="af7"/>
            <w:rFonts w:ascii="宋体" w:hAnsi="宋体"/>
            <w:b/>
            <w:bCs/>
            <w:noProof/>
            <w:kern w:val="0"/>
          </w:rPr>
          <w:t xml:space="preserve">6.2 </w:t>
        </w:r>
        <w:r w:rsidRPr="009A3DDB">
          <w:rPr>
            <w:rStyle w:val="af7"/>
            <w:rFonts w:ascii="宋体" w:hAnsi="宋体" w:cs="宋体" w:hint="eastAsia"/>
            <w:b/>
            <w:bCs/>
            <w:noProof/>
            <w:kern w:val="0"/>
          </w:rPr>
          <w:t>评标原则</w:t>
        </w:r>
        <w:r>
          <w:rPr>
            <w:noProof/>
            <w:webHidden/>
          </w:rPr>
          <w:tab/>
        </w:r>
        <w:r>
          <w:rPr>
            <w:noProof/>
            <w:webHidden/>
          </w:rPr>
          <w:fldChar w:fldCharType="begin"/>
        </w:r>
        <w:r>
          <w:rPr>
            <w:noProof/>
            <w:webHidden/>
          </w:rPr>
          <w:instrText xml:space="preserve"> PAGEREF _Toc146379067 \h </w:instrText>
        </w:r>
        <w:r>
          <w:rPr>
            <w:noProof/>
            <w:webHidden/>
          </w:rPr>
        </w:r>
        <w:r>
          <w:rPr>
            <w:noProof/>
            <w:webHidden/>
          </w:rPr>
          <w:fldChar w:fldCharType="separate"/>
        </w:r>
        <w:r>
          <w:rPr>
            <w:noProof/>
            <w:webHidden/>
          </w:rPr>
          <w:t>121</w:t>
        </w:r>
        <w:r>
          <w:rPr>
            <w:noProof/>
            <w:webHidden/>
          </w:rPr>
          <w:fldChar w:fldCharType="end"/>
        </w:r>
      </w:hyperlink>
    </w:p>
    <w:p w:rsidR="00D76D2C" w:rsidRDefault="00D76D2C">
      <w:pPr>
        <w:pStyle w:val="31"/>
        <w:tabs>
          <w:tab w:val="right" w:leader="dot" w:pos="8755"/>
        </w:tabs>
        <w:rPr>
          <w:rFonts w:asciiTheme="minorHAnsi" w:eastAsiaTheme="minorEastAsia" w:hAnsiTheme="minorHAnsi" w:cstheme="minorBidi"/>
          <w:iCs w:val="0"/>
          <w:noProof/>
          <w:sz w:val="21"/>
          <w:szCs w:val="22"/>
        </w:rPr>
      </w:pPr>
      <w:hyperlink w:anchor="_Toc146379068" w:history="1">
        <w:r w:rsidRPr="009A3DDB">
          <w:rPr>
            <w:rStyle w:val="af7"/>
            <w:rFonts w:ascii="宋体" w:hAnsi="宋体"/>
            <w:b/>
            <w:bCs/>
            <w:noProof/>
            <w:kern w:val="0"/>
          </w:rPr>
          <w:t xml:space="preserve">6.3 </w:t>
        </w:r>
        <w:r w:rsidRPr="009A3DDB">
          <w:rPr>
            <w:rStyle w:val="af7"/>
            <w:rFonts w:ascii="宋体" w:hAnsi="宋体" w:cs="宋体" w:hint="eastAsia"/>
            <w:b/>
            <w:bCs/>
            <w:noProof/>
            <w:kern w:val="0"/>
          </w:rPr>
          <w:t>评标</w:t>
        </w:r>
        <w:r>
          <w:rPr>
            <w:noProof/>
            <w:webHidden/>
          </w:rPr>
          <w:tab/>
        </w:r>
        <w:r>
          <w:rPr>
            <w:noProof/>
            <w:webHidden/>
          </w:rPr>
          <w:fldChar w:fldCharType="begin"/>
        </w:r>
        <w:r>
          <w:rPr>
            <w:noProof/>
            <w:webHidden/>
          </w:rPr>
          <w:instrText xml:space="preserve"> PAGEREF _Toc146379068 \h </w:instrText>
        </w:r>
        <w:r>
          <w:rPr>
            <w:noProof/>
            <w:webHidden/>
          </w:rPr>
        </w:r>
        <w:r>
          <w:rPr>
            <w:noProof/>
            <w:webHidden/>
          </w:rPr>
          <w:fldChar w:fldCharType="separate"/>
        </w:r>
        <w:r>
          <w:rPr>
            <w:noProof/>
            <w:webHidden/>
          </w:rPr>
          <w:t>121</w:t>
        </w:r>
        <w:r>
          <w:rPr>
            <w:noProof/>
            <w:webHidden/>
          </w:rPr>
          <w:fldChar w:fldCharType="end"/>
        </w:r>
      </w:hyperlink>
    </w:p>
    <w:p w:rsidR="00D76D2C" w:rsidRDefault="00D76D2C">
      <w:pPr>
        <w:pStyle w:val="21"/>
        <w:tabs>
          <w:tab w:val="right" w:leader="dot" w:pos="8755"/>
        </w:tabs>
        <w:rPr>
          <w:rFonts w:asciiTheme="minorHAnsi" w:eastAsiaTheme="minorEastAsia" w:hAnsiTheme="minorHAnsi" w:cstheme="minorBidi"/>
          <w:smallCaps w:val="0"/>
          <w:noProof/>
          <w:sz w:val="21"/>
          <w:szCs w:val="22"/>
        </w:rPr>
      </w:pPr>
      <w:hyperlink w:anchor="_Toc146379069" w:history="1">
        <w:r w:rsidRPr="009A3DDB">
          <w:rPr>
            <w:rStyle w:val="af7"/>
            <w:rFonts w:ascii="宋体" w:hAnsi="宋体"/>
            <w:b/>
            <w:bCs/>
            <w:noProof/>
            <w:kern w:val="0"/>
          </w:rPr>
          <w:t>7.</w:t>
        </w:r>
        <w:r w:rsidRPr="009A3DDB">
          <w:rPr>
            <w:rStyle w:val="af7"/>
            <w:rFonts w:ascii="宋体" w:hAnsi="宋体" w:cs="黑体" w:hint="eastAsia"/>
            <w:b/>
            <w:bCs/>
            <w:noProof/>
            <w:kern w:val="0"/>
          </w:rPr>
          <w:t>合同授予</w:t>
        </w:r>
        <w:r>
          <w:rPr>
            <w:noProof/>
            <w:webHidden/>
          </w:rPr>
          <w:tab/>
        </w:r>
        <w:r>
          <w:rPr>
            <w:noProof/>
            <w:webHidden/>
          </w:rPr>
          <w:fldChar w:fldCharType="begin"/>
        </w:r>
        <w:r>
          <w:rPr>
            <w:noProof/>
            <w:webHidden/>
          </w:rPr>
          <w:instrText xml:space="preserve"> PAGEREF _Toc146379069 \h </w:instrText>
        </w:r>
        <w:r>
          <w:rPr>
            <w:noProof/>
            <w:webHidden/>
          </w:rPr>
        </w:r>
        <w:r>
          <w:rPr>
            <w:noProof/>
            <w:webHidden/>
          </w:rPr>
          <w:fldChar w:fldCharType="separate"/>
        </w:r>
        <w:r>
          <w:rPr>
            <w:noProof/>
            <w:webHidden/>
          </w:rPr>
          <w:t>121</w:t>
        </w:r>
        <w:r>
          <w:rPr>
            <w:noProof/>
            <w:webHidden/>
          </w:rPr>
          <w:fldChar w:fldCharType="end"/>
        </w:r>
      </w:hyperlink>
    </w:p>
    <w:p w:rsidR="00D76D2C" w:rsidRDefault="00D76D2C">
      <w:pPr>
        <w:pStyle w:val="31"/>
        <w:tabs>
          <w:tab w:val="right" w:leader="dot" w:pos="8755"/>
        </w:tabs>
        <w:rPr>
          <w:rFonts w:asciiTheme="minorHAnsi" w:eastAsiaTheme="minorEastAsia" w:hAnsiTheme="minorHAnsi" w:cstheme="minorBidi"/>
          <w:iCs w:val="0"/>
          <w:noProof/>
          <w:sz w:val="21"/>
          <w:szCs w:val="22"/>
        </w:rPr>
      </w:pPr>
      <w:hyperlink w:anchor="_Toc146379070" w:history="1">
        <w:r w:rsidRPr="009A3DDB">
          <w:rPr>
            <w:rStyle w:val="af7"/>
            <w:rFonts w:ascii="宋体" w:hAnsi="宋体"/>
            <w:b/>
            <w:bCs/>
            <w:noProof/>
            <w:kern w:val="0"/>
          </w:rPr>
          <w:t xml:space="preserve">7.1 </w:t>
        </w:r>
        <w:r w:rsidRPr="009A3DDB">
          <w:rPr>
            <w:rStyle w:val="af7"/>
            <w:rFonts w:ascii="宋体" w:hAnsi="宋体" w:cs="宋体" w:hint="eastAsia"/>
            <w:b/>
            <w:bCs/>
            <w:noProof/>
            <w:kern w:val="0"/>
          </w:rPr>
          <w:t>定标方式</w:t>
        </w:r>
        <w:r>
          <w:rPr>
            <w:noProof/>
            <w:webHidden/>
          </w:rPr>
          <w:tab/>
        </w:r>
        <w:r>
          <w:rPr>
            <w:noProof/>
            <w:webHidden/>
          </w:rPr>
          <w:fldChar w:fldCharType="begin"/>
        </w:r>
        <w:r>
          <w:rPr>
            <w:noProof/>
            <w:webHidden/>
          </w:rPr>
          <w:instrText xml:space="preserve"> PAGEREF _Toc146379070 \h </w:instrText>
        </w:r>
        <w:r>
          <w:rPr>
            <w:noProof/>
            <w:webHidden/>
          </w:rPr>
        </w:r>
        <w:r>
          <w:rPr>
            <w:noProof/>
            <w:webHidden/>
          </w:rPr>
          <w:fldChar w:fldCharType="separate"/>
        </w:r>
        <w:r>
          <w:rPr>
            <w:noProof/>
            <w:webHidden/>
          </w:rPr>
          <w:t>121</w:t>
        </w:r>
        <w:r>
          <w:rPr>
            <w:noProof/>
            <w:webHidden/>
          </w:rPr>
          <w:fldChar w:fldCharType="end"/>
        </w:r>
      </w:hyperlink>
    </w:p>
    <w:p w:rsidR="00D76D2C" w:rsidRDefault="00D76D2C">
      <w:pPr>
        <w:pStyle w:val="31"/>
        <w:tabs>
          <w:tab w:val="right" w:leader="dot" w:pos="8755"/>
        </w:tabs>
        <w:rPr>
          <w:rFonts w:asciiTheme="minorHAnsi" w:eastAsiaTheme="minorEastAsia" w:hAnsiTheme="minorHAnsi" w:cstheme="minorBidi"/>
          <w:iCs w:val="0"/>
          <w:noProof/>
          <w:sz w:val="21"/>
          <w:szCs w:val="22"/>
        </w:rPr>
      </w:pPr>
      <w:hyperlink w:anchor="_Toc146379071" w:history="1">
        <w:r w:rsidRPr="009A3DDB">
          <w:rPr>
            <w:rStyle w:val="af7"/>
            <w:rFonts w:ascii="宋体" w:hAnsi="宋体"/>
            <w:b/>
            <w:bCs/>
            <w:noProof/>
            <w:kern w:val="0"/>
          </w:rPr>
          <w:t xml:space="preserve">7.2 </w:t>
        </w:r>
        <w:r w:rsidRPr="009A3DDB">
          <w:rPr>
            <w:rStyle w:val="af7"/>
            <w:rFonts w:ascii="宋体" w:hAnsi="宋体" w:cs="宋体" w:hint="eastAsia"/>
            <w:b/>
            <w:bCs/>
            <w:noProof/>
            <w:kern w:val="0"/>
          </w:rPr>
          <w:t>中标候选人公示</w:t>
        </w:r>
        <w:r>
          <w:rPr>
            <w:noProof/>
            <w:webHidden/>
          </w:rPr>
          <w:tab/>
        </w:r>
        <w:r>
          <w:rPr>
            <w:noProof/>
            <w:webHidden/>
          </w:rPr>
          <w:fldChar w:fldCharType="begin"/>
        </w:r>
        <w:r>
          <w:rPr>
            <w:noProof/>
            <w:webHidden/>
          </w:rPr>
          <w:instrText xml:space="preserve"> PAGEREF _Toc146379071 \h </w:instrText>
        </w:r>
        <w:r>
          <w:rPr>
            <w:noProof/>
            <w:webHidden/>
          </w:rPr>
        </w:r>
        <w:r>
          <w:rPr>
            <w:noProof/>
            <w:webHidden/>
          </w:rPr>
          <w:fldChar w:fldCharType="separate"/>
        </w:r>
        <w:r>
          <w:rPr>
            <w:noProof/>
            <w:webHidden/>
          </w:rPr>
          <w:t>122</w:t>
        </w:r>
        <w:r>
          <w:rPr>
            <w:noProof/>
            <w:webHidden/>
          </w:rPr>
          <w:fldChar w:fldCharType="end"/>
        </w:r>
      </w:hyperlink>
    </w:p>
    <w:p w:rsidR="00D76D2C" w:rsidRDefault="00D76D2C">
      <w:pPr>
        <w:pStyle w:val="31"/>
        <w:tabs>
          <w:tab w:val="right" w:leader="dot" w:pos="8755"/>
        </w:tabs>
        <w:rPr>
          <w:rFonts w:asciiTheme="minorHAnsi" w:eastAsiaTheme="minorEastAsia" w:hAnsiTheme="minorHAnsi" w:cstheme="minorBidi"/>
          <w:iCs w:val="0"/>
          <w:noProof/>
          <w:sz w:val="21"/>
          <w:szCs w:val="22"/>
        </w:rPr>
      </w:pPr>
      <w:hyperlink w:anchor="_Toc146379072" w:history="1">
        <w:r w:rsidRPr="009A3DDB">
          <w:rPr>
            <w:rStyle w:val="af7"/>
            <w:rFonts w:ascii="宋体" w:hAnsi="宋体"/>
            <w:b/>
            <w:bCs/>
            <w:noProof/>
            <w:kern w:val="0"/>
          </w:rPr>
          <w:t xml:space="preserve">7.3 </w:t>
        </w:r>
        <w:r w:rsidRPr="009A3DDB">
          <w:rPr>
            <w:rStyle w:val="af7"/>
            <w:rFonts w:ascii="宋体" w:hAnsi="宋体" w:cs="宋体" w:hint="eastAsia"/>
            <w:b/>
            <w:bCs/>
            <w:noProof/>
            <w:kern w:val="0"/>
          </w:rPr>
          <w:t>中标通知</w:t>
        </w:r>
        <w:r>
          <w:rPr>
            <w:noProof/>
            <w:webHidden/>
          </w:rPr>
          <w:tab/>
        </w:r>
        <w:r>
          <w:rPr>
            <w:noProof/>
            <w:webHidden/>
          </w:rPr>
          <w:fldChar w:fldCharType="begin"/>
        </w:r>
        <w:r>
          <w:rPr>
            <w:noProof/>
            <w:webHidden/>
          </w:rPr>
          <w:instrText xml:space="preserve"> PAGEREF _Toc146379072 \h </w:instrText>
        </w:r>
        <w:r>
          <w:rPr>
            <w:noProof/>
            <w:webHidden/>
          </w:rPr>
        </w:r>
        <w:r>
          <w:rPr>
            <w:noProof/>
            <w:webHidden/>
          </w:rPr>
          <w:fldChar w:fldCharType="separate"/>
        </w:r>
        <w:r>
          <w:rPr>
            <w:noProof/>
            <w:webHidden/>
          </w:rPr>
          <w:t>122</w:t>
        </w:r>
        <w:r>
          <w:rPr>
            <w:noProof/>
            <w:webHidden/>
          </w:rPr>
          <w:fldChar w:fldCharType="end"/>
        </w:r>
      </w:hyperlink>
    </w:p>
    <w:p w:rsidR="00D76D2C" w:rsidRDefault="00D76D2C">
      <w:pPr>
        <w:pStyle w:val="31"/>
        <w:tabs>
          <w:tab w:val="right" w:leader="dot" w:pos="8755"/>
        </w:tabs>
        <w:rPr>
          <w:rFonts w:asciiTheme="minorHAnsi" w:eastAsiaTheme="minorEastAsia" w:hAnsiTheme="minorHAnsi" w:cstheme="minorBidi"/>
          <w:iCs w:val="0"/>
          <w:noProof/>
          <w:sz w:val="21"/>
          <w:szCs w:val="22"/>
        </w:rPr>
      </w:pPr>
      <w:hyperlink w:anchor="_Toc146379073" w:history="1">
        <w:r w:rsidRPr="009A3DDB">
          <w:rPr>
            <w:rStyle w:val="af7"/>
            <w:rFonts w:ascii="宋体" w:hAnsi="宋体"/>
            <w:b/>
            <w:bCs/>
            <w:noProof/>
            <w:kern w:val="0"/>
          </w:rPr>
          <w:t xml:space="preserve">7.4 </w:t>
        </w:r>
        <w:r w:rsidRPr="009A3DDB">
          <w:rPr>
            <w:rStyle w:val="af7"/>
            <w:rFonts w:ascii="宋体" w:hAnsi="宋体" w:cs="宋体" w:hint="eastAsia"/>
            <w:b/>
            <w:bCs/>
            <w:noProof/>
            <w:kern w:val="0"/>
          </w:rPr>
          <w:t>履约担保</w:t>
        </w:r>
        <w:r>
          <w:rPr>
            <w:noProof/>
            <w:webHidden/>
          </w:rPr>
          <w:tab/>
        </w:r>
        <w:r>
          <w:rPr>
            <w:noProof/>
            <w:webHidden/>
          </w:rPr>
          <w:fldChar w:fldCharType="begin"/>
        </w:r>
        <w:r>
          <w:rPr>
            <w:noProof/>
            <w:webHidden/>
          </w:rPr>
          <w:instrText xml:space="preserve"> PAGEREF _Toc146379073 \h </w:instrText>
        </w:r>
        <w:r>
          <w:rPr>
            <w:noProof/>
            <w:webHidden/>
          </w:rPr>
        </w:r>
        <w:r>
          <w:rPr>
            <w:noProof/>
            <w:webHidden/>
          </w:rPr>
          <w:fldChar w:fldCharType="separate"/>
        </w:r>
        <w:r>
          <w:rPr>
            <w:noProof/>
            <w:webHidden/>
          </w:rPr>
          <w:t>122</w:t>
        </w:r>
        <w:r>
          <w:rPr>
            <w:noProof/>
            <w:webHidden/>
          </w:rPr>
          <w:fldChar w:fldCharType="end"/>
        </w:r>
      </w:hyperlink>
    </w:p>
    <w:p w:rsidR="00D76D2C" w:rsidRDefault="00D76D2C">
      <w:pPr>
        <w:pStyle w:val="31"/>
        <w:tabs>
          <w:tab w:val="right" w:leader="dot" w:pos="8755"/>
        </w:tabs>
        <w:rPr>
          <w:rFonts w:asciiTheme="minorHAnsi" w:eastAsiaTheme="minorEastAsia" w:hAnsiTheme="minorHAnsi" w:cstheme="minorBidi"/>
          <w:iCs w:val="0"/>
          <w:noProof/>
          <w:sz w:val="21"/>
          <w:szCs w:val="22"/>
        </w:rPr>
      </w:pPr>
      <w:hyperlink w:anchor="_Toc146379074" w:history="1">
        <w:r w:rsidRPr="009A3DDB">
          <w:rPr>
            <w:rStyle w:val="af7"/>
            <w:rFonts w:ascii="宋体" w:hAnsi="宋体"/>
            <w:b/>
            <w:bCs/>
            <w:noProof/>
            <w:kern w:val="0"/>
          </w:rPr>
          <w:t xml:space="preserve">7.5 </w:t>
        </w:r>
        <w:r w:rsidRPr="009A3DDB">
          <w:rPr>
            <w:rStyle w:val="af7"/>
            <w:rFonts w:ascii="宋体" w:hAnsi="宋体" w:cs="宋体" w:hint="eastAsia"/>
            <w:b/>
            <w:bCs/>
            <w:noProof/>
            <w:kern w:val="0"/>
          </w:rPr>
          <w:t>签订合同</w:t>
        </w:r>
        <w:r>
          <w:rPr>
            <w:noProof/>
            <w:webHidden/>
          </w:rPr>
          <w:tab/>
        </w:r>
        <w:r>
          <w:rPr>
            <w:noProof/>
            <w:webHidden/>
          </w:rPr>
          <w:fldChar w:fldCharType="begin"/>
        </w:r>
        <w:r>
          <w:rPr>
            <w:noProof/>
            <w:webHidden/>
          </w:rPr>
          <w:instrText xml:space="preserve"> PAGEREF _Toc146379074 \h </w:instrText>
        </w:r>
        <w:r>
          <w:rPr>
            <w:noProof/>
            <w:webHidden/>
          </w:rPr>
        </w:r>
        <w:r>
          <w:rPr>
            <w:noProof/>
            <w:webHidden/>
          </w:rPr>
          <w:fldChar w:fldCharType="separate"/>
        </w:r>
        <w:r>
          <w:rPr>
            <w:noProof/>
            <w:webHidden/>
          </w:rPr>
          <w:t>122</w:t>
        </w:r>
        <w:r>
          <w:rPr>
            <w:noProof/>
            <w:webHidden/>
          </w:rPr>
          <w:fldChar w:fldCharType="end"/>
        </w:r>
      </w:hyperlink>
    </w:p>
    <w:p w:rsidR="00D76D2C" w:rsidRDefault="00D76D2C">
      <w:pPr>
        <w:pStyle w:val="21"/>
        <w:tabs>
          <w:tab w:val="right" w:leader="dot" w:pos="8755"/>
        </w:tabs>
        <w:rPr>
          <w:rFonts w:asciiTheme="minorHAnsi" w:eastAsiaTheme="minorEastAsia" w:hAnsiTheme="minorHAnsi" w:cstheme="minorBidi"/>
          <w:smallCaps w:val="0"/>
          <w:noProof/>
          <w:sz w:val="21"/>
          <w:szCs w:val="22"/>
        </w:rPr>
      </w:pPr>
      <w:hyperlink w:anchor="_Toc146379075" w:history="1">
        <w:r w:rsidRPr="009A3DDB">
          <w:rPr>
            <w:rStyle w:val="af7"/>
            <w:rFonts w:ascii="宋体" w:hAnsi="宋体"/>
            <w:b/>
            <w:bCs/>
            <w:noProof/>
            <w:kern w:val="0"/>
          </w:rPr>
          <w:t>8.</w:t>
        </w:r>
        <w:r w:rsidRPr="009A3DDB">
          <w:rPr>
            <w:rStyle w:val="af7"/>
            <w:rFonts w:ascii="宋体" w:hAnsi="宋体" w:cs="黑体" w:hint="eastAsia"/>
            <w:b/>
            <w:bCs/>
            <w:noProof/>
            <w:kern w:val="0"/>
          </w:rPr>
          <w:t>重新招标与不再招标</w:t>
        </w:r>
        <w:r>
          <w:rPr>
            <w:noProof/>
            <w:webHidden/>
          </w:rPr>
          <w:tab/>
        </w:r>
        <w:r>
          <w:rPr>
            <w:noProof/>
            <w:webHidden/>
          </w:rPr>
          <w:fldChar w:fldCharType="begin"/>
        </w:r>
        <w:r>
          <w:rPr>
            <w:noProof/>
            <w:webHidden/>
          </w:rPr>
          <w:instrText xml:space="preserve"> PAGEREF _Toc146379075 \h </w:instrText>
        </w:r>
        <w:r>
          <w:rPr>
            <w:noProof/>
            <w:webHidden/>
          </w:rPr>
        </w:r>
        <w:r>
          <w:rPr>
            <w:noProof/>
            <w:webHidden/>
          </w:rPr>
          <w:fldChar w:fldCharType="separate"/>
        </w:r>
        <w:r>
          <w:rPr>
            <w:noProof/>
            <w:webHidden/>
          </w:rPr>
          <w:t>122</w:t>
        </w:r>
        <w:r>
          <w:rPr>
            <w:noProof/>
            <w:webHidden/>
          </w:rPr>
          <w:fldChar w:fldCharType="end"/>
        </w:r>
      </w:hyperlink>
    </w:p>
    <w:p w:rsidR="00D76D2C" w:rsidRDefault="00D76D2C">
      <w:pPr>
        <w:pStyle w:val="31"/>
        <w:tabs>
          <w:tab w:val="right" w:leader="dot" w:pos="8755"/>
        </w:tabs>
        <w:rPr>
          <w:rFonts w:asciiTheme="minorHAnsi" w:eastAsiaTheme="minorEastAsia" w:hAnsiTheme="minorHAnsi" w:cstheme="minorBidi"/>
          <w:iCs w:val="0"/>
          <w:noProof/>
          <w:sz w:val="21"/>
          <w:szCs w:val="22"/>
        </w:rPr>
      </w:pPr>
      <w:hyperlink w:anchor="_Toc146379076" w:history="1">
        <w:r w:rsidRPr="009A3DDB">
          <w:rPr>
            <w:rStyle w:val="af7"/>
            <w:rFonts w:ascii="宋体" w:hAnsi="宋体"/>
            <w:b/>
            <w:bCs/>
            <w:noProof/>
            <w:kern w:val="0"/>
          </w:rPr>
          <w:t>8.1</w:t>
        </w:r>
        <w:r w:rsidRPr="009A3DDB">
          <w:rPr>
            <w:rStyle w:val="af7"/>
            <w:rFonts w:ascii="宋体" w:hAnsi="宋体" w:cs="宋体" w:hint="eastAsia"/>
            <w:b/>
            <w:bCs/>
            <w:noProof/>
            <w:kern w:val="0"/>
          </w:rPr>
          <w:t>重新招标</w:t>
        </w:r>
        <w:r>
          <w:rPr>
            <w:noProof/>
            <w:webHidden/>
          </w:rPr>
          <w:tab/>
        </w:r>
        <w:r>
          <w:rPr>
            <w:noProof/>
            <w:webHidden/>
          </w:rPr>
          <w:fldChar w:fldCharType="begin"/>
        </w:r>
        <w:r>
          <w:rPr>
            <w:noProof/>
            <w:webHidden/>
          </w:rPr>
          <w:instrText xml:space="preserve"> PAGEREF _Toc146379076 \h </w:instrText>
        </w:r>
        <w:r>
          <w:rPr>
            <w:noProof/>
            <w:webHidden/>
          </w:rPr>
        </w:r>
        <w:r>
          <w:rPr>
            <w:noProof/>
            <w:webHidden/>
          </w:rPr>
          <w:fldChar w:fldCharType="separate"/>
        </w:r>
        <w:r>
          <w:rPr>
            <w:noProof/>
            <w:webHidden/>
          </w:rPr>
          <w:t>122</w:t>
        </w:r>
        <w:r>
          <w:rPr>
            <w:noProof/>
            <w:webHidden/>
          </w:rPr>
          <w:fldChar w:fldCharType="end"/>
        </w:r>
      </w:hyperlink>
    </w:p>
    <w:p w:rsidR="00D76D2C" w:rsidRDefault="00D76D2C">
      <w:pPr>
        <w:pStyle w:val="31"/>
        <w:tabs>
          <w:tab w:val="right" w:leader="dot" w:pos="8755"/>
        </w:tabs>
        <w:rPr>
          <w:rFonts w:asciiTheme="minorHAnsi" w:eastAsiaTheme="minorEastAsia" w:hAnsiTheme="minorHAnsi" w:cstheme="minorBidi"/>
          <w:iCs w:val="0"/>
          <w:noProof/>
          <w:sz w:val="21"/>
          <w:szCs w:val="22"/>
        </w:rPr>
      </w:pPr>
      <w:hyperlink w:anchor="_Toc146379077" w:history="1">
        <w:r w:rsidRPr="009A3DDB">
          <w:rPr>
            <w:rStyle w:val="af7"/>
            <w:rFonts w:ascii="宋体" w:hAnsi="宋体"/>
            <w:b/>
            <w:bCs/>
            <w:noProof/>
            <w:kern w:val="0"/>
          </w:rPr>
          <w:t xml:space="preserve">8.2  </w:t>
        </w:r>
        <w:r w:rsidRPr="009A3DDB">
          <w:rPr>
            <w:rStyle w:val="af7"/>
            <w:rFonts w:ascii="宋体" w:hAnsi="宋体" w:cs="宋体" w:hint="eastAsia"/>
            <w:b/>
            <w:bCs/>
            <w:noProof/>
            <w:kern w:val="0"/>
          </w:rPr>
          <w:t>不再招标</w:t>
        </w:r>
        <w:r>
          <w:rPr>
            <w:noProof/>
            <w:webHidden/>
          </w:rPr>
          <w:tab/>
        </w:r>
        <w:r>
          <w:rPr>
            <w:noProof/>
            <w:webHidden/>
          </w:rPr>
          <w:fldChar w:fldCharType="begin"/>
        </w:r>
        <w:r>
          <w:rPr>
            <w:noProof/>
            <w:webHidden/>
          </w:rPr>
          <w:instrText xml:space="preserve"> PAGEREF _Toc146379077 \h </w:instrText>
        </w:r>
        <w:r>
          <w:rPr>
            <w:noProof/>
            <w:webHidden/>
          </w:rPr>
        </w:r>
        <w:r>
          <w:rPr>
            <w:noProof/>
            <w:webHidden/>
          </w:rPr>
          <w:fldChar w:fldCharType="separate"/>
        </w:r>
        <w:r>
          <w:rPr>
            <w:noProof/>
            <w:webHidden/>
          </w:rPr>
          <w:t>123</w:t>
        </w:r>
        <w:r>
          <w:rPr>
            <w:noProof/>
            <w:webHidden/>
          </w:rPr>
          <w:fldChar w:fldCharType="end"/>
        </w:r>
      </w:hyperlink>
    </w:p>
    <w:p w:rsidR="00D76D2C" w:rsidRDefault="00D76D2C">
      <w:pPr>
        <w:pStyle w:val="21"/>
        <w:tabs>
          <w:tab w:val="right" w:leader="dot" w:pos="8755"/>
        </w:tabs>
        <w:rPr>
          <w:rFonts w:asciiTheme="minorHAnsi" w:eastAsiaTheme="minorEastAsia" w:hAnsiTheme="minorHAnsi" w:cstheme="minorBidi"/>
          <w:smallCaps w:val="0"/>
          <w:noProof/>
          <w:sz w:val="21"/>
          <w:szCs w:val="22"/>
        </w:rPr>
      </w:pPr>
      <w:hyperlink w:anchor="_Toc146379078" w:history="1">
        <w:r w:rsidRPr="009A3DDB">
          <w:rPr>
            <w:rStyle w:val="af7"/>
            <w:rFonts w:ascii="宋体" w:hAnsi="宋体"/>
            <w:b/>
            <w:bCs/>
            <w:noProof/>
            <w:kern w:val="0"/>
          </w:rPr>
          <w:t>9.</w:t>
        </w:r>
        <w:r w:rsidRPr="009A3DDB">
          <w:rPr>
            <w:rStyle w:val="af7"/>
            <w:rFonts w:ascii="宋体" w:hAnsi="宋体" w:cs="黑体" w:hint="eastAsia"/>
            <w:b/>
            <w:bCs/>
            <w:noProof/>
            <w:kern w:val="0"/>
          </w:rPr>
          <w:t>纪律和监督</w:t>
        </w:r>
        <w:r>
          <w:rPr>
            <w:noProof/>
            <w:webHidden/>
          </w:rPr>
          <w:tab/>
        </w:r>
        <w:r>
          <w:rPr>
            <w:noProof/>
            <w:webHidden/>
          </w:rPr>
          <w:fldChar w:fldCharType="begin"/>
        </w:r>
        <w:r>
          <w:rPr>
            <w:noProof/>
            <w:webHidden/>
          </w:rPr>
          <w:instrText xml:space="preserve"> PAGEREF _Toc146379078 \h </w:instrText>
        </w:r>
        <w:r>
          <w:rPr>
            <w:noProof/>
            <w:webHidden/>
          </w:rPr>
        </w:r>
        <w:r>
          <w:rPr>
            <w:noProof/>
            <w:webHidden/>
          </w:rPr>
          <w:fldChar w:fldCharType="separate"/>
        </w:r>
        <w:r>
          <w:rPr>
            <w:noProof/>
            <w:webHidden/>
          </w:rPr>
          <w:t>123</w:t>
        </w:r>
        <w:r>
          <w:rPr>
            <w:noProof/>
            <w:webHidden/>
          </w:rPr>
          <w:fldChar w:fldCharType="end"/>
        </w:r>
      </w:hyperlink>
    </w:p>
    <w:p w:rsidR="00D76D2C" w:rsidRDefault="00D76D2C">
      <w:pPr>
        <w:pStyle w:val="31"/>
        <w:tabs>
          <w:tab w:val="right" w:leader="dot" w:pos="8755"/>
        </w:tabs>
        <w:rPr>
          <w:rFonts w:asciiTheme="minorHAnsi" w:eastAsiaTheme="minorEastAsia" w:hAnsiTheme="minorHAnsi" w:cstheme="minorBidi"/>
          <w:iCs w:val="0"/>
          <w:noProof/>
          <w:sz w:val="21"/>
          <w:szCs w:val="22"/>
        </w:rPr>
      </w:pPr>
      <w:hyperlink w:anchor="_Toc146379079" w:history="1">
        <w:r w:rsidRPr="009A3DDB">
          <w:rPr>
            <w:rStyle w:val="af7"/>
            <w:rFonts w:ascii="宋体" w:hAnsi="宋体"/>
            <w:b/>
            <w:bCs/>
            <w:noProof/>
            <w:kern w:val="0"/>
          </w:rPr>
          <w:t xml:space="preserve">9.1 </w:t>
        </w:r>
        <w:r w:rsidRPr="009A3DDB">
          <w:rPr>
            <w:rStyle w:val="af7"/>
            <w:rFonts w:ascii="宋体" w:hAnsi="宋体" w:cs="宋体" w:hint="eastAsia"/>
            <w:b/>
            <w:bCs/>
            <w:noProof/>
            <w:kern w:val="0"/>
          </w:rPr>
          <w:t>对招标人的纪律要求</w:t>
        </w:r>
        <w:r>
          <w:rPr>
            <w:noProof/>
            <w:webHidden/>
          </w:rPr>
          <w:tab/>
        </w:r>
        <w:r>
          <w:rPr>
            <w:noProof/>
            <w:webHidden/>
          </w:rPr>
          <w:fldChar w:fldCharType="begin"/>
        </w:r>
        <w:r>
          <w:rPr>
            <w:noProof/>
            <w:webHidden/>
          </w:rPr>
          <w:instrText xml:space="preserve"> PAGEREF _Toc146379079 \h </w:instrText>
        </w:r>
        <w:r>
          <w:rPr>
            <w:noProof/>
            <w:webHidden/>
          </w:rPr>
        </w:r>
        <w:r>
          <w:rPr>
            <w:noProof/>
            <w:webHidden/>
          </w:rPr>
          <w:fldChar w:fldCharType="separate"/>
        </w:r>
        <w:r>
          <w:rPr>
            <w:noProof/>
            <w:webHidden/>
          </w:rPr>
          <w:t>123</w:t>
        </w:r>
        <w:r>
          <w:rPr>
            <w:noProof/>
            <w:webHidden/>
          </w:rPr>
          <w:fldChar w:fldCharType="end"/>
        </w:r>
      </w:hyperlink>
    </w:p>
    <w:p w:rsidR="00D76D2C" w:rsidRDefault="00D76D2C">
      <w:pPr>
        <w:pStyle w:val="31"/>
        <w:tabs>
          <w:tab w:val="right" w:leader="dot" w:pos="8755"/>
        </w:tabs>
        <w:rPr>
          <w:rFonts w:asciiTheme="minorHAnsi" w:eastAsiaTheme="minorEastAsia" w:hAnsiTheme="minorHAnsi" w:cstheme="minorBidi"/>
          <w:iCs w:val="0"/>
          <w:noProof/>
          <w:sz w:val="21"/>
          <w:szCs w:val="22"/>
        </w:rPr>
      </w:pPr>
      <w:hyperlink w:anchor="_Toc146379080" w:history="1">
        <w:r w:rsidRPr="009A3DDB">
          <w:rPr>
            <w:rStyle w:val="af7"/>
            <w:rFonts w:ascii="宋体" w:hAnsi="宋体"/>
            <w:b/>
            <w:bCs/>
            <w:noProof/>
            <w:kern w:val="0"/>
          </w:rPr>
          <w:t xml:space="preserve">9.2 </w:t>
        </w:r>
        <w:r w:rsidRPr="009A3DDB">
          <w:rPr>
            <w:rStyle w:val="af7"/>
            <w:rFonts w:ascii="宋体" w:hAnsi="宋体" w:cs="宋体" w:hint="eastAsia"/>
            <w:b/>
            <w:bCs/>
            <w:noProof/>
            <w:kern w:val="0"/>
          </w:rPr>
          <w:t>对投标人的纪律要求</w:t>
        </w:r>
        <w:r>
          <w:rPr>
            <w:noProof/>
            <w:webHidden/>
          </w:rPr>
          <w:tab/>
        </w:r>
        <w:r>
          <w:rPr>
            <w:noProof/>
            <w:webHidden/>
          </w:rPr>
          <w:fldChar w:fldCharType="begin"/>
        </w:r>
        <w:r>
          <w:rPr>
            <w:noProof/>
            <w:webHidden/>
          </w:rPr>
          <w:instrText xml:space="preserve"> PAGEREF _Toc146379080 \h </w:instrText>
        </w:r>
        <w:r>
          <w:rPr>
            <w:noProof/>
            <w:webHidden/>
          </w:rPr>
        </w:r>
        <w:r>
          <w:rPr>
            <w:noProof/>
            <w:webHidden/>
          </w:rPr>
          <w:fldChar w:fldCharType="separate"/>
        </w:r>
        <w:r>
          <w:rPr>
            <w:noProof/>
            <w:webHidden/>
          </w:rPr>
          <w:t>123</w:t>
        </w:r>
        <w:r>
          <w:rPr>
            <w:noProof/>
            <w:webHidden/>
          </w:rPr>
          <w:fldChar w:fldCharType="end"/>
        </w:r>
      </w:hyperlink>
    </w:p>
    <w:p w:rsidR="00D76D2C" w:rsidRDefault="00D76D2C">
      <w:pPr>
        <w:pStyle w:val="31"/>
        <w:tabs>
          <w:tab w:val="right" w:leader="dot" w:pos="8755"/>
        </w:tabs>
        <w:rPr>
          <w:rFonts w:asciiTheme="minorHAnsi" w:eastAsiaTheme="minorEastAsia" w:hAnsiTheme="minorHAnsi" w:cstheme="minorBidi"/>
          <w:iCs w:val="0"/>
          <w:noProof/>
          <w:sz w:val="21"/>
          <w:szCs w:val="22"/>
        </w:rPr>
      </w:pPr>
      <w:hyperlink w:anchor="_Toc146379081" w:history="1">
        <w:r w:rsidRPr="009A3DDB">
          <w:rPr>
            <w:rStyle w:val="af7"/>
            <w:rFonts w:ascii="宋体" w:hAnsi="宋体"/>
            <w:b/>
            <w:bCs/>
            <w:noProof/>
            <w:kern w:val="0"/>
          </w:rPr>
          <w:t xml:space="preserve">9.3 </w:t>
        </w:r>
        <w:r w:rsidRPr="009A3DDB">
          <w:rPr>
            <w:rStyle w:val="af7"/>
            <w:rFonts w:ascii="宋体" w:hAnsi="宋体" w:cs="宋体" w:hint="eastAsia"/>
            <w:b/>
            <w:bCs/>
            <w:noProof/>
            <w:kern w:val="0"/>
          </w:rPr>
          <w:t>对评标委员会成员的纪律要求</w:t>
        </w:r>
        <w:r>
          <w:rPr>
            <w:noProof/>
            <w:webHidden/>
          </w:rPr>
          <w:tab/>
        </w:r>
        <w:r>
          <w:rPr>
            <w:noProof/>
            <w:webHidden/>
          </w:rPr>
          <w:fldChar w:fldCharType="begin"/>
        </w:r>
        <w:r>
          <w:rPr>
            <w:noProof/>
            <w:webHidden/>
          </w:rPr>
          <w:instrText xml:space="preserve"> PAGEREF _Toc146379081 \h </w:instrText>
        </w:r>
        <w:r>
          <w:rPr>
            <w:noProof/>
            <w:webHidden/>
          </w:rPr>
        </w:r>
        <w:r>
          <w:rPr>
            <w:noProof/>
            <w:webHidden/>
          </w:rPr>
          <w:fldChar w:fldCharType="separate"/>
        </w:r>
        <w:r>
          <w:rPr>
            <w:noProof/>
            <w:webHidden/>
          </w:rPr>
          <w:t>123</w:t>
        </w:r>
        <w:r>
          <w:rPr>
            <w:noProof/>
            <w:webHidden/>
          </w:rPr>
          <w:fldChar w:fldCharType="end"/>
        </w:r>
      </w:hyperlink>
    </w:p>
    <w:p w:rsidR="00D76D2C" w:rsidRDefault="00D76D2C">
      <w:pPr>
        <w:pStyle w:val="31"/>
        <w:tabs>
          <w:tab w:val="right" w:leader="dot" w:pos="8755"/>
        </w:tabs>
        <w:rPr>
          <w:rFonts w:asciiTheme="minorHAnsi" w:eastAsiaTheme="minorEastAsia" w:hAnsiTheme="minorHAnsi" w:cstheme="minorBidi"/>
          <w:iCs w:val="0"/>
          <w:noProof/>
          <w:sz w:val="21"/>
          <w:szCs w:val="22"/>
        </w:rPr>
      </w:pPr>
      <w:hyperlink w:anchor="_Toc146379082" w:history="1">
        <w:r w:rsidRPr="009A3DDB">
          <w:rPr>
            <w:rStyle w:val="af7"/>
            <w:rFonts w:ascii="宋体" w:hAnsi="宋体"/>
            <w:b/>
            <w:bCs/>
            <w:noProof/>
            <w:kern w:val="0"/>
          </w:rPr>
          <w:t xml:space="preserve">9.4 </w:t>
        </w:r>
        <w:r w:rsidRPr="009A3DDB">
          <w:rPr>
            <w:rStyle w:val="af7"/>
            <w:rFonts w:ascii="宋体" w:hAnsi="宋体" w:cs="宋体" w:hint="eastAsia"/>
            <w:b/>
            <w:bCs/>
            <w:noProof/>
            <w:kern w:val="0"/>
          </w:rPr>
          <w:t>对与评标活动有关的工作人员的纪律要求</w:t>
        </w:r>
        <w:r>
          <w:rPr>
            <w:noProof/>
            <w:webHidden/>
          </w:rPr>
          <w:tab/>
        </w:r>
        <w:r>
          <w:rPr>
            <w:noProof/>
            <w:webHidden/>
          </w:rPr>
          <w:fldChar w:fldCharType="begin"/>
        </w:r>
        <w:r>
          <w:rPr>
            <w:noProof/>
            <w:webHidden/>
          </w:rPr>
          <w:instrText xml:space="preserve"> PAGEREF _Toc146379082 \h </w:instrText>
        </w:r>
        <w:r>
          <w:rPr>
            <w:noProof/>
            <w:webHidden/>
          </w:rPr>
        </w:r>
        <w:r>
          <w:rPr>
            <w:noProof/>
            <w:webHidden/>
          </w:rPr>
          <w:fldChar w:fldCharType="separate"/>
        </w:r>
        <w:r>
          <w:rPr>
            <w:noProof/>
            <w:webHidden/>
          </w:rPr>
          <w:t>123</w:t>
        </w:r>
        <w:r>
          <w:rPr>
            <w:noProof/>
            <w:webHidden/>
          </w:rPr>
          <w:fldChar w:fldCharType="end"/>
        </w:r>
      </w:hyperlink>
    </w:p>
    <w:p w:rsidR="00D76D2C" w:rsidRDefault="00D76D2C">
      <w:pPr>
        <w:pStyle w:val="31"/>
        <w:tabs>
          <w:tab w:val="right" w:leader="dot" w:pos="8755"/>
        </w:tabs>
        <w:rPr>
          <w:rFonts w:asciiTheme="minorHAnsi" w:eastAsiaTheme="minorEastAsia" w:hAnsiTheme="minorHAnsi" w:cstheme="minorBidi"/>
          <w:iCs w:val="0"/>
          <w:noProof/>
          <w:sz w:val="21"/>
          <w:szCs w:val="22"/>
        </w:rPr>
      </w:pPr>
      <w:hyperlink w:anchor="_Toc146379083" w:history="1">
        <w:r w:rsidRPr="009A3DDB">
          <w:rPr>
            <w:rStyle w:val="af7"/>
            <w:rFonts w:ascii="宋体" w:hAnsi="宋体"/>
            <w:b/>
            <w:bCs/>
            <w:noProof/>
            <w:kern w:val="0"/>
          </w:rPr>
          <w:t xml:space="preserve">9.5 </w:t>
        </w:r>
        <w:r w:rsidRPr="009A3DDB">
          <w:rPr>
            <w:rStyle w:val="af7"/>
            <w:rFonts w:ascii="宋体" w:hAnsi="宋体" w:cs="宋体" w:hint="eastAsia"/>
            <w:b/>
            <w:bCs/>
            <w:noProof/>
            <w:kern w:val="0"/>
          </w:rPr>
          <w:t>投诉</w:t>
        </w:r>
        <w:r>
          <w:rPr>
            <w:noProof/>
            <w:webHidden/>
          </w:rPr>
          <w:tab/>
        </w:r>
        <w:r>
          <w:rPr>
            <w:noProof/>
            <w:webHidden/>
          </w:rPr>
          <w:fldChar w:fldCharType="begin"/>
        </w:r>
        <w:r>
          <w:rPr>
            <w:noProof/>
            <w:webHidden/>
          </w:rPr>
          <w:instrText xml:space="preserve"> PAGEREF _Toc146379083 \h </w:instrText>
        </w:r>
        <w:r>
          <w:rPr>
            <w:noProof/>
            <w:webHidden/>
          </w:rPr>
        </w:r>
        <w:r>
          <w:rPr>
            <w:noProof/>
            <w:webHidden/>
          </w:rPr>
          <w:fldChar w:fldCharType="separate"/>
        </w:r>
        <w:r>
          <w:rPr>
            <w:noProof/>
            <w:webHidden/>
          </w:rPr>
          <w:t>123</w:t>
        </w:r>
        <w:r>
          <w:rPr>
            <w:noProof/>
            <w:webHidden/>
          </w:rPr>
          <w:fldChar w:fldCharType="end"/>
        </w:r>
      </w:hyperlink>
    </w:p>
    <w:p w:rsidR="00D76D2C" w:rsidRDefault="00D76D2C">
      <w:pPr>
        <w:pStyle w:val="21"/>
        <w:tabs>
          <w:tab w:val="right" w:leader="dot" w:pos="8755"/>
        </w:tabs>
        <w:rPr>
          <w:rFonts w:asciiTheme="minorHAnsi" w:eastAsiaTheme="minorEastAsia" w:hAnsiTheme="minorHAnsi" w:cstheme="minorBidi"/>
          <w:smallCaps w:val="0"/>
          <w:noProof/>
          <w:sz w:val="21"/>
          <w:szCs w:val="22"/>
        </w:rPr>
      </w:pPr>
      <w:hyperlink w:anchor="_Toc146379084" w:history="1">
        <w:r w:rsidRPr="009A3DDB">
          <w:rPr>
            <w:rStyle w:val="af7"/>
            <w:rFonts w:ascii="宋体" w:hAnsi="宋体"/>
            <w:b/>
            <w:bCs/>
            <w:noProof/>
            <w:kern w:val="0"/>
          </w:rPr>
          <w:t>10.</w:t>
        </w:r>
        <w:r w:rsidRPr="009A3DDB">
          <w:rPr>
            <w:rStyle w:val="af7"/>
            <w:rFonts w:ascii="宋体" w:hAnsi="宋体" w:hint="eastAsia"/>
            <w:b/>
            <w:bCs/>
            <w:noProof/>
            <w:kern w:val="0"/>
          </w:rPr>
          <w:t>需要补充的其他内容</w:t>
        </w:r>
        <w:r>
          <w:rPr>
            <w:noProof/>
            <w:webHidden/>
          </w:rPr>
          <w:tab/>
        </w:r>
        <w:r>
          <w:rPr>
            <w:noProof/>
            <w:webHidden/>
          </w:rPr>
          <w:fldChar w:fldCharType="begin"/>
        </w:r>
        <w:r>
          <w:rPr>
            <w:noProof/>
            <w:webHidden/>
          </w:rPr>
          <w:instrText xml:space="preserve"> PAGEREF _Toc146379084 \h </w:instrText>
        </w:r>
        <w:r>
          <w:rPr>
            <w:noProof/>
            <w:webHidden/>
          </w:rPr>
        </w:r>
        <w:r>
          <w:rPr>
            <w:noProof/>
            <w:webHidden/>
          </w:rPr>
          <w:fldChar w:fldCharType="separate"/>
        </w:r>
        <w:r>
          <w:rPr>
            <w:noProof/>
            <w:webHidden/>
          </w:rPr>
          <w:t>124</w:t>
        </w:r>
        <w:r>
          <w:rPr>
            <w:noProof/>
            <w:webHidden/>
          </w:rPr>
          <w:fldChar w:fldCharType="end"/>
        </w:r>
      </w:hyperlink>
    </w:p>
    <w:p w:rsidR="00D76D2C" w:rsidRDefault="00D76D2C">
      <w:pPr>
        <w:pStyle w:val="21"/>
        <w:tabs>
          <w:tab w:val="right" w:leader="dot" w:pos="8755"/>
        </w:tabs>
        <w:rPr>
          <w:rFonts w:asciiTheme="minorHAnsi" w:eastAsiaTheme="minorEastAsia" w:hAnsiTheme="minorHAnsi" w:cstheme="minorBidi"/>
          <w:smallCaps w:val="0"/>
          <w:noProof/>
          <w:sz w:val="21"/>
          <w:szCs w:val="22"/>
        </w:rPr>
      </w:pPr>
      <w:hyperlink w:anchor="_Toc146379085" w:history="1">
        <w:r w:rsidRPr="009A3DDB">
          <w:rPr>
            <w:rStyle w:val="af7"/>
            <w:rFonts w:ascii="宋体" w:hAnsi="宋体" w:cs="宋体" w:hint="eastAsia"/>
            <w:b/>
            <w:noProof/>
            <w:kern w:val="0"/>
          </w:rPr>
          <w:t>一、评标方法</w:t>
        </w:r>
        <w:r>
          <w:rPr>
            <w:noProof/>
            <w:webHidden/>
          </w:rPr>
          <w:tab/>
        </w:r>
        <w:r>
          <w:rPr>
            <w:noProof/>
            <w:webHidden/>
          </w:rPr>
          <w:fldChar w:fldCharType="begin"/>
        </w:r>
        <w:r>
          <w:rPr>
            <w:noProof/>
            <w:webHidden/>
          </w:rPr>
          <w:instrText xml:space="preserve"> PAGEREF _Toc146379085 \h </w:instrText>
        </w:r>
        <w:r>
          <w:rPr>
            <w:noProof/>
            <w:webHidden/>
          </w:rPr>
        </w:r>
        <w:r>
          <w:rPr>
            <w:noProof/>
            <w:webHidden/>
          </w:rPr>
          <w:fldChar w:fldCharType="separate"/>
        </w:r>
        <w:r>
          <w:rPr>
            <w:noProof/>
            <w:webHidden/>
          </w:rPr>
          <w:t>125</w:t>
        </w:r>
        <w:r>
          <w:rPr>
            <w:noProof/>
            <w:webHidden/>
          </w:rPr>
          <w:fldChar w:fldCharType="end"/>
        </w:r>
      </w:hyperlink>
    </w:p>
    <w:p w:rsidR="00D76D2C" w:rsidRDefault="00D76D2C">
      <w:pPr>
        <w:pStyle w:val="21"/>
        <w:tabs>
          <w:tab w:val="right" w:leader="dot" w:pos="8755"/>
        </w:tabs>
        <w:rPr>
          <w:rFonts w:asciiTheme="minorHAnsi" w:eastAsiaTheme="minorEastAsia" w:hAnsiTheme="minorHAnsi" w:cstheme="minorBidi"/>
          <w:smallCaps w:val="0"/>
          <w:noProof/>
          <w:sz w:val="21"/>
          <w:szCs w:val="22"/>
        </w:rPr>
      </w:pPr>
      <w:hyperlink w:anchor="_Toc146379086" w:history="1">
        <w:r w:rsidRPr="009A3DDB">
          <w:rPr>
            <w:rStyle w:val="af7"/>
            <w:rFonts w:ascii="宋体" w:hAnsi="宋体" w:cs="宋体" w:hint="eastAsia"/>
            <w:b/>
            <w:noProof/>
            <w:kern w:val="0"/>
          </w:rPr>
          <w:t>二、评审标准</w:t>
        </w:r>
        <w:r>
          <w:rPr>
            <w:noProof/>
            <w:webHidden/>
          </w:rPr>
          <w:tab/>
        </w:r>
        <w:r>
          <w:rPr>
            <w:noProof/>
            <w:webHidden/>
          </w:rPr>
          <w:fldChar w:fldCharType="begin"/>
        </w:r>
        <w:r>
          <w:rPr>
            <w:noProof/>
            <w:webHidden/>
          </w:rPr>
          <w:instrText xml:space="preserve"> PAGEREF _Toc146379086 \h </w:instrText>
        </w:r>
        <w:r>
          <w:rPr>
            <w:noProof/>
            <w:webHidden/>
          </w:rPr>
        </w:r>
        <w:r>
          <w:rPr>
            <w:noProof/>
            <w:webHidden/>
          </w:rPr>
          <w:fldChar w:fldCharType="separate"/>
        </w:r>
        <w:r>
          <w:rPr>
            <w:noProof/>
            <w:webHidden/>
          </w:rPr>
          <w:t>125</w:t>
        </w:r>
        <w:r>
          <w:rPr>
            <w:noProof/>
            <w:webHidden/>
          </w:rPr>
          <w:fldChar w:fldCharType="end"/>
        </w:r>
      </w:hyperlink>
    </w:p>
    <w:p w:rsidR="00D76D2C" w:rsidRDefault="00D76D2C">
      <w:pPr>
        <w:pStyle w:val="31"/>
        <w:tabs>
          <w:tab w:val="right" w:leader="dot" w:pos="8755"/>
        </w:tabs>
        <w:rPr>
          <w:rFonts w:asciiTheme="minorHAnsi" w:eastAsiaTheme="minorEastAsia" w:hAnsiTheme="minorHAnsi" w:cstheme="minorBidi"/>
          <w:iCs w:val="0"/>
          <w:noProof/>
          <w:sz w:val="21"/>
          <w:szCs w:val="22"/>
        </w:rPr>
      </w:pPr>
      <w:hyperlink w:anchor="_Toc146379087" w:history="1">
        <w:r w:rsidRPr="009A3DDB">
          <w:rPr>
            <w:rStyle w:val="af7"/>
            <w:rFonts w:ascii="宋体" w:hAnsi="宋体" w:cs="宋体"/>
            <w:b/>
            <w:noProof/>
            <w:kern w:val="0"/>
          </w:rPr>
          <w:t xml:space="preserve">2.1 </w:t>
        </w:r>
        <w:r w:rsidRPr="009A3DDB">
          <w:rPr>
            <w:rStyle w:val="af7"/>
            <w:rFonts w:ascii="宋体" w:hAnsi="宋体" w:cs="宋体" w:hint="eastAsia"/>
            <w:b/>
            <w:noProof/>
            <w:kern w:val="0"/>
          </w:rPr>
          <w:t>初步评审标准</w:t>
        </w:r>
        <w:r>
          <w:rPr>
            <w:noProof/>
            <w:webHidden/>
          </w:rPr>
          <w:tab/>
        </w:r>
        <w:r>
          <w:rPr>
            <w:noProof/>
            <w:webHidden/>
          </w:rPr>
          <w:fldChar w:fldCharType="begin"/>
        </w:r>
        <w:r>
          <w:rPr>
            <w:noProof/>
            <w:webHidden/>
          </w:rPr>
          <w:instrText xml:space="preserve"> PAGEREF _Toc146379087 \h </w:instrText>
        </w:r>
        <w:r>
          <w:rPr>
            <w:noProof/>
            <w:webHidden/>
          </w:rPr>
        </w:r>
        <w:r>
          <w:rPr>
            <w:noProof/>
            <w:webHidden/>
          </w:rPr>
          <w:fldChar w:fldCharType="separate"/>
        </w:r>
        <w:r>
          <w:rPr>
            <w:noProof/>
            <w:webHidden/>
          </w:rPr>
          <w:t>125</w:t>
        </w:r>
        <w:r>
          <w:rPr>
            <w:noProof/>
            <w:webHidden/>
          </w:rPr>
          <w:fldChar w:fldCharType="end"/>
        </w:r>
      </w:hyperlink>
    </w:p>
    <w:p w:rsidR="00D76D2C" w:rsidRDefault="00D76D2C">
      <w:pPr>
        <w:pStyle w:val="31"/>
        <w:tabs>
          <w:tab w:val="right" w:leader="dot" w:pos="8755"/>
        </w:tabs>
        <w:rPr>
          <w:rFonts w:asciiTheme="minorHAnsi" w:eastAsiaTheme="minorEastAsia" w:hAnsiTheme="minorHAnsi" w:cstheme="minorBidi"/>
          <w:iCs w:val="0"/>
          <w:noProof/>
          <w:sz w:val="21"/>
          <w:szCs w:val="22"/>
        </w:rPr>
      </w:pPr>
      <w:hyperlink w:anchor="_Toc146379088" w:history="1">
        <w:r w:rsidRPr="009A3DDB">
          <w:rPr>
            <w:rStyle w:val="af7"/>
            <w:rFonts w:ascii="宋体" w:hAnsi="宋体" w:cs="宋体"/>
            <w:b/>
            <w:noProof/>
            <w:kern w:val="0"/>
          </w:rPr>
          <w:t xml:space="preserve">2.2 </w:t>
        </w:r>
        <w:r w:rsidRPr="009A3DDB">
          <w:rPr>
            <w:rStyle w:val="af7"/>
            <w:rFonts w:ascii="宋体" w:hAnsi="宋体" w:cs="宋体" w:hint="eastAsia"/>
            <w:b/>
            <w:noProof/>
            <w:kern w:val="0"/>
          </w:rPr>
          <w:t>分值构成与评分标准</w:t>
        </w:r>
        <w:r>
          <w:rPr>
            <w:noProof/>
            <w:webHidden/>
          </w:rPr>
          <w:tab/>
        </w:r>
        <w:r>
          <w:rPr>
            <w:noProof/>
            <w:webHidden/>
          </w:rPr>
          <w:fldChar w:fldCharType="begin"/>
        </w:r>
        <w:r>
          <w:rPr>
            <w:noProof/>
            <w:webHidden/>
          </w:rPr>
          <w:instrText xml:space="preserve"> PAGEREF _Toc146379088 \h </w:instrText>
        </w:r>
        <w:r>
          <w:rPr>
            <w:noProof/>
            <w:webHidden/>
          </w:rPr>
        </w:r>
        <w:r>
          <w:rPr>
            <w:noProof/>
            <w:webHidden/>
          </w:rPr>
          <w:fldChar w:fldCharType="separate"/>
        </w:r>
        <w:r>
          <w:rPr>
            <w:noProof/>
            <w:webHidden/>
          </w:rPr>
          <w:t>125</w:t>
        </w:r>
        <w:r>
          <w:rPr>
            <w:noProof/>
            <w:webHidden/>
          </w:rPr>
          <w:fldChar w:fldCharType="end"/>
        </w:r>
      </w:hyperlink>
    </w:p>
    <w:p w:rsidR="00D76D2C" w:rsidRDefault="00D76D2C">
      <w:pPr>
        <w:pStyle w:val="21"/>
        <w:tabs>
          <w:tab w:val="right" w:leader="dot" w:pos="8755"/>
        </w:tabs>
        <w:rPr>
          <w:rFonts w:asciiTheme="minorHAnsi" w:eastAsiaTheme="minorEastAsia" w:hAnsiTheme="minorHAnsi" w:cstheme="minorBidi"/>
          <w:smallCaps w:val="0"/>
          <w:noProof/>
          <w:sz w:val="21"/>
          <w:szCs w:val="22"/>
        </w:rPr>
      </w:pPr>
      <w:hyperlink w:anchor="_Toc146379089" w:history="1">
        <w:r w:rsidRPr="009A3DDB">
          <w:rPr>
            <w:rStyle w:val="af7"/>
            <w:rFonts w:ascii="宋体" w:hAnsi="宋体" w:cs="宋体" w:hint="eastAsia"/>
            <w:b/>
            <w:noProof/>
            <w:kern w:val="0"/>
          </w:rPr>
          <w:t>三、评标程序</w:t>
        </w:r>
        <w:r>
          <w:rPr>
            <w:noProof/>
            <w:webHidden/>
          </w:rPr>
          <w:tab/>
        </w:r>
        <w:r>
          <w:rPr>
            <w:noProof/>
            <w:webHidden/>
          </w:rPr>
          <w:fldChar w:fldCharType="begin"/>
        </w:r>
        <w:r>
          <w:rPr>
            <w:noProof/>
            <w:webHidden/>
          </w:rPr>
          <w:instrText xml:space="preserve"> PAGEREF _Toc146379089 \h </w:instrText>
        </w:r>
        <w:r>
          <w:rPr>
            <w:noProof/>
            <w:webHidden/>
          </w:rPr>
        </w:r>
        <w:r>
          <w:rPr>
            <w:noProof/>
            <w:webHidden/>
          </w:rPr>
          <w:fldChar w:fldCharType="separate"/>
        </w:r>
        <w:r>
          <w:rPr>
            <w:noProof/>
            <w:webHidden/>
          </w:rPr>
          <w:t>126</w:t>
        </w:r>
        <w:r>
          <w:rPr>
            <w:noProof/>
            <w:webHidden/>
          </w:rPr>
          <w:fldChar w:fldCharType="end"/>
        </w:r>
      </w:hyperlink>
    </w:p>
    <w:p w:rsidR="00D76D2C" w:rsidRDefault="00D76D2C">
      <w:pPr>
        <w:pStyle w:val="31"/>
        <w:tabs>
          <w:tab w:val="right" w:leader="dot" w:pos="8755"/>
        </w:tabs>
        <w:rPr>
          <w:rFonts w:asciiTheme="minorHAnsi" w:eastAsiaTheme="minorEastAsia" w:hAnsiTheme="minorHAnsi" w:cstheme="minorBidi"/>
          <w:iCs w:val="0"/>
          <w:noProof/>
          <w:sz w:val="21"/>
          <w:szCs w:val="22"/>
        </w:rPr>
      </w:pPr>
      <w:hyperlink w:anchor="_Toc146379090" w:history="1">
        <w:r w:rsidRPr="009A3DDB">
          <w:rPr>
            <w:rStyle w:val="af7"/>
            <w:rFonts w:ascii="宋体" w:hAnsi="宋体" w:cs="宋体"/>
            <w:b/>
            <w:noProof/>
            <w:kern w:val="0"/>
          </w:rPr>
          <w:t xml:space="preserve">3.1 </w:t>
        </w:r>
        <w:r w:rsidRPr="009A3DDB">
          <w:rPr>
            <w:rStyle w:val="af7"/>
            <w:rFonts w:ascii="宋体" w:hAnsi="宋体" w:cs="宋体" w:hint="eastAsia"/>
            <w:b/>
            <w:noProof/>
            <w:kern w:val="0"/>
          </w:rPr>
          <w:t>初步评审</w:t>
        </w:r>
        <w:r>
          <w:rPr>
            <w:noProof/>
            <w:webHidden/>
          </w:rPr>
          <w:tab/>
        </w:r>
        <w:r>
          <w:rPr>
            <w:noProof/>
            <w:webHidden/>
          </w:rPr>
          <w:fldChar w:fldCharType="begin"/>
        </w:r>
        <w:r>
          <w:rPr>
            <w:noProof/>
            <w:webHidden/>
          </w:rPr>
          <w:instrText xml:space="preserve"> PAGEREF _Toc146379090 \h </w:instrText>
        </w:r>
        <w:r>
          <w:rPr>
            <w:noProof/>
            <w:webHidden/>
          </w:rPr>
        </w:r>
        <w:r>
          <w:rPr>
            <w:noProof/>
            <w:webHidden/>
          </w:rPr>
          <w:fldChar w:fldCharType="separate"/>
        </w:r>
        <w:r>
          <w:rPr>
            <w:noProof/>
            <w:webHidden/>
          </w:rPr>
          <w:t>126</w:t>
        </w:r>
        <w:r>
          <w:rPr>
            <w:noProof/>
            <w:webHidden/>
          </w:rPr>
          <w:fldChar w:fldCharType="end"/>
        </w:r>
      </w:hyperlink>
    </w:p>
    <w:p w:rsidR="00D76D2C" w:rsidRDefault="00D76D2C">
      <w:pPr>
        <w:pStyle w:val="31"/>
        <w:tabs>
          <w:tab w:val="right" w:leader="dot" w:pos="8755"/>
        </w:tabs>
        <w:rPr>
          <w:rFonts w:asciiTheme="minorHAnsi" w:eastAsiaTheme="minorEastAsia" w:hAnsiTheme="minorHAnsi" w:cstheme="minorBidi"/>
          <w:iCs w:val="0"/>
          <w:noProof/>
          <w:sz w:val="21"/>
          <w:szCs w:val="22"/>
        </w:rPr>
      </w:pPr>
      <w:hyperlink w:anchor="_Toc146379091" w:history="1">
        <w:r w:rsidRPr="009A3DDB">
          <w:rPr>
            <w:rStyle w:val="af7"/>
            <w:rFonts w:ascii="宋体" w:hAnsi="宋体" w:cs="宋体"/>
            <w:b/>
            <w:noProof/>
            <w:kern w:val="0"/>
          </w:rPr>
          <w:t xml:space="preserve">3.3 </w:t>
        </w:r>
        <w:r w:rsidRPr="009A3DDB">
          <w:rPr>
            <w:rStyle w:val="af7"/>
            <w:rFonts w:ascii="宋体" w:hAnsi="宋体" w:cs="宋体" w:hint="eastAsia"/>
            <w:b/>
            <w:noProof/>
            <w:kern w:val="0"/>
          </w:rPr>
          <w:t>投标文件的澄清和补正</w:t>
        </w:r>
        <w:r>
          <w:rPr>
            <w:noProof/>
            <w:webHidden/>
          </w:rPr>
          <w:tab/>
        </w:r>
        <w:r>
          <w:rPr>
            <w:noProof/>
            <w:webHidden/>
          </w:rPr>
          <w:fldChar w:fldCharType="begin"/>
        </w:r>
        <w:r>
          <w:rPr>
            <w:noProof/>
            <w:webHidden/>
          </w:rPr>
          <w:instrText xml:space="preserve"> PAGEREF _Toc146379091 \h </w:instrText>
        </w:r>
        <w:r>
          <w:rPr>
            <w:noProof/>
            <w:webHidden/>
          </w:rPr>
        </w:r>
        <w:r>
          <w:rPr>
            <w:noProof/>
            <w:webHidden/>
          </w:rPr>
          <w:fldChar w:fldCharType="separate"/>
        </w:r>
        <w:r>
          <w:rPr>
            <w:noProof/>
            <w:webHidden/>
          </w:rPr>
          <w:t>126</w:t>
        </w:r>
        <w:r>
          <w:rPr>
            <w:noProof/>
            <w:webHidden/>
          </w:rPr>
          <w:fldChar w:fldCharType="end"/>
        </w:r>
      </w:hyperlink>
    </w:p>
    <w:p w:rsidR="00D76D2C" w:rsidRDefault="00D76D2C">
      <w:pPr>
        <w:pStyle w:val="31"/>
        <w:tabs>
          <w:tab w:val="right" w:leader="dot" w:pos="8755"/>
        </w:tabs>
        <w:rPr>
          <w:rFonts w:asciiTheme="minorHAnsi" w:eastAsiaTheme="minorEastAsia" w:hAnsiTheme="minorHAnsi" w:cstheme="minorBidi"/>
          <w:iCs w:val="0"/>
          <w:noProof/>
          <w:sz w:val="21"/>
          <w:szCs w:val="22"/>
        </w:rPr>
      </w:pPr>
      <w:hyperlink w:anchor="_Toc146379092" w:history="1">
        <w:r w:rsidRPr="009A3DDB">
          <w:rPr>
            <w:rStyle w:val="af7"/>
            <w:rFonts w:ascii="宋体" w:hAnsi="宋体" w:cs="宋体"/>
            <w:b/>
            <w:noProof/>
            <w:kern w:val="0"/>
          </w:rPr>
          <w:t xml:space="preserve">3.4 </w:t>
        </w:r>
        <w:r w:rsidRPr="009A3DDB">
          <w:rPr>
            <w:rStyle w:val="af7"/>
            <w:rFonts w:ascii="宋体" w:hAnsi="宋体" w:cs="宋体" w:hint="eastAsia"/>
            <w:b/>
            <w:noProof/>
            <w:kern w:val="0"/>
          </w:rPr>
          <w:t>评标结果</w:t>
        </w:r>
        <w:r>
          <w:rPr>
            <w:noProof/>
            <w:webHidden/>
          </w:rPr>
          <w:tab/>
        </w:r>
        <w:r>
          <w:rPr>
            <w:noProof/>
            <w:webHidden/>
          </w:rPr>
          <w:fldChar w:fldCharType="begin"/>
        </w:r>
        <w:r>
          <w:rPr>
            <w:noProof/>
            <w:webHidden/>
          </w:rPr>
          <w:instrText xml:space="preserve"> PAGEREF _Toc146379092 \h </w:instrText>
        </w:r>
        <w:r>
          <w:rPr>
            <w:noProof/>
            <w:webHidden/>
          </w:rPr>
        </w:r>
        <w:r>
          <w:rPr>
            <w:noProof/>
            <w:webHidden/>
          </w:rPr>
          <w:fldChar w:fldCharType="separate"/>
        </w:r>
        <w:r>
          <w:rPr>
            <w:noProof/>
            <w:webHidden/>
          </w:rPr>
          <w:t>127</w:t>
        </w:r>
        <w:r>
          <w:rPr>
            <w:noProof/>
            <w:webHidden/>
          </w:rPr>
          <w:fldChar w:fldCharType="end"/>
        </w:r>
      </w:hyperlink>
    </w:p>
    <w:p w:rsidR="00D76D2C" w:rsidRDefault="00D76D2C">
      <w:pPr>
        <w:pStyle w:val="10"/>
        <w:tabs>
          <w:tab w:val="right" w:leader="dot" w:pos="8755"/>
        </w:tabs>
        <w:rPr>
          <w:rFonts w:asciiTheme="minorHAnsi" w:eastAsiaTheme="minorEastAsia" w:hAnsiTheme="minorHAnsi" w:cstheme="minorBidi"/>
          <w:b w:val="0"/>
          <w:bCs w:val="0"/>
          <w:caps w:val="0"/>
          <w:noProof/>
          <w:sz w:val="21"/>
          <w:szCs w:val="22"/>
        </w:rPr>
      </w:pPr>
      <w:hyperlink w:anchor="_Toc146379093" w:history="1">
        <w:r w:rsidRPr="009A3DDB">
          <w:rPr>
            <w:rStyle w:val="af7"/>
            <w:rFonts w:ascii="宋体" w:hAnsi="宋体" w:cs="宋体" w:hint="eastAsia"/>
            <w:noProof/>
            <w:kern w:val="0"/>
          </w:rPr>
          <w:t>第四章</w:t>
        </w:r>
        <w:r w:rsidRPr="009A3DDB">
          <w:rPr>
            <w:rStyle w:val="af7"/>
            <w:rFonts w:ascii="宋体" w:hAnsi="宋体" w:cs="宋体"/>
            <w:noProof/>
            <w:kern w:val="0"/>
          </w:rPr>
          <w:t xml:space="preserve">  </w:t>
        </w:r>
        <w:r w:rsidRPr="009A3DDB">
          <w:rPr>
            <w:rStyle w:val="af7"/>
            <w:rFonts w:ascii="宋体" w:hAnsi="宋体" w:cs="宋体" w:hint="eastAsia"/>
            <w:noProof/>
            <w:kern w:val="0"/>
          </w:rPr>
          <w:t>合同条款及格式</w:t>
        </w:r>
        <w:r>
          <w:rPr>
            <w:noProof/>
            <w:webHidden/>
          </w:rPr>
          <w:tab/>
        </w:r>
        <w:r>
          <w:rPr>
            <w:noProof/>
            <w:webHidden/>
          </w:rPr>
          <w:fldChar w:fldCharType="begin"/>
        </w:r>
        <w:r>
          <w:rPr>
            <w:noProof/>
            <w:webHidden/>
          </w:rPr>
          <w:instrText xml:space="preserve"> PAGEREF _Toc146379093 \h </w:instrText>
        </w:r>
        <w:r>
          <w:rPr>
            <w:noProof/>
            <w:webHidden/>
          </w:rPr>
        </w:r>
        <w:r>
          <w:rPr>
            <w:noProof/>
            <w:webHidden/>
          </w:rPr>
          <w:fldChar w:fldCharType="separate"/>
        </w:r>
        <w:r>
          <w:rPr>
            <w:noProof/>
            <w:webHidden/>
          </w:rPr>
          <w:t>139</w:t>
        </w:r>
        <w:r>
          <w:rPr>
            <w:noProof/>
            <w:webHidden/>
          </w:rPr>
          <w:fldChar w:fldCharType="end"/>
        </w:r>
      </w:hyperlink>
    </w:p>
    <w:p w:rsidR="00D76D2C" w:rsidRDefault="00D76D2C">
      <w:pPr>
        <w:pStyle w:val="21"/>
        <w:tabs>
          <w:tab w:val="right" w:leader="dot" w:pos="8755"/>
        </w:tabs>
        <w:rPr>
          <w:rFonts w:asciiTheme="minorHAnsi" w:eastAsiaTheme="minorEastAsia" w:hAnsiTheme="minorHAnsi" w:cstheme="minorBidi"/>
          <w:smallCaps w:val="0"/>
          <w:noProof/>
          <w:sz w:val="21"/>
          <w:szCs w:val="22"/>
        </w:rPr>
      </w:pPr>
      <w:hyperlink w:anchor="_Toc146379094" w:history="1">
        <w:r w:rsidRPr="009A3DDB">
          <w:rPr>
            <w:rStyle w:val="af7"/>
            <w:rFonts w:ascii="宋体" w:hAnsi="宋体" w:hint="eastAsia"/>
            <w:bCs/>
            <w:noProof/>
          </w:rPr>
          <w:t>一、合同协议书</w:t>
        </w:r>
        <w:r>
          <w:rPr>
            <w:noProof/>
            <w:webHidden/>
          </w:rPr>
          <w:tab/>
        </w:r>
        <w:r>
          <w:rPr>
            <w:noProof/>
            <w:webHidden/>
          </w:rPr>
          <w:fldChar w:fldCharType="begin"/>
        </w:r>
        <w:r>
          <w:rPr>
            <w:noProof/>
            <w:webHidden/>
          </w:rPr>
          <w:instrText xml:space="preserve"> PAGEREF _Toc146379094 \h </w:instrText>
        </w:r>
        <w:r>
          <w:rPr>
            <w:noProof/>
            <w:webHidden/>
          </w:rPr>
        </w:r>
        <w:r>
          <w:rPr>
            <w:noProof/>
            <w:webHidden/>
          </w:rPr>
          <w:fldChar w:fldCharType="separate"/>
        </w:r>
        <w:r>
          <w:rPr>
            <w:noProof/>
            <w:webHidden/>
          </w:rPr>
          <w:t>140</w:t>
        </w:r>
        <w:r>
          <w:rPr>
            <w:noProof/>
            <w:webHidden/>
          </w:rPr>
          <w:fldChar w:fldCharType="end"/>
        </w:r>
      </w:hyperlink>
    </w:p>
    <w:p w:rsidR="00D76D2C" w:rsidRDefault="00D76D2C">
      <w:pPr>
        <w:pStyle w:val="31"/>
        <w:tabs>
          <w:tab w:val="right" w:leader="dot" w:pos="8755"/>
        </w:tabs>
        <w:rPr>
          <w:rFonts w:asciiTheme="minorHAnsi" w:eastAsiaTheme="minorEastAsia" w:hAnsiTheme="minorHAnsi" w:cstheme="minorBidi"/>
          <w:iCs w:val="0"/>
          <w:noProof/>
          <w:sz w:val="21"/>
          <w:szCs w:val="22"/>
        </w:rPr>
      </w:pPr>
      <w:hyperlink w:anchor="_Toc146379095" w:history="1">
        <w:r w:rsidRPr="009A3DDB">
          <w:rPr>
            <w:rStyle w:val="af7"/>
            <w:rFonts w:ascii="宋体" w:hAnsi="宋体" w:hint="eastAsia"/>
            <w:bCs/>
            <w:noProof/>
            <w:kern w:val="0"/>
          </w:rPr>
          <w:t>第二部分</w:t>
        </w:r>
        <w:r w:rsidRPr="009A3DDB">
          <w:rPr>
            <w:rStyle w:val="af7"/>
            <w:rFonts w:ascii="宋体" w:hAnsi="宋体"/>
            <w:bCs/>
            <w:noProof/>
            <w:kern w:val="0"/>
          </w:rPr>
          <w:t xml:space="preserve"> </w:t>
        </w:r>
        <w:r w:rsidRPr="009A3DDB">
          <w:rPr>
            <w:rStyle w:val="af7"/>
            <w:rFonts w:ascii="宋体" w:hAnsi="宋体" w:hint="eastAsia"/>
            <w:bCs/>
            <w:noProof/>
            <w:kern w:val="0"/>
          </w:rPr>
          <w:t>通用合同条款</w:t>
        </w:r>
        <w:r>
          <w:rPr>
            <w:noProof/>
            <w:webHidden/>
          </w:rPr>
          <w:tab/>
        </w:r>
        <w:r>
          <w:rPr>
            <w:noProof/>
            <w:webHidden/>
          </w:rPr>
          <w:fldChar w:fldCharType="begin"/>
        </w:r>
        <w:r>
          <w:rPr>
            <w:noProof/>
            <w:webHidden/>
          </w:rPr>
          <w:instrText xml:space="preserve"> PAGEREF _Toc146379095 \h </w:instrText>
        </w:r>
        <w:r>
          <w:rPr>
            <w:noProof/>
            <w:webHidden/>
          </w:rPr>
        </w:r>
        <w:r>
          <w:rPr>
            <w:noProof/>
            <w:webHidden/>
          </w:rPr>
          <w:fldChar w:fldCharType="separate"/>
        </w:r>
        <w:r>
          <w:rPr>
            <w:noProof/>
            <w:webHidden/>
          </w:rPr>
          <w:t>143</w:t>
        </w:r>
        <w:r>
          <w:rPr>
            <w:noProof/>
            <w:webHidden/>
          </w:rPr>
          <w:fldChar w:fldCharType="end"/>
        </w:r>
      </w:hyperlink>
    </w:p>
    <w:p w:rsidR="00D76D2C" w:rsidRDefault="00D76D2C">
      <w:pPr>
        <w:pStyle w:val="21"/>
        <w:tabs>
          <w:tab w:val="right" w:leader="dot" w:pos="8755"/>
        </w:tabs>
        <w:rPr>
          <w:rFonts w:asciiTheme="minorHAnsi" w:eastAsiaTheme="minorEastAsia" w:hAnsiTheme="minorHAnsi" w:cstheme="minorBidi"/>
          <w:smallCaps w:val="0"/>
          <w:noProof/>
          <w:sz w:val="21"/>
          <w:szCs w:val="22"/>
        </w:rPr>
      </w:pPr>
      <w:hyperlink w:anchor="_Toc146379096" w:history="1">
        <w:r w:rsidRPr="009A3DDB">
          <w:rPr>
            <w:rStyle w:val="af7"/>
            <w:rFonts w:ascii="宋体" w:hAnsi="宋体" w:hint="eastAsia"/>
            <w:bCs/>
            <w:noProof/>
          </w:rPr>
          <w:t>三、专用合同条款</w:t>
        </w:r>
        <w:r>
          <w:rPr>
            <w:noProof/>
            <w:webHidden/>
          </w:rPr>
          <w:tab/>
        </w:r>
        <w:r>
          <w:rPr>
            <w:noProof/>
            <w:webHidden/>
          </w:rPr>
          <w:fldChar w:fldCharType="begin"/>
        </w:r>
        <w:r>
          <w:rPr>
            <w:noProof/>
            <w:webHidden/>
          </w:rPr>
          <w:instrText xml:space="preserve"> PAGEREF _Toc146379096 \h </w:instrText>
        </w:r>
        <w:r>
          <w:rPr>
            <w:noProof/>
            <w:webHidden/>
          </w:rPr>
        </w:r>
        <w:r>
          <w:rPr>
            <w:noProof/>
            <w:webHidden/>
          </w:rPr>
          <w:fldChar w:fldCharType="separate"/>
        </w:r>
        <w:r>
          <w:rPr>
            <w:noProof/>
            <w:webHidden/>
          </w:rPr>
          <w:t>144</w:t>
        </w:r>
        <w:r>
          <w:rPr>
            <w:noProof/>
            <w:webHidden/>
          </w:rPr>
          <w:fldChar w:fldCharType="end"/>
        </w:r>
      </w:hyperlink>
    </w:p>
    <w:p w:rsidR="00D76D2C" w:rsidRDefault="00D76D2C">
      <w:pPr>
        <w:pStyle w:val="10"/>
        <w:tabs>
          <w:tab w:val="right" w:leader="dot" w:pos="8755"/>
        </w:tabs>
        <w:rPr>
          <w:rFonts w:asciiTheme="minorHAnsi" w:eastAsiaTheme="minorEastAsia" w:hAnsiTheme="minorHAnsi" w:cstheme="minorBidi"/>
          <w:b w:val="0"/>
          <w:bCs w:val="0"/>
          <w:caps w:val="0"/>
          <w:noProof/>
          <w:sz w:val="21"/>
          <w:szCs w:val="22"/>
        </w:rPr>
      </w:pPr>
      <w:hyperlink w:anchor="_Toc146379097" w:history="1">
        <w:r w:rsidRPr="009A3DDB">
          <w:rPr>
            <w:rStyle w:val="af7"/>
            <w:rFonts w:ascii="宋体" w:hAnsi="宋体" w:cs="宋体" w:hint="eastAsia"/>
            <w:noProof/>
            <w:kern w:val="0"/>
          </w:rPr>
          <w:t>第六章</w:t>
        </w:r>
        <w:r w:rsidRPr="009A3DDB">
          <w:rPr>
            <w:rStyle w:val="af7"/>
            <w:rFonts w:ascii="宋体" w:hAnsi="宋体" w:cs="宋体"/>
            <w:noProof/>
            <w:kern w:val="0"/>
          </w:rPr>
          <w:t xml:space="preserve"> </w:t>
        </w:r>
        <w:r w:rsidRPr="009A3DDB">
          <w:rPr>
            <w:rStyle w:val="af7"/>
            <w:rFonts w:ascii="宋体" w:hAnsi="宋体" w:cs="宋体" w:hint="eastAsia"/>
            <w:noProof/>
            <w:kern w:val="0"/>
          </w:rPr>
          <w:t>图纸</w:t>
        </w:r>
        <w:r>
          <w:rPr>
            <w:noProof/>
            <w:webHidden/>
          </w:rPr>
          <w:tab/>
        </w:r>
        <w:r>
          <w:rPr>
            <w:noProof/>
            <w:webHidden/>
          </w:rPr>
          <w:fldChar w:fldCharType="begin"/>
        </w:r>
        <w:r>
          <w:rPr>
            <w:noProof/>
            <w:webHidden/>
          </w:rPr>
          <w:instrText xml:space="preserve"> PAGEREF _Toc146379097 \h </w:instrText>
        </w:r>
        <w:r>
          <w:rPr>
            <w:noProof/>
            <w:webHidden/>
          </w:rPr>
        </w:r>
        <w:r>
          <w:rPr>
            <w:noProof/>
            <w:webHidden/>
          </w:rPr>
          <w:fldChar w:fldCharType="separate"/>
        </w:r>
        <w:r>
          <w:rPr>
            <w:noProof/>
            <w:webHidden/>
          </w:rPr>
          <w:t>165</w:t>
        </w:r>
        <w:r>
          <w:rPr>
            <w:noProof/>
            <w:webHidden/>
          </w:rPr>
          <w:fldChar w:fldCharType="end"/>
        </w:r>
      </w:hyperlink>
    </w:p>
    <w:p w:rsidR="00D76D2C" w:rsidRDefault="00D76D2C">
      <w:pPr>
        <w:pStyle w:val="21"/>
        <w:tabs>
          <w:tab w:val="right" w:leader="dot" w:pos="8755"/>
        </w:tabs>
        <w:rPr>
          <w:rFonts w:asciiTheme="minorHAnsi" w:eastAsiaTheme="minorEastAsia" w:hAnsiTheme="minorHAnsi" w:cstheme="minorBidi"/>
          <w:smallCaps w:val="0"/>
          <w:noProof/>
          <w:sz w:val="21"/>
          <w:szCs w:val="22"/>
        </w:rPr>
      </w:pPr>
      <w:hyperlink w:anchor="_Toc146379098" w:history="1">
        <w:r w:rsidRPr="009A3DDB">
          <w:rPr>
            <w:rStyle w:val="af7"/>
            <w:rFonts w:ascii="宋体" w:hAnsi="宋体" w:cs="黑体" w:hint="eastAsia"/>
            <w:b/>
            <w:bCs/>
            <w:noProof/>
            <w:kern w:val="0"/>
          </w:rPr>
          <w:t>一、投标函及投标函附录</w:t>
        </w:r>
        <w:r>
          <w:rPr>
            <w:noProof/>
            <w:webHidden/>
          </w:rPr>
          <w:tab/>
        </w:r>
        <w:r>
          <w:rPr>
            <w:noProof/>
            <w:webHidden/>
          </w:rPr>
          <w:fldChar w:fldCharType="begin"/>
        </w:r>
        <w:r>
          <w:rPr>
            <w:noProof/>
            <w:webHidden/>
          </w:rPr>
          <w:instrText xml:space="preserve"> PAGEREF _Toc146379098 \h </w:instrText>
        </w:r>
        <w:r>
          <w:rPr>
            <w:noProof/>
            <w:webHidden/>
          </w:rPr>
        </w:r>
        <w:r>
          <w:rPr>
            <w:noProof/>
            <w:webHidden/>
          </w:rPr>
          <w:fldChar w:fldCharType="separate"/>
        </w:r>
        <w:r>
          <w:rPr>
            <w:noProof/>
            <w:webHidden/>
          </w:rPr>
          <w:t>169</w:t>
        </w:r>
        <w:r>
          <w:rPr>
            <w:noProof/>
            <w:webHidden/>
          </w:rPr>
          <w:fldChar w:fldCharType="end"/>
        </w:r>
      </w:hyperlink>
    </w:p>
    <w:p w:rsidR="00D76D2C" w:rsidRDefault="00D76D2C">
      <w:pPr>
        <w:pStyle w:val="31"/>
        <w:tabs>
          <w:tab w:val="right" w:leader="dot" w:pos="8755"/>
        </w:tabs>
        <w:rPr>
          <w:rFonts w:asciiTheme="minorHAnsi" w:eastAsiaTheme="minorEastAsia" w:hAnsiTheme="minorHAnsi" w:cstheme="minorBidi"/>
          <w:iCs w:val="0"/>
          <w:noProof/>
          <w:sz w:val="21"/>
          <w:szCs w:val="22"/>
        </w:rPr>
      </w:pPr>
      <w:hyperlink w:anchor="_Toc146379099" w:history="1">
        <w:r w:rsidRPr="009A3DDB">
          <w:rPr>
            <w:rStyle w:val="af7"/>
            <w:rFonts w:ascii="宋体" w:hAnsi="宋体" w:cs="宋体" w:hint="eastAsia"/>
            <w:b/>
            <w:bCs/>
            <w:noProof/>
            <w:kern w:val="0"/>
          </w:rPr>
          <w:t>（一）投标函</w:t>
        </w:r>
        <w:r>
          <w:rPr>
            <w:noProof/>
            <w:webHidden/>
          </w:rPr>
          <w:tab/>
        </w:r>
        <w:r>
          <w:rPr>
            <w:noProof/>
            <w:webHidden/>
          </w:rPr>
          <w:fldChar w:fldCharType="begin"/>
        </w:r>
        <w:r>
          <w:rPr>
            <w:noProof/>
            <w:webHidden/>
          </w:rPr>
          <w:instrText xml:space="preserve"> PAGEREF _Toc146379099 \h </w:instrText>
        </w:r>
        <w:r>
          <w:rPr>
            <w:noProof/>
            <w:webHidden/>
          </w:rPr>
        </w:r>
        <w:r>
          <w:rPr>
            <w:noProof/>
            <w:webHidden/>
          </w:rPr>
          <w:fldChar w:fldCharType="separate"/>
        </w:r>
        <w:r>
          <w:rPr>
            <w:noProof/>
            <w:webHidden/>
          </w:rPr>
          <w:t>169</w:t>
        </w:r>
        <w:r>
          <w:rPr>
            <w:noProof/>
            <w:webHidden/>
          </w:rPr>
          <w:fldChar w:fldCharType="end"/>
        </w:r>
      </w:hyperlink>
    </w:p>
    <w:p w:rsidR="00D76D2C" w:rsidRDefault="00D76D2C">
      <w:pPr>
        <w:pStyle w:val="31"/>
        <w:tabs>
          <w:tab w:val="right" w:leader="dot" w:pos="8755"/>
        </w:tabs>
        <w:rPr>
          <w:rFonts w:asciiTheme="minorHAnsi" w:eastAsiaTheme="minorEastAsia" w:hAnsiTheme="minorHAnsi" w:cstheme="minorBidi"/>
          <w:iCs w:val="0"/>
          <w:noProof/>
          <w:sz w:val="21"/>
          <w:szCs w:val="22"/>
        </w:rPr>
      </w:pPr>
      <w:hyperlink w:anchor="_Toc146379100" w:history="1">
        <w:r w:rsidRPr="009A3DDB">
          <w:rPr>
            <w:rStyle w:val="af7"/>
            <w:rFonts w:ascii="宋体" w:hAnsi="宋体" w:cs="宋体" w:hint="eastAsia"/>
            <w:bCs/>
            <w:noProof/>
            <w:kern w:val="0"/>
          </w:rPr>
          <w:t>（招标人名称）：</w:t>
        </w:r>
        <w:r>
          <w:rPr>
            <w:noProof/>
            <w:webHidden/>
          </w:rPr>
          <w:tab/>
        </w:r>
        <w:r>
          <w:rPr>
            <w:noProof/>
            <w:webHidden/>
          </w:rPr>
          <w:fldChar w:fldCharType="begin"/>
        </w:r>
        <w:r>
          <w:rPr>
            <w:noProof/>
            <w:webHidden/>
          </w:rPr>
          <w:instrText xml:space="preserve"> PAGEREF _Toc146379100 \h </w:instrText>
        </w:r>
        <w:r>
          <w:rPr>
            <w:noProof/>
            <w:webHidden/>
          </w:rPr>
        </w:r>
        <w:r>
          <w:rPr>
            <w:noProof/>
            <w:webHidden/>
          </w:rPr>
          <w:fldChar w:fldCharType="separate"/>
        </w:r>
        <w:r>
          <w:rPr>
            <w:noProof/>
            <w:webHidden/>
          </w:rPr>
          <w:t>169</w:t>
        </w:r>
        <w:r>
          <w:rPr>
            <w:noProof/>
            <w:webHidden/>
          </w:rPr>
          <w:fldChar w:fldCharType="end"/>
        </w:r>
      </w:hyperlink>
    </w:p>
    <w:p w:rsidR="00D76D2C" w:rsidRDefault="00D76D2C">
      <w:pPr>
        <w:pStyle w:val="31"/>
        <w:tabs>
          <w:tab w:val="right" w:leader="dot" w:pos="8755"/>
        </w:tabs>
        <w:rPr>
          <w:rFonts w:asciiTheme="minorHAnsi" w:eastAsiaTheme="minorEastAsia" w:hAnsiTheme="minorHAnsi" w:cstheme="minorBidi"/>
          <w:iCs w:val="0"/>
          <w:noProof/>
          <w:sz w:val="21"/>
          <w:szCs w:val="22"/>
        </w:rPr>
      </w:pPr>
      <w:hyperlink w:anchor="_Toc146379101" w:history="1">
        <w:r w:rsidRPr="009A3DDB">
          <w:rPr>
            <w:rStyle w:val="af7"/>
            <w:rFonts w:ascii="宋体" w:hAnsi="宋体" w:cs="宋体" w:hint="eastAsia"/>
            <w:b/>
            <w:bCs/>
            <w:noProof/>
            <w:kern w:val="0"/>
          </w:rPr>
          <w:t>（二）投标函附录</w:t>
        </w:r>
        <w:r>
          <w:rPr>
            <w:noProof/>
            <w:webHidden/>
          </w:rPr>
          <w:tab/>
        </w:r>
        <w:r>
          <w:rPr>
            <w:noProof/>
            <w:webHidden/>
          </w:rPr>
          <w:fldChar w:fldCharType="begin"/>
        </w:r>
        <w:r>
          <w:rPr>
            <w:noProof/>
            <w:webHidden/>
          </w:rPr>
          <w:instrText xml:space="preserve"> PAGEREF _Toc146379101 \h </w:instrText>
        </w:r>
        <w:r>
          <w:rPr>
            <w:noProof/>
            <w:webHidden/>
          </w:rPr>
        </w:r>
        <w:r>
          <w:rPr>
            <w:noProof/>
            <w:webHidden/>
          </w:rPr>
          <w:fldChar w:fldCharType="separate"/>
        </w:r>
        <w:r>
          <w:rPr>
            <w:noProof/>
            <w:webHidden/>
          </w:rPr>
          <w:t>170</w:t>
        </w:r>
        <w:r>
          <w:rPr>
            <w:noProof/>
            <w:webHidden/>
          </w:rPr>
          <w:fldChar w:fldCharType="end"/>
        </w:r>
      </w:hyperlink>
    </w:p>
    <w:p w:rsidR="00D76D2C" w:rsidRDefault="00D76D2C">
      <w:pPr>
        <w:pStyle w:val="21"/>
        <w:tabs>
          <w:tab w:val="right" w:leader="dot" w:pos="8755"/>
        </w:tabs>
        <w:rPr>
          <w:rFonts w:asciiTheme="minorHAnsi" w:eastAsiaTheme="minorEastAsia" w:hAnsiTheme="minorHAnsi" w:cstheme="minorBidi"/>
          <w:smallCaps w:val="0"/>
          <w:noProof/>
          <w:sz w:val="21"/>
          <w:szCs w:val="22"/>
        </w:rPr>
      </w:pPr>
      <w:hyperlink w:anchor="_Toc146379102" w:history="1">
        <w:r w:rsidRPr="009A3DDB">
          <w:rPr>
            <w:rStyle w:val="af7"/>
            <w:rFonts w:ascii="宋体" w:hAnsi="宋体" w:cs="黑体" w:hint="eastAsia"/>
            <w:b/>
            <w:bCs/>
            <w:noProof/>
            <w:kern w:val="0"/>
          </w:rPr>
          <w:t>六、</w:t>
        </w:r>
        <w:r w:rsidRPr="009A3DDB">
          <w:rPr>
            <w:rStyle w:val="af7"/>
            <w:rFonts w:ascii="宋体" w:hAnsi="宋体" w:cs="宋体" w:hint="eastAsia"/>
            <w:b/>
            <w:bCs/>
            <w:noProof/>
            <w:kern w:val="0"/>
          </w:rPr>
          <w:t>施工组织设计（格式自拟）</w:t>
        </w:r>
        <w:r>
          <w:rPr>
            <w:noProof/>
            <w:webHidden/>
          </w:rPr>
          <w:tab/>
        </w:r>
        <w:r>
          <w:rPr>
            <w:noProof/>
            <w:webHidden/>
          </w:rPr>
          <w:fldChar w:fldCharType="begin"/>
        </w:r>
        <w:r>
          <w:rPr>
            <w:noProof/>
            <w:webHidden/>
          </w:rPr>
          <w:instrText xml:space="preserve"> PAGEREF _Toc146379102 \h </w:instrText>
        </w:r>
        <w:r>
          <w:rPr>
            <w:noProof/>
            <w:webHidden/>
          </w:rPr>
        </w:r>
        <w:r>
          <w:rPr>
            <w:noProof/>
            <w:webHidden/>
          </w:rPr>
          <w:fldChar w:fldCharType="separate"/>
        </w:r>
        <w:r>
          <w:rPr>
            <w:noProof/>
            <w:webHidden/>
          </w:rPr>
          <w:t>175</w:t>
        </w:r>
        <w:r>
          <w:rPr>
            <w:noProof/>
            <w:webHidden/>
          </w:rPr>
          <w:fldChar w:fldCharType="end"/>
        </w:r>
      </w:hyperlink>
    </w:p>
    <w:p w:rsidR="00D76D2C" w:rsidRDefault="00D76D2C">
      <w:pPr>
        <w:pStyle w:val="31"/>
        <w:tabs>
          <w:tab w:val="right" w:leader="dot" w:pos="8755"/>
        </w:tabs>
        <w:rPr>
          <w:rFonts w:asciiTheme="minorHAnsi" w:eastAsiaTheme="minorEastAsia" w:hAnsiTheme="minorHAnsi" w:cstheme="minorBidi"/>
          <w:iCs w:val="0"/>
          <w:noProof/>
          <w:sz w:val="21"/>
          <w:szCs w:val="22"/>
        </w:rPr>
      </w:pPr>
      <w:hyperlink w:anchor="_Toc146379103" w:history="1">
        <w:r w:rsidRPr="009A3DDB">
          <w:rPr>
            <w:rStyle w:val="af7"/>
            <w:rFonts w:ascii="宋体" w:hAnsi="宋体" w:hint="eastAsia"/>
            <w:noProof/>
            <w:kern w:val="0"/>
          </w:rPr>
          <w:t>附表二：劳动力计划表</w:t>
        </w:r>
        <w:r>
          <w:rPr>
            <w:noProof/>
            <w:webHidden/>
          </w:rPr>
          <w:tab/>
        </w:r>
        <w:r>
          <w:rPr>
            <w:noProof/>
            <w:webHidden/>
          </w:rPr>
          <w:fldChar w:fldCharType="begin"/>
        </w:r>
        <w:r>
          <w:rPr>
            <w:noProof/>
            <w:webHidden/>
          </w:rPr>
          <w:instrText xml:space="preserve"> PAGEREF _Toc146379103 \h </w:instrText>
        </w:r>
        <w:r>
          <w:rPr>
            <w:noProof/>
            <w:webHidden/>
          </w:rPr>
        </w:r>
        <w:r>
          <w:rPr>
            <w:noProof/>
            <w:webHidden/>
          </w:rPr>
          <w:fldChar w:fldCharType="separate"/>
        </w:r>
        <w:r>
          <w:rPr>
            <w:noProof/>
            <w:webHidden/>
          </w:rPr>
          <w:t>177</w:t>
        </w:r>
        <w:r>
          <w:rPr>
            <w:noProof/>
            <w:webHidden/>
          </w:rPr>
          <w:fldChar w:fldCharType="end"/>
        </w:r>
      </w:hyperlink>
    </w:p>
    <w:p w:rsidR="00D76D2C" w:rsidRDefault="00D76D2C">
      <w:pPr>
        <w:pStyle w:val="31"/>
        <w:tabs>
          <w:tab w:val="right" w:leader="dot" w:pos="8755"/>
        </w:tabs>
        <w:rPr>
          <w:rFonts w:asciiTheme="minorHAnsi" w:eastAsiaTheme="minorEastAsia" w:hAnsiTheme="minorHAnsi" w:cstheme="minorBidi"/>
          <w:iCs w:val="0"/>
          <w:noProof/>
          <w:sz w:val="21"/>
          <w:szCs w:val="22"/>
        </w:rPr>
      </w:pPr>
      <w:hyperlink w:anchor="_Toc146379104" w:history="1">
        <w:r w:rsidRPr="009A3DDB">
          <w:rPr>
            <w:rStyle w:val="af7"/>
            <w:rFonts w:ascii="宋体" w:hAnsi="宋体" w:cs="宋体" w:hint="eastAsia"/>
            <w:b/>
            <w:bCs/>
            <w:noProof/>
            <w:kern w:val="0"/>
          </w:rPr>
          <w:t>（一）项目管理机构组成表</w:t>
        </w:r>
        <w:r>
          <w:rPr>
            <w:noProof/>
            <w:webHidden/>
          </w:rPr>
          <w:tab/>
        </w:r>
        <w:r>
          <w:rPr>
            <w:noProof/>
            <w:webHidden/>
          </w:rPr>
          <w:fldChar w:fldCharType="begin"/>
        </w:r>
        <w:r>
          <w:rPr>
            <w:noProof/>
            <w:webHidden/>
          </w:rPr>
          <w:instrText xml:space="preserve"> PAGEREF _Toc146379104 \h </w:instrText>
        </w:r>
        <w:r>
          <w:rPr>
            <w:noProof/>
            <w:webHidden/>
          </w:rPr>
        </w:r>
        <w:r>
          <w:rPr>
            <w:noProof/>
            <w:webHidden/>
          </w:rPr>
          <w:fldChar w:fldCharType="separate"/>
        </w:r>
        <w:r>
          <w:rPr>
            <w:noProof/>
            <w:webHidden/>
          </w:rPr>
          <w:t>180</w:t>
        </w:r>
        <w:r>
          <w:rPr>
            <w:noProof/>
            <w:webHidden/>
          </w:rPr>
          <w:fldChar w:fldCharType="end"/>
        </w:r>
      </w:hyperlink>
    </w:p>
    <w:p w:rsidR="00D76D2C" w:rsidRDefault="00D76D2C">
      <w:pPr>
        <w:pStyle w:val="31"/>
        <w:tabs>
          <w:tab w:val="right" w:leader="dot" w:pos="8755"/>
        </w:tabs>
        <w:rPr>
          <w:rFonts w:asciiTheme="minorHAnsi" w:eastAsiaTheme="minorEastAsia" w:hAnsiTheme="minorHAnsi" w:cstheme="minorBidi"/>
          <w:iCs w:val="0"/>
          <w:noProof/>
          <w:sz w:val="21"/>
          <w:szCs w:val="22"/>
        </w:rPr>
      </w:pPr>
      <w:hyperlink w:anchor="_Toc146379105" w:history="1">
        <w:r w:rsidRPr="009A3DDB">
          <w:rPr>
            <w:rStyle w:val="af7"/>
            <w:rFonts w:ascii="宋体" w:hAnsi="宋体" w:cs="宋体" w:hint="eastAsia"/>
            <w:b/>
            <w:bCs/>
            <w:noProof/>
            <w:kern w:val="0"/>
          </w:rPr>
          <w:t>（二）主要人员简历表</w:t>
        </w:r>
        <w:r>
          <w:rPr>
            <w:noProof/>
            <w:webHidden/>
          </w:rPr>
          <w:tab/>
        </w:r>
        <w:r>
          <w:rPr>
            <w:noProof/>
            <w:webHidden/>
          </w:rPr>
          <w:fldChar w:fldCharType="begin"/>
        </w:r>
        <w:r>
          <w:rPr>
            <w:noProof/>
            <w:webHidden/>
          </w:rPr>
          <w:instrText xml:space="preserve"> PAGEREF _Toc146379105 \h </w:instrText>
        </w:r>
        <w:r>
          <w:rPr>
            <w:noProof/>
            <w:webHidden/>
          </w:rPr>
        </w:r>
        <w:r>
          <w:rPr>
            <w:noProof/>
            <w:webHidden/>
          </w:rPr>
          <w:fldChar w:fldCharType="separate"/>
        </w:r>
        <w:r>
          <w:rPr>
            <w:noProof/>
            <w:webHidden/>
          </w:rPr>
          <w:t>181</w:t>
        </w:r>
        <w:r>
          <w:rPr>
            <w:noProof/>
            <w:webHidden/>
          </w:rPr>
          <w:fldChar w:fldCharType="end"/>
        </w:r>
      </w:hyperlink>
    </w:p>
    <w:p w:rsidR="00D76D2C" w:rsidRDefault="00D76D2C">
      <w:pPr>
        <w:pStyle w:val="21"/>
        <w:tabs>
          <w:tab w:val="right" w:leader="dot" w:pos="8755"/>
        </w:tabs>
        <w:rPr>
          <w:rFonts w:asciiTheme="minorHAnsi" w:eastAsiaTheme="minorEastAsia" w:hAnsiTheme="minorHAnsi" w:cstheme="minorBidi"/>
          <w:smallCaps w:val="0"/>
          <w:noProof/>
          <w:sz w:val="21"/>
          <w:szCs w:val="22"/>
        </w:rPr>
      </w:pPr>
      <w:hyperlink w:anchor="_Toc146379106" w:history="1">
        <w:r w:rsidRPr="009A3DDB">
          <w:rPr>
            <w:rStyle w:val="af7"/>
            <w:rFonts w:ascii="宋体" w:hAnsi="宋体" w:cs="黑体" w:hint="eastAsia"/>
            <w:b/>
            <w:bCs/>
            <w:noProof/>
            <w:kern w:val="0"/>
          </w:rPr>
          <w:t>八、资格审查资料</w:t>
        </w:r>
        <w:r>
          <w:rPr>
            <w:noProof/>
            <w:webHidden/>
          </w:rPr>
          <w:tab/>
        </w:r>
        <w:r>
          <w:rPr>
            <w:noProof/>
            <w:webHidden/>
          </w:rPr>
          <w:fldChar w:fldCharType="begin"/>
        </w:r>
        <w:r>
          <w:rPr>
            <w:noProof/>
            <w:webHidden/>
          </w:rPr>
          <w:instrText xml:space="preserve"> PAGEREF _Toc146379106 \h </w:instrText>
        </w:r>
        <w:r>
          <w:rPr>
            <w:noProof/>
            <w:webHidden/>
          </w:rPr>
        </w:r>
        <w:r>
          <w:rPr>
            <w:noProof/>
            <w:webHidden/>
          </w:rPr>
          <w:fldChar w:fldCharType="separate"/>
        </w:r>
        <w:r>
          <w:rPr>
            <w:noProof/>
            <w:webHidden/>
          </w:rPr>
          <w:t>182</w:t>
        </w:r>
        <w:r>
          <w:rPr>
            <w:noProof/>
            <w:webHidden/>
          </w:rPr>
          <w:fldChar w:fldCharType="end"/>
        </w:r>
      </w:hyperlink>
    </w:p>
    <w:p w:rsidR="00D76D2C" w:rsidRDefault="00D76D2C">
      <w:pPr>
        <w:pStyle w:val="31"/>
        <w:tabs>
          <w:tab w:val="right" w:leader="dot" w:pos="8755"/>
        </w:tabs>
        <w:rPr>
          <w:rFonts w:asciiTheme="minorHAnsi" w:eastAsiaTheme="minorEastAsia" w:hAnsiTheme="minorHAnsi" w:cstheme="minorBidi"/>
          <w:iCs w:val="0"/>
          <w:noProof/>
          <w:sz w:val="21"/>
          <w:szCs w:val="22"/>
        </w:rPr>
      </w:pPr>
      <w:hyperlink w:anchor="_Toc146379107" w:history="1">
        <w:r w:rsidRPr="009A3DDB">
          <w:rPr>
            <w:rStyle w:val="af7"/>
            <w:rFonts w:ascii="宋体" w:hAnsi="宋体" w:cs="宋体" w:hint="eastAsia"/>
            <w:b/>
            <w:bCs/>
            <w:noProof/>
            <w:kern w:val="0"/>
          </w:rPr>
          <w:t>（一）投标人基本情况表</w:t>
        </w:r>
        <w:r>
          <w:rPr>
            <w:noProof/>
            <w:webHidden/>
          </w:rPr>
          <w:tab/>
        </w:r>
        <w:r>
          <w:rPr>
            <w:noProof/>
            <w:webHidden/>
          </w:rPr>
          <w:fldChar w:fldCharType="begin"/>
        </w:r>
        <w:r>
          <w:rPr>
            <w:noProof/>
            <w:webHidden/>
          </w:rPr>
          <w:instrText xml:space="preserve"> PAGEREF _Toc146379107 \h </w:instrText>
        </w:r>
        <w:r>
          <w:rPr>
            <w:noProof/>
            <w:webHidden/>
          </w:rPr>
        </w:r>
        <w:r>
          <w:rPr>
            <w:noProof/>
            <w:webHidden/>
          </w:rPr>
          <w:fldChar w:fldCharType="separate"/>
        </w:r>
        <w:r>
          <w:rPr>
            <w:noProof/>
            <w:webHidden/>
          </w:rPr>
          <w:t>182</w:t>
        </w:r>
        <w:r>
          <w:rPr>
            <w:noProof/>
            <w:webHidden/>
          </w:rPr>
          <w:fldChar w:fldCharType="end"/>
        </w:r>
      </w:hyperlink>
    </w:p>
    <w:p w:rsidR="00D76D2C" w:rsidRDefault="00D76D2C">
      <w:pPr>
        <w:pStyle w:val="31"/>
        <w:tabs>
          <w:tab w:val="right" w:leader="dot" w:pos="8755"/>
        </w:tabs>
        <w:rPr>
          <w:rFonts w:asciiTheme="minorHAnsi" w:eastAsiaTheme="minorEastAsia" w:hAnsiTheme="minorHAnsi" w:cstheme="minorBidi"/>
          <w:iCs w:val="0"/>
          <w:noProof/>
          <w:sz w:val="21"/>
          <w:szCs w:val="22"/>
        </w:rPr>
      </w:pPr>
      <w:hyperlink w:anchor="_Toc146379108" w:history="1">
        <w:r w:rsidRPr="009A3DDB">
          <w:rPr>
            <w:rStyle w:val="af7"/>
            <w:rFonts w:ascii="宋体" w:hAnsi="宋体" w:cs="宋体" w:hint="eastAsia"/>
            <w:b/>
            <w:bCs/>
            <w:noProof/>
            <w:kern w:val="0"/>
          </w:rPr>
          <w:t>（三）正在实施的和新承接的项目情况表</w:t>
        </w:r>
        <w:r>
          <w:rPr>
            <w:noProof/>
            <w:webHidden/>
          </w:rPr>
          <w:tab/>
        </w:r>
        <w:r>
          <w:rPr>
            <w:noProof/>
            <w:webHidden/>
          </w:rPr>
          <w:fldChar w:fldCharType="begin"/>
        </w:r>
        <w:r>
          <w:rPr>
            <w:noProof/>
            <w:webHidden/>
          </w:rPr>
          <w:instrText xml:space="preserve"> PAGEREF _Toc146379108 \h </w:instrText>
        </w:r>
        <w:r>
          <w:rPr>
            <w:noProof/>
            <w:webHidden/>
          </w:rPr>
        </w:r>
        <w:r>
          <w:rPr>
            <w:noProof/>
            <w:webHidden/>
          </w:rPr>
          <w:fldChar w:fldCharType="separate"/>
        </w:r>
        <w:r>
          <w:rPr>
            <w:noProof/>
            <w:webHidden/>
          </w:rPr>
          <w:t>184</w:t>
        </w:r>
        <w:r>
          <w:rPr>
            <w:noProof/>
            <w:webHidden/>
          </w:rPr>
          <w:fldChar w:fldCharType="end"/>
        </w:r>
      </w:hyperlink>
    </w:p>
    <w:p w:rsidR="00D76D2C" w:rsidRDefault="00D76D2C">
      <w:pPr>
        <w:pStyle w:val="31"/>
        <w:tabs>
          <w:tab w:val="right" w:leader="dot" w:pos="8755"/>
        </w:tabs>
        <w:rPr>
          <w:rFonts w:asciiTheme="minorHAnsi" w:eastAsiaTheme="minorEastAsia" w:hAnsiTheme="minorHAnsi" w:cstheme="minorBidi"/>
          <w:iCs w:val="0"/>
          <w:noProof/>
          <w:sz w:val="21"/>
          <w:szCs w:val="22"/>
        </w:rPr>
      </w:pPr>
      <w:hyperlink w:anchor="_Toc146379109" w:history="1">
        <w:r w:rsidRPr="009A3DDB">
          <w:rPr>
            <w:rStyle w:val="af7"/>
            <w:rFonts w:ascii="宋体" w:hAnsi="宋体" w:hint="eastAsia"/>
            <w:b/>
            <w:bCs/>
            <w:noProof/>
            <w:kern w:val="0"/>
          </w:rPr>
          <w:t>（四）资格要求其他资料</w:t>
        </w:r>
        <w:r>
          <w:rPr>
            <w:noProof/>
            <w:webHidden/>
          </w:rPr>
          <w:tab/>
        </w:r>
        <w:r>
          <w:rPr>
            <w:noProof/>
            <w:webHidden/>
          </w:rPr>
          <w:fldChar w:fldCharType="begin"/>
        </w:r>
        <w:r>
          <w:rPr>
            <w:noProof/>
            <w:webHidden/>
          </w:rPr>
          <w:instrText xml:space="preserve"> PAGEREF _Toc146379109 \h </w:instrText>
        </w:r>
        <w:r>
          <w:rPr>
            <w:noProof/>
            <w:webHidden/>
          </w:rPr>
        </w:r>
        <w:r>
          <w:rPr>
            <w:noProof/>
            <w:webHidden/>
          </w:rPr>
          <w:fldChar w:fldCharType="separate"/>
        </w:r>
        <w:r>
          <w:rPr>
            <w:noProof/>
            <w:webHidden/>
          </w:rPr>
          <w:t>185</w:t>
        </w:r>
        <w:r>
          <w:rPr>
            <w:noProof/>
            <w:webHidden/>
          </w:rPr>
          <w:fldChar w:fldCharType="end"/>
        </w:r>
      </w:hyperlink>
    </w:p>
    <w:p w:rsidR="00D76D2C" w:rsidRDefault="00D76D2C">
      <w:pPr>
        <w:pStyle w:val="21"/>
        <w:tabs>
          <w:tab w:val="right" w:leader="dot" w:pos="8755"/>
        </w:tabs>
        <w:rPr>
          <w:rFonts w:asciiTheme="minorHAnsi" w:eastAsiaTheme="minorEastAsia" w:hAnsiTheme="minorHAnsi" w:cstheme="minorBidi"/>
          <w:smallCaps w:val="0"/>
          <w:noProof/>
          <w:sz w:val="21"/>
          <w:szCs w:val="22"/>
        </w:rPr>
      </w:pPr>
      <w:hyperlink w:anchor="_Toc146379110" w:history="1">
        <w:r w:rsidRPr="009A3DDB">
          <w:rPr>
            <w:rStyle w:val="af7"/>
            <w:rFonts w:ascii="宋体" w:hAnsi="宋体" w:hint="eastAsia"/>
            <w:noProof/>
          </w:rPr>
          <w:t>年月日</w:t>
        </w:r>
        <w:r>
          <w:rPr>
            <w:noProof/>
            <w:webHidden/>
          </w:rPr>
          <w:tab/>
        </w:r>
        <w:r>
          <w:rPr>
            <w:noProof/>
            <w:webHidden/>
          </w:rPr>
          <w:fldChar w:fldCharType="begin"/>
        </w:r>
        <w:r>
          <w:rPr>
            <w:noProof/>
            <w:webHidden/>
          </w:rPr>
          <w:instrText xml:space="preserve"> PAGEREF _Toc146379110 \h </w:instrText>
        </w:r>
        <w:r>
          <w:rPr>
            <w:noProof/>
            <w:webHidden/>
          </w:rPr>
        </w:r>
        <w:r>
          <w:rPr>
            <w:noProof/>
            <w:webHidden/>
          </w:rPr>
          <w:fldChar w:fldCharType="separate"/>
        </w:r>
        <w:r>
          <w:rPr>
            <w:noProof/>
            <w:webHidden/>
          </w:rPr>
          <w:t>187</w:t>
        </w:r>
        <w:r>
          <w:rPr>
            <w:noProof/>
            <w:webHidden/>
          </w:rPr>
          <w:fldChar w:fldCharType="end"/>
        </w:r>
      </w:hyperlink>
    </w:p>
    <w:p w:rsidR="00D76D2C" w:rsidRDefault="00D76D2C">
      <w:pPr>
        <w:pStyle w:val="21"/>
        <w:tabs>
          <w:tab w:val="right" w:leader="dot" w:pos="8755"/>
        </w:tabs>
        <w:rPr>
          <w:rFonts w:asciiTheme="minorHAnsi" w:eastAsiaTheme="minorEastAsia" w:hAnsiTheme="minorHAnsi" w:cstheme="minorBidi"/>
          <w:smallCaps w:val="0"/>
          <w:noProof/>
          <w:sz w:val="21"/>
          <w:szCs w:val="22"/>
        </w:rPr>
      </w:pPr>
      <w:hyperlink w:anchor="_Toc146379111" w:history="1">
        <w:r w:rsidRPr="009A3DDB">
          <w:rPr>
            <w:rStyle w:val="af7"/>
            <w:rFonts w:ascii="宋体" w:hAnsi="宋体" w:cs="黑体" w:hint="eastAsia"/>
            <w:b/>
            <w:bCs/>
            <w:noProof/>
            <w:kern w:val="0"/>
          </w:rPr>
          <w:t>十一、其他材料</w:t>
        </w:r>
        <w:r>
          <w:rPr>
            <w:noProof/>
            <w:webHidden/>
          </w:rPr>
          <w:tab/>
        </w:r>
        <w:r>
          <w:rPr>
            <w:noProof/>
            <w:webHidden/>
          </w:rPr>
          <w:fldChar w:fldCharType="begin"/>
        </w:r>
        <w:r>
          <w:rPr>
            <w:noProof/>
            <w:webHidden/>
          </w:rPr>
          <w:instrText xml:space="preserve"> PAGEREF _Toc146379111 \h </w:instrText>
        </w:r>
        <w:r>
          <w:rPr>
            <w:noProof/>
            <w:webHidden/>
          </w:rPr>
        </w:r>
        <w:r>
          <w:rPr>
            <w:noProof/>
            <w:webHidden/>
          </w:rPr>
          <w:fldChar w:fldCharType="separate"/>
        </w:r>
        <w:r>
          <w:rPr>
            <w:noProof/>
            <w:webHidden/>
          </w:rPr>
          <w:t>188</w:t>
        </w:r>
        <w:r>
          <w:rPr>
            <w:noProof/>
            <w:webHidden/>
          </w:rPr>
          <w:fldChar w:fldCharType="end"/>
        </w:r>
      </w:hyperlink>
    </w:p>
    <w:p w:rsidR="009218FB" w:rsidRDefault="0069227D">
      <w:pPr>
        <w:widowControl/>
        <w:adjustRightInd w:val="0"/>
        <w:snapToGrid w:val="0"/>
        <w:spacing w:after="200" w:line="360" w:lineRule="auto"/>
        <w:jc w:val="left"/>
        <w:rPr>
          <w:rFonts w:ascii="宋体" w:hAnsi="宋体"/>
          <w:color w:val="000000"/>
          <w:kern w:val="0"/>
          <w:sz w:val="22"/>
          <w:szCs w:val="24"/>
        </w:rPr>
        <w:sectPr w:rsidR="009218FB">
          <w:footerReference w:type="default" r:id="rId8"/>
          <w:pgSz w:w="11850" w:h="16783"/>
          <w:pgMar w:top="1418" w:right="1531" w:bottom="1418" w:left="1554" w:header="851" w:footer="992" w:gutter="0"/>
          <w:pgNumType w:start="1"/>
          <w:cols w:space="720"/>
          <w:docGrid w:type="linesAndChars" w:linePitch="312"/>
        </w:sectPr>
      </w:pPr>
      <w:r>
        <w:rPr>
          <w:rFonts w:ascii="宋体" w:hAnsi="宋体"/>
          <w:caps/>
          <w:color w:val="000000"/>
          <w:kern w:val="0"/>
          <w:sz w:val="20"/>
          <w:szCs w:val="20"/>
        </w:rPr>
        <w:fldChar w:fldCharType="end"/>
      </w:r>
    </w:p>
    <w:p w:rsidR="009218FB" w:rsidRDefault="00102278">
      <w:pPr>
        <w:widowControl/>
        <w:numPr>
          <w:ilvl w:val="0"/>
          <w:numId w:val="1"/>
        </w:numPr>
        <w:adjustRightInd w:val="0"/>
        <w:snapToGrid w:val="0"/>
        <w:spacing w:after="200"/>
        <w:jc w:val="center"/>
        <w:outlineLvl w:val="0"/>
        <w:rPr>
          <w:rFonts w:ascii="宋体" w:hAnsi="宋体" w:cs="宋体"/>
          <w:b/>
          <w:bCs/>
          <w:color w:val="000000"/>
          <w:kern w:val="0"/>
          <w:sz w:val="44"/>
          <w:szCs w:val="44"/>
        </w:rPr>
      </w:pPr>
      <w:bookmarkStart w:id="1" w:name="_Toc296602400"/>
      <w:bookmarkStart w:id="2" w:name="_Toc247085669"/>
      <w:bookmarkStart w:id="3" w:name="_Toc246996898"/>
      <w:bookmarkStart w:id="4" w:name="_Toc144974479"/>
      <w:bookmarkStart w:id="5" w:name="_Toc152042287"/>
      <w:bookmarkStart w:id="6" w:name="_Toc179632527"/>
      <w:bookmarkStart w:id="7" w:name="_Toc247085671"/>
      <w:bookmarkStart w:id="8" w:name="_Toc296602401"/>
      <w:bookmarkStart w:id="9" w:name="_Toc152045511"/>
      <w:bookmarkStart w:id="10" w:name="_Toc247096243"/>
      <w:bookmarkStart w:id="11" w:name="_Toc246996157"/>
      <w:bookmarkStart w:id="12" w:name="_Toc246996900"/>
      <w:bookmarkStart w:id="13" w:name="_Toc146379032"/>
      <w:bookmarkEnd w:id="1"/>
      <w:bookmarkEnd w:id="2"/>
      <w:bookmarkEnd w:id="3"/>
      <w:r>
        <w:rPr>
          <w:rFonts w:ascii="宋体" w:hAnsi="宋体" w:cs="宋体" w:hint="eastAsia"/>
          <w:b/>
          <w:bCs/>
          <w:color w:val="000000"/>
          <w:kern w:val="0"/>
          <w:sz w:val="44"/>
          <w:szCs w:val="44"/>
        </w:rPr>
        <w:lastRenderedPageBreak/>
        <w:t>招标公告</w:t>
      </w:r>
      <w:bookmarkStart w:id="14" w:name="_Toc246996173"/>
      <w:bookmarkStart w:id="15" w:name="_Toc152042303"/>
      <w:bookmarkStart w:id="16" w:name="_Toc144974495"/>
      <w:bookmarkStart w:id="17" w:name="_Toc247085687"/>
      <w:bookmarkStart w:id="18" w:name="_Toc296602418"/>
      <w:bookmarkStart w:id="19" w:name="_Toc152045527"/>
      <w:bookmarkStart w:id="20" w:name="_Toc179632544"/>
      <w:bookmarkStart w:id="21" w:name="_Toc246996916"/>
      <w:bookmarkEnd w:id="4"/>
      <w:bookmarkEnd w:id="5"/>
      <w:bookmarkEnd w:id="6"/>
      <w:bookmarkEnd w:id="7"/>
      <w:bookmarkEnd w:id="8"/>
      <w:bookmarkEnd w:id="9"/>
      <w:bookmarkEnd w:id="10"/>
      <w:bookmarkEnd w:id="11"/>
      <w:bookmarkEnd w:id="12"/>
      <w:bookmarkEnd w:id="13"/>
    </w:p>
    <w:p w:rsidR="00B000E0" w:rsidRPr="00B000E0" w:rsidRDefault="00B000E0" w:rsidP="00B000E0">
      <w:pPr>
        <w:spacing w:line="480" w:lineRule="auto"/>
        <w:ind w:firstLineChars="200" w:firstLine="480"/>
        <w:rPr>
          <w:rFonts w:asciiTheme="minorEastAsia" w:eastAsiaTheme="minorEastAsia" w:hAnsiTheme="minorEastAsia"/>
          <w:sz w:val="24"/>
          <w:szCs w:val="24"/>
        </w:rPr>
      </w:pPr>
      <w:r w:rsidRPr="00B000E0">
        <w:rPr>
          <w:rFonts w:asciiTheme="minorEastAsia" w:eastAsiaTheme="minorEastAsia" w:hAnsiTheme="minorEastAsia" w:hint="eastAsia"/>
          <w:sz w:val="24"/>
          <w:szCs w:val="24"/>
        </w:rPr>
        <w:t>一、招标条件</w:t>
      </w:r>
    </w:p>
    <w:p w:rsidR="00B000E0" w:rsidRPr="00B000E0" w:rsidRDefault="00B000E0" w:rsidP="00B000E0">
      <w:pPr>
        <w:spacing w:line="480" w:lineRule="auto"/>
        <w:ind w:firstLineChars="200" w:firstLine="480"/>
        <w:rPr>
          <w:rFonts w:asciiTheme="minorEastAsia" w:eastAsiaTheme="minorEastAsia" w:hAnsiTheme="minorEastAsia"/>
          <w:sz w:val="24"/>
          <w:szCs w:val="24"/>
        </w:rPr>
      </w:pPr>
      <w:r w:rsidRPr="00B000E0">
        <w:rPr>
          <w:rFonts w:asciiTheme="minorEastAsia" w:eastAsiaTheme="minorEastAsia" w:hAnsiTheme="minorEastAsia" w:hint="eastAsia"/>
          <w:sz w:val="24"/>
          <w:szCs w:val="24"/>
        </w:rPr>
        <w:t>******美丽乡村重点县项目，资金来源为财政资金，招标人为******镇人民政府，招标代理机构为河南省德穗建筑工程有限责任公司。项目已具备招标条件，现对该项目进行公开招标。</w:t>
      </w:r>
    </w:p>
    <w:p w:rsidR="00B000E0" w:rsidRPr="00B000E0" w:rsidRDefault="00B000E0" w:rsidP="00B000E0">
      <w:pPr>
        <w:spacing w:line="480" w:lineRule="auto"/>
        <w:ind w:firstLineChars="200" w:firstLine="480"/>
        <w:rPr>
          <w:rFonts w:asciiTheme="minorEastAsia" w:eastAsiaTheme="minorEastAsia" w:hAnsiTheme="minorEastAsia"/>
          <w:sz w:val="24"/>
          <w:szCs w:val="24"/>
        </w:rPr>
      </w:pPr>
      <w:r w:rsidRPr="00B000E0">
        <w:rPr>
          <w:rFonts w:asciiTheme="minorEastAsia" w:eastAsiaTheme="minorEastAsia" w:hAnsiTheme="minorEastAsia" w:hint="eastAsia"/>
          <w:sz w:val="24"/>
          <w:szCs w:val="24"/>
        </w:rPr>
        <w:t>二、项目概况与招标范围</w:t>
      </w:r>
    </w:p>
    <w:p w:rsidR="00B000E0" w:rsidRPr="00B000E0" w:rsidRDefault="00B000E0" w:rsidP="00B000E0">
      <w:pPr>
        <w:spacing w:line="480" w:lineRule="auto"/>
        <w:ind w:firstLineChars="200" w:firstLine="480"/>
        <w:rPr>
          <w:rFonts w:asciiTheme="minorEastAsia" w:eastAsiaTheme="minorEastAsia" w:hAnsiTheme="minorEastAsia"/>
          <w:sz w:val="24"/>
          <w:szCs w:val="24"/>
        </w:rPr>
      </w:pPr>
      <w:r w:rsidRPr="00B000E0">
        <w:rPr>
          <w:rFonts w:asciiTheme="minorEastAsia" w:eastAsiaTheme="minorEastAsia" w:hAnsiTheme="minorEastAsia" w:hint="eastAsia"/>
          <w:sz w:val="24"/>
          <w:szCs w:val="24"/>
        </w:rPr>
        <w:t>1、项目名称：******美丽乡村重点县项目</w:t>
      </w:r>
    </w:p>
    <w:p w:rsidR="00B000E0" w:rsidRPr="00B000E0" w:rsidRDefault="00B000E0" w:rsidP="00B000E0">
      <w:pPr>
        <w:spacing w:line="480" w:lineRule="auto"/>
        <w:ind w:firstLineChars="200" w:firstLine="480"/>
        <w:rPr>
          <w:rFonts w:asciiTheme="minorEastAsia" w:eastAsiaTheme="minorEastAsia" w:hAnsiTheme="minorEastAsia"/>
          <w:sz w:val="24"/>
          <w:szCs w:val="24"/>
        </w:rPr>
      </w:pPr>
      <w:r w:rsidRPr="00B000E0">
        <w:rPr>
          <w:rFonts w:asciiTheme="minorEastAsia" w:eastAsiaTheme="minorEastAsia" w:hAnsiTheme="minorEastAsia" w:hint="eastAsia"/>
          <w:sz w:val="24"/>
          <w:szCs w:val="24"/>
        </w:rPr>
        <w:t>2、招标编号： GZ[2023]110-GC110</w:t>
      </w:r>
    </w:p>
    <w:p w:rsidR="00B000E0" w:rsidRPr="00B000E0" w:rsidRDefault="00B000E0" w:rsidP="00B000E0">
      <w:pPr>
        <w:spacing w:line="480" w:lineRule="auto"/>
        <w:ind w:firstLineChars="200" w:firstLine="480"/>
        <w:rPr>
          <w:rFonts w:asciiTheme="minorEastAsia" w:eastAsiaTheme="minorEastAsia" w:hAnsiTheme="minorEastAsia"/>
          <w:sz w:val="24"/>
          <w:szCs w:val="24"/>
        </w:rPr>
      </w:pPr>
      <w:r w:rsidRPr="00B000E0">
        <w:rPr>
          <w:rFonts w:asciiTheme="minorEastAsia" w:eastAsiaTheme="minorEastAsia" w:hAnsiTheme="minorEastAsia" w:hint="eastAsia"/>
          <w:sz w:val="24"/>
          <w:szCs w:val="24"/>
        </w:rPr>
        <w:t>3、招标方式：公开招标；</w:t>
      </w:r>
    </w:p>
    <w:p w:rsidR="00B000E0" w:rsidRPr="00B000E0" w:rsidRDefault="00B000E0" w:rsidP="00B000E0">
      <w:pPr>
        <w:spacing w:line="480" w:lineRule="auto"/>
        <w:ind w:firstLineChars="200" w:firstLine="480"/>
        <w:rPr>
          <w:rFonts w:asciiTheme="minorEastAsia" w:eastAsiaTheme="minorEastAsia" w:hAnsiTheme="minorEastAsia"/>
          <w:sz w:val="24"/>
          <w:szCs w:val="24"/>
        </w:rPr>
      </w:pPr>
      <w:r w:rsidRPr="00B000E0">
        <w:rPr>
          <w:rFonts w:asciiTheme="minorEastAsia" w:eastAsiaTheme="minorEastAsia" w:hAnsiTheme="minorEastAsia" w:hint="eastAsia"/>
          <w:sz w:val="24"/>
          <w:szCs w:val="24"/>
        </w:rPr>
        <w:t>4、项目概况：******美丽乡村重点县项目，为******市******美丽乡村重点县项目，建设地点为******村，主要建设内容包括道路、铺装、给排水、亮化、绿化苗木栽植等。（具体详见工程量清单）</w:t>
      </w:r>
    </w:p>
    <w:p w:rsidR="00B000E0" w:rsidRPr="00B000E0" w:rsidRDefault="00B000E0" w:rsidP="00B000E0">
      <w:pPr>
        <w:spacing w:line="480" w:lineRule="auto"/>
        <w:ind w:firstLineChars="200" w:firstLine="480"/>
        <w:rPr>
          <w:rFonts w:asciiTheme="minorEastAsia" w:eastAsiaTheme="minorEastAsia" w:hAnsiTheme="minorEastAsia"/>
          <w:sz w:val="24"/>
          <w:szCs w:val="24"/>
        </w:rPr>
      </w:pPr>
      <w:r w:rsidRPr="00B000E0">
        <w:rPr>
          <w:rFonts w:asciiTheme="minorEastAsia" w:eastAsiaTheme="minorEastAsia" w:hAnsiTheme="minorEastAsia" w:hint="eastAsia"/>
          <w:sz w:val="24"/>
          <w:szCs w:val="24"/>
        </w:rPr>
        <w:t>5、招标范围：招标文件、图纸和工程量清单所包含的全部内容；</w:t>
      </w:r>
    </w:p>
    <w:p w:rsidR="00B000E0" w:rsidRPr="00B000E0" w:rsidRDefault="00B000E0" w:rsidP="00B000E0">
      <w:pPr>
        <w:spacing w:line="480" w:lineRule="auto"/>
        <w:ind w:firstLineChars="200" w:firstLine="480"/>
        <w:rPr>
          <w:rFonts w:asciiTheme="minorEastAsia" w:eastAsiaTheme="minorEastAsia" w:hAnsiTheme="minorEastAsia"/>
          <w:sz w:val="24"/>
          <w:szCs w:val="24"/>
        </w:rPr>
      </w:pPr>
      <w:r w:rsidRPr="00B000E0">
        <w:rPr>
          <w:rFonts w:asciiTheme="minorEastAsia" w:eastAsiaTheme="minorEastAsia" w:hAnsiTheme="minorEastAsia" w:hint="eastAsia"/>
          <w:sz w:val="24"/>
          <w:szCs w:val="24"/>
        </w:rPr>
        <w:t>6、标段划分：本项目划分1个标段；</w:t>
      </w:r>
    </w:p>
    <w:p w:rsidR="00B000E0" w:rsidRPr="00B000E0" w:rsidRDefault="00B000E0" w:rsidP="00B000E0">
      <w:pPr>
        <w:spacing w:line="480" w:lineRule="auto"/>
        <w:ind w:firstLineChars="200" w:firstLine="480"/>
        <w:rPr>
          <w:rFonts w:asciiTheme="minorEastAsia" w:eastAsiaTheme="minorEastAsia" w:hAnsiTheme="minorEastAsia"/>
          <w:sz w:val="24"/>
          <w:szCs w:val="24"/>
        </w:rPr>
      </w:pPr>
      <w:r w:rsidRPr="00B000E0">
        <w:rPr>
          <w:rFonts w:asciiTheme="minorEastAsia" w:eastAsiaTheme="minorEastAsia" w:hAnsiTheme="minorEastAsia" w:hint="eastAsia"/>
          <w:sz w:val="24"/>
          <w:szCs w:val="24"/>
        </w:rPr>
        <w:t>7、质量要求：达到国家现行建设工程施工验收规范合格标准；</w:t>
      </w:r>
    </w:p>
    <w:p w:rsidR="00B000E0" w:rsidRPr="00B000E0" w:rsidRDefault="00B000E0" w:rsidP="00B000E0">
      <w:pPr>
        <w:spacing w:line="480" w:lineRule="auto"/>
        <w:ind w:firstLineChars="200" w:firstLine="480"/>
        <w:rPr>
          <w:rFonts w:asciiTheme="minorEastAsia" w:eastAsiaTheme="minorEastAsia" w:hAnsiTheme="minorEastAsia"/>
          <w:sz w:val="24"/>
          <w:szCs w:val="24"/>
        </w:rPr>
      </w:pPr>
      <w:r w:rsidRPr="00B000E0">
        <w:rPr>
          <w:rFonts w:asciiTheme="minorEastAsia" w:eastAsiaTheme="minorEastAsia" w:hAnsiTheme="minorEastAsia" w:hint="eastAsia"/>
          <w:sz w:val="24"/>
          <w:szCs w:val="24"/>
        </w:rPr>
        <w:t>8、计划工期：90日历天</w:t>
      </w:r>
    </w:p>
    <w:p w:rsidR="00B000E0" w:rsidRPr="00B000E0" w:rsidRDefault="00B000E0" w:rsidP="00B000E0">
      <w:pPr>
        <w:spacing w:line="480" w:lineRule="auto"/>
        <w:ind w:firstLineChars="200" w:firstLine="480"/>
        <w:rPr>
          <w:rFonts w:asciiTheme="minorEastAsia" w:eastAsiaTheme="minorEastAsia" w:hAnsiTheme="minorEastAsia"/>
          <w:sz w:val="24"/>
          <w:szCs w:val="24"/>
        </w:rPr>
      </w:pPr>
      <w:r w:rsidRPr="00B000E0">
        <w:rPr>
          <w:rFonts w:asciiTheme="minorEastAsia" w:eastAsiaTheme="minorEastAsia" w:hAnsiTheme="minorEastAsia" w:hint="eastAsia"/>
          <w:sz w:val="24"/>
          <w:szCs w:val="24"/>
        </w:rPr>
        <w:t>9、预算资金及控制价：7000000元</w:t>
      </w:r>
    </w:p>
    <w:p w:rsidR="00B000E0" w:rsidRPr="00B000E0" w:rsidRDefault="00B000E0" w:rsidP="00B000E0">
      <w:pPr>
        <w:spacing w:line="480" w:lineRule="auto"/>
        <w:ind w:firstLineChars="200" w:firstLine="480"/>
        <w:rPr>
          <w:rFonts w:asciiTheme="minorEastAsia" w:eastAsiaTheme="minorEastAsia" w:hAnsiTheme="minorEastAsia"/>
          <w:sz w:val="24"/>
          <w:szCs w:val="24"/>
        </w:rPr>
      </w:pPr>
      <w:r w:rsidRPr="00B000E0">
        <w:rPr>
          <w:rFonts w:asciiTheme="minorEastAsia" w:eastAsiaTheme="minorEastAsia" w:hAnsiTheme="minorEastAsia" w:hint="eastAsia"/>
          <w:sz w:val="24"/>
          <w:szCs w:val="24"/>
        </w:rPr>
        <w:t>10、资金来源：财政资金，已落实；</w:t>
      </w:r>
    </w:p>
    <w:p w:rsidR="00B000E0" w:rsidRPr="00B000E0" w:rsidRDefault="00B000E0" w:rsidP="00B000E0">
      <w:pPr>
        <w:spacing w:line="480" w:lineRule="auto"/>
        <w:ind w:firstLineChars="200" w:firstLine="480"/>
        <w:rPr>
          <w:rFonts w:asciiTheme="minorEastAsia" w:eastAsiaTheme="minorEastAsia" w:hAnsiTheme="minorEastAsia"/>
          <w:sz w:val="24"/>
          <w:szCs w:val="24"/>
        </w:rPr>
      </w:pPr>
      <w:r w:rsidRPr="00B000E0">
        <w:rPr>
          <w:rFonts w:asciiTheme="minorEastAsia" w:eastAsiaTheme="minorEastAsia" w:hAnsiTheme="minorEastAsia" w:hint="eastAsia"/>
          <w:sz w:val="24"/>
          <w:szCs w:val="24"/>
        </w:rPr>
        <w:t>三、投标人资格要求</w:t>
      </w:r>
    </w:p>
    <w:p w:rsidR="00B000E0" w:rsidRPr="00B000E0" w:rsidRDefault="00B000E0" w:rsidP="00B000E0">
      <w:pPr>
        <w:spacing w:line="480" w:lineRule="auto"/>
        <w:ind w:firstLineChars="200" w:firstLine="480"/>
        <w:rPr>
          <w:rFonts w:asciiTheme="minorEastAsia" w:eastAsiaTheme="minorEastAsia" w:hAnsiTheme="minorEastAsia" w:hint="eastAsia"/>
          <w:sz w:val="24"/>
          <w:szCs w:val="24"/>
        </w:rPr>
      </w:pPr>
      <w:r w:rsidRPr="00B000E0">
        <w:rPr>
          <w:rFonts w:asciiTheme="minorEastAsia" w:eastAsiaTheme="minorEastAsia" w:hAnsiTheme="minorEastAsia" w:hint="eastAsia"/>
          <w:sz w:val="24"/>
          <w:szCs w:val="24"/>
        </w:rPr>
        <w:t>1、投标人须具有独立法人资格，具有有效的营业执照；</w:t>
      </w:r>
    </w:p>
    <w:p w:rsidR="00B000E0" w:rsidRPr="00B000E0" w:rsidRDefault="00B000E0" w:rsidP="00B000E0">
      <w:pPr>
        <w:spacing w:line="480" w:lineRule="auto"/>
        <w:ind w:firstLineChars="200" w:firstLine="480"/>
        <w:rPr>
          <w:rFonts w:asciiTheme="minorEastAsia" w:eastAsiaTheme="minorEastAsia" w:hAnsiTheme="minorEastAsia" w:hint="eastAsia"/>
          <w:sz w:val="24"/>
          <w:szCs w:val="24"/>
        </w:rPr>
      </w:pPr>
      <w:r w:rsidRPr="00B000E0">
        <w:rPr>
          <w:rFonts w:asciiTheme="minorEastAsia" w:eastAsiaTheme="minorEastAsia" w:hAnsiTheme="minorEastAsia" w:hint="eastAsia"/>
          <w:sz w:val="24"/>
          <w:szCs w:val="24"/>
        </w:rPr>
        <w:t>2、投标人须具有市政公用工程施工总承包三级及以上资质，具有有效的安全生产许可证，并在人员、设备、资金等方面具有相应的施工能力（提供承诺函）；</w:t>
      </w:r>
    </w:p>
    <w:p w:rsidR="00B000E0" w:rsidRPr="00B000E0" w:rsidRDefault="00B000E0" w:rsidP="00B000E0">
      <w:pPr>
        <w:spacing w:line="480" w:lineRule="auto"/>
        <w:ind w:firstLineChars="200" w:firstLine="480"/>
        <w:rPr>
          <w:rFonts w:asciiTheme="minorEastAsia" w:eastAsiaTheme="minorEastAsia" w:hAnsiTheme="minorEastAsia" w:hint="eastAsia"/>
          <w:sz w:val="24"/>
          <w:szCs w:val="24"/>
        </w:rPr>
      </w:pPr>
      <w:r w:rsidRPr="00B000E0">
        <w:rPr>
          <w:rFonts w:asciiTheme="minorEastAsia" w:eastAsiaTheme="minorEastAsia" w:hAnsiTheme="minorEastAsia" w:hint="eastAsia"/>
          <w:sz w:val="24"/>
          <w:szCs w:val="24"/>
        </w:rPr>
        <w:lastRenderedPageBreak/>
        <w:t>3、项目经理须具有市政公用工程专业二级及以上注册建造师证且具有安全生产考核合格证，且未担任其他在施建设工程项目的项目经理（提供2023年1月以来连续6个月的社保证明）；</w:t>
      </w:r>
    </w:p>
    <w:p w:rsidR="00B000E0" w:rsidRPr="00B000E0" w:rsidRDefault="00B000E0" w:rsidP="00B000E0">
      <w:pPr>
        <w:spacing w:line="480" w:lineRule="auto"/>
        <w:ind w:firstLineChars="200" w:firstLine="480"/>
        <w:rPr>
          <w:rFonts w:asciiTheme="minorEastAsia" w:eastAsiaTheme="minorEastAsia" w:hAnsiTheme="minorEastAsia" w:hint="eastAsia"/>
          <w:sz w:val="24"/>
          <w:szCs w:val="24"/>
        </w:rPr>
      </w:pPr>
      <w:r w:rsidRPr="00B000E0">
        <w:rPr>
          <w:rFonts w:asciiTheme="minorEastAsia" w:eastAsiaTheme="minorEastAsia" w:hAnsiTheme="minorEastAsia" w:hint="eastAsia"/>
          <w:sz w:val="24"/>
          <w:szCs w:val="24"/>
        </w:rPr>
        <w:t>4、投标人出具在在中国裁判文书网自行查询的无行贿犯罪记录或自行承诺（查询/承诺对象：企业、法定代表人、项目经理）；</w:t>
      </w:r>
    </w:p>
    <w:p w:rsidR="00B000E0" w:rsidRPr="00B000E0" w:rsidRDefault="00B000E0" w:rsidP="00B000E0">
      <w:pPr>
        <w:spacing w:line="480" w:lineRule="auto"/>
        <w:ind w:firstLineChars="200" w:firstLine="480"/>
        <w:rPr>
          <w:rFonts w:asciiTheme="minorEastAsia" w:eastAsiaTheme="minorEastAsia" w:hAnsiTheme="minorEastAsia" w:hint="eastAsia"/>
          <w:sz w:val="24"/>
          <w:szCs w:val="24"/>
        </w:rPr>
      </w:pPr>
      <w:r w:rsidRPr="00B000E0">
        <w:rPr>
          <w:rFonts w:asciiTheme="minorEastAsia" w:eastAsiaTheme="minorEastAsia" w:hAnsiTheme="minorEastAsia" w:hint="eastAsia"/>
          <w:sz w:val="24"/>
          <w:szCs w:val="24"/>
        </w:rPr>
        <w:t>5、投标人自行出具无商业贿赂及不正当竞争行为的承诺书；</w:t>
      </w:r>
    </w:p>
    <w:p w:rsidR="00B000E0" w:rsidRPr="00B000E0" w:rsidRDefault="00B000E0" w:rsidP="00B000E0">
      <w:pPr>
        <w:spacing w:line="480" w:lineRule="auto"/>
        <w:ind w:firstLineChars="200" w:firstLine="480"/>
        <w:rPr>
          <w:rFonts w:asciiTheme="minorEastAsia" w:eastAsiaTheme="minorEastAsia" w:hAnsiTheme="minorEastAsia" w:hint="eastAsia"/>
          <w:sz w:val="24"/>
          <w:szCs w:val="24"/>
        </w:rPr>
      </w:pPr>
      <w:r w:rsidRPr="00B000E0">
        <w:rPr>
          <w:rFonts w:asciiTheme="minorEastAsia" w:eastAsiaTheme="minorEastAsia" w:hAnsiTheme="minorEastAsia" w:hint="eastAsia"/>
          <w:sz w:val="24"/>
          <w:szCs w:val="24"/>
        </w:rPr>
        <w:t>6、根据《关于在政府采购活动中查询及使用信用记录有关问题的通知》(财库[2016]125号)和豫财购【2016】15号的规定，对列入失信被执行人、重大税收违法失信主体、政府采购严重违法失信行为记录名单的投标人，拒绝参与本项目采购活动；须提供“信用中国”网站(www.creditchina.gov.cn）、中国政府采购网（www.ccgp.gov.cn）的网页查询结果（查询时间自公告发布之日起）；</w:t>
      </w:r>
    </w:p>
    <w:p w:rsidR="00B000E0" w:rsidRPr="00B000E0" w:rsidRDefault="00B000E0" w:rsidP="00B000E0">
      <w:pPr>
        <w:spacing w:line="480" w:lineRule="auto"/>
        <w:ind w:firstLineChars="200" w:firstLine="480"/>
        <w:rPr>
          <w:rFonts w:asciiTheme="minorEastAsia" w:eastAsiaTheme="minorEastAsia" w:hAnsiTheme="minorEastAsia" w:hint="eastAsia"/>
          <w:sz w:val="24"/>
          <w:szCs w:val="24"/>
        </w:rPr>
      </w:pPr>
      <w:r w:rsidRPr="00B000E0">
        <w:rPr>
          <w:rFonts w:asciiTheme="minorEastAsia" w:eastAsiaTheme="minorEastAsia" w:hAnsiTheme="minorEastAsia" w:hint="eastAsia"/>
          <w:sz w:val="24"/>
          <w:szCs w:val="24"/>
        </w:rPr>
        <w:t>7、本次招标不接受联合体投标；</w:t>
      </w:r>
    </w:p>
    <w:p w:rsidR="00B000E0" w:rsidRPr="00B000E0" w:rsidRDefault="00B000E0" w:rsidP="00B000E0">
      <w:pPr>
        <w:spacing w:line="480" w:lineRule="auto"/>
        <w:ind w:firstLineChars="200" w:firstLine="480"/>
        <w:rPr>
          <w:rFonts w:asciiTheme="minorEastAsia" w:eastAsiaTheme="minorEastAsia" w:hAnsiTheme="minorEastAsia" w:hint="eastAsia"/>
          <w:sz w:val="24"/>
          <w:szCs w:val="24"/>
        </w:rPr>
      </w:pPr>
      <w:r w:rsidRPr="00B000E0">
        <w:rPr>
          <w:rFonts w:asciiTheme="minorEastAsia" w:eastAsiaTheme="minorEastAsia" w:hAnsiTheme="minorEastAsia" w:hint="eastAsia"/>
          <w:sz w:val="24"/>
          <w:szCs w:val="24"/>
        </w:rPr>
        <w:t>8、本次招标实行资格后审，资格审查的具体要求见招标文件。</w:t>
      </w:r>
    </w:p>
    <w:p w:rsidR="00B000E0" w:rsidRPr="00B000E0" w:rsidRDefault="00B000E0" w:rsidP="00B000E0">
      <w:pPr>
        <w:spacing w:line="480" w:lineRule="auto"/>
        <w:ind w:firstLineChars="200" w:firstLine="480"/>
        <w:rPr>
          <w:rFonts w:asciiTheme="minorEastAsia" w:eastAsiaTheme="minorEastAsia" w:hAnsiTheme="minorEastAsia"/>
          <w:sz w:val="24"/>
          <w:szCs w:val="24"/>
        </w:rPr>
      </w:pPr>
      <w:r w:rsidRPr="00B000E0">
        <w:rPr>
          <w:rFonts w:asciiTheme="minorEastAsia" w:eastAsiaTheme="minorEastAsia" w:hAnsiTheme="minorEastAsia" w:hint="eastAsia"/>
          <w:sz w:val="24"/>
          <w:szCs w:val="24"/>
        </w:rPr>
        <w:t>四、获取招标文件：</w:t>
      </w:r>
    </w:p>
    <w:p w:rsidR="00B000E0" w:rsidRPr="00B000E0" w:rsidRDefault="00B000E0" w:rsidP="00B000E0">
      <w:pPr>
        <w:spacing w:line="480" w:lineRule="auto"/>
        <w:ind w:firstLineChars="200" w:firstLine="480"/>
        <w:rPr>
          <w:rFonts w:asciiTheme="minorEastAsia" w:eastAsiaTheme="minorEastAsia" w:hAnsiTheme="minorEastAsia" w:hint="eastAsia"/>
          <w:sz w:val="24"/>
          <w:szCs w:val="24"/>
        </w:rPr>
      </w:pPr>
      <w:r w:rsidRPr="00B000E0">
        <w:rPr>
          <w:rFonts w:asciiTheme="minorEastAsia" w:eastAsiaTheme="minorEastAsia" w:hAnsiTheme="minorEastAsia" w:hint="eastAsia"/>
          <w:sz w:val="24"/>
          <w:szCs w:val="24"/>
        </w:rPr>
        <w:t>1、招标文件获取方式：</w:t>
      </w:r>
      <w:r w:rsidRPr="00B000E0">
        <w:rPr>
          <w:rFonts w:asciiTheme="minorEastAsia" w:eastAsiaTheme="minorEastAsia" w:hAnsiTheme="minorEastAsia" w:hint="eastAsia"/>
          <w:b/>
          <w:sz w:val="24"/>
          <w:szCs w:val="24"/>
        </w:rPr>
        <w:t>本项目没有报名环节</w:t>
      </w:r>
      <w:r w:rsidRPr="00B000E0">
        <w:rPr>
          <w:rFonts w:asciiTheme="minorEastAsia" w:eastAsiaTheme="minorEastAsia" w:hAnsiTheme="minorEastAsia" w:hint="eastAsia"/>
          <w:sz w:val="24"/>
          <w:szCs w:val="24"/>
        </w:rPr>
        <w:t>，投标人凭</w:t>
      </w:r>
      <w:r w:rsidRPr="00B000E0">
        <w:rPr>
          <w:rFonts w:asciiTheme="minorEastAsia" w:eastAsiaTheme="minorEastAsia" w:hAnsiTheme="minorEastAsia" w:hint="eastAsia"/>
          <w:b/>
          <w:sz w:val="24"/>
          <w:szCs w:val="24"/>
        </w:rPr>
        <w:t>CA数字证书</w:t>
      </w:r>
      <w:r w:rsidRPr="00B000E0">
        <w:rPr>
          <w:rFonts w:asciiTheme="minorEastAsia" w:eastAsiaTheme="minorEastAsia" w:hAnsiTheme="minorEastAsia" w:hint="eastAsia"/>
          <w:sz w:val="24"/>
          <w:szCs w:val="24"/>
        </w:rPr>
        <w:t>通过三门峡市公共资源交易中心网（网址：http：//gzjy.smx.gov.cn/）点击交易平台选择“市场主体登录”，在所参与项目右侧点击参与投标，即可直接下载本项目招标文件（招标文件中包含图纸、清单等投标所需一切内容）。</w:t>
      </w:r>
    </w:p>
    <w:p w:rsidR="00B000E0" w:rsidRPr="00B000E0" w:rsidRDefault="00B000E0" w:rsidP="00B000E0">
      <w:pPr>
        <w:spacing w:line="480" w:lineRule="auto"/>
        <w:ind w:firstLineChars="200" w:firstLine="480"/>
        <w:rPr>
          <w:rFonts w:asciiTheme="minorEastAsia" w:eastAsiaTheme="minorEastAsia" w:hAnsiTheme="minorEastAsia" w:hint="eastAsia"/>
          <w:sz w:val="24"/>
          <w:szCs w:val="24"/>
        </w:rPr>
      </w:pPr>
      <w:r w:rsidRPr="00B000E0">
        <w:rPr>
          <w:rFonts w:asciiTheme="minorEastAsia" w:eastAsiaTheme="minorEastAsia" w:hAnsiTheme="minorEastAsia" w:hint="eastAsia"/>
          <w:sz w:val="24"/>
          <w:szCs w:val="24"/>
        </w:rPr>
        <w:t>具体操作请查看以下链接：</w:t>
      </w:r>
    </w:p>
    <w:p w:rsidR="00B000E0" w:rsidRPr="00B000E0" w:rsidRDefault="00B000E0" w:rsidP="00B000E0">
      <w:pPr>
        <w:spacing w:line="480" w:lineRule="auto"/>
        <w:ind w:firstLineChars="200" w:firstLine="480"/>
        <w:rPr>
          <w:rFonts w:asciiTheme="minorEastAsia" w:eastAsiaTheme="minorEastAsia" w:hAnsiTheme="minorEastAsia" w:hint="eastAsia"/>
          <w:sz w:val="24"/>
          <w:szCs w:val="24"/>
        </w:rPr>
      </w:pPr>
      <w:r w:rsidRPr="00B000E0">
        <w:rPr>
          <w:rFonts w:asciiTheme="minorEastAsia" w:eastAsiaTheme="minorEastAsia" w:hAnsiTheme="minorEastAsia" w:hint="eastAsia"/>
          <w:sz w:val="24"/>
          <w:szCs w:val="24"/>
        </w:rPr>
        <w:t>三门峡市公共资源交易服务平台（市场主体信息库）操作手册：http：//gzjy.smx.gov.cn/bzzx/008001/20211105/57b16af9-ab87-4395-a723-7758c628a3f8.html</w:t>
      </w:r>
    </w:p>
    <w:p w:rsidR="00B000E0" w:rsidRPr="00B000E0" w:rsidRDefault="00B000E0" w:rsidP="00B000E0">
      <w:pPr>
        <w:spacing w:line="480" w:lineRule="auto"/>
        <w:ind w:firstLineChars="200" w:firstLine="480"/>
        <w:rPr>
          <w:rFonts w:asciiTheme="minorEastAsia" w:eastAsiaTheme="minorEastAsia" w:hAnsiTheme="minorEastAsia" w:hint="eastAsia"/>
          <w:sz w:val="24"/>
          <w:szCs w:val="24"/>
        </w:rPr>
      </w:pPr>
      <w:r w:rsidRPr="00B000E0">
        <w:rPr>
          <w:rFonts w:asciiTheme="minorEastAsia" w:eastAsiaTheme="minorEastAsia" w:hAnsiTheme="minorEastAsia" w:hint="eastAsia"/>
          <w:sz w:val="24"/>
          <w:szCs w:val="24"/>
        </w:rPr>
        <w:lastRenderedPageBreak/>
        <w:t>办理CA证书：http：//gzjy.smx.gov.cn/bzzx/008001/20211105/57b16af9-ab87-4395-a723-7758c628a3f8.html</w:t>
      </w:r>
    </w:p>
    <w:p w:rsidR="00B000E0" w:rsidRPr="00B000E0" w:rsidRDefault="00B000E0" w:rsidP="00B000E0">
      <w:pPr>
        <w:spacing w:line="480" w:lineRule="auto"/>
        <w:ind w:firstLineChars="200" w:firstLine="480"/>
        <w:rPr>
          <w:rFonts w:asciiTheme="minorEastAsia" w:eastAsiaTheme="minorEastAsia" w:hAnsiTheme="minorEastAsia" w:hint="eastAsia"/>
          <w:sz w:val="24"/>
          <w:szCs w:val="24"/>
        </w:rPr>
      </w:pPr>
      <w:r w:rsidRPr="00B000E0">
        <w:rPr>
          <w:rFonts w:asciiTheme="minorEastAsia" w:eastAsiaTheme="minorEastAsia" w:hAnsiTheme="minorEastAsia" w:hint="eastAsia"/>
          <w:sz w:val="24"/>
          <w:szCs w:val="24"/>
        </w:rPr>
        <w:t>2、招标文件下载时间：2023年8月3日至2019年8月25日08时30分整。</w:t>
      </w:r>
    </w:p>
    <w:p w:rsidR="00B000E0" w:rsidRPr="00B000E0" w:rsidRDefault="00B000E0" w:rsidP="00B000E0">
      <w:pPr>
        <w:spacing w:line="480" w:lineRule="auto"/>
        <w:ind w:firstLineChars="200" w:firstLine="480"/>
        <w:rPr>
          <w:rFonts w:asciiTheme="minorEastAsia" w:eastAsiaTheme="minorEastAsia" w:hAnsiTheme="minorEastAsia" w:hint="eastAsia"/>
          <w:sz w:val="24"/>
          <w:szCs w:val="24"/>
        </w:rPr>
      </w:pPr>
      <w:r w:rsidRPr="00B000E0">
        <w:rPr>
          <w:rFonts w:asciiTheme="minorEastAsia" w:eastAsiaTheme="minorEastAsia" w:hAnsiTheme="minorEastAsia" w:hint="eastAsia"/>
          <w:sz w:val="24"/>
          <w:szCs w:val="24"/>
        </w:rPr>
        <w:t>3、本项目为全电子招标，不再收取招标文件费。</w:t>
      </w:r>
    </w:p>
    <w:p w:rsidR="00B000E0" w:rsidRPr="00B000E0" w:rsidRDefault="00B000E0" w:rsidP="00B000E0">
      <w:pPr>
        <w:spacing w:line="480" w:lineRule="auto"/>
        <w:ind w:firstLineChars="200" w:firstLine="480"/>
        <w:rPr>
          <w:rFonts w:asciiTheme="minorEastAsia" w:eastAsiaTheme="minorEastAsia" w:hAnsiTheme="minorEastAsia" w:hint="eastAsia"/>
          <w:sz w:val="24"/>
          <w:szCs w:val="24"/>
        </w:rPr>
      </w:pPr>
      <w:r w:rsidRPr="00B000E0">
        <w:rPr>
          <w:rFonts w:asciiTheme="minorEastAsia" w:eastAsiaTheme="minorEastAsia" w:hAnsiTheme="minorEastAsia" w:hint="eastAsia"/>
          <w:sz w:val="24"/>
          <w:szCs w:val="24"/>
        </w:rPr>
        <w:t>注：本项目为不见面开标项目，开标当日，投标人无需到开标现场参加开标会议，投标人应当在投标截止时间前，登录不见面开标大厅选择三门峡市公共资源电子招投标系统进行登录（网址为：http：//120.194.249.36：10094/BidOpening/bidopeninghallaction/hall/login），在线准时参加开标活动并进行投标文件解密等。每位投标人的解密时间为开标时间起规定时间内完成。因投标人原因未能解密、解密失败或解密超时的，将被拒绝。</w:t>
      </w:r>
    </w:p>
    <w:p w:rsidR="00B000E0" w:rsidRPr="00B000E0" w:rsidRDefault="00B000E0" w:rsidP="00B000E0">
      <w:pPr>
        <w:spacing w:line="480" w:lineRule="auto"/>
        <w:ind w:firstLineChars="200" w:firstLine="480"/>
        <w:rPr>
          <w:rFonts w:asciiTheme="minorEastAsia" w:eastAsiaTheme="minorEastAsia" w:hAnsiTheme="minorEastAsia"/>
          <w:sz w:val="24"/>
          <w:szCs w:val="24"/>
        </w:rPr>
      </w:pPr>
      <w:r w:rsidRPr="00B000E0">
        <w:rPr>
          <w:rFonts w:asciiTheme="minorEastAsia" w:eastAsiaTheme="minorEastAsia" w:hAnsiTheme="minorEastAsia" w:hint="eastAsia"/>
          <w:sz w:val="24"/>
          <w:szCs w:val="24"/>
        </w:rPr>
        <w:t>五、投标资料的提交</w:t>
      </w:r>
    </w:p>
    <w:p w:rsidR="00B000E0" w:rsidRPr="00B000E0" w:rsidRDefault="00B000E0" w:rsidP="00B000E0">
      <w:pPr>
        <w:spacing w:line="480" w:lineRule="auto"/>
        <w:ind w:firstLineChars="200" w:firstLine="480"/>
        <w:rPr>
          <w:rFonts w:asciiTheme="minorEastAsia" w:eastAsiaTheme="minorEastAsia" w:hAnsiTheme="minorEastAsia" w:hint="eastAsia"/>
          <w:sz w:val="24"/>
          <w:szCs w:val="24"/>
        </w:rPr>
      </w:pPr>
      <w:r w:rsidRPr="00B000E0">
        <w:rPr>
          <w:rFonts w:asciiTheme="minorEastAsia" w:eastAsiaTheme="minorEastAsia" w:hAnsiTheme="minorEastAsia" w:hint="eastAsia"/>
          <w:sz w:val="24"/>
          <w:szCs w:val="24"/>
        </w:rPr>
        <w:t>本项目实行资格后审，审查内容以投标文件为准，其上传资料真实性由供应商自行承担，同时，投标人要完善主体库。</w:t>
      </w:r>
    </w:p>
    <w:p w:rsidR="00B000E0" w:rsidRPr="00B000E0" w:rsidRDefault="00B000E0" w:rsidP="00B000E0">
      <w:pPr>
        <w:spacing w:line="480" w:lineRule="auto"/>
        <w:ind w:firstLineChars="200" w:firstLine="480"/>
        <w:rPr>
          <w:rFonts w:asciiTheme="minorEastAsia" w:eastAsiaTheme="minorEastAsia" w:hAnsiTheme="minorEastAsia"/>
          <w:sz w:val="24"/>
          <w:szCs w:val="24"/>
        </w:rPr>
      </w:pPr>
      <w:r w:rsidRPr="00B000E0">
        <w:rPr>
          <w:rFonts w:asciiTheme="minorEastAsia" w:eastAsiaTheme="minorEastAsia" w:hAnsiTheme="minorEastAsia" w:hint="eastAsia"/>
          <w:sz w:val="24"/>
          <w:szCs w:val="24"/>
        </w:rPr>
        <w:t>六、投标保证金</w:t>
      </w:r>
    </w:p>
    <w:p w:rsidR="00B000E0" w:rsidRPr="00B000E0" w:rsidRDefault="00B000E0" w:rsidP="00B000E0">
      <w:pPr>
        <w:spacing w:line="480" w:lineRule="auto"/>
        <w:ind w:firstLineChars="200" w:firstLine="480"/>
        <w:rPr>
          <w:rFonts w:asciiTheme="minorEastAsia" w:eastAsiaTheme="minorEastAsia" w:hAnsiTheme="minorEastAsia"/>
          <w:sz w:val="24"/>
          <w:szCs w:val="24"/>
        </w:rPr>
      </w:pPr>
      <w:r w:rsidRPr="00B000E0">
        <w:rPr>
          <w:rFonts w:asciiTheme="minorEastAsia" w:eastAsiaTheme="minorEastAsia" w:hAnsiTheme="minorEastAsia" w:hint="eastAsia"/>
          <w:sz w:val="24"/>
          <w:szCs w:val="24"/>
        </w:rPr>
        <w:t>1、投标保证金金额：壹拾万元整（小写：100000.00元）；</w:t>
      </w:r>
    </w:p>
    <w:p w:rsidR="00B000E0" w:rsidRPr="00B000E0" w:rsidRDefault="00B000E0" w:rsidP="00B000E0">
      <w:pPr>
        <w:spacing w:line="480" w:lineRule="auto"/>
        <w:ind w:firstLineChars="200" w:firstLine="480"/>
        <w:rPr>
          <w:rFonts w:asciiTheme="minorEastAsia" w:eastAsiaTheme="minorEastAsia" w:hAnsiTheme="minorEastAsia" w:hint="eastAsia"/>
          <w:sz w:val="24"/>
          <w:szCs w:val="24"/>
        </w:rPr>
      </w:pPr>
      <w:r w:rsidRPr="00B000E0">
        <w:rPr>
          <w:rFonts w:asciiTheme="minorEastAsia" w:eastAsiaTheme="minorEastAsia" w:hAnsiTheme="minorEastAsia" w:hint="eastAsia"/>
          <w:sz w:val="24"/>
          <w:szCs w:val="24"/>
        </w:rPr>
        <w:t>2、投标保证金递交的截止时间：2023年</w:t>
      </w:r>
      <w:r w:rsidRPr="00B000E0">
        <w:rPr>
          <w:rFonts w:asciiTheme="minorEastAsia" w:eastAsiaTheme="minorEastAsia" w:hAnsiTheme="minorEastAsia" w:hint="eastAsia"/>
          <w:sz w:val="24"/>
          <w:szCs w:val="24"/>
        </w:rPr>
        <w:t>8</w:t>
      </w:r>
      <w:r w:rsidRPr="00B000E0">
        <w:rPr>
          <w:rFonts w:asciiTheme="minorEastAsia" w:eastAsiaTheme="minorEastAsia" w:hAnsiTheme="minorEastAsia" w:hint="eastAsia"/>
          <w:sz w:val="24"/>
          <w:szCs w:val="24"/>
        </w:rPr>
        <w:t>月</w:t>
      </w:r>
      <w:r w:rsidRPr="00B000E0">
        <w:rPr>
          <w:rFonts w:asciiTheme="minorEastAsia" w:eastAsiaTheme="minorEastAsia" w:hAnsiTheme="minorEastAsia" w:hint="eastAsia"/>
          <w:sz w:val="24"/>
          <w:szCs w:val="24"/>
        </w:rPr>
        <w:t>25</w:t>
      </w:r>
      <w:r w:rsidRPr="00B000E0">
        <w:rPr>
          <w:rFonts w:asciiTheme="minorEastAsia" w:eastAsiaTheme="minorEastAsia" w:hAnsiTheme="minorEastAsia" w:hint="eastAsia"/>
          <w:sz w:val="24"/>
          <w:szCs w:val="24"/>
        </w:rPr>
        <w:t>日8时30分</w:t>
      </w:r>
    </w:p>
    <w:p w:rsidR="00B000E0" w:rsidRPr="00B000E0" w:rsidRDefault="00B000E0" w:rsidP="00B000E0">
      <w:pPr>
        <w:spacing w:line="480" w:lineRule="auto"/>
        <w:ind w:firstLineChars="200" w:firstLine="480"/>
        <w:rPr>
          <w:rFonts w:asciiTheme="minorEastAsia" w:eastAsiaTheme="minorEastAsia" w:hAnsiTheme="minorEastAsia" w:hint="eastAsia"/>
          <w:sz w:val="24"/>
          <w:szCs w:val="24"/>
        </w:rPr>
      </w:pPr>
      <w:r w:rsidRPr="00B000E0">
        <w:rPr>
          <w:rFonts w:asciiTheme="minorEastAsia" w:eastAsiaTheme="minorEastAsia" w:hAnsiTheme="minorEastAsia" w:hint="eastAsia"/>
          <w:sz w:val="24"/>
          <w:szCs w:val="24"/>
        </w:rPr>
        <w:t>建筑类施工企业获得“优秀”、公路类施工企业获得“AA”、水利类施工企业获得“AAA”等级且连续3年无不良行为记录的中小微企业，保证金缴纳金额为</w:t>
      </w:r>
      <w:r w:rsidRPr="00B000E0">
        <w:rPr>
          <w:rFonts w:asciiTheme="minorEastAsia" w:eastAsiaTheme="minorEastAsia" w:hAnsiTheme="minorEastAsia" w:hint="eastAsia"/>
          <w:sz w:val="24"/>
          <w:szCs w:val="24"/>
        </w:rPr>
        <w:t>90000</w:t>
      </w:r>
      <w:r w:rsidRPr="00B000E0">
        <w:rPr>
          <w:rFonts w:asciiTheme="minorEastAsia" w:eastAsiaTheme="minorEastAsia" w:hAnsiTheme="minorEastAsia" w:hint="eastAsia"/>
          <w:sz w:val="24"/>
          <w:szCs w:val="24"/>
        </w:rPr>
        <w:t>元；</w:t>
      </w:r>
    </w:p>
    <w:p w:rsidR="00B000E0" w:rsidRPr="00B000E0" w:rsidRDefault="00B000E0" w:rsidP="00B000E0">
      <w:pPr>
        <w:spacing w:line="480" w:lineRule="auto"/>
        <w:ind w:firstLineChars="200" w:firstLine="480"/>
        <w:rPr>
          <w:rFonts w:asciiTheme="minorEastAsia" w:eastAsiaTheme="minorEastAsia" w:hAnsiTheme="minorEastAsia" w:hint="eastAsia"/>
          <w:sz w:val="24"/>
          <w:szCs w:val="24"/>
        </w:rPr>
      </w:pPr>
      <w:r w:rsidRPr="00B000E0">
        <w:rPr>
          <w:rFonts w:asciiTheme="minorEastAsia" w:eastAsiaTheme="minorEastAsia" w:hAnsiTheme="minorEastAsia" w:hint="eastAsia"/>
          <w:sz w:val="24"/>
          <w:szCs w:val="24"/>
        </w:rPr>
        <w:t>建筑类施工企业获得“良好”、公路类施工企业获得“A”、水利类施工企业获得“AA”等级且连续3年无不良行为记录的中小微企业，保证金缴纳金额为</w:t>
      </w:r>
      <w:r w:rsidRPr="00B000E0">
        <w:rPr>
          <w:rFonts w:asciiTheme="minorEastAsia" w:eastAsiaTheme="minorEastAsia" w:hAnsiTheme="minorEastAsia" w:hint="eastAsia"/>
          <w:sz w:val="24"/>
          <w:szCs w:val="24"/>
        </w:rPr>
        <w:lastRenderedPageBreak/>
        <w:t>95000</w:t>
      </w:r>
      <w:r w:rsidRPr="00B000E0">
        <w:rPr>
          <w:rFonts w:asciiTheme="minorEastAsia" w:eastAsiaTheme="minorEastAsia" w:hAnsiTheme="minorEastAsia" w:hint="eastAsia"/>
          <w:sz w:val="24"/>
          <w:szCs w:val="24"/>
        </w:rPr>
        <w:t>元；</w:t>
      </w:r>
    </w:p>
    <w:p w:rsidR="00B000E0" w:rsidRPr="00B000E0" w:rsidRDefault="00B000E0" w:rsidP="00B000E0">
      <w:pPr>
        <w:spacing w:line="480" w:lineRule="auto"/>
        <w:ind w:firstLineChars="200" w:firstLine="480"/>
        <w:rPr>
          <w:rFonts w:asciiTheme="minorEastAsia" w:eastAsiaTheme="minorEastAsia" w:hAnsiTheme="minorEastAsia" w:hint="eastAsia"/>
          <w:sz w:val="24"/>
          <w:szCs w:val="24"/>
        </w:rPr>
      </w:pPr>
      <w:r w:rsidRPr="00B000E0">
        <w:rPr>
          <w:rFonts w:asciiTheme="minorEastAsia" w:eastAsiaTheme="minorEastAsia" w:hAnsiTheme="minorEastAsia" w:hint="eastAsia"/>
          <w:sz w:val="24"/>
          <w:szCs w:val="24"/>
        </w:rPr>
        <w:t>3、缴纳方式详见：投标人市场主体登录-系统菜单-工程业务-业务管理-保证金单笔入账查询，即可查询保证金缴纳账号及到账情况。</w:t>
      </w:r>
    </w:p>
    <w:p w:rsidR="00B000E0" w:rsidRPr="00B000E0" w:rsidRDefault="00B000E0" w:rsidP="00B000E0">
      <w:pPr>
        <w:spacing w:line="480" w:lineRule="auto"/>
        <w:ind w:firstLineChars="200" w:firstLine="480"/>
        <w:rPr>
          <w:rFonts w:asciiTheme="minorEastAsia" w:eastAsiaTheme="minorEastAsia" w:hAnsiTheme="minorEastAsia" w:hint="eastAsia"/>
          <w:sz w:val="24"/>
          <w:szCs w:val="24"/>
        </w:rPr>
      </w:pPr>
      <w:r w:rsidRPr="00B000E0">
        <w:rPr>
          <w:rFonts w:asciiTheme="minorEastAsia" w:eastAsiaTheme="minorEastAsia" w:hAnsiTheme="minorEastAsia" w:hint="eastAsia"/>
          <w:sz w:val="24"/>
          <w:szCs w:val="24"/>
        </w:rPr>
        <w:t>注：本项目投标保证金可使用电子保函缴纳，方便快捷，不占用资金，开具方式请登录“网站首页-电子保函平台”或者“登录系统首页右下角-三门峡金融服务平台”或者直接登陆：http://120.194.249.36:10094/smxbaohan/ 进行操作，如果有问题，可咨询：0398-3117871、400-153888。</w:t>
      </w:r>
    </w:p>
    <w:p w:rsidR="00B000E0" w:rsidRPr="00B000E0" w:rsidRDefault="00B000E0" w:rsidP="00B000E0">
      <w:pPr>
        <w:spacing w:line="480" w:lineRule="auto"/>
        <w:ind w:firstLineChars="200" w:firstLine="480"/>
        <w:rPr>
          <w:rFonts w:asciiTheme="minorEastAsia" w:eastAsiaTheme="minorEastAsia" w:hAnsiTheme="minorEastAsia" w:hint="eastAsia"/>
          <w:sz w:val="24"/>
          <w:szCs w:val="24"/>
        </w:rPr>
      </w:pPr>
      <w:r w:rsidRPr="00B000E0">
        <w:rPr>
          <w:rFonts w:asciiTheme="minorEastAsia" w:eastAsiaTheme="minorEastAsia" w:hAnsiTheme="minorEastAsia" w:hint="eastAsia"/>
          <w:sz w:val="24"/>
          <w:szCs w:val="24"/>
        </w:rPr>
        <w:t>五、开标时间及地点</w:t>
      </w:r>
    </w:p>
    <w:p w:rsidR="00B000E0" w:rsidRPr="00B000E0" w:rsidRDefault="00B000E0" w:rsidP="00B000E0">
      <w:pPr>
        <w:spacing w:line="480" w:lineRule="auto"/>
        <w:ind w:firstLineChars="200" w:firstLine="480"/>
        <w:rPr>
          <w:rFonts w:asciiTheme="minorEastAsia" w:eastAsiaTheme="minorEastAsia" w:hAnsiTheme="minorEastAsia" w:hint="eastAsia"/>
          <w:sz w:val="24"/>
          <w:szCs w:val="24"/>
        </w:rPr>
      </w:pPr>
      <w:r w:rsidRPr="00B000E0">
        <w:rPr>
          <w:rFonts w:asciiTheme="minorEastAsia" w:eastAsiaTheme="minorEastAsia" w:hAnsiTheme="minorEastAsia" w:hint="eastAsia"/>
          <w:sz w:val="24"/>
          <w:szCs w:val="24"/>
        </w:rPr>
        <w:t>1、投标截止时间及开标时间：2023年</w:t>
      </w:r>
      <w:r w:rsidRPr="00B000E0">
        <w:rPr>
          <w:rFonts w:asciiTheme="minorEastAsia" w:eastAsiaTheme="minorEastAsia" w:hAnsiTheme="minorEastAsia" w:hint="eastAsia"/>
          <w:sz w:val="24"/>
          <w:szCs w:val="24"/>
        </w:rPr>
        <w:t>8</w:t>
      </w:r>
      <w:r w:rsidRPr="00B000E0">
        <w:rPr>
          <w:rFonts w:asciiTheme="minorEastAsia" w:eastAsiaTheme="minorEastAsia" w:hAnsiTheme="minorEastAsia" w:hint="eastAsia"/>
          <w:sz w:val="24"/>
          <w:szCs w:val="24"/>
        </w:rPr>
        <w:t>月</w:t>
      </w:r>
      <w:r w:rsidRPr="00B000E0">
        <w:rPr>
          <w:rFonts w:asciiTheme="minorEastAsia" w:eastAsiaTheme="minorEastAsia" w:hAnsiTheme="minorEastAsia" w:hint="eastAsia"/>
          <w:sz w:val="24"/>
          <w:szCs w:val="24"/>
        </w:rPr>
        <w:t>25</w:t>
      </w:r>
      <w:r w:rsidRPr="00B000E0">
        <w:rPr>
          <w:rFonts w:asciiTheme="minorEastAsia" w:eastAsiaTheme="minorEastAsia" w:hAnsiTheme="minorEastAsia" w:hint="eastAsia"/>
          <w:sz w:val="24"/>
          <w:szCs w:val="24"/>
        </w:rPr>
        <w:t>日8时30分</w:t>
      </w:r>
    </w:p>
    <w:p w:rsidR="00B000E0" w:rsidRPr="00B000E0" w:rsidRDefault="00B000E0" w:rsidP="00B000E0">
      <w:pPr>
        <w:spacing w:line="480" w:lineRule="auto"/>
        <w:ind w:firstLineChars="200" w:firstLine="480"/>
        <w:rPr>
          <w:rFonts w:asciiTheme="minorEastAsia" w:eastAsiaTheme="minorEastAsia" w:hAnsiTheme="minorEastAsia" w:hint="eastAsia"/>
          <w:sz w:val="24"/>
          <w:szCs w:val="24"/>
        </w:rPr>
      </w:pPr>
      <w:r w:rsidRPr="00B000E0">
        <w:rPr>
          <w:rFonts w:asciiTheme="minorEastAsia" w:eastAsiaTheme="minorEastAsia" w:hAnsiTheme="minorEastAsia" w:hint="eastAsia"/>
          <w:sz w:val="24"/>
          <w:szCs w:val="24"/>
        </w:rPr>
        <w:t>2、开标地点：三门峡市公共资源交易中心五楼开标室</w:t>
      </w:r>
    </w:p>
    <w:p w:rsidR="00B000E0" w:rsidRPr="00B000E0" w:rsidRDefault="00B000E0" w:rsidP="00B000E0">
      <w:pPr>
        <w:spacing w:line="480" w:lineRule="auto"/>
        <w:ind w:firstLineChars="200" w:firstLine="480"/>
        <w:rPr>
          <w:rFonts w:asciiTheme="minorEastAsia" w:eastAsiaTheme="minorEastAsia" w:hAnsiTheme="minorEastAsia" w:hint="eastAsia"/>
          <w:sz w:val="24"/>
          <w:szCs w:val="24"/>
        </w:rPr>
      </w:pPr>
      <w:r w:rsidRPr="00B000E0">
        <w:rPr>
          <w:rFonts w:asciiTheme="minorEastAsia" w:eastAsiaTheme="minorEastAsia" w:hAnsiTheme="minorEastAsia" w:hint="eastAsia"/>
          <w:sz w:val="24"/>
          <w:szCs w:val="24"/>
        </w:rPr>
        <w:t>六、其他事项</w:t>
      </w:r>
    </w:p>
    <w:p w:rsidR="00B000E0" w:rsidRPr="00B000E0" w:rsidRDefault="00B000E0" w:rsidP="00B000E0">
      <w:pPr>
        <w:spacing w:line="480" w:lineRule="auto"/>
        <w:ind w:firstLineChars="200" w:firstLine="480"/>
        <w:rPr>
          <w:rFonts w:asciiTheme="minorEastAsia" w:eastAsiaTheme="minorEastAsia" w:hAnsiTheme="minorEastAsia" w:hint="eastAsia"/>
          <w:sz w:val="24"/>
          <w:szCs w:val="24"/>
        </w:rPr>
      </w:pPr>
      <w:r w:rsidRPr="00B000E0">
        <w:rPr>
          <w:rFonts w:asciiTheme="minorEastAsia" w:eastAsiaTheme="minorEastAsia" w:hAnsiTheme="minorEastAsia" w:hint="eastAsia"/>
          <w:sz w:val="24"/>
          <w:szCs w:val="24"/>
        </w:rPr>
        <w:t>1、投标人应仔细阅读操作手册，在本公告中要求的截止时间前完成投标保证金的缴纳和绑定工作。并充分考虑人为操作和银行异地跨行转账到账的时间等因素，因投标人操作不当或银行到账时间等问题造成的无法投标等一切后果，由投标人自行承担。</w:t>
      </w:r>
    </w:p>
    <w:p w:rsidR="00B000E0" w:rsidRPr="00B000E0" w:rsidRDefault="00B000E0" w:rsidP="00B000E0">
      <w:pPr>
        <w:spacing w:line="480" w:lineRule="auto"/>
        <w:ind w:firstLineChars="200" w:firstLine="480"/>
        <w:rPr>
          <w:rFonts w:asciiTheme="minorEastAsia" w:eastAsiaTheme="minorEastAsia" w:hAnsiTheme="minorEastAsia" w:hint="eastAsia"/>
          <w:sz w:val="24"/>
          <w:szCs w:val="24"/>
        </w:rPr>
      </w:pPr>
      <w:r w:rsidRPr="00B000E0">
        <w:rPr>
          <w:rFonts w:asciiTheme="minorEastAsia" w:eastAsiaTheme="minorEastAsia" w:hAnsiTheme="minorEastAsia" w:hint="eastAsia"/>
          <w:sz w:val="24"/>
          <w:szCs w:val="24"/>
        </w:rPr>
        <w:t>2、投标所发生一切费用由各投标人自行承担，并承担相应的风险和责任。</w:t>
      </w:r>
    </w:p>
    <w:p w:rsidR="00B000E0" w:rsidRPr="00B000E0" w:rsidRDefault="00B000E0" w:rsidP="00B000E0">
      <w:pPr>
        <w:spacing w:line="480" w:lineRule="auto"/>
        <w:ind w:firstLineChars="200" w:firstLine="480"/>
        <w:rPr>
          <w:rFonts w:asciiTheme="minorEastAsia" w:eastAsiaTheme="minorEastAsia" w:hAnsiTheme="minorEastAsia" w:hint="eastAsia"/>
          <w:sz w:val="24"/>
          <w:szCs w:val="24"/>
        </w:rPr>
      </w:pPr>
      <w:r w:rsidRPr="00B000E0">
        <w:rPr>
          <w:rFonts w:asciiTheme="minorEastAsia" w:eastAsiaTheme="minorEastAsia" w:hAnsiTheme="minorEastAsia" w:hint="eastAsia"/>
          <w:sz w:val="24"/>
          <w:szCs w:val="24"/>
        </w:rPr>
        <w:t>3、本项目不组织投标人踏勘现场。</w:t>
      </w:r>
    </w:p>
    <w:p w:rsidR="00B000E0" w:rsidRPr="00B000E0" w:rsidRDefault="00B000E0" w:rsidP="00B000E0">
      <w:pPr>
        <w:spacing w:line="480" w:lineRule="auto"/>
        <w:ind w:firstLineChars="200" w:firstLine="480"/>
        <w:rPr>
          <w:rFonts w:asciiTheme="minorEastAsia" w:eastAsiaTheme="minorEastAsia" w:hAnsiTheme="minorEastAsia" w:hint="eastAsia"/>
          <w:sz w:val="24"/>
          <w:szCs w:val="24"/>
        </w:rPr>
      </w:pPr>
      <w:r w:rsidRPr="00B000E0">
        <w:rPr>
          <w:rFonts w:asciiTheme="minorEastAsia" w:eastAsiaTheme="minorEastAsia" w:hAnsiTheme="minorEastAsia" w:hint="eastAsia"/>
          <w:sz w:val="24"/>
          <w:szCs w:val="24"/>
        </w:rPr>
        <w:t>4、根据优化营商环境的要求，评标时以投标文件为准：</w:t>
      </w:r>
    </w:p>
    <w:p w:rsidR="00B000E0" w:rsidRPr="00B000E0" w:rsidRDefault="00B000E0" w:rsidP="00B000E0">
      <w:pPr>
        <w:spacing w:line="480" w:lineRule="auto"/>
        <w:ind w:firstLineChars="200" w:firstLine="480"/>
        <w:rPr>
          <w:rFonts w:asciiTheme="minorEastAsia" w:eastAsiaTheme="minorEastAsia" w:hAnsiTheme="minorEastAsia" w:hint="eastAsia"/>
          <w:sz w:val="24"/>
          <w:szCs w:val="24"/>
        </w:rPr>
      </w:pPr>
      <w:r w:rsidRPr="00B000E0">
        <w:rPr>
          <w:rFonts w:asciiTheme="minorEastAsia" w:eastAsiaTheme="minorEastAsia" w:hAnsiTheme="minorEastAsia" w:hint="eastAsia"/>
          <w:sz w:val="24"/>
          <w:szCs w:val="24"/>
        </w:rPr>
        <w:t>（1）、资格评（预）审部分：资格评（预）以投标文件为准，其上传资料真实性由投标人自行承担，同时，投标人要完善主体库。</w:t>
      </w:r>
    </w:p>
    <w:p w:rsidR="00B000E0" w:rsidRPr="00B000E0" w:rsidRDefault="00B000E0" w:rsidP="00B000E0">
      <w:pPr>
        <w:spacing w:line="480" w:lineRule="auto"/>
        <w:ind w:firstLineChars="200" w:firstLine="480"/>
        <w:rPr>
          <w:rFonts w:asciiTheme="minorEastAsia" w:eastAsiaTheme="minorEastAsia" w:hAnsiTheme="minorEastAsia" w:hint="eastAsia"/>
          <w:sz w:val="24"/>
          <w:szCs w:val="24"/>
        </w:rPr>
      </w:pPr>
      <w:r w:rsidRPr="00B000E0">
        <w:rPr>
          <w:rFonts w:asciiTheme="minorEastAsia" w:eastAsiaTheme="minorEastAsia" w:hAnsiTheme="minorEastAsia" w:hint="eastAsia"/>
          <w:sz w:val="24"/>
          <w:szCs w:val="24"/>
        </w:rPr>
        <w:t>（2）、评标打分部分：评标打分部分仍按照100分制原则进行，涉及到资格审查、企业荣誉、人员业绩、企业业绩等计分部分时，以投标单位自行上传到投</w:t>
      </w:r>
      <w:r w:rsidRPr="00B000E0">
        <w:rPr>
          <w:rFonts w:asciiTheme="minorEastAsia" w:eastAsiaTheme="minorEastAsia" w:hAnsiTheme="minorEastAsia" w:hint="eastAsia"/>
          <w:sz w:val="24"/>
          <w:szCs w:val="24"/>
        </w:rPr>
        <w:lastRenderedPageBreak/>
        <w:t>标文件中的相应内容为准。</w:t>
      </w:r>
    </w:p>
    <w:p w:rsidR="00B000E0" w:rsidRPr="00B000E0" w:rsidRDefault="00B000E0" w:rsidP="00B000E0">
      <w:pPr>
        <w:spacing w:line="480" w:lineRule="auto"/>
        <w:ind w:firstLineChars="200" w:firstLine="480"/>
        <w:rPr>
          <w:rFonts w:asciiTheme="minorEastAsia" w:eastAsiaTheme="minorEastAsia" w:hAnsiTheme="minorEastAsia" w:hint="eastAsia"/>
          <w:sz w:val="24"/>
          <w:szCs w:val="24"/>
        </w:rPr>
      </w:pPr>
      <w:r w:rsidRPr="00B000E0">
        <w:rPr>
          <w:rFonts w:asciiTheme="minorEastAsia" w:eastAsiaTheme="minorEastAsia" w:hAnsiTheme="minorEastAsia" w:hint="eastAsia"/>
          <w:sz w:val="24"/>
          <w:szCs w:val="24"/>
        </w:rPr>
        <w:t xml:space="preserve">（3）、投标文件编制部分：在招标文件中要求投标人按照投标文件格式进行投标文件编制，在投标文件编制时，应明确将投标单位企业基本情况、资质情况、人员情况、财务情况、业绩情况编入投标文件，便于进行资格审查及评标打分。本项目评分业绩以投标文件业绩信息为准，可使用电子营业执照。 </w:t>
      </w:r>
    </w:p>
    <w:p w:rsidR="00B000E0" w:rsidRPr="00B000E0" w:rsidRDefault="00B000E0" w:rsidP="00B000E0">
      <w:pPr>
        <w:spacing w:line="480" w:lineRule="auto"/>
        <w:ind w:firstLineChars="200" w:firstLine="480"/>
        <w:rPr>
          <w:rFonts w:asciiTheme="minorEastAsia" w:eastAsiaTheme="minorEastAsia" w:hAnsiTheme="minorEastAsia" w:hint="eastAsia"/>
          <w:sz w:val="24"/>
          <w:szCs w:val="24"/>
        </w:rPr>
      </w:pPr>
      <w:r w:rsidRPr="00B000E0">
        <w:rPr>
          <w:rFonts w:asciiTheme="minorEastAsia" w:eastAsiaTheme="minorEastAsia" w:hAnsiTheme="minorEastAsia" w:hint="eastAsia"/>
          <w:sz w:val="24"/>
          <w:szCs w:val="24"/>
        </w:rPr>
        <w:t>5、我单位（采购人）严格按三财购【2021】9号文要求的时限发布中标结果公告，发出中标通知书，签订施工合同，上传施工合同。</w:t>
      </w:r>
    </w:p>
    <w:p w:rsidR="00B000E0" w:rsidRPr="00B000E0" w:rsidRDefault="00B000E0" w:rsidP="00B000E0">
      <w:pPr>
        <w:spacing w:line="480" w:lineRule="auto"/>
        <w:ind w:firstLineChars="200" w:firstLine="480"/>
        <w:rPr>
          <w:rFonts w:asciiTheme="minorEastAsia" w:eastAsiaTheme="minorEastAsia" w:hAnsiTheme="minorEastAsia" w:hint="eastAsia"/>
          <w:sz w:val="24"/>
          <w:szCs w:val="24"/>
        </w:rPr>
      </w:pPr>
      <w:r w:rsidRPr="00B000E0">
        <w:rPr>
          <w:rFonts w:asciiTheme="minorEastAsia" w:eastAsiaTheme="minorEastAsia" w:hAnsiTheme="minorEastAsia" w:hint="eastAsia"/>
          <w:sz w:val="24"/>
          <w:szCs w:val="24"/>
        </w:rPr>
        <w:t>温馨提示：本项目为电子化、无纸化交易项目，开标时不再接受任何纸质资料，为保证您能投标成功，请需仔细阅读招标文件和三门峡市公共资源交易中心官网业务办理指南。</w:t>
      </w:r>
    </w:p>
    <w:p w:rsidR="00B000E0" w:rsidRPr="00B000E0" w:rsidRDefault="00B000E0" w:rsidP="00B000E0">
      <w:pPr>
        <w:spacing w:line="480" w:lineRule="auto"/>
        <w:ind w:firstLineChars="200" w:firstLine="480"/>
        <w:rPr>
          <w:rFonts w:asciiTheme="minorEastAsia" w:eastAsiaTheme="minorEastAsia" w:hAnsiTheme="minorEastAsia" w:hint="eastAsia"/>
          <w:sz w:val="24"/>
          <w:szCs w:val="24"/>
        </w:rPr>
      </w:pPr>
      <w:r w:rsidRPr="00B000E0">
        <w:rPr>
          <w:rFonts w:asciiTheme="minorEastAsia" w:eastAsiaTheme="minorEastAsia" w:hAnsiTheme="minorEastAsia" w:hint="eastAsia"/>
          <w:sz w:val="24"/>
          <w:szCs w:val="24"/>
        </w:rPr>
        <w:t>七、发布公告的媒介</w:t>
      </w:r>
    </w:p>
    <w:p w:rsidR="00B000E0" w:rsidRPr="00B000E0" w:rsidRDefault="00B000E0" w:rsidP="00B000E0">
      <w:pPr>
        <w:spacing w:line="480" w:lineRule="auto"/>
        <w:ind w:firstLineChars="200" w:firstLine="480"/>
        <w:rPr>
          <w:rFonts w:asciiTheme="minorEastAsia" w:eastAsiaTheme="minorEastAsia" w:hAnsiTheme="minorEastAsia" w:hint="eastAsia"/>
          <w:sz w:val="24"/>
          <w:szCs w:val="24"/>
        </w:rPr>
      </w:pPr>
      <w:r w:rsidRPr="00B000E0">
        <w:rPr>
          <w:rFonts w:asciiTheme="minorEastAsia" w:eastAsiaTheme="minorEastAsia" w:hAnsiTheme="minorEastAsia" w:hint="eastAsia"/>
          <w:sz w:val="24"/>
          <w:szCs w:val="24"/>
        </w:rPr>
        <w:t>本次招标公告同时在《中国采购与招标网》、《三门峡市公共资源交易中心网》和《河南省电子招标投标公共服务平台》等媒体公开发布。</w:t>
      </w:r>
    </w:p>
    <w:p w:rsidR="00B000E0" w:rsidRPr="00B000E0" w:rsidRDefault="00B000E0" w:rsidP="00B000E0">
      <w:pPr>
        <w:spacing w:line="480" w:lineRule="auto"/>
        <w:ind w:firstLineChars="200" w:firstLine="480"/>
        <w:rPr>
          <w:rFonts w:asciiTheme="minorEastAsia" w:eastAsiaTheme="minorEastAsia" w:hAnsiTheme="minorEastAsia"/>
          <w:sz w:val="24"/>
          <w:szCs w:val="24"/>
        </w:rPr>
      </w:pPr>
      <w:r w:rsidRPr="00B000E0">
        <w:rPr>
          <w:rFonts w:asciiTheme="minorEastAsia" w:eastAsiaTheme="minorEastAsia" w:hAnsiTheme="minorEastAsia" w:hint="eastAsia"/>
          <w:sz w:val="24"/>
          <w:szCs w:val="24"/>
        </w:rPr>
        <w:t>温馨提示：本项目为电子化、无纸化交易项目，开标时不再接受任何纸质资料，为保证您能投标成功，请需仔细阅读招标文件和三门峡市公共资源交易中心官网业务办理指南。</w:t>
      </w:r>
    </w:p>
    <w:p w:rsidR="00B000E0" w:rsidRPr="00B000E0" w:rsidRDefault="00B000E0" w:rsidP="00B000E0">
      <w:pPr>
        <w:spacing w:line="480" w:lineRule="auto"/>
        <w:ind w:firstLineChars="200" w:firstLine="480"/>
        <w:rPr>
          <w:rFonts w:asciiTheme="minorEastAsia" w:eastAsiaTheme="minorEastAsia" w:hAnsiTheme="minorEastAsia"/>
          <w:sz w:val="24"/>
          <w:szCs w:val="24"/>
        </w:rPr>
      </w:pPr>
      <w:r w:rsidRPr="00B000E0">
        <w:rPr>
          <w:rFonts w:asciiTheme="minorEastAsia" w:eastAsiaTheme="minorEastAsia" w:hAnsiTheme="minorEastAsia" w:hint="eastAsia"/>
          <w:sz w:val="24"/>
          <w:szCs w:val="24"/>
        </w:rPr>
        <w:t>八、联系方式</w:t>
      </w:r>
    </w:p>
    <w:p w:rsidR="00B000E0" w:rsidRPr="00B000E0" w:rsidRDefault="00B000E0" w:rsidP="00B000E0">
      <w:pPr>
        <w:spacing w:line="480" w:lineRule="auto"/>
        <w:ind w:firstLineChars="200" w:firstLine="480"/>
        <w:rPr>
          <w:rFonts w:asciiTheme="minorEastAsia" w:eastAsiaTheme="minorEastAsia" w:hAnsiTheme="minorEastAsia"/>
          <w:sz w:val="24"/>
          <w:szCs w:val="24"/>
        </w:rPr>
      </w:pPr>
      <w:r w:rsidRPr="00B000E0">
        <w:rPr>
          <w:rFonts w:asciiTheme="minorEastAsia" w:eastAsiaTheme="minorEastAsia" w:hAnsiTheme="minorEastAsia" w:hint="eastAsia"/>
          <w:sz w:val="24"/>
          <w:szCs w:val="24"/>
        </w:rPr>
        <w:t>1、监督单位：******镇纪律检查委员会</w:t>
      </w:r>
    </w:p>
    <w:p w:rsidR="00B000E0" w:rsidRPr="00B000E0" w:rsidRDefault="00B000E0" w:rsidP="00B000E0">
      <w:pPr>
        <w:spacing w:line="480" w:lineRule="auto"/>
        <w:ind w:firstLineChars="200" w:firstLine="480"/>
        <w:rPr>
          <w:rFonts w:asciiTheme="minorEastAsia" w:eastAsiaTheme="minorEastAsia" w:hAnsiTheme="minorEastAsia"/>
          <w:sz w:val="24"/>
          <w:szCs w:val="24"/>
        </w:rPr>
      </w:pPr>
      <w:r w:rsidRPr="00B000E0">
        <w:rPr>
          <w:rFonts w:asciiTheme="minorEastAsia" w:eastAsiaTheme="minorEastAsia" w:hAnsiTheme="minorEastAsia" w:hint="eastAsia"/>
          <w:sz w:val="24"/>
          <w:szCs w:val="24"/>
        </w:rPr>
        <w:t>联系电话：0398-******</w:t>
      </w:r>
    </w:p>
    <w:p w:rsidR="00B000E0" w:rsidRPr="00B000E0" w:rsidRDefault="00B000E0" w:rsidP="00B000E0">
      <w:pPr>
        <w:spacing w:line="480" w:lineRule="auto"/>
        <w:ind w:firstLineChars="200" w:firstLine="480"/>
        <w:rPr>
          <w:rFonts w:asciiTheme="minorEastAsia" w:eastAsiaTheme="minorEastAsia" w:hAnsiTheme="minorEastAsia"/>
          <w:sz w:val="24"/>
          <w:szCs w:val="24"/>
        </w:rPr>
      </w:pPr>
      <w:r w:rsidRPr="00B000E0">
        <w:rPr>
          <w:rFonts w:asciiTheme="minorEastAsia" w:eastAsiaTheme="minorEastAsia" w:hAnsiTheme="minorEastAsia" w:hint="eastAsia"/>
          <w:sz w:val="24"/>
          <w:szCs w:val="24"/>
        </w:rPr>
        <w:t>监督部门：******监督管理科</w:t>
      </w:r>
    </w:p>
    <w:p w:rsidR="00B000E0" w:rsidRPr="00B000E0" w:rsidRDefault="00B000E0" w:rsidP="00B000E0">
      <w:pPr>
        <w:spacing w:line="480" w:lineRule="auto"/>
        <w:ind w:firstLineChars="200" w:firstLine="480"/>
        <w:rPr>
          <w:rFonts w:asciiTheme="minorEastAsia" w:eastAsiaTheme="minorEastAsia" w:hAnsiTheme="minorEastAsia"/>
          <w:sz w:val="24"/>
          <w:szCs w:val="24"/>
        </w:rPr>
      </w:pPr>
      <w:r w:rsidRPr="00B000E0">
        <w:rPr>
          <w:rFonts w:asciiTheme="minorEastAsia" w:eastAsiaTheme="minorEastAsia" w:hAnsiTheme="minorEastAsia" w:hint="eastAsia"/>
          <w:sz w:val="24"/>
          <w:szCs w:val="24"/>
        </w:rPr>
        <w:t>联系电话: 0398-******</w:t>
      </w:r>
    </w:p>
    <w:p w:rsidR="00B000E0" w:rsidRPr="00B000E0" w:rsidRDefault="00B000E0" w:rsidP="00B000E0">
      <w:pPr>
        <w:spacing w:line="480" w:lineRule="auto"/>
        <w:ind w:firstLineChars="200" w:firstLine="480"/>
        <w:rPr>
          <w:rFonts w:asciiTheme="minorEastAsia" w:eastAsiaTheme="minorEastAsia" w:hAnsiTheme="minorEastAsia"/>
          <w:sz w:val="24"/>
          <w:szCs w:val="24"/>
        </w:rPr>
      </w:pPr>
      <w:r w:rsidRPr="00B000E0">
        <w:rPr>
          <w:rFonts w:asciiTheme="minorEastAsia" w:eastAsiaTheme="minorEastAsia" w:hAnsiTheme="minorEastAsia" w:hint="eastAsia"/>
          <w:sz w:val="24"/>
          <w:szCs w:val="24"/>
        </w:rPr>
        <w:t>2、招标人：******镇人民政府</w:t>
      </w:r>
    </w:p>
    <w:p w:rsidR="00B000E0" w:rsidRPr="00B000E0" w:rsidRDefault="00B000E0" w:rsidP="00B000E0">
      <w:pPr>
        <w:spacing w:line="480" w:lineRule="auto"/>
        <w:ind w:firstLineChars="200" w:firstLine="480"/>
        <w:rPr>
          <w:rFonts w:asciiTheme="minorEastAsia" w:eastAsiaTheme="minorEastAsia" w:hAnsiTheme="minorEastAsia"/>
          <w:sz w:val="24"/>
          <w:szCs w:val="24"/>
        </w:rPr>
      </w:pPr>
      <w:r w:rsidRPr="00B000E0">
        <w:rPr>
          <w:rFonts w:asciiTheme="minorEastAsia" w:eastAsiaTheme="minorEastAsia" w:hAnsiTheme="minorEastAsia" w:hint="eastAsia"/>
          <w:sz w:val="24"/>
          <w:szCs w:val="24"/>
        </w:rPr>
        <w:lastRenderedPageBreak/>
        <w:t>地址：******镇</w:t>
      </w:r>
    </w:p>
    <w:p w:rsidR="00B000E0" w:rsidRPr="00B000E0" w:rsidRDefault="00B000E0" w:rsidP="00B000E0">
      <w:pPr>
        <w:spacing w:line="480" w:lineRule="auto"/>
        <w:ind w:firstLineChars="200" w:firstLine="480"/>
        <w:rPr>
          <w:rFonts w:asciiTheme="minorEastAsia" w:eastAsiaTheme="minorEastAsia" w:hAnsiTheme="minorEastAsia"/>
          <w:sz w:val="24"/>
          <w:szCs w:val="24"/>
        </w:rPr>
      </w:pPr>
      <w:r w:rsidRPr="00B000E0">
        <w:rPr>
          <w:rFonts w:asciiTheme="minorEastAsia" w:eastAsiaTheme="minorEastAsia" w:hAnsiTheme="minorEastAsia" w:hint="eastAsia"/>
          <w:sz w:val="24"/>
          <w:szCs w:val="24"/>
        </w:rPr>
        <w:t>联系人（电话）：周先生0398-******</w:t>
      </w:r>
    </w:p>
    <w:p w:rsidR="00B000E0" w:rsidRPr="00B000E0" w:rsidRDefault="00B000E0" w:rsidP="00B000E0">
      <w:pPr>
        <w:spacing w:line="480" w:lineRule="auto"/>
        <w:ind w:firstLineChars="200" w:firstLine="480"/>
        <w:rPr>
          <w:rFonts w:asciiTheme="minorEastAsia" w:eastAsiaTheme="minorEastAsia" w:hAnsiTheme="minorEastAsia"/>
          <w:sz w:val="24"/>
          <w:szCs w:val="24"/>
        </w:rPr>
      </w:pPr>
      <w:r w:rsidRPr="00B000E0">
        <w:rPr>
          <w:rFonts w:asciiTheme="minorEastAsia" w:eastAsiaTheme="minorEastAsia" w:hAnsiTheme="minorEastAsia" w:hint="eastAsia"/>
          <w:sz w:val="24"/>
          <w:szCs w:val="24"/>
        </w:rPr>
        <w:t>3、招标代理机构：河南省德穗建筑工程有限责任公司</w:t>
      </w:r>
    </w:p>
    <w:p w:rsidR="00B000E0" w:rsidRPr="00B000E0" w:rsidRDefault="00B000E0" w:rsidP="00B000E0">
      <w:pPr>
        <w:spacing w:line="480" w:lineRule="auto"/>
        <w:ind w:firstLineChars="200" w:firstLine="480"/>
        <w:rPr>
          <w:rFonts w:asciiTheme="minorEastAsia" w:eastAsiaTheme="minorEastAsia" w:hAnsiTheme="minorEastAsia"/>
          <w:sz w:val="24"/>
          <w:szCs w:val="24"/>
        </w:rPr>
      </w:pPr>
      <w:r w:rsidRPr="00B000E0">
        <w:rPr>
          <w:rFonts w:asciiTheme="minorEastAsia" w:eastAsiaTheme="minorEastAsia" w:hAnsiTheme="minorEastAsia" w:hint="eastAsia"/>
          <w:sz w:val="24"/>
          <w:szCs w:val="24"/>
        </w:rPr>
        <w:t>地址：三门峡市******</w:t>
      </w:r>
    </w:p>
    <w:p w:rsidR="00B000E0" w:rsidRPr="00B000E0" w:rsidRDefault="00B000E0" w:rsidP="00B000E0">
      <w:pPr>
        <w:spacing w:line="480" w:lineRule="auto"/>
        <w:ind w:firstLineChars="200" w:firstLine="480"/>
        <w:rPr>
          <w:rFonts w:asciiTheme="minorEastAsia" w:eastAsiaTheme="minorEastAsia" w:hAnsiTheme="minorEastAsia"/>
          <w:sz w:val="24"/>
          <w:szCs w:val="24"/>
        </w:rPr>
      </w:pPr>
      <w:r w:rsidRPr="00B000E0">
        <w:rPr>
          <w:rFonts w:asciiTheme="minorEastAsia" w:eastAsiaTheme="minorEastAsia" w:hAnsiTheme="minorEastAsia" w:hint="eastAsia"/>
          <w:sz w:val="24"/>
          <w:szCs w:val="24"/>
        </w:rPr>
        <w:t>联系人（电话）：张先生0398-******</w:t>
      </w:r>
    </w:p>
    <w:p w:rsidR="00B000E0" w:rsidRPr="00B000E0" w:rsidRDefault="00B000E0" w:rsidP="00B000E0">
      <w:pPr>
        <w:spacing w:line="480" w:lineRule="auto"/>
        <w:ind w:firstLineChars="200" w:firstLine="480"/>
        <w:rPr>
          <w:rFonts w:asciiTheme="minorEastAsia" w:eastAsiaTheme="minorEastAsia" w:hAnsiTheme="minorEastAsia" w:hint="eastAsia"/>
          <w:sz w:val="24"/>
          <w:szCs w:val="24"/>
        </w:rPr>
      </w:pPr>
      <w:r w:rsidRPr="00B000E0">
        <w:rPr>
          <w:rFonts w:asciiTheme="minorEastAsia" w:eastAsiaTheme="minorEastAsia" w:hAnsiTheme="minorEastAsia" w:hint="eastAsia"/>
          <w:sz w:val="24"/>
          <w:szCs w:val="24"/>
        </w:rPr>
        <w:t>电子邮箱：</w:t>
      </w:r>
      <w:hyperlink r:id="rId9" w:history="1">
        <w:r w:rsidRPr="00B000E0">
          <w:rPr>
            <w:rStyle w:val="af7"/>
            <w:rFonts w:asciiTheme="minorEastAsia" w:eastAsiaTheme="minorEastAsia" w:hAnsiTheme="minorEastAsia" w:hint="eastAsia"/>
            <w:sz w:val="24"/>
            <w:szCs w:val="24"/>
          </w:rPr>
          <w:t>******@163.com</w:t>
        </w:r>
      </w:hyperlink>
    </w:p>
    <w:p w:rsidR="009218FB" w:rsidRDefault="00102278" w:rsidP="00B000E0">
      <w:pPr>
        <w:ind w:firstLineChars="200" w:firstLine="643"/>
        <w:rPr>
          <w:rFonts w:ascii="宋体" w:hAnsi="宋体" w:cs="宋体"/>
          <w:b/>
          <w:bCs/>
          <w:color w:val="000000"/>
          <w:kern w:val="0"/>
          <w:sz w:val="44"/>
          <w:szCs w:val="44"/>
        </w:rPr>
      </w:pPr>
      <w:r>
        <w:rPr>
          <w:rFonts w:ascii="宋体" w:hAnsi="宋体" w:cs="宋体" w:hint="eastAsia"/>
          <w:b/>
          <w:bCs/>
          <w:color w:val="000000"/>
          <w:kern w:val="0"/>
          <w:sz w:val="32"/>
          <w:szCs w:val="52"/>
        </w:rPr>
        <w:br w:type="page"/>
      </w:r>
      <w:r>
        <w:rPr>
          <w:rFonts w:ascii="宋体" w:hAnsi="宋体" w:cs="宋体" w:hint="eastAsia"/>
          <w:b/>
          <w:bCs/>
          <w:color w:val="000000"/>
          <w:kern w:val="0"/>
          <w:sz w:val="44"/>
          <w:szCs w:val="44"/>
        </w:rPr>
        <w:lastRenderedPageBreak/>
        <w:t>第二章 投标人须知</w:t>
      </w:r>
      <w:bookmarkEnd w:id="14"/>
      <w:bookmarkEnd w:id="15"/>
      <w:bookmarkEnd w:id="16"/>
      <w:bookmarkEnd w:id="17"/>
      <w:bookmarkEnd w:id="18"/>
      <w:bookmarkEnd w:id="19"/>
      <w:bookmarkEnd w:id="20"/>
      <w:bookmarkEnd w:id="21"/>
    </w:p>
    <w:p w:rsidR="009218FB" w:rsidRDefault="00102278">
      <w:pPr>
        <w:keepNext/>
        <w:keepLines/>
        <w:widowControl/>
        <w:adjustRightInd w:val="0"/>
        <w:snapToGrid w:val="0"/>
        <w:spacing w:before="260" w:after="260" w:line="276" w:lineRule="auto"/>
        <w:jc w:val="center"/>
        <w:outlineLvl w:val="1"/>
        <w:rPr>
          <w:rFonts w:ascii="宋体" w:hAnsi="宋体"/>
          <w:b/>
          <w:bCs/>
          <w:color w:val="000000"/>
          <w:kern w:val="0"/>
          <w:sz w:val="28"/>
          <w:szCs w:val="32"/>
        </w:rPr>
      </w:pPr>
      <w:bookmarkStart w:id="22" w:name="_Toc246996174"/>
      <w:bookmarkStart w:id="23" w:name="_Toc247085688"/>
      <w:bookmarkStart w:id="24" w:name="_Toc246996917"/>
      <w:bookmarkStart w:id="25" w:name="_Toc152042304"/>
      <w:bookmarkStart w:id="26" w:name="_Toc179632545"/>
      <w:bookmarkStart w:id="27" w:name="_Toc144974496"/>
      <w:bookmarkStart w:id="28" w:name="_Toc152045528"/>
      <w:bookmarkStart w:id="29" w:name="_Toc296602419"/>
      <w:bookmarkStart w:id="30" w:name="_Toc146379033"/>
      <w:r>
        <w:rPr>
          <w:rFonts w:ascii="宋体" w:hAnsi="宋体" w:cs="黑体" w:hint="eastAsia"/>
          <w:b/>
          <w:bCs/>
          <w:color w:val="000000"/>
          <w:kern w:val="0"/>
          <w:sz w:val="28"/>
          <w:szCs w:val="32"/>
        </w:rPr>
        <w:t>投标人须知前附表</w:t>
      </w:r>
      <w:bookmarkEnd w:id="22"/>
      <w:bookmarkEnd w:id="23"/>
      <w:bookmarkEnd w:id="24"/>
      <w:bookmarkEnd w:id="25"/>
      <w:bookmarkEnd w:id="26"/>
      <w:bookmarkEnd w:id="27"/>
      <w:bookmarkEnd w:id="28"/>
      <w:bookmarkEnd w:id="29"/>
      <w:bookmarkEnd w:id="30"/>
    </w:p>
    <w:tbl>
      <w:tblPr>
        <w:tblW w:w="92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883"/>
        <w:gridCol w:w="1562"/>
        <w:gridCol w:w="6774"/>
      </w:tblGrid>
      <w:tr w:rsidR="009218FB">
        <w:trPr>
          <w:trHeight w:val="428"/>
          <w:jc w:val="center"/>
        </w:trPr>
        <w:tc>
          <w:tcPr>
            <w:tcW w:w="883" w:type="dxa"/>
            <w:vAlign w:val="center"/>
          </w:tcPr>
          <w:p w:rsidR="009218FB" w:rsidRDefault="00102278">
            <w:pPr>
              <w:widowControl/>
              <w:tabs>
                <w:tab w:val="left" w:pos="180"/>
              </w:tabs>
              <w:adjustRightInd w:val="0"/>
              <w:snapToGrid w:val="0"/>
              <w:spacing w:line="360" w:lineRule="auto"/>
              <w:jc w:val="center"/>
              <w:rPr>
                <w:rFonts w:ascii="宋体" w:hAnsi="宋体" w:cs="宋体"/>
                <w:color w:val="000000"/>
                <w:kern w:val="0"/>
                <w:sz w:val="24"/>
                <w:szCs w:val="24"/>
              </w:rPr>
            </w:pPr>
            <w:bookmarkStart w:id="31" w:name="_Toc296602420"/>
            <w:bookmarkStart w:id="32" w:name="_Toc246996175"/>
            <w:bookmarkStart w:id="33" w:name="_Toc144974497"/>
            <w:bookmarkStart w:id="34" w:name="_Toc179632546"/>
            <w:bookmarkStart w:id="35" w:name="_Toc247085689"/>
            <w:bookmarkStart w:id="36" w:name="_Toc152042305"/>
            <w:bookmarkStart w:id="37" w:name="_Toc152045529"/>
            <w:bookmarkStart w:id="38" w:name="_Toc246996918"/>
            <w:bookmarkStart w:id="39" w:name="_Toc144974556"/>
            <w:bookmarkStart w:id="40" w:name="_Toc246996975"/>
            <w:bookmarkStart w:id="41" w:name="_Toc247085747"/>
            <w:bookmarkStart w:id="42" w:name="_Toc296602477"/>
            <w:bookmarkStart w:id="43" w:name="_Toc179632607"/>
            <w:bookmarkStart w:id="44" w:name="_Toc246996232"/>
            <w:bookmarkStart w:id="45" w:name="_Toc152045589"/>
            <w:bookmarkStart w:id="46" w:name="_Toc152042366"/>
            <w:bookmarkStart w:id="47" w:name="_Toc296602497"/>
            <w:bookmarkStart w:id="48" w:name="_Toc246996252"/>
            <w:bookmarkStart w:id="49" w:name="_Toc179632627"/>
            <w:bookmarkStart w:id="50" w:name="_Toc152045609"/>
            <w:bookmarkStart w:id="51" w:name="_Toc144974577"/>
            <w:bookmarkStart w:id="52" w:name="_Toc246996995"/>
            <w:bookmarkStart w:id="53" w:name="_Toc247085767"/>
            <w:bookmarkStart w:id="54" w:name="_Toc152042387"/>
            <w:r>
              <w:rPr>
                <w:rFonts w:ascii="宋体" w:hAnsi="宋体" w:cs="宋体" w:hint="eastAsia"/>
                <w:color w:val="000000"/>
                <w:kern w:val="0"/>
                <w:sz w:val="24"/>
                <w:szCs w:val="24"/>
              </w:rPr>
              <w:t>条款号</w:t>
            </w:r>
          </w:p>
        </w:tc>
        <w:tc>
          <w:tcPr>
            <w:tcW w:w="1562" w:type="dxa"/>
            <w:vAlign w:val="center"/>
          </w:tcPr>
          <w:p w:rsidR="009218FB" w:rsidRDefault="00102278">
            <w:pPr>
              <w:widowControl/>
              <w:tabs>
                <w:tab w:val="left" w:pos="180"/>
              </w:tabs>
              <w:adjustRightInd w:val="0"/>
              <w:snapToGrid w:val="0"/>
              <w:spacing w:line="360" w:lineRule="auto"/>
              <w:jc w:val="center"/>
              <w:rPr>
                <w:rFonts w:ascii="宋体" w:hAnsi="宋体" w:cs="宋体"/>
                <w:color w:val="000000"/>
                <w:kern w:val="0"/>
                <w:sz w:val="24"/>
                <w:szCs w:val="24"/>
              </w:rPr>
            </w:pPr>
            <w:r>
              <w:rPr>
                <w:rFonts w:ascii="宋体" w:hAnsi="宋体" w:cs="宋体" w:hint="eastAsia"/>
                <w:color w:val="000000"/>
                <w:kern w:val="0"/>
                <w:sz w:val="24"/>
                <w:szCs w:val="24"/>
              </w:rPr>
              <w:t>条款名称</w:t>
            </w:r>
          </w:p>
        </w:tc>
        <w:tc>
          <w:tcPr>
            <w:tcW w:w="6774" w:type="dxa"/>
            <w:vAlign w:val="center"/>
          </w:tcPr>
          <w:p w:rsidR="009218FB" w:rsidRDefault="00102278">
            <w:pPr>
              <w:widowControl/>
              <w:tabs>
                <w:tab w:val="left" w:pos="180"/>
              </w:tabs>
              <w:adjustRightInd w:val="0"/>
              <w:snapToGrid w:val="0"/>
              <w:spacing w:line="360" w:lineRule="auto"/>
              <w:jc w:val="center"/>
              <w:rPr>
                <w:rFonts w:ascii="宋体" w:hAnsi="宋体" w:cs="宋体"/>
                <w:color w:val="000000"/>
                <w:kern w:val="0"/>
                <w:sz w:val="24"/>
                <w:szCs w:val="24"/>
              </w:rPr>
            </w:pPr>
            <w:r>
              <w:rPr>
                <w:rFonts w:ascii="宋体" w:hAnsi="宋体" w:cs="宋体" w:hint="eastAsia"/>
                <w:color w:val="000000"/>
                <w:kern w:val="0"/>
                <w:sz w:val="24"/>
                <w:szCs w:val="24"/>
              </w:rPr>
              <w:t>编列内容</w:t>
            </w:r>
          </w:p>
        </w:tc>
      </w:tr>
      <w:tr w:rsidR="009218FB">
        <w:trPr>
          <w:trHeight w:val="428"/>
          <w:jc w:val="center"/>
        </w:trPr>
        <w:tc>
          <w:tcPr>
            <w:tcW w:w="883" w:type="dxa"/>
            <w:vAlign w:val="center"/>
          </w:tcPr>
          <w:p w:rsidR="009218FB" w:rsidRDefault="00102278">
            <w:pPr>
              <w:widowControl/>
              <w:tabs>
                <w:tab w:val="left" w:pos="180"/>
              </w:tabs>
              <w:adjustRightInd w:val="0"/>
              <w:snapToGrid w:val="0"/>
              <w:spacing w:line="360" w:lineRule="auto"/>
              <w:jc w:val="center"/>
              <w:rPr>
                <w:rFonts w:ascii="宋体" w:hAnsi="宋体" w:cs="宋体"/>
                <w:color w:val="000000"/>
                <w:kern w:val="0"/>
                <w:sz w:val="24"/>
                <w:szCs w:val="24"/>
              </w:rPr>
            </w:pPr>
            <w:r>
              <w:rPr>
                <w:rFonts w:ascii="宋体" w:hAnsi="宋体" w:cs="宋体" w:hint="eastAsia"/>
                <w:color w:val="000000"/>
                <w:kern w:val="0"/>
                <w:sz w:val="24"/>
                <w:szCs w:val="24"/>
              </w:rPr>
              <w:t>1.1.1</w:t>
            </w:r>
          </w:p>
        </w:tc>
        <w:tc>
          <w:tcPr>
            <w:tcW w:w="1562" w:type="dxa"/>
            <w:vAlign w:val="center"/>
          </w:tcPr>
          <w:p w:rsidR="009218FB" w:rsidRDefault="00102278">
            <w:pPr>
              <w:widowControl/>
              <w:tabs>
                <w:tab w:val="left" w:pos="180"/>
              </w:tabs>
              <w:adjustRightInd w:val="0"/>
              <w:snapToGrid w:val="0"/>
              <w:spacing w:line="360" w:lineRule="auto"/>
              <w:jc w:val="center"/>
              <w:rPr>
                <w:rFonts w:ascii="宋体" w:hAnsi="宋体" w:cs="宋体"/>
                <w:color w:val="000000"/>
                <w:kern w:val="0"/>
                <w:sz w:val="24"/>
                <w:szCs w:val="24"/>
              </w:rPr>
            </w:pPr>
            <w:r>
              <w:rPr>
                <w:rFonts w:ascii="宋体" w:hAnsi="宋体" w:cs="宋体" w:hint="eastAsia"/>
                <w:color w:val="000000"/>
                <w:kern w:val="0"/>
                <w:sz w:val="24"/>
                <w:szCs w:val="24"/>
              </w:rPr>
              <w:t>招标人</w:t>
            </w:r>
          </w:p>
        </w:tc>
        <w:tc>
          <w:tcPr>
            <w:tcW w:w="6774" w:type="dxa"/>
            <w:vAlign w:val="center"/>
          </w:tcPr>
          <w:p w:rsidR="00B000E0" w:rsidRPr="00B000E0" w:rsidRDefault="00B000E0" w:rsidP="00B000E0">
            <w:pPr>
              <w:spacing w:line="440" w:lineRule="exact"/>
              <w:jc w:val="left"/>
              <w:rPr>
                <w:rFonts w:ascii="宋体" w:hAnsi="宋体" w:cs="宋体" w:hint="eastAsia"/>
                <w:kern w:val="0"/>
                <w:sz w:val="24"/>
                <w:szCs w:val="28"/>
              </w:rPr>
            </w:pPr>
            <w:r w:rsidRPr="00B000E0">
              <w:rPr>
                <w:rFonts w:ascii="宋体" w:hAnsi="宋体" w:cs="宋体" w:hint="eastAsia"/>
                <w:kern w:val="0"/>
                <w:sz w:val="24"/>
                <w:szCs w:val="28"/>
              </w:rPr>
              <w:t>******镇人民政府</w:t>
            </w:r>
          </w:p>
          <w:p w:rsidR="00B000E0" w:rsidRPr="00B000E0" w:rsidRDefault="00B000E0" w:rsidP="00B000E0">
            <w:pPr>
              <w:spacing w:line="440" w:lineRule="exact"/>
              <w:jc w:val="left"/>
              <w:rPr>
                <w:rFonts w:ascii="宋体" w:hAnsi="宋体" w:cs="宋体" w:hint="eastAsia"/>
                <w:kern w:val="0"/>
                <w:sz w:val="24"/>
                <w:szCs w:val="28"/>
              </w:rPr>
            </w:pPr>
            <w:r w:rsidRPr="00B000E0">
              <w:rPr>
                <w:rFonts w:ascii="宋体" w:hAnsi="宋体" w:cs="宋体" w:hint="eastAsia"/>
                <w:kern w:val="0"/>
                <w:sz w:val="24"/>
                <w:szCs w:val="28"/>
              </w:rPr>
              <w:t>地址：******镇</w:t>
            </w:r>
          </w:p>
          <w:p w:rsidR="009218FB" w:rsidRDefault="00B000E0" w:rsidP="00B000E0">
            <w:pPr>
              <w:widowControl/>
              <w:adjustRightInd w:val="0"/>
              <w:snapToGrid w:val="0"/>
              <w:spacing w:line="360" w:lineRule="auto"/>
              <w:jc w:val="left"/>
              <w:rPr>
                <w:rFonts w:ascii="宋体" w:hAnsi="宋体"/>
                <w:color w:val="000000"/>
                <w:kern w:val="0"/>
                <w:sz w:val="24"/>
                <w:szCs w:val="24"/>
              </w:rPr>
            </w:pPr>
            <w:r w:rsidRPr="00B000E0">
              <w:rPr>
                <w:rFonts w:ascii="宋体" w:hAnsi="宋体" w:cs="宋体" w:hint="eastAsia"/>
                <w:kern w:val="0"/>
                <w:sz w:val="24"/>
                <w:szCs w:val="28"/>
              </w:rPr>
              <w:t>联系人（电话）：周先生0398-******</w:t>
            </w:r>
          </w:p>
        </w:tc>
      </w:tr>
      <w:tr w:rsidR="009218FB">
        <w:trPr>
          <w:trHeight w:val="755"/>
          <w:jc w:val="center"/>
        </w:trPr>
        <w:tc>
          <w:tcPr>
            <w:tcW w:w="883" w:type="dxa"/>
            <w:vAlign w:val="center"/>
          </w:tcPr>
          <w:p w:rsidR="009218FB" w:rsidRDefault="00102278">
            <w:pPr>
              <w:widowControl/>
              <w:tabs>
                <w:tab w:val="left" w:pos="180"/>
              </w:tabs>
              <w:adjustRightInd w:val="0"/>
              <w:snapToGrid w:val="0"/>
              <w:spacing w:line="360" w:lineRule="auto"/>
              <w:jc w:val="center"/>
              <w:rPr>
                <w:rFonts w:ascii="宋体" w:hAnsi="宋体" w:cs="宋体"/>
                <w:color w:val="000000"/>
                <w:kern w:val="0"/>
                <w:sz w:val="24"/>
                <w:szCs w:val="24"/>
              </w:rPr>
            </w:pPr>
            <w:r>
              <w:rPr>
                <w:rFonts w:ascii="宋体" w:hAnsi="宋体" w:cs="宋体" w:hint="eastAsia"/>
                <w:color w:val="000000"/>
                <w:kern w:val="0"/>
                <w:sz w:val="24"/>
                <w:szCs w:val="24"/>
              </w:rPr>
              <w:t>1.1.2</w:t>
            </w:r>
          </w:p>
        </w:tc>
        <w:tc>
          <w:tcPr>
            <w:tcW w:w="1562" w:type="dxa"/>
            <w:vAlign w:val="center"/>
          </w:tcPr>
          <w:p w:rsidR="009218FB" w:rsidRDefault="00102278">
            <w:pPr>
              <w:widowControl/>
              <w:tabs>
                <w:tab w:val="left" w:pos="180"/>
              </w:tabs>
              <w:adjustRightInd w:val="0"/>
              <w:snapToGrid w:val="0"/>
              <w:spacing w:line="360" w:lineRule="auto"/>
              <w:jc w:val="center"/>
              <w:rPr>
                <w:rFonts w:ascii="宋体" w:hAnsi="宋体" w:cs="宋体"/>
                <w:color w:val="000000"/>
                <w:kern w:val="0"/>
                <w:sz w:val="24"/>
                <w:szCs w:val="24"/>
              </w:rPr>
            </w:pPr>
            <w:r>
              <w:rPr>
                <w:rFonts w:ascii="宋体" w:hAnsi="宋体" w:cs="宋体" w:hint="eastAsia"/>
                <w:color w:val="000000"/>
                <w:kern w:val="0"/>
                <w:sz w:val="24"/>
                <w:szCs w:val="24"/>
              </w:rPr>
              <w:t>招标代理机构</w:t>
            </w:r>
          </w:p>
        </w:tc>
        <w:tc>
          <w:tcPr>
            <w:tcW w:w="6774" w:type="dxa"/>
            <w:vAlign w:val="center"/>
          </w:tcPr>
          <w:p w:rsidR="00B000E0" w:rsidRPr="00B000E0" w:rsidRDefault="00B000E0" w:rsidP="00B000E0">
            <w:pPr>
              <w:widowControl/>
              <w:adjustRightInd w:val="0"/>
              <w:snapToGrid w:val="0"/>
              <w:spacing w:line="360" w:lineRule="auto"/>
              <w:ind w:firstLineChars="100" w:firstLine="240"/>
              <w:rPr>
                <w:rFonts w:ascii="宋体" w:hAnsi="宋体" w:hint="eastAsia"/>
                <w:color w:val="000000"/>
                <w:kern w:val="0"/>
                <w:sz w:val="24"/>
                <w:szCs w:val="24"/>
              </w:rPr>
            </w:pPr>
            <w:r w:rsidRPr="00B000E0">
              <w:rPr>
                <w:rFonts w:ascii="宋体" w:hAnsi="宋体" w:hint="eastAsia"/>
                <w:color w:val="000000"/>
                <w:kern w:val="0"/>
                <w:sz w:val="24"/>
                <w:szCs w:val="24"/>
              </w:rPr>
              <w:t>招标代理机构：河南省德穗建筑工程有限责任公司</w:t>
            </w:r>
          </w:p>
          <w:p w:rsidR="00B000E0" w:rsidRPr="00B000E0" w:rsidRDefault="00B000E0" w:rsidP="00B000E0">
            <w:pPr>
              <w:widowControl/>
              <w:adjustRightInd w:val="0"/>
              <w:snapToGrid w:val="0"/>
              <w:spacing w:line="360" w:lineRule="auto"/>
              <w:ind w:firstLineChars="100" w:firstLine="240"/>
              <w:rPr>
                <w:rFonts w:ascii="宋体" w:hAnsi="宋体" w:hint="eastAsia"/>
                <w:color w:val="000000"/>
                <w:kern w:val="0"/>
                <w:sz w:val="24"/>
                <w:szCs w:val="24"/>
              </w:rPr>
            </w:pPr>
            <w:r w:rsidRPr="00B000E0">
              <w:rPr>
                <w:rFonts w:ascii="宋体" w:hAnsi="宋体" w:hint="eastAsia"/>
                <w:color w:val="000000"/>
                <w:kern w:val="0"/>
                <w:sz w:val="24"/>
                <w:szCs w:val="24"/>
              </w:rPr>
              <w:t>地址：三门峡市******</w:t>
            </w:r>
          </w:p>
          <w:p w:rsidR="00B000E0" w:rsidRPr="00B000E0" w:rsidRDefault="00B000E0" w:rsidP="00B000E0">
            <w:pPr>
              <w:widowControl/>
              <w:adjustRightInd w:val="0"/>
              <w:snapToGrid w:val="0"/>
              <w:spacing w:line="360" w:lineRule="auto"/>
              <w:ind w:firstLineChars="100" w:firstLine="240"/>
              <w:rPr>
                <w:rFonts w:ascii="宋体" w:hAnsi="宋体" w:hint="eastAsia"/>
                <w:color w:val="000000"/>
                <w:kern w:val="0"/>
                <w:sz w:val="24"/>
                <w:szCs w:val="24"/>
              </w:rPr>
            </w:pPr>
            <w:r w:rsidRPr="00B000E0">
              <w:rPr>
                <w:rFonts w:ascii="宋体" w:hAnsi="宋体" w:hint="eastAsia"/>
                <w:color w:val="000000"/>
                <w:kern w:val="0"/>
                <w:sz w:val="24"/>
                <w:szCs w:val="24"/>
              </w:rPr>
              <w:t>联系人（电话）：张先生0398-******</w:t>
            </w:r>
          </w:p>
          <w:p w:rsidR="009218FB" w:rsidRDefault="00B000E0" w:rsidP="00B000E0">
            <w:pPr>
              <w:widowControl/>
              <w:adjustRightInd w:val="0"/>
              <w:snapToGrid w:val="0"/>
              <w:spacing w:line="360" w:lineRule="auto"/>
              <w:ind w:firstLineChars="100" w:firstLine="240"/>
              <w:rPr>
                <w:rFonts w:ascii="宋体" w:hAnsi="宋体"/>
                <w:color w:val="000000"/>
                <w:kern w:val="0"/>
                <w:sz w:val="24"/>
                <w:szCs w:val="24"/>
              </w:rPr>
            </w:pPr>
            <w:r w:rsidRPr="00B000E0">
              <w:rPr>
                <w:rFonts w:ascii="宋体" w:hAnsi="宋体" w:hint="eastAsia"/>
                <w:color w:val="000000"/>
                <w:kern w:val="0"/>
                <w:sz w:val="24"/>
                <w:szCs w:val="24"/>
              </w:rPr>
              <w:t>电子邮箱：******@163.com</w:t>
            </w:r>
          </w:p>
        </w:tc>
      </w:tr>
      <w:tr w:rsidR="009218FB">
        <w:trPr>
          <w:trHeight w:val="593"/>
          <w:jc w:val="center"/>
        </w:trPr>
        <w:tc>
          <w:tcPr>
            <w:tcW w:w="883" w:type="dxa"/>
            <w:vAlign w:val="center"/>
          </w:tcPr>
          <w:p w:rsidR="009218FB" w:rsidRDefault="00102278">
            <w:pPr>
              <w:widowControl/>
              <w:tabs>
                <w:tab w:val="left" w:pos="180"/>
              </w:tabs>
              <w:adjustRightInd w:val="0"/>
              <w:snapToGrid w:val="0"/>
              <w:spacing w:line="360" w:lineRule="auto"/>
              <w:jc w:val="center"/>
              <w:rPr>
                <w:rFonts w:ascii="宋体" w:hAnsi="宋体" w:cs="宋体"/>
                <w:color w:val="000000"/>
                <w:kern w:val="0"/>
                <w:sz w:val="24"/>
                <w:szCs w:val="24"/>
              </w:rPr>
            </w:pPr>
            <w:r>
              <w:rPr>
                <w:rFonts w:ascii="宋体" w:hAnsi="宋体" w:cs="宋体" w:hint="eastAsia"/>
                <w:color w:val="000000"/>
                <w:kern w:val="0"/>
                <w:sz w:val="24"/>
                <w:szCs w:val="24"/>
              </w:rPr>
              <w:t>1.1.3</w:t>
            </w:r>
          </w:p>
        </w:tc>
        <w:tc>
          <w:tcPr>
            <w:tcW w:w="1562" w:type="dxa"/>
            <w:vAlign w:val="center"/>
          </w:tcPr>
          <w:p w:rsidR="009218FB" w:rsidRDefault="00102278">
            <w:pPr>
              <w:widowControl/>
              <w:tabs>
                <w:tab w:val="left" w:pos="180"/>
              </w:tabs>
              <w:adjustRightInd w:val="0"/>
              <w:snapToGrid w:val="0"/>
              <w:spacing w:line="360" w:lineRule="auto"/>
              <w:jc w:val="center"/>
              <w:rPr>
                <w:rFonts w:ascii="宋体" w:hAnsi="宋体" w:cs="宋体"/>
                <w:color w:val="000000"/>
                <w:kern w:val="0"/>
                <w:sz w:val="24"/>
                <w:szCs w:val="24"/>
              </w:rPr>
            </w:pPr>
            <w:r>
              <w:rPr>
                <w:rFonts w:ascii="宋体" w:hAnsi="宋体" w:cs="宋体" w:hint="eastAsia"/>
                <w:color w:val="000000"/>
                <w:kern w:val="0"/>
                <w:sz w:val="24"/>
                <w:szCs w:val="24"/>
              </w:rPr>
              <w:t>项目名称</w:t>
            </w:r>
          </w:p>
        </w:tc>
        <w:tc>
          <w:tcPr>
            <w:tcW w:w="6774" w:type="dxa"/>
            <w:vAlign w:val="center"/>
          </w:tcPr>
          <w:p w:rsidR="009218FB" w:rsidRDefault="00B000E0">
            <w:pPr>
              <w:widowControl/>
              <w:tabs>
                <w:tab w:val="left" w:pos="180"/>
              </w:tabs>
              <w:adjustRightInd w:val="0"/>
              <w:snapToGrid w:val="0"/>
              <w:spacing w:line="360" w:lineRule="auto"/>
              <w:ind w:firstLineChars="100" w:firstLine="240"/>
              <w:jc w:val="left"/>
              <w:rPr>
                <w:rFonts w:ascii="宋体" w:hAnsi="宋体" w:cs="宋体"/>
                <w:color w:val="000000"/>
                <w:kern w:val="0"/>
                <w:sz w:val="24"/>
                <w:szCs w:val="24"/>
              </w:rPr>
            </w:pPr>
            <w:r>
              <w:rPr>
                <w:rFonts w:ascii="宋体" w:hAnsi="宋体" w:cs="宋体" w:hint="eastAsia"/>
                <w:kern w:val="0"/>
                <w:sz w:val="24"/>
                <w:szCs w:val="28"/>
              </w:rPr>
              <w:t>******美丽乡村重点县项目</w:t>
            </w:r>
          </w:p>
        </w:tc>
      </w:tr>
      <w:tr w:rsidR="009218FB">
        <w:trPr>
          <w:trHeight w:val="428"/>
          <w:jc w:val="center"/>
        </w:trPr>
        <w:tc>
          <w:tcPr>
            <w:tcW w:w="883" w:type="dxa"/>
            <w:vAlign w:val="center"/>
          </w:tcPr>
          <w:p w:rsidR="009218FB" w:rsidRDefault="00102278">
            <w:pPr>
              <w:widowControl/>
              <w:tabs>
                <w:tab w:val="left" w:pos="180"/>
              </w:tabs>
              <w:adjustRightInd w:val="0"/>
              <w:snapToGrid w:val="0"/>
              <w:spacing w:line="360" w:lineRule="auto"/>
              <w:jc w:val="center"/>
              <w:rPr>
                <w:rFonts w:ascii="宋体" w:hAnsi="宋体" w:cs="宋体"/>
                <w:kern w:val="0"/>
                <w:sz w:val="24"/>
                <w:szCs w:val="24"/>
              </w:rPr>
            </w:pPr>
            <w:r>
              <w:rPr>
                <w:rFonts w:ascii="宋体" w:hAnsi="宋体" w:cs="宋体" w:hint="eastAsia"/>
                <w:kern w:val="0"/>
                <w:sz w:val="24"/>
                <w:szCs w:val="24"/>
              </w:rPr>
              <w:t>1.1.4</w:t>
            </w:r>
          </w:p>
        </w:tc>
        <w:tc>
          <w:tcPr>
            <w:tcW w:w="1562" w:type="dxa"/>
            <w:vAlign w:val="center"/>
          </w:tcPr>
          <w:p w:rsidR="009218FB" w:rsidRDefault="00102278">
            <w:pPr>
              <w:widowControl/>
              <w:tabs>
                <w:tab w:val="left" w:pos="180"/>
              </w:tabs>
              <w:adjustRightInd w:val="0"/>
              <w:snapToGrid w:val="0"/>
              <w:spacing w:line="360" w:lineRule="auto"/>
              <w:jc w:val="center"/>
              <w:rPr>
                <w:rFonts w:ascii="宋体" w:hAnsi="宋体" w:cs="宋体"/>
                <w:kern w:val="0"/>
                <w:sz w:val="24"/>
                <w:szCs w:val="24"/>
              </w:rPr>
            </w:pPr>
            <w:r>
              <w:rPr>
                <w:rFonts w:ascii="宋体" w:hAnsi="宋体" w:cs="宋体"/>
                <w:kern w:val="0"/>
                <w:sz w:val="24"/>
                <w:szCs w:val="24"/>
              </w:rPr>
              <w:t>项目概况</w:t>
            </w:r>
          </w:p>
        </w:tc>
        <w:tc>
          <w:tcPr>
            <w:tcW w:w="6774" w:type="dxa"/>
            <w:vAlign w:val="center"/>
          </w:tcPr>
          <w:p w:rsidR="009218FB" w:rsidRDefault="00B000E0">
            <w:pPr>
              <w:widowControl/>
              <w:adjustRightInd w:val="0"/>
              <w:snapToGrid w:val="0"/>
              <w:spacing w:line="360" w:lineRule="auto"/>
              <w:ind w:firstLineChars="100" w:firstLine="240"/>
              <w:jc w:val="left"/>
              <w:rPr>
                <w:rFonts w:ascii="宋体" w:hAnsi="宋体"/>
                <w:color w:val="FF0000"/>
                <w:kern w:val="0"/>
                <w:sz w:val="24"/>
                <w:szCs w:val="24"/>
              </w:rPr>
            </w:pPr>
            <w:r>
              <w:rPr>
                <w:rFonts w:ascii="宋体" w:hAnsi="宋体" w:cs="宋体" w:hint="eastAsia"/>
                <w:sz w:val="24"/>
              </w:rPr>
              <w:t>******美丽乡村重点县项目，为******市******美丽乡村重点县项目，建设地点为******村，主要建设内容包括道路、铺装、给排水、亮化、绿化苗木栽植等。（具体详见工程量清单）</w:t>
            </w:r>
          </w:p>
        </w:tc>
      </w:tr>
      <w:tr w:rsidR="009218FB">
        <w:trPr>
          <w:trHeight w:val="428"/>
          <w:jc w:val="center"/>
        </w:trPr>
        <w:tc>
          <w:tcPr>
            <w:tcW w:w="883" w:type="dxa"/>
            <w:vAlign w:val="center"/>
          </w:tcPr>
          <w:p w:rsidR="009218FB" w:rsidRDefault="00102278">
            <w:pPr>
              <w:widowControl/>
              <w:tabs>
                <w:tab w:val="left" w:pos="180"/>
              </w:tabs>
              <w:adjustRightInd w:val="0"/>
              <w:snapToGrid w:val="0"/>
              <w:spacing w:line="360" w:lineRule="auto"/>
              <w:jc w:val="center"/>
              <w:rPr>
                <w:rFonts w:ascii="宋体" w:hAnsi="宋体" w:cs="宋体"/>
                <w:color w:val="000000"/>
                <w:kern w:val="0"/>
                <w:sz w:val="24"/>
                <w:szCs w:val="24"/>
              </w:rPr>
            </w:pPr>
            <w:r>
              <w:rPr>
                <w:rFonts w:ascii="宋体" w:hAnsi="宋体" w:cs="宋体" w:hint="eastAsia"/>
                <w:color w:val="000000"/>
                <w:kern w:val="0"/>
                <w:sz w:val="24"/>
                <w:szCs w:val="24"/>
              </w:rPr>
              <w:t>1.2.1</w:t>
            </w:r>
          </w:p>
        </w:tc>
        <w:tc>
          <w:tcPr>
            <w:tcW w:w="1562" w:type="dxa"/>
            <w:vAlign w:val="center"/>
          </w:tcPr>
          <w:p w:rsidR="009218FB" w:rsidRDefault="00102278">
            <w:pPr>
              <w:widowControl/>
              <w:tabs>
                <w:tab w:val="left" w:pos="180"/>
              </w:tabs>
              <w:adjustRightInd w:val="0"/>
              <w:snapToGrid w:val="0"/>
              <w:spacing w:line="360" w:lineRule="auto"/>
              <w:jc w:val="center"/>
              <w:rPr>
                <w:rFonts w:ascii="宋体" w:hAnsi="宋体" w:cs="宋体"/>
                <w:color w:val="000000"/>
                <w:kern w:val="0"/>
                <w:sz w:val="24"/>
                <w:szCs w:val="24"/>
              </w:rPr>
            </w:pPr>
            <w:r>
              <w:rPr>
                <w:rFonts w:ascii="宋体" w:hAnsi="宋体" w:cs="宋体" w:hint="eastAsia"/>
                <w:color w:val="000000"/>
                <w:kern w:val="0"/>
                <w:sz w:val="24"/>
                <w:szCs w:val="24"/>
              </w:rPr>
              <w:t>资金来源</w:t>
            </w:r>
          </w:p>
        </w:tc>
        <w:tc>
          <w:tcPr>
            <w:tcW w:w="6774" w:type="dxa"/>
            <w:vAlign w:val="center"/>
          </w:tcPr>
          <w:p w:rsidR="009218FB" w:rsidRDefault="00B000E0">
            <w:pPr>
              <w:widowControl/>
              <w:adjustRightInd w:val="0"/>
              <w:snapToGrid w:val="0"/>
              <w:spacing w:line="360" w:lineRule="auto"/>
              <w:ind w:firstLineChars="100" w:firstLine="240"/>
              <w:jc w:val="left"/>
              <w:rPr>
                <w:rFonts w:ascii="宋体" w:hAnsi="宋体" w:cs="宋体"/>
                <w:color w:val="000000"/>
                <w:kern w:val="0"/>
                <w:sz w:val="24"/>
                <w:szCs w:val="24"/>
              </w:rPr>
            </w:pPr>
            <w:r>
              <w:rPr>
                <w:rFonts w:ascii="宋体" w:hAnsi="宋体" w:cs="宋体" w:hint="eastAsia"/>
                <w:color w:val="000000"/>
                <w:kern w:val="0"/>
                <w:sz w:val="24"/>
                <w:szCs w:val="24"/>
              </w:rPr>
              <w:t>财政资金</w:t>
            </w:r>
          </w:p>
        </w:tc>
      </w:tr>
      <w:tr w:rsidR="009218FB">
        <w:trPr>
          <w:trHeight w:val="428"/>
          <w:jc w:val="center"/>
        </w:trPr>
        <w:tc>
          <w:tcPr>
            <w:tcW w:w="883" w:type="dxa"/>
            <w:vAlign w:val="center"/>
          </w:tcPr>
          <w:p w:rsidR="009218FB" w:rsidRDefault="00102278">
            <w:pPr>
              <w:widowControl/>
              <w:tabs>
                <w:tab w:val="left" w:pos="180"/>
              </w:tabs>
              <w:adjustRightInd w:val="0"/>
              <w:snapToGrid w:val="0"/>
              <w:spacing w:line="360" w:lineRule="auto"/>
              <w:jc w:val="center"/>
              <w:rPr>
                <w:rFonts w:ascii="宋体" w:hAnsi="宋体" w:cs="宋体"/>
                <w:color w:val="000000"/>
                <w:kern w:val="0"/>
                <w:sz w:val="24"/>
                <w:szCs w:val="24"/>
              </w:rPr>
            </w:pPr>
            <w:r>
              <w:rPr>
                <w:rFonts w:ascii="宋体" w:hAnsi="宋体" w:cs="宋体" w:hint="eastAsia"/>
                <w:color w:val="000000"/>
                <w:kern w:val="0"/>
                <w:sz w:val="24"/>
                <w:szCs w:val="24"/>
              </w:rPr>
              <w:t>1.2.2</w:t>
            </w:r>
          </w:p>
        </w:tc>
        <w:tc>
          <w:tcPr>
            <w:tcW w:w="1562" w:type="dxa"/>
            <w:vAlign w:val="center"/>
          </w:tcPr>
          <w:p w:rsidR="009218FB" w:rsidRDefault="00102278">
            <w:pPr>
              <w:widowControl/>
              <w:tabs>
                <w:tab w:val="left" w:pos="180"/>
              </w:tabs>
              <w:adjustRightInd w:val="0"/>
              <w:snapToGrid w:val="0"/>
              <w:spacing w:line="360" w:lineRule="auto"/>
              <w:jc w:val="center"/>
              <w:rPr>
                <w:rFonts w:ascii="宋体" w:hAnsi="宋体" w:cs="宋体"/>
                <w:color w:val="000000"/>
                <w:kern w:val="0"/>
                <w:sz w:val="24"/>
                <w:szCs w:val="24"/>
              </w:rPr>
            </w:pPr>
            <w:r>
              <w:rPr>
                <w:rFonts w:ascii="宋体" w:hAnsi="宋体" w:cs="宋体" w:hint="eastAsia"/>
                <w:color w:val="000000"/>
                <w:kern w:val="0"/>
                <w:sz w:val="24"/>
                <w:szCs w:val="24"/>
              </w:rPr>
              <w:t>出资比例</w:t>
            </w:r>
          </w:p>
        </w:tc>
        <w:tc>
          <w:tcPr>
            <w:tcW w:w="6774" w:type="dxa"/>
            <w:vAlign w:val="center"/>
          </w:tcPr>
          <w:p w:rsidR="009218FB" w:rsidRDefault="00102278">
            <w:pPr>
              <w:widowControl/>
              <w:adjustRightInd w:val="0"/>
              <w:snapToGrid w:val="0"/>
              <w:spacing w:line="360" w:lineRule="auto"/>
              <w:ind w:firstLineChars="100" w:firstLine="240"/>
              <w:jc w:val="left"/>
              <w:rPr>
                <w:rFonts w:ascii="宋体" w:hAnsi="宋体" w:cs="宋体"/>
                <w:color w:val="000000"/>
                <w:kern w:val="0"/>
                <w:sz w:val="24"/>
                <w:szCs w:val="24"/>
              </w:rPr>
            </w:pPr>
            <w:r>
              <w:rPr>
                <w:rFonts w:ascii="宋体" w:hAnsi="宋体" w:cs="宋体" w:hint="eastAsia"/>
                <w:color w:val="000000"/>
                <w:kern w:val="0"/>
                <w:sz w:val="24"/>
                <w:szCs w:val="24"/>
              </w:rPr>
              <w:t>100%</w:t>
            </w:r>
          </w:p>
        </w:tc>
      </w:tr>
      <w:tr w:rsidR="009218FB">
        <w:trPr>
          <w:trHeight w:val="428"/>
          <w:jc w:val="center"/>
        </w:trPr>
        <w:tc>
          <w:tcPr>
            <w:tcW w:w="883" w:type="dxa"/>
            <w:vAlign w:val="center"/>
          </w:tcPr>
          <w:p w:rsidR="009218FB" w:rsidRDefault="00102278">
            <w:pPr>
              <w:widowControl/>
              <w:tabs>
                <w:tab w:val="left" w:pos="180"/>
              </w:tabs>
              <w:adjustRightInd w:val="0"/>
              <w:snapToGrid w:val="0"/>
              <w:spacing w:line="360" w:lineRule="auto"/>
              <w:jc w:val="center"/>
              <w:rPr>
                <w:rFonts w:ascii="宋体" w:hAnsi="宋体" w:cs="宋体"/>
                <w:color w:val="000000"/>
                <w:kern w:val="0"/>
                <w:sz w:val="24"/>
                <w:szCs w:val="24"/>
              </w:rPr>
            </w:pPr>
            <w:r>
              <w:rPr>
                <w:rFonts w:ascii="宋体" w:hAnsi="宋体" w:cs="宋体" w:hint="eastAsia"/>
                <w:color w:val="000000"/>
                <w:kern w:val="0"/>
                <w:sz w:val="24"/>
                <w:szCs w:val="24"/>
              </w:rPr>
              <w:t>1.2.3</w:t>
            </w:r>
          </w:p>
        </w:tc>
        <w:tc>
          <w:tcPr>
            <w:tcW w:w="1562" w:type="dxa"/>
            <w:vAlign w:val="center"/>
          </w:tcPr>
          <w:p w:rsidR="009218FB" w:rsidRDefault="00102278">
            <w:pPr>
              <w:widowControl/>
              <w:tabs>
                <w:tab w:val="left" w:pos="180"/>
              </w:tabs>
              <w:adjustRightInd w:val="0"/>
              <w:snapToGrid w:val="0"/>
              <w:spacing w:line="360" w:lineRule="auto"/>
              <w:jc w:val="center"/>
              <w:rPr>
                <w:rFonts w:ascii="宋体" w:hAnsi="宋体" w:cs="宋体"/>
                <w:color w:val="000000"/>
                <w:kern w:val="0"/>
                <w:sz w:val="24"/>
                <w:szCs w:val="24"/>
              </w:rPr>
            </w:pPr>
            <w:r>
              <w:rPr>
                <w:rFonts w:ascii="宋体" w:hAnsi="宋体" w:cs="宋体" w:hint="eastAsia"/>
                <w:color w:val="000000"/>
                <w:kern w:val="0"/>
                <w:sz w:val="24"/>
                <w:szCs w:val="24"/>
              </w:rPr>
              <w:t>资金落实情况</w:t>
            </w:r>
          </w:p>
        </w:tc>
        <w:tc>
          <w:tcPr>
            <w:tcW w:w="6774" w:type="dxa"/>
            <w:vAlign w:val="center"/>
          </w:tcPr>
          <w:p w:rsidR="009218FB" w:rsidRDefault="00102278">
            <w:pPr>
              <w:widowControl/>
              <w:adjustRightInd w:val="0"/>
              <w:snapToGrid w:val="0"/>
              <w:spacing w:line="360" w:lineRule="auto"/>
              <w:ind w:firstLineChars="100" w:firstLine="240"/>
              <w:jc w:val="left"/>
              <w:rPr>
                <w:rFonts w:ascii="宋体" w:hAnsi="宋体" w:cs="宋体"/>
                <w:color w:val="000000"/>
                <w:kern w:val="0"/>
                <w:sz w:val="24"/>
                <w:szCs w:val="24"/>
              </w:rPr>
            </w:pPr>
            <w:r>
              <w:rPr>
                <w:rFonts w:ascii="宋体" w:hAnsi="宋体" w:cs="宋体" w:hint="eastAsia"/>
                <w:color w:val="000000"/>
                <w:kern w:val="0"/>
                <w:sz w:val="24"/>
                <w:szCs w:val="24"/>
              </w:rPr>
              <w:t>已落实</w:t>
            </w:r>
          </w:p>
        </w:tc>
      </w:tr>
      <w:tr w:rsidR="009218FB">
        <w:trPr>
          <w:trHeight w:val="575"/>
          <w:jc w:val="center"/>
        </w:trPr>
        <w:tc>
          <w:tcPr>
            <w:tcW w:w="883" w:type="dxa"/>
            <w:vAlign w:val="center"/>
          </w:tcPr>
          <w:p w:rsidR="009218FB" w:rsidRDefault="00102278">
            <w:pPr>
              <w:widowControl/>
              <w:tabs>
                <w:tab w:val="left" w:pos="180"/>
              </w:tabs>
              <w:adjustRightInd w:val="0"/>
              <w:snapToGrid w:val="0"/>
              <w:spacing w:line="360" w:lineRule="auto"/>
              <w:jc w:val="center"/>
              <w:rPr>
                <w:rFonts w:ascii="宋体" w:hAnsi="宋体" w:cs="宋体"/>
                <w:color w:val="000000"/>
                <w:kern w:val="0"/>
                <w:sz w:val="24"/>
                <w:szCs w:val="24"/>
              </w:rPr>
            </w:pPr>
            <w:r>
              <w:rPr>
                <w:rFonts w:ascii="宋体" w:hAnsi="宋体" w:cs="宋体" w:hint="eastAsia"/>
                <w:color w:val="000000"/>
                <w:kern w:val="0"/>
                <w:sz w:val="24"/>
                <w:szCs w:val="24"/>
              </w:rPr>
              <w:t>1.2.4</w:t>
            </w:r>
          </w:p>
        </w:tc>
        <w:tc>
          <w:tcPr>
            <w:tcW w:w="1562" w:type="dxa"/>
            <w:vAlign w:val="center"/>
          </w:tcPr>
          <w:p w:rsidR="009218FB" w:rsidRDefault="00102278">
            <w:pPr>
              <w:widowControl/>
              <w:tabs>
                <w:tab w:val="left" w:pos="180"/>
              </w:tabs>
              <w:adjustRightInd w:val="0"/>
              <w:snapToGrid w:val="0"/>
              <w:spacing w:line="360" w:lineRule="auto"/>
              <w:jc w:val="center"/>
              <w:rPr>
                <w:rFonts w:ascii="宋体" w:hAnsi="宋体" w:cs="宋体"/>
                <w:color w:val="000000"/>
                <w:kern w:val="0"/>
                <w:sz w:val="24"/>
                <w:szCs w:val="24"/>
              </w:rPr>
            </w:pPr>
            <w:r>
              <w:rPr>
                <w:rFonts w:ascii="宋体" w:hAnsi="宋体" w:cs="宋体" w:hint="eastAsia"/>
                <w:color w:val="000000"/>
                <w:kern w:val="0"/>
                <w:sz w:val="24"/>
                <w:szCs w:val="24"/>
              </w:rPr>
              <w:t>标段划分</w:t>
            </w:r>
          </w:p>
        </w:tc>
        <w:tc>
          <w:tcPr>
            <w:tcW w:w="6774" w:type="dxa"/>
            <w:vAlign w:val="center"/>
          </w:tcPr>
          <w:p w:rsidR="009218FB" w:rsidRDefault="00102278" w:rsidP="00B000E0">
            <w:pPr>
              <w:widowControl/>
              <w:adjustRightInd w:val="0"/>
              <w:snapToGrid w:val="0"/>
              <w:spacing w:line="360" w:lineRule="auto"/>
              <w:ind w:firstLineChars="100" w:firstLine="240"/>
              <w:jc w:val="left"/>
              <w:rPr>
                <w:rFonts w:ascii="宋体" w:hAnsi="宋体" w:cs="宋体"/>
                <w:color w:val="000000"/>
                <w:kern w:val="0"/>
                <w:sz w:val="24"/>
                <w:szCs w:val="24"/>
              </w:rPr>
            </w:pPr>
            <w:r>
              <w:rPr>
                <w:rFonts w:ascii="宋体" w:hAnsi="宋体" w:cs="宋体" w:hint="eastAsia"/>
                <w:color w:val="000000"/>
                <w:kern w:val="0"/>
                <w:sz w:val="24"/>
                <w:szCs w:val="24"/>
              </w:rPr>
              <w:t>本项目划分</w:t>
            </w:r>
            <w:r w:rsidR="00B000E0">
              <w:rPr>
                <w:rFonts w:ascii="宋体" w:hAnsi="宋体" w:cs="宋体" w:hint="eastAsia"/>
                <w:color w:val="000000"/>
                <w:kern w:val="0"/>
                <w:sz w:val="24"/>
                <w:szCs w:val="24"/>
              </w:rPr>
              <w:t>以</w:t>
            </w:r>
            <w:r>
              <w:rPr>
                <w:rFonts w:ascii="宋体" w:hAnsi="宋体" w:cs="宋体" w:hint="eastAsia"/>
                <w:color w:val="000000"/>
                <w:kern w:val="0"/>
                <w:sz w:val="24"/>
                <w:szCs w:val="24"/>
              </w:rPr>
              <w:t>个标段</w:t>
            </w:r>
          </w:p>
        </w:tc>
      </w:tr>
      <w:tr w:rsidR="009218FB">
        <w:trPr>
          <w:trHeight w:val="550"/>
          <w:jc w:val="center"/>
        </w:trPr>
        <w:tc>
          <w:tcPr>
            <w:tcW w:w="883" w:type="dxa"/>
            <w:vAlign w:val="center"/>
          </w:tcPr>
          <w:p w:rsidR="009218FB" w:rsidRDefault="00102278">
            <w:pPr>
              <w:widowControl/>
              <w:tabs>
                <w:tab w:val="left" w:pos="180"/>
              </w:tabs>
              <w:adjustRightInd w:val="0"/>
              <w:snapToGrid w:val="0"/>
              <w:spacing w:line="360" w:lineRule="auto"/>
              <w:jc w:val="center"/>
              <w:rPr>
                <w:rFonts w:ascii="宋体" w:hAnsi="宋体" w:cs="宋体"/>
                <w:color w:val="000000"/>
                <w:kern w:val="0"/>
                <w:sz w:val="24"/>
                <w:szCs w:val="24"/>
              </w:rPr>
            </w:pPr>
            <w:r>
              <w:rPr>
                <w:rFonts w:ascii="宋体" w:hAnsi="宋体" w:cs="宋体" w:hint="eastAsia"/>
                <w:color w:val="000000"/>
                <w:kern w:val="0"/>
                <w:sz w:val="24"/>
                <w:szCs w:val="24"/>
              </w:rPr>
              <w:t>1.3.1</w:t>
            </w:r>
          </w:p>
        </w:tc>
        <w:tc>
          <w:tcPr>
            <w:tcW w:w="1562" w:type="dxa"/>
            <w:vAlign w:val="center"/>
          </w:tcPr>
          <w:p w:rsidR="009218FB" w:rsidRDefault="00102278">
            <w:pPr>
              <w:widowControl/>
              <w:tabs>
                <w:tab w:val="left" w:pos="180"/>
              </w:tabs>
              <w:adjustRightInd w:val="0"/>
              <w:snapToGrid w:val="0"/>
              <w:spacing w:line="360" w:lineRule="auto"/>
              <w:jc w:val="center"/>
              <w:rPr>
                <w:rFonts w:ascii="宋体" w:hAnsi="宋体" w:cs="宋体"/>
                <w:color w:val="000000"/>
                <w:kern w:val="0"/>
                <w:sz w:val="24"/>
                <w:szCs w:val="24"/>
              </w:rPr>
            </w:pPr>
            <w:r>
              <w:rPr>
                <w:rFonts w:ascii="宋体" w:hAnsi="宋体" w:cs="宋体" w:hint="eastAsia"/>
                <w:color w:val="000000"/>
                <w:kern w:val="0"/>
                <w:sz w:val="24"/>
                <w:szCs w:val="24"/>
              </w:rPr>
              <w:t>招标范围</w:t>
            </w:r>
          </w:p>
        </w:tc>
        <w:tc>
          <w:tcPr>
            <w:tcW w:w="6774" w:type="dxa"/>
            <w:vAlign w:val="center"/>
          </w:tcPr>
          <w:p w:rsidR="009218FB" w:rsidRDefault="00102278">
            <w:pPr>
              <w:widowControl/>
              <w:tabs>
                <w:tab w:val="left" w:pos="180"/>
              </w:tabs>
              <w:adjustRightInd w:val="0"/>
              <w:snapToGrid w:val="0"/>
              <w:spacing w:line="360" w:lineRule="auto"/>
              <w:ind w:firstLineChars="100" w:firstLine="240"/>
              <w:jc w:val="left"/>
              <w:rPr>
                <w:rFonts w:ascii="宋体" w:hAnsi="宋体" w:cs="宋体"/>
                <w:color w:val="000000"/>
                <w:kern w:val="0"/>
                <w:sz w:val="24"/>
                <w:szCs w:val="24"/>
              </w:rPr>
            </w:pPr>
            <w:r>
              <w:rPr>
                <w:rFonts w:ascii="宋体" w:hAnsi="宋体" w:hint="eastAsia"/>
                <w:color w:val="000000"/>
                <w:kern w:val="0"/>
                <w:sz w:val="24"/>
                <w:szCs w:val="24"/>
              </w:rPr>
              <w:t>招标文件、施工图纸及工程量清单范围内的全部内容</w:t>
            </w:r>
          </w:p>
        </w:tc>
      </w:tr>
      <w:tr w:rsidR="009218FB">
        <w:trPr>
          <w:trHeight w:val="525"/>
          <w:jc w:val="center"/>
        </w:trPr>
        <w:tc>
          <w:tcPr>
            <w:tcW w:w="883" w:type="dxa"/>
            <w:vAlign w:val="center"/>
          </w:tcPr>
          <w:p w:rsidR="009218FB" w:rsidRDefault="00102278">
            <w:pPr>
              <w:widowControl/>
              <w:tabs>
                <w:tab w:val="left" w:pos="180"/>
              </w:tabs>
              <w:adjustRightInd w:val="0"/>
              <w:snapToGrid w:val="0"/>
              <w:spacing w:line="360" w:lineRule="auto"/>
              <w:jc w:val="center"/>
              <w:rPr>
                <w:rFonts w:ascii="宋体" w:hAnsi="宋体" w:cs="宋体"/>
                <w:kern w:val="0"/>
                <w:sz w:val="24"/>
                <w:szCs w:val="24"/>
              </w:rPr>
            </w:pPr>
            <w:r>
              <w:rPr>
                <w:rFonts w:ascii="宋体" w:hAnsi="宋体" w:cs="宋体" w:hint="eastAsia"/>
                <w:kern w:val="0"/>
                <w:sz w:val="24"/>
                <w:szCs w:val="24"/>
              </w:rPr>
              <w:t>1.3.2</w:t>
            </w:r>
          </w:p>
        </w:tc>
        <w:tc>
          <w:tcPr>
            <w:tcW w:w="1562" w:type="dxa"/>
            <w:vAlign w:val="center"/>
          </w:tcPr>
          <w:p w:rsidR="009218FB" w:rsidRDefault="00102278">
            <w:pPr>
              <w:widowControl/>
              <w:tabs>
                <w:tab w:val="left" w:pos="180"/>
              </w:tabs>
              <w:adjustRightInd w:val="0"/>
              <w:snapToGrid w:val="0"/>
              <w:spacing w:line="360" w:lineRule="auto"/>
              <w:jc w:val="center"/>
              <w:rPr>
                <w:rFonts w:ascii="宋体" w:hAnsi="宋体" w:cs="宋体"/>
                <w:kern w:val="0"/>
                <w:sz w:val="24"/>
                <w:szCs w:val="24"/>
              </w:rPr>
            </w:pPr>
            <w:r>
              <w:rPr>
                <w:rFonts w:ascii="宋体" w:hAnsi="宋体" w:hint="eastAsia"/>
                <w:kern w:val="0"/>
                <w:sz w:val="24"/>
                <w:szCs w:val="24"/>
              </w:rPr>
              <w:t>计划工期</w:t>
            </w:r>
          </w:p>
        </w:tc>
        <w:tc>
          <w:tcPr>
            <w:tcW w:w="6774" w:type="dxa"/>
            <w:vAlign w:val="center"/>
          </w:tcPr>
          <w:p w:rsidR="009218FB" w:rsidRDefault="00B000E0">
            <w:pPr>
              <w:widowControl/>
              <w:tabs>
                <w:tab w:val="left" w:pos="180"/>
              </w:tabs>
              <w:adjustRightInd w:val="0"/>
              <w:snapToGrid w:val="0"/>
              <w:spacing w:line="360" w:lineRule="auto"/>
              <w:ind w:firstLineChars="100" w:firstLine="240"/>
              <w:jc w:val="left"/>
              <w:rPr>
                <w:rFonts w:ascii="宋体" w:hAnsi="宋体" w:cs="宋体"/>
                <w:kern w:val="0"/>
                <w:sz w:val="24"/>
                <w:szCs w:val="24"/>
              </w:rPr>
            </w:pPr>
            <w:r>
              <w:rPr>
                <w:rFonts w:ascii="宋体" w:hAnsi="宋体" w:cs="宋体" w:hint="eastAsia"/>
                <w:kern w:val="0"/>
                <w:sz w:val="24"/>
                <w:szCs w:val="24"/>
              </w:rPr>
              <w:t>90</w:t>
            </w:r>
            <w:r w:rsidR="00102278">
              <w:rPr>
                <w:rFonts w:ascii="宋体" w:hAnsi="宋体" w:cs="宋体" w:hint="eastAsia"/>
                <w:kern w:val="0"/>
                <w:sz w:val="24"/>
                <w:szCs w:val="24"/>
              </w:rPr>
              <w:t>日历天</w:t>
            </w:r>
          </w:p>
        </w:tc>
      </w:tr>
      <w:tr w:rsidR="009218FB">
        <w:trPr>
          <w:trHeight w:val="520"/>
          <w:jc w:val="center"/>
        </w:trPr>
        <w:tc>
          <w:tcPr>
            <w:tcW w:w="883" w:type="dxa"/>
            <w:vAlign w:val="center"/>
          </w:tcPr>
          <w:p w:rsidR="009218FB" w:rsidRDefault="00102278">
            <w:pPr>
              <w:widowControl/>
              <w:tabs>
                <w:tab w:val="left" w:pos="180"/>
              </w:tabs>
              <w:adjustRightInd w:val="0"/>
              <w:snapToGrid w:val="0"/>
              <w:spacing w:line="360" w:lineRule="auto"/>
              <w:jc w:val="center"/>
              <w:rPr>
                <w:rFonts w:ascii="宋体" w:hAnsi="宋体" w:cs="宋体"/>
                <w:color w:val="000000"/>
                <w:kern w:val="0"/>
                <w:sz w:val="24"/>
                <w:szCs w:val="24"/>
              </w:rPr>
            </w:pPr>
            <w:r>
              <w:rPr>
                <w:rFonts w:ascii="宋体" w:hAnsi="宋体" w:cs="宋体" w:hint="eastAsia"/>
                <w:color w:val="000000"/>
                <w:kern w:val="0"/>
                <w:sz w:val="24"/>
                <w:szCs w:val="24"/>
              </w:rPr>
              <w:t>1.3.3</w:t>
            </w:r>
          </w:p>
        </w:tc>
        <w:tc>
          <w:tcPr>
            <w:tcW w:w="1562" w:type="dxa"/>
            <w:vAlign w:val="center"/>
          </w:tcPr>
          <w:p w:rsidR="009218FB" w:rsidRDefault="00102278">
            <w:pPr>
              <w:widowControl/>
              <w:tabs>
                <w:tab w:val="left" w:pos="180"/>
              </w:tabs>
              <w:adjustRightInd w:val="0"/>
              <w:snapToGrid w:val="0"/>
              <w:spacing w:line="360" w:lineRule="auto"/>
              <w:jc w:val="center"/>
              <w:rPr>
                <w:rFonts w:ascii="宋体" w:hAnsi="宋体" w:cs="宋体"/>
                <w:color w:val="000000"/>
                <w:kern w:val="0"/>
                <w:sz w:val="24"/>
                <w:szCs w:val="24"/>
              </w:rPr>
            </w:pPr>
            <w:r>
              <w:rPr>
                <w:rFonts w:ascii="宋体" w:hAnsi="宋体" w:cs="宋体" w:hint="eastAsia"/>
                <w:color w:val="000000"/>
                <w:kern w:val="0"/>
                <w:sz w:val="24"/>
                <w:szCs w:val="24"/>
              </w:rPr>
              <w:t>质量要求</w:t>
            </w:r>
          </w:p>
        </w:tc>
        <w:tc>
          <w:tcPr>
            <w:tcW w:w="6774" w:type="dxa"/>
            <w:vAlign w:val="center"/>
          </w:tcPr>
          <w:p w:rsidR="009218FB" w:rsidRDefault="00102278">
            <w:pPr>
              <w:widowControl/>
              <w:tabs>
                <w:tab w:val="left" w:pos="180"/>
              </w:tabs>
              <w:adjustRightInd w:val="0"/>
              <w:snapToGrid w:val="0"/>
              <w:spacing w:line="360" w:lineRule="auto"/>
              <w:ind w:firstLineChars="100" w:firstLine="240"/>
              <w:jc w:val="left"/>
              <w:rPr>
                <w:rFonts w:ascii="宋体" w:hAnsi="宋体" w:cs="宋体"/>
                <w:color w:val="000000"/>
                <w:kern w:val="0"/>
                <w:sz w:val="24"/>
                <w:szCs w:val="24"/>
              </w:rPr>
            </w:pPr>
            <w:r>
              <w:rPr>
                <w:rFonts w:ascii="宋体" w:hAnsi="宋体" w:hint="eastAsia"/>
                <w:color w:val="000000"/>
                <w:kern w:val="0"/>
                <w:sz w:val="24"/>
                <w:szCs w:val="24"/>
              </w:rPr>
              <w:t>达到国家现行建设工程施工验收规范合格标准</w:t>
            </w:r>
          </w:p>
        </w:tc>
      </w:tr>
      <w:tr w:rsidR="009218FB">
        <w:trPr>
          <w:trHeight w:val="719"/>
          <w:jc w:val="center"/>
        </w:trPr>
        <w:tc>
          <w:tcPr>
            <w:tcW w:w="883" w:type="dxa"/>
            <w:vAlign w:val="center"/>
          </w:tcPr>
          <w:p w:rsidR="009218FB" w:rsidRDefault="00102278">
            <w:pPr>
              <w:widowControl/>
              <w:tabs>
                <w:tab w:val="left" w:pos="180"/>
              </w:tabs>
              <w:adjustRightInd w:val="0"/>
              <w:snapToGrid w:val="0"/>
              <w:spacing w:line="360" w:lineRule="auto"/>
              <w:jc w:val="center"/>
              <w:rPr>
                <w:rFonts w:ascii="宋体" w:hAnsi="宋体" w:cs="宋体"/>
                <w:color w:val="000000"/>
                <w:kern w:val="0"/>
                <w:sz w:val="24"/>
                <w:szCs w:val="24"/>
              </w:rPr>
            </w:pPr>
            <w:r>
              <w:rPr>
                <w:rFonts w:ascii="宋体" w:hAnsi="宋体" w:cs="宋体" w:hint="eastAsia"/>
                <w:color w:val="000000"/>
                <w:kern w:val="0"/>
                <w:sz w:val="24"/>
                <w:szCs w:val="24"/>
              </w:rPr>
              <w:t>1.4.1</w:t>
            </w:r>
          </w:p>
        </w:tc>
        <w:tc>
          <w:tcPr>
            <w:tcW w:w="1562" w:type="dxa"/>
            <w:vAlign w:val="center"/>
          </w:tcPr>
          <w:p w:rsidR="009218FB" w:rsidRDefault="00102278">
            <w:pPr>
              <w:widowControl/>
              <w:tabs>
                <w:tab w:val="left" w:pos="180"/>
              </w:tabs>
              <w:adjustRightInd w:val="0"/>
              <w:snapToGrid w:val="0"/>
              <w:spacing w:line="360" w:lineRule="auto"/>
              <w:jc w:val="center"/>
              <w:rPr>
                <w:rFonts w:ascii="宋体" w:hAnsi="宋体"/>
                <w:color w:val="000000"/>
                <w:kern w:val="0"/>
                <w:sz w:val="24"/>
                <w:szCs w:val="24"/>
              </w:rPr>
            </w:pPr>
            <w:r>
              <w:rPr>
                <w:rFonts w:ascii="宋体" w:hAnsi="宋体" w:hint="eastAsia"/>
                <w:color w:val="000000"/>
                <w:kern w:val="0"/>
                <w:sz w:val="24"/>
                <w:szCs w:val="24"/>
              </w:rPr>
              <w:t>投标人资质</w:t>
            </w:r>
          </w:p>
          <w:p w:rsidR="009218FB" w:rsidRDefault="00102278">
            <w:pPr>
              <w:widowControl/>
              <w:tabs>
                <w:tab w:val="left" w:pos="180"/>
              </w:tabs>
              <w:adjustRightInd w:val="0"/>
              <w:snapToGrid w:val="0"/>
              <w:spacing w:line="360" w:lineRule="auto"/>
              <w:jc w:val="center"/>
              <w:rPr>
                <w:rFonts w:ascii="宋体" w:hAnsi="宋体"/>
                <w:color w:val="000000"/>
                <w:kern w:val="0"/>
                <w:sz w:val="24"/>
                <w:szCs w:val="24"/>
              </w:rPr>
            </w:pPr>
            <w:r>
              <w:rPr>
                <w:rFonts w:ascii="宋体" w:hAnsi="宋体" w:hint="eastAsia"/>
                <w:color w:val="000000"/>
                <w:kern w:val="0"/>
                <w:sz w:val="24"/>
                <w:szCs w:val="24"/>
              </w:rPr>
              <w:t>条件</w:t>
            </w:r>
          </w:p>
        </w:tc>
        <w:tc>
          <w:tcPr>
            <w:tcW w:w="6774" w:type="dxa"/>
            <w:vAlign w:val="center"/>
          </w:tcPr>
          <w:p w:rsidR="00B000E0" w:rsidRPr="00B000E0" w:rsidRDefault="00B000E0" w:rsidP="00B000E0">
            <w:pPr>
              <w:widowControl/>
              <w:adjustRightInd w:val="0"/>
              <w:snapToGrid w:val="0"/>
              <w:spacing w:line="360" w:lineRule="auto"/>
              <w:ind w:firstLineChars="200" w:firstLine="480"/>
              <w:jc w:val="left"/>
              <w:rPr>
                <w:rFonts w:ascii="宋体" w:hAnsi="宋体" w:cs="宋体" w:hint="eastAsia"/>
                <w:color w:val="000000"/>
                <w:kern w:val="0"/>
                <w:sz w:val="24"/>
                <w:szCs w:val="24"/>
              </w:rPr>
            </w:pPr>
            <w:r w:rsidRPr="00B000E0">
              <w:rPr>
                <w:rFonts w:ascii="宋体" w:hAnsi="宋体" w:cs="宋体" w:hint="eastAsia"/>
                <w:color w:val="000000"/>
                <w:kern w:val="0"/>
                <w:sz w:val="24"/>
                <w:szCs w:val="24"/>
              </w:rPr>
              <w:t>1、投标人须具有独立法人资格，具有有效的营业执照；</w:t>
            </w:r>
          </w:p>
          <w:p w:rsidR="00B000E0" w:rsidRPr="00B000E0" w:rsidRDefault="00B000E0" w:rsidP="00B000E0">
            <w:pPr>
              <w:widowControl/>
              <w:adjustRightInd w:val="0"/>
              <w:snapToGrid w:val="0"/>
              <w:spacing w:line="360" w:lineRule="auto"/>
              <w:ind w:firstLineChars="200" w:firstLine="480"/>
              <w:jc w:val="left"/>
              <w:rPr>
                <w:rFonts w:ascii="宋体" w:hAnsi="宋体" w:cs="宋体" w:hint="eastAsia"/>
                <w:color w:val="000000"/>
                <w:kern w:val="0"/>
                <w:sz w:val="24"/>
                <w:szCs w:val="24"/>
              </w:rPr>
            </w:pPr>
            <w:r w:rsidRPr="00B000E0">
              <w:rPr>
                <w:rFonts w:ascii="宋体" w:hAnsi="宋体" w:cs="宋体" w:hint="eastAsia"/>
                <w:color w:val="000000"/>
                <w:kern w:val="0"/>
                <w:sz w:val="24"/>
                <w:szCs w:val="24"/>
              </w:rPr>
              <w:t>2、投标人须具有市政公用工程施工总承包三级及以上资质，具有有效的安全生产许可证，并在人员、设备、资金等方面具有相应的施工能力（提供承诺函）；</w:t>
            </w:r>
          </w:p>
          <w:p w:rsidR="00B000E0" w:rsidRPr="00B000E0" w:rsidRDefault="00B000E0" w:rsidP="00B000E0">
            <w:pPr>
              <w:widowControl/>
              <w:adjustRightInd w:val="0"/>
              <w:snapToGrid w:val="0"/>
              <w:spacing w:line="360" w:lineRule="auto"/>
              <w:ind w:firstLineChars="200" w:firstLine="480"/>
              <w:jc w:val="left"/>
              <w:rPr>
                <w:rFonts w:ascii="宋体" w:hAnsi="宋体" w:cs="宋体" w:hint="eastAsia"/>
                <w:color w:val="000000"/>
                <w:kern w:val="0"/>
                <w:sz w:val="24"/>
                <w:szCs w:val="24"/>
              </w:rPr>
            </w:pPr>
            <w:r w:rsidRPr="00B000E0">
              <w:rPr>
                <w:rFonts w:ascii="宋体" w:hAnsi="宋体" w:cs="宋体" w:hint="eastAsia"/>
                <w:color w:val="000000"/>
                <w:kern w:val="0"/>
                <w:sz w:val="24"/>
                <w:szCs w:val="24"/>
              </w:rPr>
              <w:t>3、项目经理须具有市政公用工程专业二级及以上注册建造师证且具有安全生产考核合格证，且未担任其他在施建设工程项目</w:t>
            </w:r>
            <w:r w:rsidRPr="00B000E0">
              <w:rPr>
                <w:rFonts w:ascii="宋体" w:hAnsi="宋体" w:cs="宋体" w:hint="eastAsia"/>
                <w:color w:val="000000"/>
                <w:kern w:val="0"/>
                <w:sz w:val="24"/>
                <w:szCs w:val="24"/>
              </w:rPr>
              <w:lastRenderedPageBreak/>
              <w:t>的项目经理（提供2023年1月以来连续6个月的社保证明）；</w:t>
            </w:r>
          </w:p>
          <w:p w:rsidR="00B000E0" w:rsidRPr="00B000E0" w:rsidRDefault="00B000E0" w:rsidP="00B000E0">
            <w:pPr>
              <w:widowControl/>
              <w:adjustRightInd w:val="0"/>
              <w:snapToGrid w:val="0"/>
              <w:spacing w:line="360" w:lineRule="auto"/>
              <w:ind w:firstLineChars="200" w:firstLine="480"/>
              <w:jc w:val="left"/>
              <w:rPr>
                <w:rFonts w:ascii="宋体" w:hAnsi="宋体" w:cs="宋体" w:hint="eastAsia"/>
                <w:color w:val="000000"/>
                <w:kern w:val="0"/>
                <w:sz w:val="24"/>
                <w:szCs w:val="24"/>
              </w:rPr>
            </w:pPr>
            <w:r w:rsidRPr="00B000E0">
              <w:rPr>
                <w:rFonts w:ascii="宋体" w:hAnsi="宋体" w:cs="宋体" w:hint="eastAsia"/>
                <w:color w:val="000000"/>
                <w:kern w:val="0"/>
                <w:sz w:val="24"/>
                <w:szCs w:val="24"/>
              </w:rPr>
              <w:t>4、投标人出具在在中国裁判文书网自行查询的无行贿犯罪记录或自行承诺（查询/承诺对象：企业、法定代表人、项目经理）；</w:t>
            </w:r>
          </w:p>
          <w:p w:rsidR="00B000E0" w:rsidRPr="00B000E0" w:rsidRDefault="00B000E0" w:rsidP="00B000E0">
            <w:pPr>
              <w:widowControl/>
              <w:adjustRightInd w:val="0"/>
              <w:snapToGrid w:val="0"/>
              <w:spacing w:line="360" w:lineRule="auto"/>
              <w:ind w:firstLineChars="200" w:firstLine="480"/>
              <w:jc w:val="left"/>
              <w:rPr>
                <w:rFonts w:ascii="宋体" w:hAnsi="宋体" w:cs="宋体" w:hint="eastAsia"/>
                <w:color w:val="000000"/>
                <w:kern w:val="0"/>
                <w:sz w:val="24"/>
                <w:szCs w:val="24"/>
              </w:rPr>
            </w:pPr>
            <w:r w:rsidRPr="00B000E0">
              <w:rPr>
                <w:rFonts w:ascii="宋体" w:hAnsi="宋体" w:cs="宋体" w:hint="eastAsia"/>
                <w:color w:val="000000"/>
                <w:kern w:val="0"/>
                <w:sz w:val="24"/>
                <w:szCs w:val="24"/>
              </w:rPr>
              <w:t>5、投标人自行出具无商业贿赂及不正当竞争行为的承诺书；</w:t>
            </w:r>
          </w:p>
          <w:p w:rsidR="00B000E0" w:rsidRPr="00B000E0" w:rsidRDefault="00B000E0" w:rsidP="00B000E0">
            <w:pPr>
              <w:widowControl/>
              <w:adjustRightInd w:val="0"/>
              <w:snapToGrid w:val="0"/>
              <w:spacing w:line="360" w:lineRule="auto"/>
              <w:ind w:firstLineChars="200" w:firstLine="480"/>
              <w:jc w:val="left"/>
              <w:rPr>
                <w:rFonts w:ascii="宋体" w:hAnsi="宋体" w:cs="宋体" w:hint="eastAsia"/>
                <w:color w:val="000000"/>
                <w:kern w:val="0"/>
                <w:sz w:val="24"/>
                <w:szCs w:val="24"/>
              </w:rPr>
            </w:pPr>
            <w:r w:rsidRPr="00B000E0">
              <w:rPr>
                <w:rFonts w:ascii="宋体" w:hAnsi="宋体" w:cs="宋体" w:hint="eastAsia"/>
                <w:color w:val="000000"/>
                <w:kern w:val="0"/>
                <w:sz w:val="24"/>
                <w:szCs w:val="24"/>
              </w:rPr>
              <w:t>6、根据《关于在政府采购活动中查询及使用信用记录有关问题的通知》(财库[2016]125号)和豫财购【2016】15号的规定，对列入失信被执行人、重大税收违法失信主体、政府采购严重违法失信行为记录名单的投标人，拒绝参与本项目采购活动；须提供“信用中国”网站(www.creditchina.gov.cn）、中国政府采购网（www.ccgp.gov.cn）的网页查询结果（查询时间自公告发布之日起）；</w:t>
            </w:r>
          </w:p>
          <w:p w:rsidR="00B000E0" w:rsidRPr="00B000E0" w:rsidRDefault="00B000E0" w:rsidP="00B000E0">
            <w:pPr>
              <w:widowControl/>
              <w:adjustRightInd w:val="0"/>
              <w:snapToGrid w:val="0"/>
              <w:spacing w:line="360" w:lineRule="auto"/>
              <w:ind w:firstLineChars="200" w:firstLine="480"/>
              <w:jc w:val="left"/>
              <w:rPr>
                <w:rFonts w:ascii="宋体" w:hAnsi="宋体" w:cs="宋体" w:hint="eastAsia"/>
                <w:color w:val="000000"/>
                <w:kern w:val="0"/>
                <w:sz w:val="24"/>
                <w:szCs w:val="24"/>
              </w:rPr>
            </w:pPr>
            <w:r w:rsidRPr="00B000E0">
              <w:rPr>
                <w:rFonts w:ascii="宋体" w:hAnsi="宋体" w:cs="宋体" w:hint="eastAsia"/>
                <w:color w:val="000000"/>
                <w:kern w:val="0"/>
                <w:sz w:val="24"/>
                <w:szCs w:val="24"/>
              </w:rPr>
              <w:t>7、本次招标不接受联合体投标；</w:t>
            </w:r>
          </w:p>
          <w:p w:rsidR="009218FB" w:rsidRPr="00B000E0" w:rsidRDefault="00B000E0" w:rsidP="00B000E0">
            <w:pPr>
              <w:widowControl/>
              <w:adjustRightInd w:val="0"/>
              <w:snapToGrid w:val="0"/>
              <w:spacing w:line="360" w:lineRule="auto"/>
              <w:ind w:firstLineChars="200" w:firstLine="480"/>
              <w:jc w:val="left"/>
              <w:rPr>
                <w:rFonts w:ascii="宋体" w:hAnsi="宋体"/>
                <w:color w:val="000000"/>
                <w:kern w:val="0"/>
                <w:sz w:val="24"/>
                <w:szCs w:val="24"/>
              </w:rPr>
            </w:pPr>
            <w:r w:rsidRPr="00B000E0">
              <w:rPr>
                <w:rFonts w:ascii="宋体" w:hAnsi="宋体" w:cs="宋体" w:hint="eastAsia"/>
                <w:color w:val="000000"/>
                <w:kern w:val="0"/>
                <w:sz w:val="24"/>
                <w:szCs w:val="24"/>
              </w:rPr>
              <w:t>8、本次招标实行资格后审，资格审查的具体要求见招标文件。</w:t>
            </w:r>
          </w:p>
        </w:tc>
      </w:tr>
      <w:tr w:rsidR="009218FB">
        <w:trPr>
          <w:trHeight w:val="428"/>
          <w:jc w:val="center"/>
        </w:trPr>
        <w:tc>
          <w:tcPr>
            <w:tcW w:w="883" w:type="dxa"/>
            <w:vAlign w:val="center"/>
          </w:tcPr>
          <w:p w:rsidR="009218FB" w:rsidRDefault="00102278">
            <w:pPr>
              <w:widowControl/>
              <w:tabs>
                <w:tab w:val="left" w:pos="180"/>
              </w:tabs>
              <w:adjustRightInd w:val="0"/>
              <w:snapToGrid w:val="0"/>
              <w:spacing w:line="360" w:lineRule="auto"/>
              <w:jc w:val="center"/>
              <w:rPr>
                <w:rFonts w:ascii="宋体" w:hAnsi="宋体" w:cs="宋体"/>
                <w:color w:val="000000"/>
                <w:kern w:val="0"/>
                <w:sz w:val="24"/>
                <w:szCs w:val="24"/>
              </w:rPr>
            </w:pPr>
            <w:r>
              <w:rPr>
                <w:rFonts w:ascii="宋体" w:hAnsi="宋体" w:cs="宋体" w:hint="eastAsia"/>
                <w:color w:val="000000"/>
                <w:kern w:val="0"/>
                <w:sz w:val="24"/>
                <w:szCs w:val="24"/>
              </w:rPr>
              <w:lastRenderedPageBreak/>
              <w:t>1.4.2</w:t>
            </w:r>
          </w:p>
        </w:tc>
        <w:tc>
          <w:tcPr>
            <w:tcW w:w="1562" w:type="dxa"/>
            <w:vAlign w:val="center"/>
          </w:tcPr>
          <w:p w:rsidR="009218FB" w:rsidRDefault="00102278">
            <w:pPr>
              <w:widowControl/>
              <w:tabs>
                <w:tab w:val="left" w:pos="180"/>
              </w:tabs>
              <w:adjustRightInd w:val="0"/>
              <w:snapToGrid w:val="0"/>
              <w:spacing w:line="360" w:lineRule="auto"/>
              <w:jc w:val="center"/>
              <w:rPr>
                <w:rFonts w:ascii="宋体" w:hAnsi="宋体" w:cs="宋体"/>
                <w:color w:val="000000"/>
                <w:kern w:val="0"/>
                <w:sz w:val="24"/>
                <w:szCs w:val="24"/>
              </w:rPr>
            </w:pPr>
            <w:r>
              <w:rPr>
                <w:rFonts w:ascii="宋体" w:hAnsi="宋体" w:cs="宋体" w:hint="eastAsia"/>
                <w:color w:val="000000"/>
                <w:kern w:val="0"/>
                <w:sz w:val="24"/>
                <w:szCs w:val="24"/>
              </w:rPr>
              <w:t>是否接受联合体投标</w:t>
            </w:r>
          </w:p>
        </w:tc>
        <w:tc>
          <w:tcPr>
            <w:tcW w:w="6774" w:type="dxa"/>
            <w:vAlign w:val="center"/>
          </w:tcPr>
          <w:p w:rsidR="009218FB" w:rsidRDefault="00102278">
            <w:pPr>
              <w:widowControl/>
              <w:tabs>
                <w:tab w:val="left" w:pos="180"/>
              </w:tabs>
              <w:adjustRightInd w:val="0"/>
              <w:snapToGrid w:val="0"/>
              <w:spacing w:line="360" w:lineRule="auto"/>
              <w:ind w:firstLineChars="100" w:firstLine="240"/>
              <w:jc w:val="left"/>
              <w:rPr>
                <w:rFonts w:ascii="宋体" w:hAnsi="宋体" w:cs="宋体"/>
                <w:color w:val="000000"/>
                <w:kern w:val="0"/>
                <w:sz w:val="24"/>
                <w:szCs w:val="24"/>
              </w:rPr>
            </w:pPr>
            <w:r>
              <w:rPr>
                <w:rFonts w:ascii="宋体" w:hAnsi="宋体" w:cs="宋体" w:hint="eastAsia"/>
                <w:color w:val="000000"/>
                <w:kern w:val="0"/>
                <w:sz w:val="24"/>
                <w:szCs w:val="24"/>
              </w:rPr>
              <w:t>不接受</w:t>
            </w:r>
          </w:p>
        </w:tc>
      </w:tr>
      <w:tr w:rsidR="009218FB">
        <w:trPr>
          <w:trHeight w:val="653"/>
          <w:jc w:val="center"/>
        </w:trPr>
        <w:tc>
          <w:tcPr>
            <w:tcW w:w="883" w:type="dxa"/>
            <w:vAlign w:val="center"/>
          </w:tcPr>
          <w:p w:rsidR="009218FB" w:rsidRDefault="00102278">
            <w:pPr>
              <w:widowControl/>
              <w:tabs>
                <w:tab w:val="left" w:pos="180"/>
              </w:tabs>
              <w:adjustRightInd w:val="0"/>
              <w:snapToGrid w:val="0"/>
              <w:spacing w:line="360" w:lineRule="auto"/>
              <w:jc w:val="center"/>
              <w:rPr>
                <w:rFonts w:ascii="宋体" w:hAnsi="宋体" w:cs="宋体"/>
                <w:color w:val="000000"/>
                <w:kern w:val="0"/>
                <w:sz w:val="24"/>
                <w:szCs w:val="24"/>
              </w:rPr>
            </w:pPr>
            <w:r>
              <w:rPr>
                <w:rFonts w:ascii="宋体" w:hAnsi="宋体" w:cs="宋体" w:hint="eastAsia"/>
                <w:color w:val="000000"/>
                <w:kern w:val="0"/>
                <w:sz w:val="24"/>
                <w:szCs w:val="24"/>
              </w:rPr>
              <w:t>1.9.1</w:t>
            </w:r>
          </w:p>
        </w:tc>
        <w:tc>
          <w:tcPr>
            <w:tcW w:w="1562" w:type="dxa"/>
            <w:vAlign w:val="center"/>
          </w:tcPr>
          <w:p w:rsidR="009218FB" w:rsidRDefault="00102278">
            <w:pPr>
              <w:widowControl/>
              <w:tabs>
                <w:tab w:val="left" w:pos="180"/>
              </w:tabs>
              <w:adjustRightInd w:val="0"/>
              <w:snapToGrid w:val="0"/>
              <w:spacing w:line="360" w:lineRule="auto"/>
              <w:jc w:val="center"/>
              <w:rPr>
                <w:rFonts w:ascii="宋体" w:hAnsi="宋体" w:cs="宋体"/>
                <w:color w:val="000000"/>
                <w:kern w:val="0"/>
                <w:sz w:val="24"/>
                <w:szCs w:val="24"/>
              </w:rPr>
            </w:pPr>
            <w:r>
              <w:rPr>
                <w:rFonts w:ascii="宋体" w:hAnsi="宋体" w:cs="宋体" w:hint="eastAsia"/>
                <w:color w:val="000000"/>
                <w:kern w:val="0"/>
                <w:sz w:val="24"/>
                <w:szCs w:val="24"/>
              </w:rPr>
              <w:t>踏勘现场</w:t>
            </w:r>
          </w:p>
        </w:tc>
        <w:tc>
          <w:tcPr>
            <w:tcW w:w="6774" w:type="dxa"/>
            <w:vAlign w:val="center"/>
          </w:tcPr>
          <w:p w:rsidR="009218FB" w:rsidRDefault="00102278">
            <w:pPr>
              <w:widowControl/>
              <w:tabs>
                <w:tab w:val="left" w:pos="180"/>
              </w:tabs>
              <w:adjustRightInd w:val="0"/>
              <w:snapToGrid w:val="0"/>
              <w:spacing w:line="360" w:lineRule="auto"/>
              <w:ind w:firstLineChars="100" w:firstLine="240"/>
              <w:jc w:val="left"/>
              <w:rPr>
                <w:rFonts w:ascii="宋体" w:hAnsi="宋体" w:cs="宋体"/>
                <w:color w:val="000000"/>
                <w:kern w:val="0"/>
                <w:sz w:val="24"/>
                <w:szCs w:val="24"/>
              </w:rPr>
            </w:pPr>
            <w:r>
              <w:rPr>
                <w:rFonts w:ascii="宋体" w:hAnsi="宋体" w:cs="宋体" w:hint="eastAsia"/>
                <w:color w:val="000000"/>
                <w:kern w:val="0"/>
                <w:sz w:val="24"/>
                <w:szCs w:val="24"/>
              </w:rPr>
              <w:t>不组织，由投标人自行踏勘。</w:t>
            </w:r>
          </w:p>
        </w:tc>
      </w:tr>
      <w:tr w:rsidR="009218FB">
        <w:trPr>
          <w:trHeight w:val="663"/>
          <w:jc w:val="center"/>
        </w:trPr>
        <w:tc>
          <w:tcPr>
            <w:tcW w:w="883" w:type="dxa"/>
            <w:vAlign w:val="center"/>
          </w:tcPr>
          <w:p w:rsidR="009218FB" w:rsidRDefault="00102278">
            <w:pPr>
              <w:widowControl/>
              <w:tabs>
                <w:tab w:val="left" w:pos="180"/>
              </w:tabs>
              <w:adjustRightInd w:val="0"/>
              <w:snapToGrid w:val="0"/>
              <w:spacing w:line="360" w:lineRule="auto"/>
              <w:jc w:val="center"/>
              <w:rPr>
                <w:rFonts w:ascii="宋体" w:hAnsi="宋体" w:cs="宋体"/>
                <w:color w:val="000000"/>
                <w:kern w:val="0"/>
                <w:sz w:val="24"/>
                <w:szCs w:val="24"/>
              </w:rPr>
            </w:pPr>
            <w:r>
              <w:rPr>
                <w:rFonts w:ascii="宋体" w:hAnsi="宋体" w:cs="宋体" w:hint="eastAsia"/>
                <w:color w:val="000000"/>
                <w:kern w:val="0"/>
                <w:sz w:val="24"/>
                <w:szCs w:val="24"/>
              </w:rPr>
              <w:t>1.10.1</w:t>
            </w:r>
          </w:p>
        </w:tc>
        <w:tc>
          <w:tcPr>
            <w:tcW w:w="1562" w:type="dxa"/>
            <w:vAlign w:val="center"/>
          </w:tcPr>
          <w:p w:rsidR="009218FB" w:rsidRDefault="00102278">
            <w:pPr>
              <w:widowControl/>
              <w:tabs>
                <w:tab w:val="left" w:pos="180"/>
              </w:tabs>
              <w:adjustRightInd w:val="0"/>
              <w:snapToGrid w:val="0"/>
              <w:spacing w:line="360" w:lineRule="auto"/>
              <w:jc w:val="center"/>
              <w:rPr>
                <w:rFonts w:ascii="宋体" w:hAnsi="宋体" w:cs="宋体"/>
                <w:color w:val="000000"/>
                <w:kern w:val="0"/>
                <w:sz w:val="24"/>
                <w:szCs w:val="24"/>
              </w:rPr>
            </w:pPr>
            <w:r>
              <w:rPr>
                <w:rFonts w:ascii="宋体" w:hAnsi="宋体" w:cs="宋体" w:hint="eastAsia"/>
                <w:color w:val="000000"/>
                <w:kern w:val="0"/>
                <w:sz w:val="24"/>
                <w:szCs w:val="24"/>
              </w:rPr>
              <w:t>投标预备会</w:t>
            </w:r>
          </w:p>
        </w:tc>
        <w:tc>
          <w:tcPr>
            <w:tcW w:w="6774" w:type="dxa"/>
            <w:vAlign w:val="center"/>
          </w:tcPr>
          <w:p w:rsidR="009218FB" w:rsidRDefault="00102278">
            <w:pPr>
              <w:widowControl/>
              <w:tabs>
                <w:tab w:val="left" w:pos="180"/>
              </w:tabs>
              <w:adjustRightInd w:val="0"/>
              <w:snapToGrid w:val="0"/>
              <w:spacing w:line="360" w:lineRule="auto"/>
              <w:ind w:firstLineChars="100" w:firstLine="240"/>
              <w:jc w:val="left"/>
              <w:rPr>
                <w:rFonts w:ascii="宋体" w:hAnsi="宋体" w:cs="宋体"/>
                <w:color w:val="000000"/>
                <w:kern w:val="0"/>
                <w:sz w:val="24"/>
                <w:szCs w:val="24"/>
              </w:rPr>
            </w:pPr>
            <w:r>
              <w:rPr>
                <w:rFonts w:ascii="宋体" w:hAnsi="宋体" w:cs="宋体" w:hint="eastAsia"/>
                <w:color w:val="000000"/>
                <w:kern w:val="0"/>
                <w:sz w:val="24"/>
                <w:szCs w:val="24"/>
              </w:rPr>
              <w:t>不召开</w:t>
            </w:r>
          </w:p>
        </w:tc>
      </w:tr>
      <w:tr w:rsidR="009218FB">
        <w:trPr>
          <w:trHeight w:val="707"/>
          <w:jc w:val="center"/>
        </w:trPr>
        <w:tc>
          <w:tcPr>
            <w:tcW w:w="883" w:type="dxa"/>
            <w:vAlign w:val="center"/>
          </w:tcPr>
          <w:p w:rsidR="009218FB" w:rsidRDefault="00102278">
            <w:pPr>
              <w:widowControl/>
              <w:adjustRightInd w:val="0"/>
              <w:snapToGrid w:val="0"/>
              <w:spacing w:line="360" w:lineRule="auto"/>
              <w:jc w:val="center"/>
              <w:rPr>
                <w:rFonts w:ascii="宋体" w:hAnsi="宋体" w:cs="宋体"/>
                <w:color w:val="000000"/>
                <w:kern w:val="0"/>
                <w:sz w:val="24"/>
                <w:szCs w:val="24"/>
              </w:rPr>
            </w:pPr>
            <w:r>
              <w:rPr>
                <w:rFonts w:ascii="宋体" w:hAnsi="宋体" w:cs="宋体" w:hint="eastAsia"/>
                <w:color w:val="000000"/>
                <w:kern w:val="0"/>
                <w:sz w:val="24"/>
                <w:szCs w:val="24"/>
              </w:rPr>
              <w:t>1.10.3</w:t>
            </w:r>
          </w:p>
        </w:tc>
        <w:tc>
          <w:tcPr>
            <w:tcW w:w="1562" w:type="dxa"/>
            <w:vAlign w:val="center"/>
          </w:tcPr>
          <w:p w:rsidR="009218FB" w:rsidRDefault="00102278">
            <w:pPr>
              <w:widowControl/>
              <w:tabs>
                <w:tab w:val="left" w:pos="180"/>
              </w:tabs>
              <w:adjustRightInd w:val="0"/>
              <w:snapToGrid w:val="0"/>
              <w:spacing w:line="360" w:lineRule="auto"/>
              <w:jc w:val="center"/>
              <w:rPr>
                <w:rFonts w:ascii="宋体" w:hAnsi="宋体" w:cs="宋体"/>
                <w:color w:val="000000"/>
                <w:kern w:val="0"/>
                <w:sz w:val="24"/>
                <w:szCs w:val="24"/>
              </w:rPr>
            </w:pPr>
            <w:r>
              <w:rPr>
                <w:rFonts w:ascii="宋体" w:hAnsi="宋体" w:cs="宋体" w:hint="eastAsia"/>
                <w:color w:val="000000"/>
                <w:kern w:val="0"/>
                <w:sz w:val="24"/>
                <w:szCs w:val="24"/>
              </w:rPr>
              <w:t>招标人说明澄清的时间</w:t>
            </w:r>
          </w:p>
        </w:tc>
        <w:tc>
          <w:tcPr>
            <w:tcW w:w="6774" w:type="dxa"/>
            <w:vAlign w:val="center"/>
          </w:tcPr>
          <w:p w:rsidR="009218FB" w:rsidRDefault="00102278">
            <w:pPr>
              <w:widowControl/>
              <w:adjustRightInd w:val="0"/>
              <w:snapToGrid w:val="0"/>
              <w:spacing w:line="360" w:lineRule="auto"/>
              <w:ind w:firstLineChars="100" w:firstLine="240"/>
              <w:jc w:val="left"/>
              <w:rPr>
                <w:rFonts w:ascii="宋体" w:hAnsi="宋体" w:cs="宋体"/>
                <w:color w:val="000000"/>
                <w:kern w:val="0"/>
                <w:sz w:val="24"/>
                <w:szCs w:val="24"/>
              </w:rPr>
            </w:pPr>
            <w:r>
              <w:rPr>
                <w:rFonts w:ascii="宋体" w:hAnsi="宋体" w:cs="宋体" w:hint="eastAsia"/>
                <w:color w:val="000000"/>
                <w:kern w:val="0"/>
                <w:sz w:val="24"/>
                <w:szCs w:val="24"/>
              </w:rPr>
              <w:t>招标文件规定的投标截止时间15天前</w:t>
            </w:r>
          </w:p>
        </w:tc>
      </w:tr>
      <w:tr w:rsidR="009218FB">
        <w:trPr>
          <w:trHeight w:val="428"/>
          <w:jc w:val="center"/>
        </w:trPr>
        <w:tc>
          <w:tcPr>
            <w:tcW w:w="883" w:type="dxa"/>
            <w:vAlign w:val="center"/>
          </w:tcPr>
          <w:p w:rsidR="009218FB" w:rsidRDefault="00102278">
            <w:pPr>
              <w:widowControl/>
              <w:tabs>
                <w:tab w:val="left" w:pos="180"/>
              </w:tabs>
              <w:adjustRightInd w:val="0"/>
              <w:snapToGrid w:val="0"/>
              <w:spacing w:line="360" w:lineRule="auto"/>
              <w:jc w:val="center"/>
              <w:rPr>
                <w:rFonts w:ascii="宋体" w:hAnsi="宋体" w:cs="宋体"/>
                <w:color w:val="000000"/>
                <w:kern w:val="0"/>
                <w:sz w:val="24"/>
                <w:szCs w:val="24"/>
              </w:rPr>
            </w:pPr>
            <w:r>
              <w:rPr>
                <w:rFonts w:ascii="宋体" w:hAnsi="宋体" w:cs="宋体" w:hint="eastAsia"/>
                <w:color w:val="000000"/>
                <w:kern w:val="0"/>
                <w:sz w:val="24"/>
                <w:szCs w:val="24"/>
              </w:rPr>
              <w:t>1.11</w:t>
            </w:r>
          </w:p>
        </w:tc>
        <w:tc>
          <w:tcPr>
            <w:tcW w:w="1562" w:type="dxa"/>
            <w:vAlign w:val="center"/>
          </w:tcPr>
          <w:p w:rsidR="009218FB" w:rsidRDefault="00102278">
            <w:pPr>
              <w:widowControl/>
              <w:tabs>
                <w:tab w:val="left" w:pos="180"/>
              </w:tabs>
              <w:adjustRightInd w:val="0"/>
              <w:snapToGrid w:val="0"/>
              <w:spacing w:line="360" w:lineRule="auto"/>
              <w:jc w:val="center"/>
              <w:rPr>
                <w:rFonts w:ascii="宋体" w:hAnsi="宋体" w:cs="宋体"/>
                <w:color w:val="000000"/>
                <w:kern w:val="0"/>
                <w:sz w:val="24"/>
                <w:szCs w:val="24"/>
              </w:rPr>
            </w:pPr>
            <w:r>
              <w:rPr>
                <w:rFonts w:ascii="宋体" w:hAnsi="宋体" w:cs="宋体" w:hint="eastAsia"/>
                <w:color w:val="000000"/>
                <w:kern w:val="0"/>
                <w:sz w:val="24"/>
                <w:szCs w:val="24"/>
              </w:rPr>
              <w:t>分包</w:t>
            </w:r>
          </w:p>
        </w:tc>
        <w:tc>
          <w:tcPr>
            <w:tcW w:w="6774" w:type="dxa"/>
            <w:vAlign w:val="center"/>
          </w:tcPr>
          <w:p w:rsidR="009218FB" w:rsidRDefault="00102278">
            <w:pPr>
              <w:widowControl/>
              <w:tabs>
                <w:tab w:val="left" w:pos="180"/>
              </w:tabs>
              <w:adjustRightInd w:val="0"/>
              <w:snapToGrid w:val="0"/>
              <w:spacing w:line="360" w:lineRule="auto"/>
              <w:ind w:firstLineChars="100" w:firstLine="240"/>
              <w:jc w:val="left"/>
              <w:rPr>
                <w:rFonts w:ascii="宋体" w:hAnsi="宋体" w:cs="宋体"/>
                <w:color w:val="000000"/>
                <w:kern w:val="0"/>
                <w:sz w:val="24"/>
                <w:szCs w:val="24"/>
              </w:rPr>
            </w:pPr>
            <w:r>
              <w:rPr>
                <w:rFonts w:ascii="宋体" w:hAnsi="宋体" w:cs="宋体" w:hint="eastAsia"/>
                <w:color w:val="000000"/>
                <w:kern w:val="0"/>
                <w:sz w:val="24"/>
                <w:szCs w:val="24"/>
              </w:rPr>
              <w:t>不允许</w:t>
            </w:r>
          </w:p>
        </w:tc>
      </w:tr>
      <w:tr w:rsidR="009218FB">
        <w:trPr>
          <w:trHeight w:val="428"/>
          <w:jc w:val="center"/>
        </w:trPr>
        <w:tc>
          <w:tcPr>
            <w:tcW w:w="883" w:type="dxa"/>
            <w:vAlign w:val="center"/>
          </w:tcPr>
          <w:p w:rsidR="009218FB" w:rsidRDefault="00102278">
            <w:pPr>
              <w:widowControl/>
              <w:tabs>
                <w:tab w:val="left" w:pos="180"/>
              </w:tabs>
              <w:adjustRightInd w:val="0"/>
              <w:snapToGrid w:val="0"/>
              <w:spacing w:line="360" w:lineRule="auto"/>
              <w:jc w:val="center"/>
              <w:rPr>
                <w:rFonts w:ascii="宋体" w:hAnsi="宋体" w:cs="宋体"/>
                <w:color w:val="000000"/>
                <w:kern w:val="0"/>
                <w:sz w:val="24"/>
                <w:szCs w:val="24"/>
              </w:rPr>
            </w:pPr>
            <w:r>
              <w:rPr>
                <w:rFonts w:ascii="宋体" w:hAnsi="宋体" w:cs="宋体" w:hint="eastAsia"/>
                <w:color w:val="000000"/>
                <w:kern w:val="0"/>
                <w:sz w:val="24"/>
                <w:szCs w:val="24"/>
              </w:rPr>
              <w:t>1.12</w:t>
            </w:r>
          </w:p>
        </w:tc>
        <w:tc>
          <w:tcPr>
            <w:tcW w:w="1562" w:type="dxa"/>
            <w:vAlign w:val="center"/>
          </w:tcPr>
          <w:p w:rsidR="009218FB" w:rsidRDefault="00102278">
            <w:pPr>
              <w:widowControl/>
              <w:tabs>
                <w:tab w:val="left" w:pos="180"/>
              </w:tabs>
              <w:adjustRightInd w:val="0"/>
              <w:snapToGrid w:val="0"/>
              <w:spacing w:line="360" w:lineRule="auto"/>
              <w:jc w:val="center"/>
              <w:rPr>
                <w:rFonts w:ascii="宋体" w:hAnsi="宋体" w:cs="宋体"/>
                <w:color w:val="000000"/>
                <w:kern w:val="0"/>
                <w:sz w:val="24"/>
                <w:szCs w:val="24"/>
              </w:rPr>
            </w:pPr>
            <w:r>
              <w:rPr>
                <w:rFonts w:ascii="宋体" w:hAnsi="宋体" w:cs="宋体" w:hint="eastAsia"/>
                <w:color w:val="000000"/>
                <w:kern w:val="0"/>
                <w:sz w:val="24"/>
                <w:szCs w:val="24"/>
              </w:rPr>
              <w:t>偏离</w:t>
            </w:r>
          </w:p>
        </w:tc>
        <w:tc>
          <w:tcPr>
            <w:tcW w:w="6774" w:type="dxa"/>
            <w:vAlign w:val="center"/>
          </w:tcPr>
          <w:p w:rsidR="009218FB" w:rsidRDefault="00102278">
            <w:pPr>
              <w:widowControl/>
              <w:tabs>
                <w:tab w:val="left" w:pos="180"/>
              </w:tabs>
              <w:adjustRightInd w:val="0"/>
              <w:snapToGrid w:val="0"/>
              <w:spacing w:line="360" w:lineRule="auto"/>
              <w:ind w:firstLineChars="100" w:firstLine="240"/>
              <w:jc w:val="left"/>
              <w:rPr>
                <w:rFonts w:ascii="宋体" w:hAnsi="宋体" w:cs="宋体"/>
                <w:color w:val="000000"/>
                <w:kern w:val="0"/>
                <w:sz w:val="24"/>
                <w:szCs w:val="24"/>
              </w:rPr>
            </w:pPr>
            <w:r>
              <w:rPr>
                <w:rFonts w:ascii="宋体" w:hAnsi="宋体" w:cs="宋体" w:hint="eastAsia"/>
                <w:color w:val="000000"/>
                <w:kern w:val="0"/>
                <w:sz w:val="24"/>
                <w:szCs w:val="24"/>
              </w:rPr>
              <w:t>不允许</w:t>
            </w:r>
          </w:p>
        </w:tc>
      </w:tr>
      <w:tr w:rsidR="009218FB">
        <w:trPr>
          <w:trHeight w:val="428"/>
          <w:jc w:val="center"/>
        </w:trPr>
        <w:tc>
          <w:tcPr>
            <w:tcW w:w="883" w:type="dxa"/>
            <w:vAlign w:val="center"/>
          </w:tcPr>
          <w:p w:rsidR="009218FB" w:rsidRDefault="00102278">
            <w:pPr>
              <w:widowControl/>
              <w:tabs>
                <w:tab w:val="left" w:pos="180"/>
              </w:tabs>
              <w:adjustRightInd w:val="0"/>
              <w:snapToGrid w:val="0"/>
              <w:spacing w:line="360" w:lineRule="auto"/>
              <w:jc w:val="center"/>
              <w:rPr>
                <w:rFonts w:ascii="宋体" w:hAnsi="宋体" w:cs="宋体"/>
                <w:color w:val="000000"/>
                <w:kern w:val="0"/>
                <w:sz w:val="24"/>
                <w:szCs w:val="24"/>
              </w:rPr>
            </w:pPr>
            <w:r>
              <w:rPr>
                <w:rFonts w:ascii="宋体" w:hAnsi="宋体" w:cs="宋体" w:hint="eastAsia"/>
                <w:color w:val="000000"/>
                <w:kern w:val="0"/>
                <w:sz w:val="24"/>
                <w:szCs w:val="24"/>
              </w:rPr>
              <w:t>2.1</w:t>
            </w:r>
          </w:p>
        </w:tc>
        <w:tc>
          <w:tcPr>
            <w:tcW w:w="1562" w:type="dxa"/>
            <w:vAlign w:val="center"/>
          </w:tcPr>
          <w:p w:rsidR="009218FB" w:rsidRDefault="00102278">
            <w:pPr>
              <w:widowControl/>
              <w:tabs>
                <w:tab w:val="left" w:pos="180"/>
              </w:tabs>
              <w:adjustRightInd w:val="0"/>
              <w:snapToGrid w:val="0"/>
              <w:spacing w:line="360" w:lineRule="auto"/>
              <w:jc w:val="center"/>
              <w:rPr>
                <w:rFonts w:ascii="宋体" w:hAnsi="宋体" w:cs="宋体"/>
                <w:color w:val="000000"/>
                <w:kern w:val="0"/>
                <w:sz w:val="24"/>
                <w:szCs w:val="24"/>
              </w:rPr>
            </w:pPr>
            <w:r>
              <w:rPr>
                <w:rFonts w:ascii="宋体" w:hAnsi="宋体" w:cs="宋体" w:hint="eastAsia"/>
                <w:color w:val="000000"/>
                <w:kern w:val="0"/>
                <w:sz w:val="24"/>
                <w:szCs w:val="24"/>
              </w:rPr>
              <w:t>构成招标文件的其他材料</w:t>
            </w:r>
          </w:p>
        </w:tc>
        <w:tc>
          <w:tcPr>
            <w:tcW w:w="6774" w:type="dxa"/>
            <w:vAlign w:val="center"/>
          </w:tcPr>
          <w:p w:rsidR="009218FB" w:rsidRDefault="00102278">
            <w:pPr>
              <w:widowControl/>
              <w:adjustRightInd w:val="0"/>
              <w:snapToGrid w:val="0"/>
              <w:spacing w:line="360" w:lineRule="auto"/>
              <w:ind w:firstLineChars="100" w:firstLine="240"/>
              <w:jc w:val="left"/>
              <w:rPr>
                <w:rFonts w:ascii="宋体" w:hAnsi="宋体" w:cs="宋体"/>
                <w:color w:val="000000"/>
                <w:kern w:val="0"/>
                <w:sz w:val="24"/>
                <w:szCs w:val="24"/>
              </w:rPr>
            </w:pPr>
            <w:r>
              <w:rPr>
                <w:rFonts w:ascii="宋体" w:hAnsi="宋体" w:cs="宋体" w:hint="eastAsia"/>
                <w:color w:val="000000"/>
                <w:kern w:val="0"/>
                <w:sz w:val="24"/>
                <w:szCs w:val="24"/>
              </w:rPr>
              <w:t>除招标文件外，图纸、工程量清单、招标控制价，以及招标人在招标期间发出的澄清、修改、补充、补遗和其它有效正式函件等内容均是招标文件的组成部分。</w:t>
            </w:r>
          </w:p>
        </w:tc>
      </w:tr>
      <w:tr w:rsidR="009218FB">
        <w:trPr>
          <w:trHeight w:val="428"/>
          <w:jc w:val="center"/>
        </w:trPr>
        <w:tc>
          <w:tcPr>
            <w:tcW w:w="883" w:type="dxa"/>
            <w:vAlign w:val="center"/>
          </w:tcPr>
          <w:p w:rsidR="009218FB" w:rsidRDefault="00102278">
            <w:pPr>
              <w:widowControl/>
              <w:adjustRightInd w:val="0"/>
              <w:snapToGrid w:val="0"/>
              <w:spacing w:line="360" w:lineRule="auto"/>
              <w:jc w:val="center"/>
              <w:rPr>
                <w:rFonts w:ascii="宋体" w:hAnsi="宋体" w:cs="宋体"/>
                <w:color w:val="000000"/>
                <w:kern w:val="0"/>
                <w:sz w:val="24"/>
                <w:szCs w:val="24"/>
              </w:rPr>
            </w:pPr>
            <w:r>
              <w:rPr>
                <w:rFonts w:ascii="宋体" w:hAnsi="宋体" w:cs="宋体" w:hint="eastAsia"/>
                <w:color w:val="000000"/>
                <w:kern w:val="0"/>
                <w:sz w:val="24"/>
                <w:szCs w:val="24"/>
              </w:rPr>
              <w:t>2.2.1</w:t>
            </w:r>
          </w:p>
        </w:tc>
        <w:tc>
          <w:tcPr>
            <w:tcW w:w="1562" w:type="dxa"/>
            <w:vAlign w:val="center"/>
          </w:tcPr>
          <w:p w:rsidR="009218FB" w:rsidRDefault="00102278">
            <w:pPr>
              <w:widowControl/>
              <w:tabs>
                <w:tab w:val="left" w:pos="180"/>
              </w:tabs>
              <w:adjustRightInd w:val="0"/>
              <w:snapToGrid w:val="0"/>
              <w:spacing w:line="360" w:lineRule="auto"/>
              <w:jc w:val="center"/>
              <w:rPr>
                <w:rFonts w:ascii="宋体" w:hAnsi="宋体" w:cs="宋体"/>
                <w:color w:val="000000"/>
                <w:kern w:val="0"/>
                <w:sz w:val="24"/>
                <w:szCs w:val="24"/>
              </w:rPr>
            </w:pPr>
            <w:r>
              <w:rPr>
                <w:rFonts w:ascii="宋体" w:hAnsi="宋体" w:cs="宋体" w:hint="eastAsia"/>
                <w:color w:val="000000"/>
                <w:kern w:val="0"/>
                <w:sz w:val="24"/>
                <w:szCs w:val="24"/>
              </w:rPr>
              <w:t>投标人要求澄清招标文件的截止时间</w:t>
            </w:r>
          </w:p>
        </w:tc>
        <w:tc>
          <w:tcPr>
            <w:tcW w:w="6774" w:type="dxa"/>
            <w:vAlign w:val="center"/>
          </w:tcPr>
          <w:p w:rsidR="009218FB" w:rsidRDefault="00102278" w:rsidP="00B000E0">
            <w:pPr>
              <w:widowControl/>
              <w:adjustRightInd w:val="0"/>
              <w:snapToGrid w:val="0"/>
              <w:spacing w:line="360" w:lineRule="auto"/>
              <w:ind w:firstLineChars="100" w:firstLine="240"/>
              <w:jc w:val="left"/>
              <w:rPr>
                <w:rFonts w:ascii="宋体" w:hAnsi="宋体" w:cs="宋体"/>
                <w:color w:val="000000"/>
                <w:kern w:val="0"/>
                <w:sz w:val="24"/>
                <w:szCs w:val="24"/>
              </w:rPr>
            </w:pPr>
            <w:r>
              <w:rPr>
                <w:rFonts w:ascii="宋体" w:hAnsi="宋体" w:cs="宋体" w:hint="eastAsia"/>
                <w:color w:val="000000"/>
                <w:kern w:val="0"/>
                <w:sz w:val="24"/>
                <w:szCs w:val="24"/>
              </w:rPr>
              <w:t>若有疑问，请于招标文件规定的投标截止时间10天前将问题以书面形式提交招标代理人，并将问题发至邮</w:t>
            </w:r>
            <w:r>
              <w:rPr>
                <w:rFonts w:ascii="宋体" w:hAnsi="宋体" w:cs="宋体" w:hint="eastAsia"/>
                <w:kern w:val="0"/>
                <w:sz w:val="24"/>
                <w:szCs w:val="24"/>
              </w:rPr>
              <w:t>箱</w:t>
            </w:r>
            <w:hyperlink r:id="rId10" w:history="1">
              <w:r w:rsidR="00B000E0">
                <w:rPr>
                  <w:rFonts w:ascii="宋体" w:hAnsi="宋体" w:hint="eastAsia"/>
                  <w:kern w:val="0"/>
                  <w:sz w:val="22"/>
                  <w:u w:val="single"/>
                </w:rPr>
                <w:t>****</w:t>
              </w:r>
            </w:hyperlink>
            <w:r>
              <w:rPr>
                <w:rFonts w:ascii="宋体" w:hAnsi="宋体" w:cs="宋体" w:hint="eastAsia"/>
                <w:kern w:val="0"/>
                <w:sz w:val="24"/>
                <w:szCs w:val="24"/>
              </w:rPr>
              <w:t xml:space="preserve"> （邮件和疑问内容须注明单位名称、项目名称、项目编号）。</w:t>
            </w:r>
          </w:p>
        </w:tc>
      </w:tr>
      <w:tr w:rsidR="009218FB">
        <w:trPr>
          <w:trHeight w:val="428"/>
          <w:jc w:val="center"/>
        </w:trPr>
        <w:tc>
          <w:tcPr>
            <w:tcW w:w="883" w:type="dxa"/>
            <w:vAlign w:val="center"/>
          </w:tcPr>
          <w:p w:rsidR="009218FB" w:rsidRDefault="00102278">
            <w:pPr>
              <w:widowControl/>
              <w:tabs>
                <w:tab w:val="left" w:pos="180"/>
              </w:tabs>
              <w:adjustRightInd w:val="0"/>
              <w:snapToGrid w:val="0"/>
              <w:spacing w:line="360" w:lineRule="auto"/>
              <w:jc w:val="center"/>
              <w:rPr>
                <w:rFonts w:ascii="宋体" w:hAnsi="宋体" w:cs="宋体"/>
                <w:color w:val="000000"/>
                <w:kern w:val="0"/>
                <w:sz w:val="24"/>
                <w:szCs w:val="24"/>
              </w:rPr>
            </w:pPr>
            <w:r>
              <w:rPr>
                <w:rFonts w:ascii="宋体" w:hAnsi="宋体" w:cs="宋体" w:hint="eastAsia"/>
                <w:color w:val="000000"/>
                <w:kern w:val="0"/>
                <w:sz w:val="24"/>
                <w:szCs w:val="24"/>
              </w:rPr>
              <w:t>2.2.2</w:t>
            </w:r>
          </w:p>
        </w:tc>
        <w:tc>
          <w:tcPr>
            <w:tcW w:w="1562" w:type="dxa"/>
            <w:vAlign w:val="center"/>
          </w:tcPr>
          <w:p w:rsidR="009218FB" w:rsidRDefault="00102278">
            <w:pPr>
              <w:widowControl/>
              <w:tabs>
                <w:tab w:val="left" w:pos="180"/>
              </w:tabs>
              <w:adjustRightInd w:val="0"/>
              <w:snapToGrid w:val="0"/>
              <w:spacing w:line="360" w:lineRule="auto"/>
              <w:jc w:val="center"/>
              <w:rPr>
                <w:rFonts w:ascii="宋体" w:hAnsi="宋体" w:cs="宋体"/>
                <w:color w:val="000000"/>
                <w:kern w:val="0"/>
                <w:sz w:val="24"/>
                <w:szCs w:val="24"/>
              </w:rPr>
            </w:pPr>
            <w:r>
              <w:rPr>
                <w:rFonts w:ascii="宋体" w:hAnsi="宋体" w:cs="宋体" w:hint="eastAsia"/>
                <w:color w:val="000000"/>
                <w:kern w:val="0"/>
                <w:sz w:val="24"/>
                <w:szCs w:val="24"/>
              </w:rPr>
              <w:t>投标截止时间</w:t>
            </w:r>
          </w:p>
        </w:tc>
        <w:tc>
          <w:tcPr>
            <w:tcW w:w="6774" w:type="dxa"/>
            <w:vAlign w:val="center"/>
          </w:tcPr>
          <w:p w:rsidR="009218FB" w:rsidRDefault="00102278">
            <w:pPr>
              <w:widowControl/>
              <w:tabs>
                <w:tab w:val="left" w:pos="180"/>
              </w:tabs>
              <w:adjustRightInd w:val="0"/>
              <w:snapToGrid w:val="0"/>
              <w:spacing w:line="360" w:lineRule="auto"/>
              <w:ind w:firstLineChars="100" w:firstLine="240"/>
              <w:jc w:val="left"/>
              <w:rPr>
                <w:rFonts w:ascii="宋体" w:hAnsi="宋体" w:cs="宋体"/>
                <w:color w:val="000000"/>
                <w:kern w:val="0"/>
                <w:sz w:val="24"/>
                <w:szCs w:val="24"/>
              </w:rPr>
            </w:pPr>
            <w:r>
              <w:rPr>
                <w:rFonts w:ascii="宋体" w:hAnsi="宋体" w:cs="宋体" w:hint="eastAsia"/>
                <w:kern w:val="0"/>
                <w:sz w:val="24"/>
                <w:szCs w:val="24"/>
              </w:rPr>
              <w:t>详见招标公告</w:t>
            </w:r>
          </w:p>
        </w:tc>
      </w:tr>
      <w:tr w:rsidR="009218FB">
        <w:trPr>
          <w:trHeight w:val="428"/>
          <w:jc w:val="center"/>
        </w:trPr>
        <w:tc>
          <w:tcPr>
            <w:tcW w:w="883" w:type="dxa"/>
            <w:vAlign w:val="center"/>
          </w:tcPr>
          <w:p w:rsidR="009218FB" w:rsidRDefault="00102278">
            <w:pPr>
              <w:widowControl/>
              <w:adjustRightInd w:val="0"/>
              <w:snapToGrid w:val="0"/>
              <w:spacing w:line="360" w:lineRule="auto"/>
              <w:jc w:val="center"/>
              <w:rPr>
                <w:rFonts w:ascii="宋体" w:hAnsi="宋体" w:cs="宋体"/>
                <w:color w:val="000000"/>
                <w:kern w:val="0"/>
                <w:sz w:val="24"/>
                <w:szCs w:val="24"/>
              </w:rPr>
            </w:pPr>
            <w:r>
              <w:rPr>
                <w:rFonts w:ascii="宋体" w:hAnsi="宋体" w:cs="宋体" w:hint="eastAsia"/>
                <w:color w:val="000000"/>
                <w:kern w:val="0"/>
                <w:sz w:val="24"/>
                <w:szCs w:val="24"/>
              </w:rPr>
              <w:lastRenderedPageBreak/>
              <w:t>2.2.3</w:t>
            </w:r>
          </w:p>
        </w:tc>
        <w:tc>
          <w:tcPr>
            <w:tcW w:w="1562" w:type="dxa"/>
            <w:vAlign w:val="center"/>
          </w:tcPr>
          <w:p w:rsidR="009218FB" w:rsidRDefault="00102278">
            <w:pPr>
              <w:widowControl/>
              <w:adjustRightInd w:val="0"/>
              <w:snapToGrid w:val="0"/>
              <w:spacing w:line="360" w:lineRule="auto"/>
              <w:jc w:val="center"/>
              <w:rPr>
                <w:rFonts w:ascii="宋体" w:hAnsi="宋体" w:cs="宋体"/>
                <w:color w:val="000000"/>
                <w:kern w:val="0"/>
                <w:sz w:val="24"/>
                <w:szCs w:val="24"/>
              </w:rPr>
            </w:pPr>
            <w:r>
              <w:rPr>
                <w:rFonts w:ascii="宋体" w:hAnsi="宋体" w:cs="宋体" w:hint="eastAsia"/>
                <w:color w:val="000000"/>
                <w:kern w:val="0"/>
                <w:sz w:val="24"/>
                <w:szCs w:val="24"/>
              </w:rPr>
              <w:t>投标人确认收到招标文件澄清的时间</w:t>
            </w:r>
          </w:p>
        </w:tc>
        <w:tc>
          <w:tcPr>
            <w:tcW w:w="6774" w:type="dxa"/>
            <w:vAlign w:val="center"/>
          </w:tcPr>
          <w:p w:rsidR="009218FB" w:rsidRDefault="00102278">
            <w:pPr>
              <w:widowControl/>
              <w:adjustRightInd w:val="0"/>
              <w:snapToGrid w:val="0"/>
              <w:spacing w:line="360" w:lineRule="auto"/>
              <w:ind w:firstLineChars="100" w:firstLine="240"/>
              <w:jc w:val="left"/>
              <w:rPr>
                <w:rFonts w:ascii="宋体" w:hAnsi="宋体" w:cs="宋体"/>
                <w:color w:val="000000"/>
                <w:kern w:val="0"/>
                <w:sz w:val="24"/>
                <w:szCs w:val="24"/>
              </w:rPr>
            </w:pPr>
            <w:r>
              <w:rPr>
                <w:rFonts w:ascii="宋体" w:hAnsi="宋体" w:cs="宋体" w:hint="eastAsia"/>
                <w:color w:val="000000"/>
                <w:kern w:val="0"/>
                <w:sz w:val="24"/>
                <w:szCs w:val="24"/>
              </w:rPr>
              <w:t>招标文件的澄清文件发出后24小时内，如未回函确认，招标人和招标代理机构都视为投标人收到招标文件澄清内容。</w:t>
            </w:r>
          </w:p>
        </w:tc>
      </w:tr>
      <w:tr w:rsidR="009218FB">
        <w:trPr>
          <w:trHeight w:val="428"/>
          <w:jc w:val="center"/>
        </w:trPr>
        <w:tc>
          <w:tcPr>
            <w:tcW w:w="883" w:type="dxa"/>
            <w:vAlign w:val="center"/>
          </w:tcPr>
          <w:p w:rsidR="009218FB" w:rsidRDefault="00102278">
            <w:pPr>
              <w:widowControl/>
              <w:tabs>
                <w:tab w:val="left" w:pos="180"/>
              </w:tabs>
              <w:adjustRightInd w:val="0"/>
              <w:snapToGrid w:val="0"/>
              <w:spacing w:line="360" w:lineRule="auto"/>
              <w:jc w:val="center"/>
              <w:rPr>
                <w:rFonts w:ascii="宋体" w:hAnsi="宋体" w:cs="宋体"/>
                <w:color w:val="000000"/>
                <w:kern w:val="0"/>
                <w:sz w:val="24"/>
                <w:szCs w:val="24"/>
              </w:rPr>
            </w:pPr>
            <w:r>
              <w:rPr>
                <w:rFonts w:ascii="宋体" w:hAnsi="宋体" w:cs="宋体" w:hint="eastAsia"/>
                <w:color w:val="000000"/>
                <w:kern w:val="0"/>
                <w:sz w:val="24"/>
                <w:szCs w:val="24"/>
              </w:rPr>
              <w:t>3.1.1</w:t>
            </w:r>
          </w:p>
        </w:tc>
        <w:tc>
          <w:tcPr>
            <w:tcW w:w="1562" w:type="dxa"/>
            <w:vAlign w:val="center"/>
          </w:tcPr>
          <w:p w:rsidR="009218FB" w:rsidRDefault="00102278">
            <w:pPr>
              <w:widowControl/>
              <w:adjustRightInd w:val="0"/>
              <w:snapToGrid w:val="0"/>
              <w:spacing w:line="360" w:lineRule="auto"/>
              <w:jc w:val="center"/>
              <w:rPr>
                <w:rFonts w:ascii="宋体" w:hAnsi="宋体" w:cs="宋体"/>
                <w:color w:val="000000"/>
                <w:kern w:val="0"/>
                <w:sz w:val="24"/>
                <w:szCs w:val="24"/>
              </w:rPr>
            </w:pPr>
            <w:r>
              <w:rPr>
                <w:rFonts w:ascii="宋体" w:hAnsi="宋体" w:cs="宋体" w:hint="eastAsia"/>
                <w:color w:val="000000"/>
                <w:kern w:val="0"/>
                <w:sz w:val="24"/>
                <w:szCs w:val="24"/>
              </w:rPr>
              <w:t>构成投标文件的其他材料</w:t>
            </w:r>
          </w:p>
        </w:tc>
        <w:tc>
          <w:tcPr>
            <w:tcW w:w="6774" w:type="dxa"/>
            <w:vAlign w:val="center"/>
          </w:tcPr>
          <w:p w:rsidR="009218FB" w:rsidRDefault="00102278">
            <w:pPr>
              <w:widowControl/>
              <w:tabs>
                <w:tab w:val="left" w:pos="180"/>
              </w:tabs>
              <w:adjustRightInd w:val="0"/>
              <w:snapToGrid w:val="0"/>
              <w:spacing w:line="360" w:lineRule="auto"/>
              <w:ind w:firstLineChars="100" w:firstLine="240"/>
              <w:jc w:val="left"/>
              <w:rPr>
                <w:rFonts w:ascii="宋体" w:hAnsi="宋体" w:cs="宋体"/>
                <w:color w:val="000000"/>
                <w:kern w:val="0"/>
                <w:sz w:val="24"/>
                <w:szCs w:val="24"/>
              </w:rPr>
            </w:pPr>
            <w:r>
              <w:rPr>
                <w:rFonts w:ascii="宋体" w:hAnsi="宋体" w:cs="宋体" w:hint="eastAsia"/>
                <w:color w:val="000000"/>
                <w:kern w:val="0"/>
                <w:sz w:val="24"/>
                <w:szCs w:val="24"/>
              </w:rPr>
              <w:t>投标人认为有利于投标的其他资料。</w:t>
            </w:r>
          </w:p>
        </w:tc>
      </w:tr>
      <w:tr w:rsidR="009218FB">
        <w:trPr>
          <w:trHeight w:val="428"/>
          <w:jc w:val="center"/>
        </w:trPr>
        <w:tc>
          <w:tcPr>
            <w:tcW w:w="883" w:type="dxa"/>
            <w:vAlign w:val="center"/>
          </w:tcPr>
          <w:p w:rsidR="009218FB" w:rsidRDefault="00102278">
            <w:pPr>
              <w:widowControl/>
              <w:tabs>
                <w:tab w:val="left" w:pos="180"/>
              </w:tabs>
              <w:adjustRightInd w:val="0"/>
              <w:snapToGrid w:val="0"/>
              <w:spacing w:line="360" w:lineRule="auto"/>
              <w:jc w:val="center"/>
              <w:rPr>
                <w:rFonts w:ascii="宋体" w:hAnsi="宋体" w:cs="宋体"/>
                <w:color w:val="000000"/>
                <w:kern w:val="0"/>
                <w:sz w:val="24"/>
                <w:szCs w:val="24"/>
              </w:rPr>
            </w:pPr>
            <w:r>
              <w:rPr>
                <w:rFonts w:ascii="宋体" w:hAnsi="宋体" w:cs="宋体" w:hint="eastAsia"/>
                <w:color w:val="000000"/>
                <w:kern w:val="0"/>
                <w:sz w:val="24"/>
                <w:szCs w:val="24"/>
              </w:rPr>
              <w:t>3.1.2</w:t>
            </w:r>
          </w:p>
        </w:tc>
        <w:tc>
          <w:tcPr>
            <w:tcW w:w="1562" w:type="dxa"/>
            <w:vAlign w:val="center"/>
          </w:tcPr>
          <w:p w:rsidR="009218FB" w:rsidRDefault="00102278">
            <w:pPr>
              <w:widowControl/>
              <w:tabs>
                <w:tab w:val="left" w:pos="180"/>
              </w:tabs>
              <w:adjustRightInd w:val="0"/>
              <w:snapToGrid w:val="0"/>
              <w:spacing w:line="360" w:lineRule="auto"/>
              <w:jc w:val="center"/>
              <w:rPr>
                <w:rFonts w:ascii="宋体" w:hAnsi="宋体" w:cs="宋体"/>
                <w:color w:val="000000"/>
                <w:kern w:val="0"/>
                <w:sz w:val="24"/>
                <w:szCs w:val="24"/>
              </w:rPr>
            </w:pPr>
            <w:r>
              <w:rPr>
                <w:rFonts w:ascii="宋体" w:hAnsi="宋体" w:cs="宋体" w:hint="eastAsia"/>
                <w:color w:val="000000"/>
                <w:kern w:val="0"/>
                <w:sz w:val="24"/>
                <w:szCs w:val="24"/>
              </w:rPr>
              <w:t>招标文件费</w:t>
            </w:r>
          </w:p>
        </w:tc>
        <w:tc>
          <w:tcPr>
            <w:tcW w:w="6774" w:type="dxa"/>
            <w:vAlign w:val="center"/>
          </w:tcPr>
          <w:p w:rsidR="009218FB" w:rsidRDefault="00102278">
            <w:pPr>
              <w:widowControl/>
              <w:tabs>
                <w:tab w:val="left" w:pos="180"/>
              </w:tabs>
              <w:adjustRightInd w:val="0"/>
              <w:snapToGrid w:val="0"/>
              <w:spacing w:line="360" w:lineRule="auto"/>
              <w:ind w:firstLineChars="100" w:firstLine="240"/>
              <w:jc w:val="left"/>
              <w:rPr>
                <w:rFonts w:ascii="宋体" w:hAnsi="宋体" w:cs="宋体"/>
                <w:color w:val="000000"/>
                <w:kern w:val="0"/>
                <w:sz w:val="24"/>
                <w:szCs w:val="24"/>
              </w:rPr>
            </w:pPr>
            <w:r>
              <w:rPr>
                <w:rFonts w:ascii="宋体" w:hAnsi="宋体" w:cs="宋体"/>
                <w:color w:val="000000"/>
                <w:kern w:val="0"/>
                <w:sz w:val="24"/>
                <w:szCs w:val="24"/>
              </w:rPr>
              <w:t>不收取</w:t>
            </w:r>
          </w:p>
        </w:tc>
      </w:tr>
      <w:tr w:rsidR="009218FB">
        <w:trPr>
          <w:trHeight w:val="428"/>
          <w:jc w:val="center"/>
        </w:trPr>
        <w:tc>
          <w:tcPr>
            <w:tcW w:w="883" w:type="dxa"/>
            <w:vAlign w:val="center"/>
          </w:tcPr>
          <w:p w:rsidR="009218FB" w:rsidRDefault="00102278">
            <w:pPr>
              <w:widowControl/>
              <w:tabs>
                <w:tab w:val="left" w:pos="180"/>
              </w:tabs>
              <w:adjustRightInd w:val="0"/>
              <w:snapToGrid w:val="0"/>
              <w:spacing w:line="360" w:lineRule="auto"/>
              <w:jc w:val="center"/>
              <w:rPr>
                <w:rFonts w:ascii="宋体" w:hAnsi="宋体" w:cs="宋体"/>
                <w:color w:val="000000"/>
                <w:kern w:val="0"/>
                <w:sz w:val="24"/>
                <w:szCs w:val="24"/>
              </w:rPr>
            </w:pPr>
            <w:r>
              <w:rPr>
                <w:rFonts w:ascii="宋体" w:hAnsi="宋体" w:cs="宋体" w:hint="eastAsia"/>
                <w:color w:val="000000"/>
                <w:kern w:val="0"/>
                <w:sz w:val="24"/>
                <w:szCs w:val="24"/>
              </w:rPr>
              <w:t>3.3.1</w:t>
            </w:r>
          </w:p>
        </w:tc>
        <w:tc>
          <w:tcPr>
            <w:tcW w:w="1562" w:type="dxa"/>
            <w:vAlign w:val="center"/>
          </w:tcPr>
          <w:p w:rsidR="009218FB" w:rsidRDefault="00102278">
            <w:pPr>
              <w:widowControl/>
              <w:tabs>
                <w:tab w:val="left" w:pos="180"/>
              </w:tabs>
              <w:adjustRightInd w:val="0"/>
              <w:snapToGrid w:val="0"/>
              <w:spacing w:line="360" w:lineRule="auto"/>
              <w:jc w:val="center"/>
              <w:rPr>
                <w:rFonts w:ascii="宋体" w:hAnsi="宋体" w:cs="宋体"/>
                <w:color w:val="000000"/>
                <w:kern w:val="0"/>
                <w:sz w:val="24"/>
                <w:szCs w:val="24"/>
              </w:rPr>
            </w:pPr>
            <w:r>
              <w:rPr>
                <w:rFonts w:ascii="宋体" w:hAnsi="宋体" w:cs="宋体" w:hint="eastAsia"/>
                <w:color w:val="000000"/>
                <w:kern w:val="0"/>
                <w:sz w:val="24"/>
                <w:szCs w:val="24"/>
              </w:rPr>
              <w:t>投标有效期</w:t>
            </w:r>
          </w:p>
        </w:tc>
        <w:tc>
          <w:tcPr>
            <w:tcW w:w="6774" w:type="dxa"/>
            <w:vAlign w:val="center"/>
          </w:tcPr>
          <w:p w:rsidR="009218FB" w:rsidRDefault="00102278">
            <w:pPr>
              <w:widowControl/>
              <w:tabs>
                <w:tab w:val="left" w:pos="180"/>
              </w:tabs>
              <w:adjustRightInd w:val="0"/>
              <w:snapToGrid w:val="0"/>
              <w:spacing w:line="360" w:lineRule="auto"/>
              <w:ind w:firstLineChars="100" w:firstLine="240"/>
              <w:jc w:val="left"/>
              <w:rPr>
                <w:rFonts w:ascii="宋体" w:hAnsi="宋体" w:cs="宋体"/>
                <w:color w:val="000000"/>
                <w:kern w:val="0"/>
                <w:sz w:val="24"/>
                <w:szCs w:val="24"/>
              </w:rPr>
            </w:pPr>
            <w:r>
              <w:rPr>
                <w:rFonts w:ascii="宋体" w:hAnsi="宋体" w:cs="宋体" w:hint="eastAsia"/>
                <w:color w:val="000000"/>
                <w:kern w:val="0"/>
                <w:sz w:val="24"/>
                <w:szCs w:val="24"/>
              </w:rPr>
              <w:t>60日历天（从投标截止之日算起）</w:t>
            </w:r>
          </w:p>
        </w:tc>
      </w:tr>
      <w:tr w:rsidR="009218FB">
        <w:trPr>
          <w:trHeight w:val="428"/>
          <w:jc w:val="center"/>
        </w:trPr>
        <w:tc>
          <w:tcPr>
            <w:tcW w:w="883" w:type="dxa"/>
            <w:vAlign w:val="center"/>
          </w:tcPr>
          <w:p w:rsidR="009218FB" w:rsidRDefault="00102278">
            <w:pPr>
              <w:widowControl/>
              <w:tabs>
                <w:tab w:val="left" w:pos="180"/>
              </w:tabs>
              <w:adjustRightInd w:val="0"/>
              <w:snapToGrid w:val="0"/>
              <w:spacing w:line="360" w:lineRule="auto"/>
              <w:jc w:val="center"/>
              <w:rPr>
                <w:rFonts w:ascii="宋体" w:hAnsi="宋体" w:cs="宋体"/>
                <w:color w:val="000000"/>
                <w:kern w:val="0"/>
                <w:sz w:val="24"/>
                <w:szCs w:val="24"/>
              </w:rPr>
            </w:pPr>
            <w:bookmarkStart w:id="55" w:name="_Hlk35967027"/>
            <w:r>
              <w:rPr>
                <w:rFonts w:ascii="宋体" w:hAnsi="宋体" w:cs="宋体" w:hint="eastAsia"/>
                <w:color w:val="000000"/>
                <w:kern w:val="0"/>
                <w:sz w:val="24"/>
                <w:szCs w:val="24"/>
              </w:rPr>
              <w:t>3.4.1</w:t>
            </w:r>
          </w:p>
        </w:tc>
        <w:tc>
          <w:tcPr>
            <w:tcW w:w="1562" w:type="dxa"/>
            <w:vAlign w:val="center"/>
          </w:tcPr>
          <w:p w:rsidR="009218FB" w:rsidRDefault="00102278">
            <w:pPr>
              <w:widowControl/>
              <w:tabs>
                <w:tab w:val="left" w:pos="180"/>
              </w:tabs>
              <w:adjustRightInd w:val="0"/>
              <w:snapToGrid w:val="0"/>
              <w:spacing w:line="360" w:lineRule="auto"/>
              <w:jc w:val="center"/>
              <w:rPr>
                <w:rFonts w:ascii="宋体" w:hAnsi="宋体" w:cs="宋体"/>
                <w:color w:val="000000"/>
                <w:kern w:val="0"/>
                <w:sz w:val="24"/>
                <w:szCs w:val="24"/>
              </w:rPr>
            </w:pPr>
            <w:r>
              <w:rPr>
                <w:rFonts w:ascii="宋体" w:hAnsi="宋体" w:cs="宋体" w:hint="eastAsia"/>
                <w:color w:val="000000"/>
                <w:kern w:val="0"/>
                <w:sz w:val="24"/>
                <w:szCs w:val="24"/>
              </w:rPr>
              <w:t>投标保证金</w:t>
            </w:r>
          </w:p>
        </w:tc>
        <w:tc>
          <w:tcPr>
            <w:tcW w:w="6774" w:type="dxa"/>
            <w:vAlign w:val="center"/>
          </w:tcPr>
          <w:p w:rsidR="00B000E0" w:rsidRPr="00B000E0" w:rsidRDefault="00B000E0" w:rsidP="00B000E0">
            <w:pPr>
              <w:widowControl/>
              <w:adjustRightInd w:val="0"/>
              <w:snapToGrid w:val="0"/>
              <w:spacing w:line="360" w:lineRule="auto"/>
              <w:ind w:firstLineChars="200" w:firstLine="480"/>
              <w:jc w:val="left"/>
              <w:rPr>
                <w:rFonts w:ascii="宋体" w:hAnsi="宋体" w:cs="宋体" w:hint="eastAsia"/>
                <w:color w:val="000000"/>
                <w:kern w:val="0"/>
                <w:sz w:val="24"/>
                <w:szCs w:val="24"/>
              </w:rPr>
            </w:pPr>
            <w:r w:rsidRPr="00B000E0">
              <w:rPr>
                <w:rFonts w:ascii="宋体" w:hAnsi="宋体" w:cs="宋体" w:hint="eastAsia"/>
                <w:color w:val="000000"/>
                <w:kern w:val="0"/>
                <w:sz w:val="24"/>
                <w:szCs w:val="24"/>
              </w:rPr>
              <w:t>1、投标保证金金额：壹拾万元整（小写：100000.00元）；</w:t>
            </w:r>
          </w:p>
          <w:p w:rsidR="00B000E0" w:rsidRPr="00B000E0" w:rsidRDefault="00B000E0" w:rsidP="00B000E0">
            <w:pPr>
              <w:widowControl/>
              <w:adjustRightInd w:val="0"/>
              <w:snapToGrid w:val="0"/>
              <w:spacing w:line="360" w:lineRule="auto"/>
              <w:ind w:firstLineChars="200" w:firstLine="480"/>
              <w:jc w:val="left"/>
              <w:rPr>
                <w:rFonts w:ascii="宋体" w:hAnsi="宋体" w:cs="宋体" w:hint="eastAsia"/>
                <w:color w:val="000000"/>
                <w:kern w:val="0"/>
                <w:sz w:val="24"/>
                <w:szCs w:val="24"/>
              </w:rPr>
            </w:pPr>
            <w:r w:rsidRPr="00B000E0">
              <w:rPr>
                <w:rFonts w:ascii="宋体" w:hAnsi="宋体" w:cs="宋体" w:hint="eastAsia"/>
                <w:color w:val="000000"/>
                <w:kern w:val="0"/>
                <w:sz w:val="24"/>
                <w:szCs w:val="24"/>
              </w:rPr>
              <w:t>2、投标保证金递交的截止时间：2023年8月25日8时30分</w:t>
            </w:r>
          </w:p>
          <w:p w:rsidR="00B000E0" w:rsidRPr="00B000E0" w:rsidRDefault="00B000E0" w:rsidP="00B000E0">
            <w:pPr>
              <w:widowControl/>
              <w:adjustRightInd w:val="0"/>
              <w:snapToGrid w:val="0"/>
              <w:spacing w:line="360" w:lineRule="auto"/>
              <w:ind w:firstLineChars="200" w:firstLine="480"/>
              <w:jc w:val="left"/>
              <w:rPr>
                <w:rFonts w:ascii="宋体" w:hAnsi="宋体" w:cs="宋体" w:hint="eastAsia"/>
                <w:color w:val="000000"/>
                <w:kern w:val="0"/>
                <w:sz w:val="24"/>
                <w:szCs w:val="24"/>
              </w:rPr>
            </w:pPr>
            <w:r w:rsidRPr="00B000E0">
              <w:rPr>
                <w:rFonts w:ascii="宋体" w:hAnsi="宋体" w:cs="宋体" w:hint="eastAsia"/>
                <w:color w:val="000000"/>
                <w:kern w:val="0"/>
                <w:sz w:val="24"/>
                <w:szCs w:val="24"/>
              </w:rPr>
              <w:t>建筑类施工企业获得“优秀”、公路类施工企业获得“AA”、水利类施工企业获得“AAA”等级且连续3年无不良行为记录的中小微企业，保证金缴纳金额为90000元；</w:t>
            </w:r>
          </w:p>
          <w:p w:rsidR="00B000E0" w:rsidRPr="00B000E0" w:rsidRDefault="00B000E0" w:rsidP="00B000E0">
            <w:pPr>
              <w:widowControl/>
              <w:adjustRightInd w:val="0"/>
              <w:snapToGrid w:val="0"/>
              <w:spacing w:line="360" w:lineRule="auto"/>
              <w:ind w:firstLineChars="200" w:firstLine="480"/>
              <w:jc w:val="left"/>
              <w:rPr>
                <w:rFonts w:ascii="宋体" w:hAnsi="宋体" w:cs="宋体" w:hint="eastAsia"/>
                <w:color w:val="000000"/>
                <w:kern w:val="0"/>
                <w:sz w:val="24"/>
                <w:szCs w:val="24"/>
              </w:rPr>
            </w:pPr>
            <w:r w:rsidRPr="00B000E0">
              <w:rPr>
                <w:rFonts w:ascii="宋体" w:hAnsi="宋体" w:cs="宋体" w:hint="eastAsia"/>
                <w:color w:val="000000"/>
                <w:kern w:val="0"/>
                <w:sz w:val="24"/>
                <w:szCs w:val="24"/>
              </w:rPr>
              <w:t>建筑类施工企业获得“良好”、公路类施工企业获得“A”、水利类施工企业获得“AA”等级且连续3年无不良行为记录的中小微企业，保证金缴纳金额为95000元；</w:t>
            </w:r>
          </w:p>
          <w:p w:rsidR="00B000E0" w:rsidRPr="00B000E0" w:rsidRDefault="00B000E0" w:rsidP="00B000E0">
            <w:pPr>
              <w:widowControl/>
              <w:adjustRightInd w:val="0"/>
              <w:snapToGrid w:val="0"/>
              <w:spacing w:line="360" w:lineRule="auto"/>
              <w:ind w:firstLineChars="200" w:firstLine="480"/>
              <w:jc w:val="left"/>
              <w:rPr>
                <w:rFonts w:ascii="宋体" w:hAnsi="宋体" w:cs="宋体" w:hint="eastAsia"/>
                <w:color w:val="000000"/>
                <w:kern w:val="0"/>
                <w:sz w:val="24"/>
                <w:szCs w:val="24"/>
              </w:rPr>
            </w:pPr>
            <w:r w:rsidRPr="00B000E0">
              <w:rPr>
                <w:rFonts w:ascii="宋体" w:hAnsi="宋体" w:cs="宋体" w:hint="eastAsia"/>
                <w:color w:val="000000"/>
                <w:kern w:val="0"/>
                <w:sz w:val="24"/>
                <w:szCs w:val="24"/>
              </w:rPr>
              <w:t>3、缴纳方式详见：投标人市场主体登录-系统菜单-工程业务-业务管理-保证金单笔入账查询，即可查询保证金缴纳账号及到账情况。</w:t>
            </w:r>
          </w:p>
          <w:p w:rsidR="009218FB" w:rsidRPr="00B000E0" w:rsidRDefault="00B000E0" w:rsidP="00B000E0">
            <w:pPr>
              <w:spacing w:line="360" w:lineRule="auto"/>
              <w:ind w:firstLineChars="200" w:firstLine="480"/>
              <w:rPr>
                <w:rFonts w:ascii="宋体" w:hAnsi="宋体" w:cs="宋体"/>
                <w:sz w:val="24"/>
                <w:szCs w:val="24"/>
              </w:rPr>
            </w:pPr>
            <w:r w:rsidRPr="00B000E0">
              <w:rPr>
                <w:rFonts w:ascii="宋体" w:hAnsi="宋体" w:cs="宋体" w:hint="eastAsia"/>
                <w:color w:val="000000"/>
                <w:kern w:val="0"/>
                <w:sz w:val="24"/>
                <w:szCs w:val="24"/>
              </w:rPr>
              <w:t>注：本项目投标保证金可使用电子保函缴纳，方便快捷，不占用资金，开具方式请登录“网站首页-电子保函平台”或者“登录系统首页右下角-三门峡金融服务平台”或者直接登陆：http://120.194.249.36:10094/smxbaohan/ 进行操作，如果有问题，可咨询：0398-3117871、400-153888。</w:t>
            </w:r>
          </w:p>
        </w:tc>
      </w:tr>
      <w:bookmarkEnd w:id="55"/>
      <w:tr w:rsidR="009218FB">
        <w:trPr>
          <w:trHeight w:val="602"/>
          <w:jc w:val="center"/>
        </w:trPr>
        <w:tc>
          <w:tcPr>
            <w:tcW w:w="883" w:type="dxa"/>
            <w:vAlign w:val="center"/>
          </w:tcPr>
          <w:p w:rsidR="009218FB" w:rsidRDefault="00102278">
            <w:pPr>
              <w:widowControl/>
              <w:tabs>
                <w:tab w:val="left" w:pos="180"/>
              </w:tabs>
              <w:adjustRightInd w:val="0"/>
              <w:snapToGrid w:val="0"/>
              <w:spacing w:line="360" w:lineRule="auto"/>
              <w:jc w:val="center"/>
              <w:rPr>
                <w:rFonts w:ascii="宋体" w:hAnsi="宋体" w:cs="宋体"/>
                <w:color w:val="000000"/>
                <w:kern w:val="0"/>
                <w:sz w:val="24"/>
                <w:szCs w:val="24"/>
              </w:rPr>
            </w:pPr>
            <w:r>
              <w:rPr>
                <w:rFonts w:ascii="宋体" w:hAnsi="宋体" w:cs="宋体" w:hint="eastAsia"/>
                <w:color w:val="000000"/>
                <w:kern w:val="0"/>
                <w:sz w:val="24"/>
                <w:szCs w:val="24"/>
              </w:rPr>
              <w:t>3.5.3</w:t>
            </w:r>
          </w:p>
        </w:tc>
        <w:tc>
          <w:tcPr>
            <w:tcW w:w="1562" w:type="dxa"/>
            <w:vAlign w:val="center"/>
          </w:tcPr>
          <w:p w:rsidR="009218FB" w:rsidRDefault="00102278">
            <w:pPr>
              <w:widowControl/>
              <w:tabs>
                <w:tab w:val="left" w:pos="180"/>
              </w:tabs>
              <w:adjustRightInd w:val="0"/>
              <w:snapToGrid w:val="0"/>
              <w:spacing w:line="360" w:lineRule="auto"/>
              <w:jc w:val="center"/>
              <w:rPr>
                <w:rFonts w:ascii="宋体" w:hAnsi="宋体" w:cs="宋体"/>
                <w:color w:val="000000"/>
                <w:kern w:val="0"/>
                <w:sz w:val="24"/>
                <w:szCs w:val="24"/>
              </w:rPr>
            </w:pPr>
            <w:r>
              <w:rPr>
                <w:rFonts w:ascii="宋体" w:hAnsi="宋体" w:cs="宋体" w:hint="eastAsia"/>
                <w:color w:val="000000"/>
                <w:kern w:val="0"/>
                <w:sz w:val="24"/>
                <w:szCs w:val="24"/>
              </w:rPr>
              <w:t>近年完成的类似项目的年份要求</w:t>
            </w:r>
          </w:p>
        </w:tc>
        <w:tc>
          <w:tcPr>
            <w:tcW w:w="6774" w:type="dxa"/>
            <w:vAlign w:val="center"/>
          </w:tcPr>
          <w:p w:rsidR="009218FB" w:rsidRDefault="00102278">
            <w:pPr>
              <w:widowControl/>
              <w:tabs>
                <w:tab w:val="left" w:pos="180"/>
              </w:tabs>
              <w:adjustRightInd w:val="0"/>
              <w:snapToGrid w:val="0"/>
              <w:spacing w:line="360" w:lineRule="auto"/>
              <w:ind w:firstLineChars="100" w:firstLine="240"/>
              <w:jc w:val="left"/>
              <w:rPr>
                <w:rFonts w:ascii="宋体" w:hAnsi="宋体" w:cs="宋体"/>
                <w:kern w:val="0"/>
                <w:sz w:val="24"/>
                <w:szCs w:val="24"/>
              </w:rPr>
            </w:pPr>
            <w:r>
              <w:rPr>
                <w:rFonts w:ascii="宋体" w:hAnsi="宋体" w:cs="宋体" w:hint="eastAsia"/>
                <w:kern w:val="0"/>
                <w:sz w:val="24"/>
                <w:szCs w:val="24"/>
              </w:rPr>
              <w:t>202</w:t>
            </w:r>
            <w:r>
              <w:rPr>
                <w:rFonts w:ascii="宋体" w:hAnsi="宋体" w:cs="宋体"/>
                <w:kern w:val="0"/>
                <w:sz w:val="24"/>
                <w:szCs w:val="24"/>
              </w:rPr>
              <w:t>0</w:t>
            </w:r>
            <w:r>
              <w:rPr>
                <w:rFonts w:ascii="宋体" w:hAnsi="宋体" w:cs="宋体" w:hint="eastAsia"/>
                <w:kern w:val="0"/>
                <w:sz w:val="24"/>
                <w:szCs w:val="24"/>
              </w:rPr>
              <w:t>年1月至今</w:t>
            </w:r>
          </w:p>
        </w:tc>
      </w:tr>
      <w:tr w:rsidR="009218FB">
        <w:trPr>
          <w:trHeight w:val="428"/>
          <w:jc w:val="center"/>
        </w:trPr>
        <w:tc>
          <w:tcPr>
            <w:tcW w:w="883" w:type="dxa"/>
            <w:vAlign w:val="center"/>
          </w:tcPr>
          <w:p w:rsidR="009218FB" w:rsidRDefault="00102278">
            <w:pPr>
              <w:widowControl/>
              <w:tabs>
                <w:tab w:val="left" w:pos="180"/>
              </w:tabs>
              <w:adjustRightInd w:val="0"/>
              <w:snapToGrid w:val="0"/>
              <w:spacing w:line="360" w:lineRule="auto"/>
              <w:jc w:val="center"/>
              <w:rPr>
                <w:rFonts w:ascii="宋体" w:hAnsi="宋体" w:cs="宋体"/>
                <w:color w:val="000000"/>
                <w:kern w:val="0"/>
                <w:sz w:val="24"/>
                <w:szCs w:val="24"/>
              </w:rPr>
            </w:pPr>
            <w:r>
              <w:rPr>
                <w:rFonts w:ascii="宋体" w:hAnsi="宋体" w:cs="宋体" w:hint="eastAsia"/>
                <w:color w:val="000000"/>
                <w:kern w:val="0"/>
                <w:sz w:val="24"/>
                <w:szCs w:val="24"/>
              </w:rPr>
              <w:t>3.5.5</w:t>
            </w:r>
          </w:p>
        </w:tc>
        <w:tc>
          <w:tcPr>
            <w:tcW w:w="1562" w:type="dxa"/>
            <w:vAlign w:val="center"/>
          </w:tcPr>
          <w:p w:rsidR="009218FB" w:rsidRDefault="00102278">
            <w:pPr>
              <w:widowControl/>
              <w:tabs>
                <w:tab w:val="left" w:pos="180"/>
              </w:tabs>
              <w:adjustRightInd w:val="0"/>
              <w:snapToGrid w:val="0"/>
              <w:spacing w:line="360" w:lineRule="auto"/>
              <w:jc w:val="center"/>
              <w:rPr>
                <w:rFonts w:ascii="宋体" w:hAnsi="宋体" w:cs="宋体"/>
                <w:color w:val="000000"/>
                <w:kern w:val="0"/>
                <w:sz w:val="24"/>
                <w:szCs w:val="24"/>
              </w:rPr>
            </w:pPr>
            <w:r>
              <w:rPr>
                <w:rFonts w:ascii="宋体" w:hAnsi="宋体" w:cs="宋体" w:hint="eastAsia"/>
                <w:color w:val="000000"/>
                <w:kern w:val="0"/>
                <w:sz w:val="24"/>
                <w:szCs w:val="24"/>
              </w:rPr>
              <w:t>近年发生的诉讼及仲裁情况</w:t>
            </w:r>
            <w:r>
              <w:rPr>
                <w:rFonts w:ascii="宋体" w:hAnsi="宋体" w:cs="宋体" w:hint="eastAsia"/>
                <w:color w:val="000000"/>
                <w:kern w:val="0"/>
                <w:sz w:val="24"/>
                <w:szCs w:val="24"/>
              </w:rPr>
              <w:lastRenderedPageBreak/>
              <w:t>年份要求</w:t>
            </w:r>
          </w:p>
        </w:tc>
        <w:tc>
          <w:tcPr>
            <w:tcW w:w="6774" w:type="dxa"/>
            <w:vAlign w:val="center"/>
          </w:tcPr>
          <w:p w:rsidR="009218FB" w:rsidRDefault="00102278">
            <w:pPr>
              <w:widowControl/>
              <w:tabs>
                <w:tab w:val="left" w:pos="180"/>
              </w:tabs>
              <w:adjustRightInd w:val="0"/>
              <w:snapToGrid w:val="0"/>
              <w:spacing w:line="360" w:lineRule="auto"/>
              <w:ind w:firstLineChars="100" w:firstLine="240"/>
              <w:jc w:val="left"/>
              <w:rPr>
                <w:rFonts w:ascii="宋体" w:hAnsi="宋体" w:cs="宋体"/>
                <w:kern w:val="0"/>
                <w:sz w:val="24"/>
                <w:szCs w:val="24"/>
              </w:rPr>
            </w:pPr>
            <w:r>
              <w:rPr>
                <w:rFonts w:ascii="宋体" w:hAnsi="宋体" w:cs="宋体" w:hint="eastAsia"/>
                <w:kern w:val="0"/>
                <w:sz w:val="24"/>
                <w:szCs w:val="24"/>
              </w:rPr>
              <w:lastRenderedPageBreak/>
              <w:t>202</w:t>
            </w:r>
            <w:r>
              <w:rPr>
                <w:rFonts w:ascii="宋体" w:hAnsi="宋体" w:cs="宋体"/>
                <w:kern w:val="0"/>
                <w:sz w:val="24"/>
                <w:szCs w:val="24"/>
              </w:rPr>
              <w:t>0</w:t>
            </w:r>
            <w:r>
              <w:rPr>
                <w:rFonts w:ascii="宋体" w:hAnsi="宋体" w:cs="宋体" w:hint="eastAsia"/>
                <w:kern w:val="0"/>
                <w:sz w:val="24"/>
                <w:szCs w:val="24"/>
              </w:rPr>
              <w:t>年1月至今</w:t>
            </w:r>
          </w:p>
        </w:tc>
      </w:tr>
      <w:tr w:rsidR="009218FB">
        <w:trPr>
          <w:trHeight w:val="428"/>
          <w:jc w:val="center"/>
        </w:trPr>
        <w:tc>
          <w:tcPr>
            <w:tcW w:w="883" w:type="dxa"/>
            <w:vAlign w:val="center"/>
          </w:tcPr>
          <w:p w:rsidR="009218FB" w:rsidRDefault="00102278">
            <w:pPr>
              <w:widowControl/>
              <w:tabs>
                <w:tab w:val="left" w:pos="180"/>
              </w:tabs>
              <w:adjustRightInd w:val="0"/>
              <w:snapToGrid w:val="0"/>
              <w:spacing w:line="360" w:lineRule="auto"/>
              <w:jc w:val="center"/>
              <w:rPr>
                <w:rFonts w:ascii="宋体" w:hAnsi="宋体" w:cs="宋体"/>
                <w:color w:val="000000"/>
                <w:kern w:val="0"/>
                <w:sz w:val="24"/>
                <w:szCs w:val="24"/>
              </w:rPr>
            </w:pPr>
            <w:r>
              <w:rPr>
                <w:rFonts w:ascii="宋体" w:hAnsi="宋体" w:cs="宋体" w:hint="eastAsia"/>
                <w:color w:val="000000"/>
                <w:kern w:val="0"/>
                <w:sz w:val="24"/>
                <w:szCs w:val="24"/>
              </w:rPr>
              <w:lastRenderedPageBreak/>
              <w:t>3.6</w:t>
            </w:r>
          </w:p>
        </w:tc>
        <w:tc>
          <w:tcPr>
            <w:tcW w:w="1562" w:type="dxa"/>
            <w:vAlign w:val="center"/>
          </w:tcPr>
          <w:p w:rsidR="009218FB" w:rsidRDefault="00102278">
            <w:pPr>
              <w:widowControl/>
              <w:tabs>
                <w:tab w:val="left" w:pos="180"/>
              </w:tabs>
              <w:adjustRightInd w:val="0"/>
              <w:snapToGrid w:val="0"/>
              <w:spacing w:line="360" w:lineRule="auto"/>
              <w:jc w:val="center"/>
              <w:rPr>
                <w:rFonts w:ascii="宋体" w:hAnsi="宋体" w:cs="宋体"/>
                <w:color w:val="000000"/>
                <w:kern w:val="0"/>
                <w:sz w:val="24"/>
                <w:szCs w:val="24"/>
              </w:rPr>
            </w:pPr>
            <w:r>
              <w:rPr>
                <w:rFonts w:ascii="宋体" w:hAnsi="宋体" w:cs="宋体" w:hint="eastAsia"/>
                <w:color w:val="000000"/>
                <w:kern w:val="0"/>
                <w:sz w:val="24"/>
                <w:szCs w:val="24"/>
              </w:rPr>
              <w:t>是否允许递交备选投标方案</w:t>
            </w:r>
          </w:p>
        </w:tc>
        <w:tc>
          <w:tcPr>
            <w:tcW w:w="6774" w:type="dxa"/>
            <w:vAlign w:val="center"/>
          </w:tcPr>
          <w:p w:rsidR="009218FB" w:rsidRDefault="00102278">
            <w:pPr>
              <w:widowControl/>
              <w:tabs>
                <w:tab w:val="left" w:pos="180"/>
              </w:tabs>
              <w:adjustRightInd w:val="0"/>
              <w:snapToGrid w:val="0"/>
              <w:spacing w:line="360" w:lineRule="auto"/>
              <w:ind w:firstLineChars="100" w:firstLine="240"/>
              <w:jc w:val="left"/>
              <w:rPr>
                <w:rFonts w:ascii="宋体" w:hAnsi="宋体" w:cs="宋体"/>
                <w:color w:val="000000"/>
                <w:kern w:val="0"/>
                <w:sz w:val="24"/>
                <w:szCs w:val="24"/>
              </w:rPr>
            </w:pPr>
            <w:r>
              <w:rPr>
                <w:rFonts w:ascii="宋体" w:hAnsi="宋体" w:cs="宋体" w:hint="eastAsia"/>
                <w:color w:val="000000"/>
                <w:kern w:val="0"/>
                <w:sz w:val="24"/>
                <w:szCs w:val="24"/>
              </w:rPr>
              <w:t>不允许</w:t>
            </w:r>
          </w:p>
        </w:tc>
      </w:tr>
      <w:tr w:rsidR="009218FB">
        <w:trPr>
          <w:trHeight w:val="428"/>
          <w:jc w:val="center"/>
        </w:trPr>
        <w:tc>
          <w:tcPr>
            <w:tcW w:w="883" w:type="dxa"/>
            <w:vAlign w:val="center"/>
          </w:tcPr>
          <w:p w:rsidR="009218FB" w:rsidRDefault="00102278">
            <w:pPr>
              <w:widowControl/>
              <w:tabs>
                <w:tab w:val="left" w:pos="180"/>
              </w:tabs>
              <w:adjustRightInd w:val="0"/>
              <w:snapToGrid w:val="0"/>
              <w:spacing w:line="360" w:lineRule="auto"/>
              <w:jc w:val="center"/>
              <w:rPr>
                <w:rFonts w:ascii="宋体" w:hAnsi="宋体" w:cs="宋体"/>
                <w:color w:val="000000"/>
                <w:kern w:val="0"/>
                <w:sz w:val="24"/>
                <w:szCs w:val="24"/>
              </w:rPr>
            </w:pPr>
            <w:r>
              <w:rPr>
                <w:rFonts w:ascii="宋体" w:hAnsi="宋体" w:cs="宋体" w:hint="eastAsia"/>
                <w:color w:val="000000"/>
                <w:kern w:val="0"/>
                <w:sz w:val="24"/>
                <w:szCs w:val="24"/>
              </w:rPr>
              <w:t>3.7.3</w:t>
            </w:r>
          </w:p>
        </w:tc>
        <w:tc>
          <w:tcPr>
            <w:tcW w:w="1562" w:type="dxa"/>
            <w:vAlign w:val="center"/>
          </w:tcPr>
          <w:p w:rsidR="009218FB" w:rsidRDefault="00102278">
            <w:pPr>
              <w:widowControl/>
              <w:autoSpaceDE w:val="0"/>
              <w:autoSpaceDN w:val="0"/>
              <w:adjustRightInd w:val="0"/>
              <w:snapToGrid w:val="0"/>
              <w:spacing w:line="360" w:lineRule="auto"/>
              <w:jc w:val="center"/>
              <w:rPr>
                <w:rFonts w:ascii="宋体" w:hAnsi="宋体" w:cs="宋体"/>
                <w:color w:val="000000"/>
                <w:kern w:val="0"/>
                <w:sz w:val="24"/>
                <w:szCs w:val="24"/>
              </w:rPr>
            </w:pPr>
            <w:r>
              <w:rPr>
                <w:rFonts w:ascii="宋体" w:hAnsi="宋体" w:cs="宋体" w:hint="eastAsia"/>
                <w:color w:val="000000"/>
                <w:kern w:val="0"/>
                <w:sz w:val="24"/>
                <w:szCs w:val="24"/>
              </w:rPr>
              <w:t>投标文件签字和（或）盖章</w:t>
            </w:r>
          </w:p>
          <w:p w:rsidR="009218FB" w:rsidRDefault="00102278">
            <w:pPr>
              <w:widowControl/>
              <w:autoSpaceDE w:val="0"/>
              <w:autoSpaceDN w:val="0"/>
              <w:adjustRightInd w:val="0"/>
              <w:snapToGrid w:val="0"/>
              <w:spacing w:line="360" w:lineRule="auto"/>
              <w:jc w:val="center"/>
              <w:rPr>
                <w:rFonts w:ascii="宋体" w:hAnsi="宋体" w:cs="宋体"/>
                <w:color w:val="000000"/>
                <w:kern w:val="0"/>
                <w:sz w:val="24"/>
                <w:szCs w:val="24"/>
              </w:rPr>
            </w:pPr>
            <w:r>
              <w:rPr>
                <w:rFonts w:ascii="宋体" w:hAnsi="宋体" w:cs="宋体" w:hint="eastAsia"/>
                <w:color w:val="000000"/>
                <w:kern w:val="0"/>
                <w:sz w:val="24"/>
                <w:szCs w:val="24"/>
              </w:rPr>
              <w:t>要求</w:t>
            </w:r>
          </w:p>
        </w:tc>
        <w:tc>
          <w:tcPr>
            <w:tcW w:w="6774" w:type="dxa"/>
            <w:vAlign w:val="center"/>
          </w:tcPr>
          <w:p w:rsidR="009218FB" w:rsidRDefault="00102278">
            <w:pPr>
              <w:widowControl/>
              <w:adjustRightInd w:val="0"/>
              <w:snapToGrid w:val="0"/>
              <w:spacing w:line="360" w:lineRule="auto"/>
              <w:ind w:firstLineChars="100" w:firstLine="240"/>
              <w:jc w:val="left"/>
              <w:rPr>
                <w:rFonts w:ascii="宋体" w:hAnsi="宋体" w:cs="宋体"/>
                <w:color w:val="000000"/>
                <w:kern w:val="0"/>
                <w:sz w:val="24"/>
                <w:szCs w:val="24"/>
              </w:rPr>
            </w:pPr>
            <w:r>
              <w:rPr>
                <w:rFonts w:ascii="宋体" w:hAnsi="宋体" w:cs="宋体" w:hint="eastAsia"/>
                <w:color w:val="000000"/>
                <w:kern w:val="0"/>
                <w:sz w:val="24"/>
                <w:szCs w:val="24"/>
              </w:rPr>
              <w:t>1、投标人在生成电子化投标文件后，应对电子化投标文件进行签章，未进行签章的视为无效投标。</w:t>
            </w:r>
          </w:p>
          <w:p w:rsidR="009218FB" w:rsidRDefault="00102278">
            <w:pPr>
              <w:widowControl/>
              <w:adjustRightInd w:val="0"/>
              <w:snapToGrid w:val="0"/>
              <w:spacing w:line="360" w:lineRule="auto"/>
              <w:ind w:firstLineChars="100" w:firstLine="240"/>
              <w:jc w:val="left"/>
              <w:rPr>
                <w:rFonts w:ascii="宋体" w:hAnsi="宋体" w:cs="宋体"/>
                <w:color w:val="000000"/>
                <w:kern w:val="0"/>
                <w:sz w:val="24"/>
                <w:szCs w:val="24"/>
              </w:rPr>
            </w:pPr>
            <w:r>
              <w:rPr>
                <w:rFonts w:ascii="宋体" w:hAnsi="宋体" w:cs="宋体" w:hint="eastAsia"/>
                <w:color w:val="000000"/>
                <w:kern w:val="0"/>
                <w:sz w:val="24"/>
                <w:szCs w:val="24"/>
              </w:rPr>
              <w:t xml:space="preserve">2、招标文件中要求法定代表人或授权委托人签字或盖章的，投标人在进行电子化投标文件签章时，以签盖法定代表人签章为准。电子化响应文件工具请点击   </w:t>
            </w:r>
          </w:p>
          <w:p w:rsidR="009218FB" w:rsidRDefault="00102278">
            <w:pPr>
              <w:widowControl/>
              <w:adjustRightInd w:val="0"/>
              <w:snapToGrid w:val="0"/>
              <w:spacing w:line="360" w:lineRule="auto"/>
              <w:ind w:firstLineChars="100" w:firstLine="240"/>
              <w:jc w:val="left"/>
              <w:rPr>
                <w:rFonts w:ascii="宋体" w:hAnsi="宋体" w:cs="宋体"/>
                <w:color w:val="000000"/>
                <w:kern w:val="0"/>
                <w:sz w:val="24"/>
                <w:szCs w:val="24"/>
              </w:rPr>
            </w:pPr>
            <w:r>
              <w:rPr>
                <w:rFonts w:ascii="宋体" w:hAnsi="宋体" w:cs="宋体" w:hint="eastAsia"/>
                <w:color w:val="000000"/>
                <w:kern w:val="0"/>
                <w:sz w:val="24"/>
                <w:szCs w:val="24"/>
              </w:rPr>
              <w:t>https://download.bqpoint.com/download/downloaddetail.html?SourceFrom=Ztb&amp;ZtbSoftXiaQuCode=1534&amp;ZtbSoftType=DR进行下载。</w:t>
            </w:r>
          </w:p>
        </w:tc>
      </w:tr>
      <w:tr w:rsidR="009218FB">
        <w:trPr>
          <w:trHeight w:val="597"/>
          <w:jc w:val="center"/>
        </w:trPr>
        <w:tc>
          <w:tcPr>
            <w:tcW w:w="883" w:type="dxa"/>
            <w:vAlign w:val="center"/>
          </w:tcPr>
          <w:p w:rsidR="009218FB" w:rsidRDefault="00102278">
            <w:pPr>
              <w:widowControl/>
              <w:adjustRightInd w:val="0"/>
              <w:snapToGrid w:val="0"/>
              <w:spacing w:line="360" w:lineRule="auto"/>
              <w:jc w:val="center"/>
              <w:rPr>
                <w:rFonts w:ascii="宋体" w:hAnsi="宋体" w:cs="宋体"/>
                <w:kern w:val="0"/>
                <w:sz w:val="24"/>
                <w:szCs w:val="24"/>
              </w:rPr>
            </w:pPr>
            <w:r>
              <w:rPr>
                <w:rFonts w:ascii="宋体" w:hAnsi="宋体" w:cs="宋体" w:hint="eastAsia"/>
                <w:kern w:val="0"/>
                <w:sz w:val="24"/>
                <w:szCs w:val="24"/>
              </w:rPr>
              <w:t>3.7.4</w:t>
            </w:r>
          </w:p>
        </w:tc>
        <w:tc>
          <w:tcPr>
            <w:tcW w:w="1562" w:type="dxa"/>
            <w:vAlign w:val="center"/>
          </w:tcPr>
          <w:p w:rsidR="009218FB" w:rsidRDefault="00102278">
            <w:pPr>
              <w:widowControl/>
              <w:adjustRightInd w:val="0"/>
              <w:snapToGrid w:val="0"/>
              <w:spacing w:line="360" w:lineRule="auto"/>
              <w:jc w:val="center"/>
              <w:rPr>
                <w:rFonts w:ascii="宋体" w:hAnsi="宋体" w:cs="宋体"/>
                <w:kern w:val="0"/>
                <w:sz w:val="24"/>
                <w:szCs w:val="24"/>
              </w:rPr>
            </w:pPr>
            <w:r>
              <w:rPr>
                <w:rFonts w:ascii="宋体" w:hAnsi="宋体" w:cs="宋体" w:hint="eastAsia"/>
                <w:kern w:val="0"/>
                <w:sz w:val="24"/>
                <w:szCs w:val="24"/>
              </w:rPr>
              <w:t>投标文件份数</w:t>
            </w:r>
          </w:p>
        </w:tc>
        <w:tc>
          <w:tcPr>
            <w:tcW w:w="6774" w:type="dxa"/>
            <w:vAlign w:val="center"/>
          </w:tcPr>
          <w:p w:rsidR="009218FB" w:rsidRDefault="00102278">
            <w:pPr>
              <w:widowControl/>
              <w:shd w:val="clear" w:color="auto" w:fill="FFFFFF"/>
              <w:adjustRightInd w:val="0"/>
              <w:snapToGrid w:val="0"/>
              <w:spacing w:line="360" w:lineRule="auto"/>
              <w:ind w:firstLineChars="100" w:firstLine="240"/>
              <w:jc w:val="left"/>
              <w:rPr>
                <w:rFonts w:ascii="宋体" w:hAnsi="宋体" w:cs="Helvetica"/>
                <w:kern w:val="0"/>
                <w:sz w:val="24"/>
                <w:szCs w:val="24"/>
              </w:rPr>
            </w:pPr>
            <w:r>
              <w:rPr>
                <w:rFonts w:ascii="宋体" w:hAnsi="宋体" w:cs="宋体" w:hint="eastAsia"/>
                <w:kern w:val="0"/>
                <w:sz w:val="24"/>
                <w:szCs w:val="24"/>
              </w:rPr>
              <w:t>开标时不再递交纸质投标文件，中标单位领取中标通知书时提交一份纸质投标文件（投标文件应按以下要求装订：胶装，应有目录，并逐页标注连续页码）。</w:t>
            </w:r>
          </w:p>
        </w:tc>
      </w:tr>
      <w:tr w:rsidR="009218FB">
        <w:trPr>
          <w:trHeight w:val="802"/>
          <w:jc w:val="center"/>
        </w:trPr>
        <w:tc>
          <w:tcPr>
            <w:tcW w:w="883" w:type="dxa"/>
            <w:vAlign w:val="center"/>
          </w:tcPr>
          <w:p w:rsidR="009218FB" w:rsidRDefault="00102278">
            <w:pPr>
              <w:widowControl/>
              <w:adjustRightInd w:val="0"/>
              <w:snapToGrid w:val="0"/>
              <w:spacing w:line="360" w:lineRule="auto"/>
              <w:jc w:val="center"/>
              <w:rPr>
                <w:rFonts w:ascii="宋体" w:hAnsi="宋体" w:cs="宋体"/>
                <w:color w:val="000000"/>
                <w:kern w:val="0"/>
                <w:sz w:val="24"/>
                <w:szCs w:val="24"/>
              </w:rPr>
            </w:pPr>
            <w:r>
              <w:rPr>
                <w:rFonts w:ascii="宋体" w:hAnsi="宋体" w:cs="宋体" w:hint="eastAsia"/>
                <w:color w:val="000000"/>
                <w:kern w:val="0"/>
                <w:sz w:val="24"/>
                <w:szCs w:val="24"/>
              </w:rPr>
              <w:t>3.7.5</w:t>
            </w:r>
          </w:p>
        </w:tc>
        <w:tc>
          <w:tcPr>
            <w:tcW w:w="1562" w:type="dxa"/>
            <w:vAlign w:val="center"/>
          </w:tcPr>
          <w:p w:rsidR="009218FB" w:rsidRDefault="00102278">
            <w:pPr>
              <w:widowControl/>
              <w:adjustRightInd w:val="0"/>
              <w:snapToGrid w:val="0"/>
              <w:spacing w:line="360" w:lineRule="auto"/>
              <w:jc w:val="center"/>
              <w:rPr>
                <w:rFonts w:ascii="宋体" w:hAnsi="宋体" w:cs="宋体"/>
                <w:color w:val="000000"/>
                <w:kern w:val="0"/>
                <w:sz w:val="24"/>
                <w:szCs w:val="24"/>
              </w:rPr>
            </w:pPr>
            <w:r>
              <w:rPr>
                <w:rFonts w:ascii="宋体" w:hAnsi="宋体" w:cs="宋体" w:hint="eastAsia"/>
                <w:color w:val="000000"/>
                <w:kern w:val="0"/>
                <w:sz w:val="24"/>
                <w:szCs w:val="24"/>
              </w:rPr>
              <w:t>电子化投标文件的格式及上传投标文件</w:t>
            </w:r>
          </w:p>
        </w:tc>
        <w:tc>
          <w:tcPr>
            <w:tcW w:w="6774" w:type="dxa"/>
            <w:vAlign w:val="center"/>
          </w:tcPr>
          <w:p w:rsidR="009218FB" w:rsidRDefault="00102278">
            <w:pPr>
              <w:widowControl/>
              <w:adjustRightInd w:val="0"/>
              <w:snapToGrid w:val="0"/>
              <w:spacing w:line="360" w:lineRule="auto"/>
              <w:ind w:firstLineChars="100" w:firstLine="240"/>
              <w:jc w:val="left"/>
              <w:rPr>
                <w:rFonts w:ascii="宋体" w:hAnsi="宋体" w:cs="宋体"/>
                <w:color w:val="000000"/>
                <w:kern w:val="0"/>
                <w:sz w:val="24"/>
                <w:szCs w:val="24"/>
              </w:rPr>
            </w:pPr>
            <w:r>
              <w:rPr>
                <w:rFonts w:ascii="宋体" w:hAnsi="宋体" w:cs="宋体" w:hint="eastAsia"/>
                <w:color w:val="000000"/>
                <w:kern w:val="0"/>
                <w:sz w:val="24"/>
                <w:szCs w:val="24"/>
              </w:rPr>
              <w:t>1、投标人所上传的电子化投标文件，应是通过中心投标文件制作系统制作的（投标文件制作工具下载地址：https://download.bqpoint.com/download/downloadlist.html?SoftTypeCode=03），经过签章和加密后生成的电子版投标文件。其中包含用于投标文件上传的主文件（后缀为.smxtf）和用于应急补救的投标文件备份文件（后缀为.nsmxtf）。备份文件主要用于电子化开标出现技术问题后的补救，请投标人随身携带。</w:t>
            </w:r>
          </w:p>
          <w:p w:rsidR="009218FB" w:rsidRDefault="00102278">
            <w:pPr>
              <w:widowControl/>
              <w:adjustRightInd w:val="0"/>
              <w:snapToGrid w:val="0"/>
              <w:spacing w:line="360" w:lineRule="auto"/>
              <w:ind w:firstLineChars="100" w:firstLine="240"/>
              <w:jc w:val="left"/>
              <w:rPr>
                <w:rFonts w:ascii="宋体" w:hAnsi="宋体" w:cs="宋体"/>
                <w:color w:val="000000"/>
                <w:kern w:val="0"/>
                <w:sz w:val="24"/>
                <w:szCs w:val="24"/>
              </w:rPr>
            </w:pPr>
            <w:r>
              <w:rPr>
                <w:rFonts w:ascii="宋体" w:hAnsi="宋体" w:cs="宋体" w:hint="eastAsia"/>
                <w:color w:val="000000"/>
                <w:kern w:val="0"/>
                <w:sz w:val="24"/>
                <w:szCs w:val="24"/>
              </w:rPr>
              <w:t>注：投标人投报多个标段的，每个标段均要生成独立的电子投标文件。</w:t>
            </w:r>
          </w:p>
          <w:p w:rsidR="009218FB" w:rsidRDefault="00102278">
            <w:pPr>
              <w:widowControl/>
              <w:adjustRightInd w:val="0"/>
              <w:snapToGrid w:val="0"/>
              <w:spacing w:line="360" w:lineRule="auto"/>
              <w:ind w:firstLineChars="100" w:firstLine="240"/>
              <w:jc w:val="left"/>
              <w:rPr>
                <w:rFonts w:ascii="宋体" w:hAnsi="宋体" w:cs="宋体"/>
                <w:color w:val="000000"/>
                <w:kern w:val="0"/>
                <w:sz w:val="24"/>
                <w:szCs w:val="24"/>
              </w:rPr>
            </w:pPr>
            <w:r>
              <w:rPr>
                <w:rFonts w:ascii="宋体" w:hAnsi="宋体" w:cs="宋体" w:hint="eastAsia"/>
                <w:color w:val="000000"/>
                <w:kern w:val="0"/>
                <w:sz w:val="24"/>
                <w:szCs w:val="24"/>
              </w:rPr>
              <w:t>2、电子化投标文件应在投标截止时间前成功上传至三门峡市公共资源电子化交易系统。至投标截止时间止，仍未上传成功的电子化投标文件将不予接收。</w:t>
            </w:r>
          </w:p>
          <w:p w:rsidR="009218FB" w:rsidRDefault="00102278">
            <w:pPr>
              <w:widowControl/>
              <w:spacing w:line="360" w:lineRule="auto"/>
              <w:ind w:firstLineChars="100" w:firstLine="240"/>
              <w:jc w:val="left"/>
              <w:rPr>
                <w:rFonts w:ascii="宋体" w:hAnsi="宋体" w:cs="宋体"/>
                <w:color w:val="000000"/>
                <w:kern w:val="0"/>
                <w:sz w:val="24"/>
                <w:szCs w:val="24"/>
              </w:rPr>
            </w:pPr>
            <w:r>
              <w:rPr>
                <w:rFonts w:ascii="宋体" w:hAnsi="宋体" w:cs="宋体" w:hint="eastAsia"/>
                <w:color w:val="000000"/>
                <w:kern w:val="0"/>
                <w:sz w:val="24"/>
                <w:szCs w:val="24"/>
              </w:rPr>
              <w:t>注：如按照电子化投标操作教材制作完成的电子化投标文件无法上传的，投标人应在投标截止时间前尽早的联系中心技术人员，以便有充分的时间进行处理。投标人应充分考虑到处理技术问题</w:t>
            </w:r>
            <w:r>
              <w:rPr>
                <w:rFonts w:ascii="宋体" w:hAnsi="宋体" w:cs="宋体" w:hint="eastAsia"/>
                <w:color w:val="000000"/>
                <w:kern w:val="0"/>
                <w:sz w:val="24"/>
                <w:szCs w:val="24"/>
              </w:rPr>
              <w:lastRenderedPageBreak/>
              <w:t>和上传数据等工作所需的时间问题，投标文件未在投标截止时间前成功上传的，其投标文件不予接收。</w:t>
            </w:r>
          </w:p>
          <w:p w:rsidR="009218FB" w:rsidRDefault="00102278">
            <w:pPr>
              <w:widowControl/>
              <w:spacing w:line="360" w:lineRule="auto"/>
              <w:ind w:firstLineChars="100" w:firstLine="240"/>
              <w:jc w:val="left"/>
              <w:rPr>
                <w:rFonts w:ascii="宋体" w:hAnsi="宋体"/>
                <w:color w:val="000000"/>
                <w:kern w:val="0"/>
                <w:sz w:val="24"/>
                <w:szCs w:val="24"/>
              </w:rPr>
            </w:pPr>
            <w:r>
              <w:rPr>
                <w:rFonts w:ascii="宋体" w:hAnsi="宋体" w:hint="eastAsia"/>
                <w:color w:val="000000"/>
                <w:kern w:val="0"/>
                <w:sz w:val="24"/>
                <w:szCs w:val="24"/>
              </w:rPr>
              <w:t>技术联系电话：0398-3117095   3117080</w:t>
            </w:r>
          </w:p>
          <w:p w:rsidR="009218FB" w:rsidRDefault="00102278">
            <w:pPr>
              <w:widowControl/>
              <w:spacing w:line="360" w:lineRule="auto"/>
              <w:ind w:firstLineChars="100" w:firstLine="240"/>
              <w:jc w:val="left"/>
              <w:rPr>
                <w:rFonts w:ascii="宋体" w:hAnsi="宋体" w:cs="宋体"/>
                <w:color w:val="000000"/>
                <w:kern w:val="0"/>
                <w:sz w:val="24"/>
                <w:szCs w:val="24"/>
              </w:rPr>
            </w:pPr>
            <w:r>
              <w:rPr>
                <w:rFonts w:ascii="宋体" w:hAnsi="宋体" w:hint="eastAsia"/>
                <w:color w:val="000000"/>
                <w:kern w:val="0"/>
                <w:sz w:val="24"/>
                <w:szCs w:val="24"/>
              </w:rPr>
              <w:t>新点客服电话:4009980000</w:t>
            </w:r>
          </w:p>
        </w:tc>
      </w:tr>
      <w:tr w:rsidR="009218FB">
        <w:trPr>
          <w:trHeight w:val="1116"/>
          <w:jc w:val="center"/>
        </w:trPr>
        <w:tc>
          <w:tcPr>
            <w:tcW w:w="883" w:type="dxa"/>
            <w:vAlign w:val="center"/>
          </w:tcPr>
          <w:p w:rsidR="009218FB" w:rsidRDefault="00102278">
            <w:pPr>
              <w:widowControl/>
              <w:tabs>
                <w:tab w:val="left" w:pos="180"/>
              </w:tabs>
              <w:adjustRightInd w:val="0"/>
              <w:snapToGrid w:val="0"/>
              <w:spacing w:line="360" w:lineRule="auto"/>
              <w:jc w:val="center"/>
              <w:rPr>
                <w:rFonts w:ascii="宋体" w:hAnsi="宋体" w:cs="宋体"/>
                <w:color w:val="000000"/>
                <w:kern w:val="0"/>
                <w:sz w:val="24"/>
                <w:szCs w:val="24"/>
              </w:rPr>
            </w:pPr>
            <w:r>
              <w:rPr>
                <w:rFonts w:ascii="宋体" w:hAnsi="宋体" w:cs="宋体" w:hint="eastAsia"/>
                <w:color w:val="000000"/>
                <w:kern w:val="0"/>
                <w:sz w:val="24"/>
                <w:szCs w:val="24"/>
              </w:rPr>
              <w:lastRenderedPageBreak/>
              <w:t>5.1</w:t>
            </w:r>
          </w:p>
        </w:tc>
        <w:tc>
          <w:tcPr>
            <w:tcW w:w="1562" w:type="dxa"/>
            <w:vAlign w:val="center"/>
          </w:tcPr>
          <w:p w:rsidR="009218FB" w:rsidRDefault="00102278">
            <w:pPr>
              <w:widowControl/>
              <w:tabs>
                <w:tab w:val="left" w:pos="180"/>
              </w:tabs>
              <w:adjustRightInd w:val="0"/>
              <w:snapToGrid w:val="0"/>
              <w:spacing w:line="360" w:lineRule="auto"/>
              <w:jc w:val="center"/>
              <w:rPr>
                <w:rFonts w:ascii="宋体" w:hAnsi="宋体" w:cs="宋体"/>
                <w:color w:val="000000"/>
                <w:kern w:val="0"/>
                <w:sz w:val="24"/>
                <w:szCs w:val="24"/>
              </w:rPr>
            </w:pPr>
            <w:r>
              <w:rPr>
                <w:rFonts w:ascii="宋体" w:hAnsi="宋体" w:cs="宋体" w:hint="eastAsia"/>
                <w:color w:val="000000"/>
                <w:kern w:val="0"/>
                <w:sz w:val="24"/>
                <w:szCs w:val="24"/>
              </w:rPr>
              <w:t>开标时间和地点</w:t>
            </w:r>
          </w:p>
        </w:tc>
        <w:tc>
          <w:tcPr>
            <w:tcW w:w="6774" w:type="dxa"/>
            <w:vAlign w:val="center"/>
          </w:tcPr>
          <w:p w:rsidR="009218FB" w:rsidRDefault="00102278">
            <w:pPr>
              <w:widowControl/>
              <w:autoSpaceDE w:val="0"/>
              <w:autoSpaceDN w:val="0"/>
              <w:adjustRightInd w:val="0"/>
              <w:snapToGrid w:val="0"/>
              <w:spacing w:line="360" w:lineRule="auto"/>
              <w:ind w:firstLineChars="100" w:firstLine="240"/>
              <w:jc w:val="left"/>
              <w:rPr>
                <w:rFonts w:ascii="宋体" w:hAnsi="宋体" w:cs="宋体"/>
                <w:color w:val="000000"/>
                <w:kern w:val="0"/>
                <w:sz w:val="24"/>
                <w:szCs w:val="24"/>
              </w:rPr>
            </w:pPr>
            <w:r>
              <w:rPr>
                <w:rFonts w:ascii="宋体" w:hAnsi="宋体" w:cs="宋体" w:hint="eastAsia"/>
                <w:color w:val="000000"/>
                <w:kern w:val="0"/>
                <w:sz w:val="24"/>
                <w:szCs w:val="24"/>
              </w:rPr>
              <w:t>开标时间：同投标截止时间</w:t>
            </w:r>
          </w:p>
          <w:p w:rsidR="009218FB" w:rsidRDefault="00102278">
            <w:pPr>
              <w:widowControl/>
              <w:tabs>
                <w:tab w:val="left" w:pos="180"/>
              </w:tabs>
              <w:adjustRightInd w:val="0"/>
              <w:snapToGrid w:val="0"/>
              <w:spacing w:line="360" w:lineRule="auto"/>
              <w:ind w:firstLineChars="100" w:firstLine="240"/>
              <w:jc w:val="left"/>
              <w:rPr>
                <w:rFonts w:ascii="宋体" w:hAnsi="宋体" w:cs="宋体"/>
                <w:color w:val="000000"/>
                <w:kern w:val="0"/>
                <w:sz w:val="24"/>
                <w:szCs w:val="24"/>
              </w:rPr>
            </w:pPr>
            <w:r>
              <w:rPr>
                <w:rFonts w:ascii="宋体" w:hAnsi="宋体" w:cs="宋体" w:hint="eastAsia"/>
                <w:color w:val="000000"/>
                <w:kern w:val="0"/>
                <w:sz w:val="24"/>
                <w:szCs w:val="24"/>
              </w:rPr>
              <w:t>开标地点：同递交投标文件地点</w:t>
            </w:r>
          </w:p>
        </w:tc>
      </w:tr>
      <w:tr w:rsidR="009218FB">
        <w:trPr>
          <w:trHeight w:val="716"/>
          <w:jc w:val="center"/>
        </w:trPr>
        <w:tc>
          <w:tcPr>
            <w:tcW w:w="883" w:type="dxa"/>
            <w:vAlign w:val="center"/>
          </w:tcPr>
          <w:p w:rsidR="009218FB" w:rsidRDefault="00102278">
            <w:pPr>
              <w:widowControl/>
              <w:adjustRightInd w:val="0"/>
              <w:snapToGrid w:val="0"/>
              <w:spacing w:line="360" w:lineRule="auto"/>
              <w:jc w:val="center"/>
              <w:rPr>
                <w:rFonts w:ascii="宋体" w:hAnsi="宋体" w:cs="宋体"/>
                <w:color w:val="000000"/>
                <w:kern w:val="0"/>
                <w:sz w:val="24"/>
                <w:szCs w:val="24"/>
              </w:rPr>
            </w:pPr>
            <w:r>
              <w:rPr>
                <w:rFonts w:ascii="宋体" w:hAnsi="宋体" w:cs="宋体" w:hint="eastAsia"/>
                <w:color w:val="000000"/>
                <w:kern w:val="0"/>
                <w:sz w:val="24"/>
                <w:szCs w:val="24"/>
              </w:rPr>
              <w:t>5.2</w:t>
            </w:r>
          </w:p>
        </w:tc>
        <w:tc>
          <w:tcPr>
            <w:tcW w:w="1562" w:type="dxa"/>
            <w:vAlign w:val="center"/>
          </w:tcPr>
          <w:p w:rsidR="009218FB" w:rsidRDefault="00102278">
            <w:pPr>
              <w:widowControl/>
              <w:adjustRightInd w:val="0"/>
              <w:snapToGrid w:val="0"/>
              <w:spacing w:line="360" w:lineRule="auto"/>
              <w:jc w:val="center"/>
              <w:rPr>
                <w:rFonts w:ascii="宋体" w:hAnsi="宋体" w:cs="宋体"/>
                <w:color w:val="000000"/>
                <w:kern w:val="0"/>
                <w:sz w:val="24"/>
                <w:szCs w:val="24"/>
              </w:rPr>
            </w:pPr>
            <w:r>
              <w:rPr>
                <w:rFonts w:ascii="宋体" w:hAnsi="宋体" w:cs="宋体" w:hint="eastAsia"/>
                <w:color w:val="000000"/>
                <w:kern w:val="0"/>
                <w:sz w:val="24"/>
                <w:szCs w:val="24"/>
              </w:rPr>
              <w:t>开标程序</w:t>
            </w:r>
          </w:p>
        </w:tc>
        <w:tc>
          <w:tcPr>
            <w:tcW w:w="6774" w:type="dxa"/>
            <w:vAlign w:val="center"/>
          </w:tcPr>
          <w:p w:rsidR="009218FB" w:rsidRDefault="00102278">
            <w:pPr>
              <w:widowControl/>
              <w:autoSpaceDE w:val="0"/>
              <w:autoSpaceDN w:val="0"/>
              <w:adjustRightInd w:val="0"/>
              <w:snapToGrid w:val="0"/>
              <w:spacing w:line="360" w:lineRule="auto"/>
              <w:ind w:firstLineChars="100" w:firstLine="240"/>
              <w:jc w:val="left"/>
              <w:rPr>
                <w:rFonts w:ascii="宋体" w:hAnsi="宋体" w:cs="宋体"/>
                <w:color w:val="000000"/>
                <w:kern w:val="0"/>
                <w:sz w:val="24"/>
                <w:szCs w:val="24"/>
              </w:rPr>
            </w:pPr>
            <w:r>
              <w:rPr>
                <w:rFonts w:ascii="宋体" w:hAnsi="宋体" w:cs="宋体" w:hint="eastAsia"/>
                <w:color w:val="000000"/>
                <w:kern w:val="0"/>
                <w:sz w:val="24"/>
                <w:szCs w:val="24"/>
              </w:rPr>
              <w:t>1、 本项目采用电子化、无纸化进行招标，开标当日，投标人无需到开标现场参加开标会议，投标人应当在投标截止时间前，登陆不见面开标大厅选择登陆三门峡市公共资源电子招</w:t>
            </w:r>
            <w:r>
              <w:rPr>
                <w:rFonts w:ascii="宋体" w:hAnsi="宋体" w:cs="宋体" w:hint="eastAsia"/>
                <w:kern w:val="0"/>
                <w:sz w:val="24"/>
                <w:szCs w:val="24"/>
              </w:rPr>
              <w:t>投标系统进行登陆（网址为http://120.194.249.36:10094/BidOpening/bidopeninghallaction/hall/login）,在</w:t>
            </w:r>
            <w:r>
              <w:rPr>
                <w:rFonts w:ascii="宋体" w:hAnsi="宋体" w:cs="宋体" w:hint="eastAsia"/>
                <w:color w:val="000000"/>
                <w:kern w:val="0"/>
                <w:sz w:val="24"/>
                <w:szCs w:val="24"/>
              </w:rPr>
              <w:t>线准时参加开标活动并进行投标文件解密等。</w:t>
            </w:r>
          </w:p>
          <w:p w:rsidR="009218FB" w:rsidRDefault="00102278">
            <w:pPr>
              <w:widowControl/>
              <w:autoSpaceDE w:val="0"/>
              <w:autoSpaceDN w:val="0"/>
              <w:adjustRightInd w:val="0"/>
              <w:snapToGrid w:val="0"/>
              <w:spacing w:line="360" w:lineRule="auto"/>
              <w:ind w:firstLineChars="100" w:firstLine="240"/>
              <w:jc w:val="left"/>
              <w:rPr>
                <w:rFonts w:ascii="宋体" w:hAnsi="宋体" w:cs="宋体"/>
                <w:color w:val="000000"/>
                <w:kern w:val="0"/>
                <w:sz w:val="24"/>
                <w:szCs w:val="24"/>
              </w:rPr>
            </w:pPr>
            <w:r>
              <w:rPr>
                <w:rFonts w:ascii="宋体" w:hAnsi="宋体" w:cs="宋体" w:hint="eastAsia"/>
                <w:color w:val="000000"/>
                <w:kern w:val="0"/>
                <w:sz w:val="24"/>
                <w:szCs w:val="24"/>
              </w:rPr>
              <w:t>2、 电子化投标文件采用一次加密方式。开标时，由投标人使用CA 证书，在规定时间内对其电子化投标文件进行解密。每位投标人的解密时间为开标时间起30 分钟内，如在规定时间内未完成解密的，其投标文件不予开标、唱标。每位投标人的解密时间为开标时间起30分钟内完成。</w:t>
            </w:r>
          </w:p>
          <w:p w:rsidR="009218FB" w:rsidRDefault="00102278">
            <w:pPr>
              <w:widowControl/>
              <w:autoSpaceDE w:val="0"/>
              <w:autoSpaceDN w:val="0"/>
              <w:adjustRightInd w:val="0"/>
              <w:snapToGrid w:val="0"/>
              <w:spacing w:line="360" w:lineRule="auto"/>
              <w:ind w:firstLineChars="100" w:firstLine="240"/>
              <w:jc w:val="left"/>
              <w:rPr>
                <w:rFonts w:ascii="宋体" w:hAnsi="宋体" w:cs="宋体"/>
                <w:color w:val="000000"/>
                <w:kern w:val="0"/>
                <w:sz w:val="24"/>
                <w:szCs w:val="24"/>
              </w:rPr>
            </w:pPr>
            <w:r>
              <w:rPr>
                <w:rFonts w:ascii="宋体" w:hAnsi="宋体" w:cs="宋体" w:hint="eastAsia"/>
                <w:color w:val="000000"/>
                <w:kern w:val="0"/>
                <w:sz w:val="24"/>
                <w:szCs w:val="24"/>
              </w:rPr>
              <w:t>3 、电子化投标文件解密异常的处理</w:t>
            </w:r>
          </w:p>
          <w:p w:rsidR="009218FB" w:rsidRDefault="00102278">
            <w:pPr>
              <w:widowControl/>
              <w:autoSpaceDE w:val="0"/>
              <w:autoSpaceDN w:val="0"/>
              <w:adjustRightInd w:val="0"/>
              <w:snapToGrid w:val="0"/>
              <w:spacing w:line="360" w:lineRule="auto"/>
              <w:ind w:firstLineChars="100" w:firstLine="240"/>
              <w:jc w:val="left"/>
              <w:rPr>
                <w:rFonts w:ascii="宋体" w:hAnsi="宋体" w:cs="宋体"/>
                <w:color w:val="000000"/>
                <w:kern w:val="0"/>
                <w:sz w:val="24"/>
                <w:szCs w:val="24"/>
              </w:rPr>
            </w:pPr>
            <w:r>
              <w:rPr>
                <w:rFonts w:ascii="宋体" w:hAnsi="宋体" w:cs="宋体" w:hint="eastAsia"/>
                <w:color w:val="000000"/>
                <w:kern w:val="0"/>
                <w:sz w:val="24"/>
                <w:szCs w:val="24"/>
              </w:rPr>
              <w:t>如出现投标人的电子投标文件无法解密等异常情况，投标人应及时致电中介服务机构说明。投标文件异常，按以下步骤进行处理：</w:t>
            </w:r>
          </w:p>
          <w:p w:rsidR="009218FB" w:rsidRDefault="00102278">
            <w:pPr>
              <w:widowControl/>
              <w:autoSpaceDE w:val="0"/>
              <w:autoSpaceDN w:val="0"/>
              <w:adjustRightInd w:val="0"/>
              <w:snapToGrid w:val="0"/>
              <w:spacing w:line="360" w:lineRule="auto"/>
              <w:jc w:val="left"/>
              <w:rPr>
                <w:rFonts w:ascii="宋体" w:hAnsi="宋体" w:cs="宋体"/>
                <w:color w:val="000000"/>
                <w:kern w:val="0"/>
                <w:sz w:val="24"/>
                <w:szCs w:val="24"/>
              </w:rPr>
            </w:pPr>
            <w:r>
              <w:rPr>
                <w:rFonts w:ascii="宋体" w:hAnsi="宋体" w:cs="宋体" w:hint="eastAsia"/>
                <w:color w:val="000000"/>
                <w:kern w:val="0"/>
                <w:sz w:val="24"/>
                <w:szCs w:val="24"/>
              </w:rPr>
              <w:t>（1）首先由技术人员进行问题排查。</w:t>
            </w:r>
          </w:p>
          <w:p w:rsidR="009218FB" w:rsidRDefault="00102278">
            <w:pPr>
              <w:widowControl/>
              <w:autoSpaceDE w:val="0"/>
              <w:autoSpaceDN w:val="0"/>
              <w:adjustRightInd w:val="0"/>
              <w:snapToGrid w:val="0"/>
              <w:spacing w:line="360" w:lineRule="auto"/>
              <w:jc w:val="left"/>
              <w:rPr>
                <w:rFonts w:ascii="宋体" w:hAnsi="宋体" w:cs="宋体"/>
                <w:color w:val="000000"/>
                <w:kern w:val="0"/>
                <w:sz w:val="24"/>
                <w:szCs w:val="24"/>
              </w:rPr>
            </w:pPr>
            <w:r>
              <w:rPr>
                <w:rFonts w:ascii="宋体" w:hAnsi="宋体" w:cs="宋体" w:hint="eastAsia"/>
                <w:color w:val="000000"/>
                <w:kern w:val="0"/>
                <w:sz w:val="24"/>
                <w:szCs w:val="24"/>
              </w:rPr>
              <w:t>（2）经技术人员排查后，是投标人文件自身问题导致投标文件无法解密的，该投标文件将不予接收、解密和唱标。开标会议继续进行。</w:t>
            </w:r>
          </w:p>
          <w:p w:rsidR="009218FB" w:rsidRDefault="00102278">
            <w:pPr>
              <w:widowControl/>
              <w:autoSpaceDE w:val="0"/>
              <w:autoSpaceDN w:val="0"/>
              <w:adjustRightInd w:val="0"/>
              <w:snapToGrid w:val="0"/>
              <w:spacing w:line="360" w:lineRule="auto"/>
              <w:jc w:val="left"/>
              <w:rPr>
                <w:rFonts w:ascii="宋体" w:hAnsi="宋体" w:cs="宋体"/>
                <w:color w:val="000000"/>
                <w:kern w:val="0"/>
                <w:sz w:val="24"/>
                <w:szCs w:val="24"/>
              </w:rPr>
            </w:pPr>
            <w:r>
              <w:rPr>
                <w:rFonts w:ascii="宋体" w:hAnsi="宋体" w:cs="宋体" w:hint="eastAsia"/>
                <w:color w:val="000000"/>
                <w:kern w:val="0"/>
                <w:sz w:val="24"/>
                <w:szCs w:val="24"/>
              </w:rPr>
              <w:t>（3）经技术人员排查后，如果是电子化交易系统问题造成投标文件无法解密的，将由技术人员对问题进行处理。如短时间内问题无法解决的，将由中介服务机构向监督部门申请，经监督部门同</w:t>
            </w:r>
            <w:r>
              <w:rPr>
                <w:rFonts w:ascii="宋体" w:hAnsi="宋体" w:cs="宋体" w:hint="eastAsia"/>
                <w:color w:val="000000"/>
                <w:kern w:val="0"/>
                <w:sz w:val="24"/>
                <w:szCs w:val="24"/>
              </w:rPr>
              <w:lastRenderedPageBreak/>
              <w:t>意后，暂停开标会议，待问题解决后继续开标。</w:t>
            </w:r>
          </w:p>
          <w:p w:rsidR="009218FB" w:rsidRDefault="00102278">
            <w:pPr>
              <w:widowControl/>
              <w:autoSpaceDE w:val="0"/>
              <w:autoSpaceDN w:val="0"/>
              <w:adjustRightInd w:val="0"/>
              <w:snapToGrid w:val="0"/>
              <w:spacing w:line="360" w:lineRule="auto"/>
              <w:ind w:firstLineChars="100" w:firstLine="240"/>
              <w:jc w:val="left"/>
              <w:rPr>
                <w:rFonts w:ascii="宋体" w:hAnsi="宋体" w:cs="宋体"/>
                <w:color w:val="000000"/>
                <w:kern w:val="0"/>
                <w:sz w:val="24"/>
                <w:szCs w:val="24"/>
              </w:rPr>
            </w:pPr>
            <w:r>
              <w:rPr>
                <w:rFonts w:ascii="宋体" w:hAnsi="宋体" w:cs="宋体" w:hint="eastAsia"/>
                <w:color w:val="000000"/>
                <w:kern w:val="0"/>
                <w:sz w:val="24"/>
                <w:szCs w:val="24"/>
              </w:rPr>
              <w:t>4 、待所有投标人投标文件解密完成后，由中介服务机构操作，对所有已解密投标文件进行唱标。</w:t>
            </w:r>
          </w:p>
          <w:p w:rsidR="009218FB" w:rsidRDefault="00102278">
            <w:pPr>
              <w:widowControl/>
              <w:autoSpaceDE w:val="0"/>
              <w:autoSpaceDN w:val="0"/>
              <w:adjustRightInd w:val="0"/>
              <w:snapToGrid w:val="0"/>
              <w:spacing w:line="360" w:lineRule="auto"/>
              <w:jc w:val="left"/>
              <w:rPr>
                <w:rFonts w:ascii="宋体" w:hAnsi="宋体" w:cs="宋体"/>
                <w:color w:val="000000"/>
                <w:kern w:val="0"/>
                <w:sz w:val="24"/>
                <w:szCs w:val="24"/>
              </w:rPr>
            </w:pPr>
            <w:r>
              <w:rPr>
                <w:rFonts w:ascii="宋体" w:hAnsi="宋体" w:cs="宋体" w:hint="eastAsia"/>
                <w:color w:val="000000"/>
                <w:kern w:val="0"/>
                <w:sz w:val="24"/>
                <w:szCs w:val="24"/>
              </w:rPr>
              <w:t>投标人应保证在开标期间电话、电脑、网络能够正常工作，投标人因停电、电脑病毒、网络堵塞等原因，未在规定的解密时间内对投标文件进行解密的，其投标文件不予接收、唱标。</w:t>
            </w:r>
          </w:p>
          <w:p w:rsidR="009218FB" w:rsidRDefault="00102278">
            <w:pPr>
              <w:widowControl/>
              <w:autoSpaceDE w:val="0"/>
              <w:autoSpaceDN w:val="0"/>
              <w:adjustRightInd w:val="0"/>
              <w:snapToGrid w:val="0"/>
              <w:spacing w:line="360" w:lineRule="auto"/>
              <w:ind w:firstLineChars="100" w:firstLine="240"/>
              <w:jc w:val="left"/>
              <w:rPr>
                <w:rFonts w:ascii="宋体" w:hAnsi="宋体" w:cs="楷体_GB2312"/>
                <w:color w:val="000000"/>
                <w:kern w:val="0"/>
                <w:sz w:val="24"/>
                <w:szCs w:val="24"/>
              </w:rPr>
            </w:pPr>
            <w:r>
              <w:rPr>
                <w:rFonts w:ascii="宋体" w:hAnsi="宋体" w:cs="宋体" w:hint="eastAsia"/>
                <w:color w:val="000000"/>
                <w:kern w:val="0"/>
                <w:sz w:val="24"/>
                <w:szCs w:val="24"/>
              </w:rPr>
              <w:t>5 、开标时投标人可登录到交易系统中在开标大厅中点击开标一览表查看自己的投标报价。如对自己的唱标内容有异议的，应在唱标内容显示后10分钟内向中介服务机构电话质疑。中介服务机构应在监督人员的监督下进行免提通话接受投标人的质疑并做好书面记录。投标人未在规定时间内提出质疑的，视为认可唱标内容。</w:t>
            </w:r>
          </w:p>
        </w:tc>
      </w:tr>
      <w:tr w:rsidR="009218FB">
        <w:trPr>
          <w:trHeight w:val="558"/>
          <w:jc w:val="center"/>
        </w:trPr>
        <w:tc>
          <w:tcPr>
            <w:tcW w:w="883" w:type="dxa"/>
            <w:vAlign w:val="center"/>
          </w:tcPr>
          <w:p w:rsidR="009218FB" w:rsidRDefault="00102278">
            <w:pPr>
              <w:widowControl/>
              <w:tabs>
                <w:tab w:val="left" w:pos="180"/>
              </w:tabs>
              <w:adjustRightInd w:val="0"/>
              <w:snapToGrid w:val="0"/>
              <w:spacing w:line="360" w:lineRule="auto"/>
              <w:jc w:val="center"/>
              <w:rPr>
                <w:rFonts w:ascii="宋体" w:hAnsi="宋体" w:cs="宋体"/>
                <w:color w:val="000000"/>
                <w:kern w:val="0"/>
                <w:sz w:val="24"/>
                <w:szCs w:val="24"/>
              </w:rPr>
            </w:pPr>
            <w:r>
              <w:rPr>
                <w:rFonts w:ascii="宋体" w:hAnsi="宋体" w:cs="宋体" w:hint="eastAsia"/>
                <w:color w:val="000000"/>
                <w:kern w:val="0"/>
                <w:sz w:val="24"/>
                <w:szCs w:val="24"/>
              </w:rPr>
              <w:lastRenderedPageBreak/>
              <w:t>6.1.1</w:t>
            </w:r>
          </w:p>
        </w:tc>
        <w:tc>
          <w:tcPr>
            <w:tcW w:w="1562" w:type="dxa"/>
            <w:vAlign w:val="center"/>
          </w:tcPr>
          <w:p w:rsidR="009218FB" w:rsidRDefault="00102278">
            <w:pPr>
              <w:widowControl/>
              <w:tabs>
                <w:tab w:val="left" w:pos="180"/>
              </w:tabs>
              <w:adjustRightInd w:val="0"/>
              <w:snapToGrid w:val="0"/>
              <w:spacing w:line="360" w:lineRule="auto"/>
              <w:jc w:val="center"/>
              <w:rPr>
                <w:rFonts w:ascii="宋体" w:hAnsi="宋体" w:cs="宋体"/>
                <w:color w:val="000000"/>
                <w:kern w:val="0"/>
                <w:sz w:val="24"/>
                <w:szCs w:val="24"/>
              </w:rPr>
            </w:pPr>
            <w:r>
              <w:rPr>
                <w:rFonts w:ascii="宋体" w:hAnsi="宋体" w:cs="宋体" w:hint="eastAsia"/>
                <w:color w:val="000000"/>
                <w:kern w:val="0"/>
                <w:sz w:val="24"/>
                <w:szCs w:val="24"/>
              </w:rPr>
              <w:t>评标委员会的组建</w:t>
            </w:r>
          </w:p>
        </w:tc>
        <w:tc>
          <w:tcPr>
            <w:tcW w:w="6774" w:type="dxa"/>
            <w:vAlign w:val="center"/>
          </w:tcPr>
          <w:p w:rsidR="009218FB" w:rsidRDefault="00102278" w:rsidP="00B000E0">
            <w:pPr>
              <w:widowControl/>
              <w:adjustRightInd w:val="0"/>
              <w:snapToGrid w:val="0"/>
              <w:spacing w:line="360" w:lineRule="auto"/>
              <w:ind w:firstLineChars="100" w:firstLine="240"/>
              <w:jc w:val="left"/>
              <w:rPr>
                <w:rFonts w:ascii="宋体" w:hAnsi="宋体" w:cs="宋体"/>
                <w:color w:val="000000"/>
                <w:kern w:val="0"/>
                <w:sz w:val="24"/>
                <w:szCs w:val="24"/>
              </w:rPr>
            </w:pPr>
            <w:r>
              <w:rPr>
                <w:rFonts w:ascii="宋体" w:hAnsi="宋体" w:cs="宋体" w:hint="eastAsia"/>
                <w:sz w:val="24"/>
              </w:rPr>
              <w:t>评标委员会构成：</w:t>
            </w:r>
            <w:r w:rsidR="00B000E0">
              <w:rPr>
                <w:rFonts w:ascii="宋体" w:hAnsi="宋体" w:cs="宋体" w:hint="eastAsia"/>
                <w:sz w:val="24"/>
              </w:rPr>
              <w:t>5</w:t>
            </w:r>
            <w:r>
              <w:rPr>
                <w:rFonts w:ascii="宋体" w:hAnsi="宋体" w:cs="宋体" w:hint="eastAsia"/>
                <w:sz w:val="24"/>
              </w:rPr>
              <w:t>人，其中招标人代表</w:t>
            </w:r>
            <w:r w:rsidR="00B000E0">
              <w:rPr>
                <w:rFonts w:ascii="宋体" w:hAnsi="宋体" w:cs="宋体" w:hint="eastAsia"/>
                <w:sz w:val="24"/>
              </w:rPr>
              <w:t>1</w:t>
            </w:r>
            <w:r>
              <w:rPr>
                <w:rFonts w:ascii="宋体" w:hAnsi="宋体" w:cs="宋体" w:hint="eastAsia"/>
                <w:sz w:val="24"/>
              </w:rPr>
              <w:t>人，专家</w:t>
            </w:r>
            <w:r w:rsidR="00B000E0">
              <w:rPr>
                <w:rFonts w:ascii="宋体" w:hAnsi="宋体" w:cs="宋体" w:hint="eastAsia"/>
                <w:sz w:val="24"/>
              </w:rPr>
              <w:t>4</w:t>
            </w:r>
            <w:r>
              <w:rPr>
                <w:rFonts w:ascii="宋体" w:hAnsi="宋体" w:cs="宋体" w:hint="eastAsia"/>
                <w:sz w:val="24"/>
              </w:rPr>
              <w:t>人；开标后在三门峡市公共资源交易中心从河南省专家库中抽取，业主评委无评标劳务费用。</w:t>
            </w:r>
          </w:p>
        </w:tc>
      </w:tr>
      <w:tr w:rsidR="009218FB">
        <w:trPr>
          <w:trHeight w:val="778"/>
          <w:jc w:val="center"/>
        </w:trPr>
        <w:tc>
          <w:tcPr>
            <w:tcW w:w="883" w:type="dxa"/>
            <w:vAlign w:val="center"/>
          </w:tcPr>
          <w:p w:rsidR="009218FB" w:rsidRDefault="00102278">
            <w:pPr>
              <w:widowControl/>
              <w:tabs>
                <w:tab w:val="left" w:pos="180"/>
              </w:tabs>
              <w:adjustRightInd w:val="0"/>
              <w:snapToGrid w:val="0"/>
              <w:spacing w:line="360" w:lineRule="auto"/>
              <w:jc w:val="center"/>
              <w:rPr>
                <w:rFonts w:ascii="宋体" w:hAnsi="宋体" w:cs="宋体"/>
                <w:color w:val="000000"/>
                <w:kern w:val="0"/>
                <w:sz w:val="24"/>
                <w:szCs w:val="24"/>
              </w:rPr>
            </w:pPr>
            <w:r>
              <w:rPr>
                <w:rFonts w:ascii="宋体" w:hAnsi="宋体" w:cs="宋体" w:hint="eastAsia"/>
                <w:color w:val="000000"/>
                <w:kern w:val="0"/>
                <w:sz w:val="24"/>
                <w:szCs w:val="24"/>
              </w:rPr>
              <w:t>7.1</w:t>
            </w:r>
          </w:p>
        </w:tc>
        <w:tc>
          <w:tcPr>
            <w:tcW w:w="1562" w:type="dxa"/>
            <w:vAlign w:val="center"/>
          </w:tcPr>
          <w:p w:rsidR="009218FB" w:rsidRDefault="00102278">
            <w:pPr>
              <w:widowControl/>
              <w:tabs>
                <w:tab w:val="left" w:pos="180"/>
              </w:tabs>
              <w:adjustRightInd w:val="0"/>
              <w:snapToGrid w:val="0"/>
              <w:spacing w:line="360" w:lineRule="auto"/>
              <w:jc w:val="center"/>
              <w:rPr>
                <w:rFonts w:ascii="宋体" w:hAnsi="宋体" w:cs="宋体"/>
                <w:color w:val="000000"/>
                <w:kern w:val="0"/>
                <w:sz w:val="24"/>
                <w:szCs w:val="24"/>
              </w:rPr>
            </w:pPr>
            <w:r>
              <w:rPr>
                <w:rFonts w:ascii="宋体" w:hAnsi="宋体" w:cs="宋体" w:hint="eastAsia"/>
                <w:color w:val="000000"/>
                <w:kern w:val="0"/>
                <w:sz w:val="24"/>
                <w:szCs w:val="24"/>
              </w:rPr>
              <w:t>是否授权评标委员会确定中标人</w:t>
            </w:r>
          </w:p>
        </w:tc>
        <w:tc>
          <w:tcPr>
            <w:tcW w:w="6774" w:type="dxa"/>
            <w:vAlign w:val="center"/>
          </w:tcPr>
          <w:p w:rsidR="009218FB" w:rsidRDefault="00102278">
            <w:pPr>
              <w:widowControl/>
              <w:tabs>
                <w:tab w:val="left" w:pos="180"/>
              </w:tabs>
              <w:adjustRightInd w:val="0"/>
              <w:snapToGrid w:val="0"/>
              <w:spacing w:line="360" w:lineRule="auto"/>
              <w:ind w:firstLineChars="100" w:firstLine="240"/>
              <w:jc w:val="left"/>
              <w:rPr>
                <w:rFonts w:ascii="宋体" w:hAnsi="宋体" w:cs="宋体"/>
                <w:color w:val="000000"/>
                <w:kern w:val="0"/>
                <w:sz w:val="24"/>
                <w:szCs w:val="24"/>
              </w:rPr>
            </w:pPr>
            <w:r>
              <w:rPr>
                <w:rFonts w:ascii="宋体" w:hAnsi="宋体" w:cs="宋体" w:hint="eastAsia"/>
                <w:color w:val="000000"/>
                <w:kern w:val="0"/>
                <w:sz w:val="24"/>
                <w:szCs w:val="24"/>
              </w:rPr>
              <w:t>否，推荐的中标候选人数：3名</w:t>
            </w:r>
          </w:p>
        </w:tc>
      </w:tr>
      <w:tr w:rsidR="009218FB">
        <w:trPr>
          <w:trHeight w:val="90"/>
          <w:jc w:val="center"/>
        </w:trPr>
        <w:tc>
          <w:tcPr>
            <w:tcW w:w="883" w:type="dxa"/>
            <w:vAlign w:val="center"/>
          </w:tcPr>
          <w:p w:rsidR="009218FB" w:rsidRDefault="00102278">
            <w:pPr>
              <w:widowControl/>
              <w:tabs>
                <w:tab w:val="left" w:pos="180"/>
              </w:tabs>
              <w:adjustRightInd w:val="0"/>
              <w:snapToGrid w:val="0"/>
              <w:spacing w:line="360" w:lineRule="auto"/>
              <w:jc w:val="center"/>
              <w:rPr>
                <w:rFonts w:ascii="宋体" w:hAnsi="宋体" w:cs="宋体"/>
                <w:color w:val="000000"/>
                <w:kern w:val="0"/>
                <w:sz w:val="24"/>
                <w:szCs w:val="24"/>
              </w:rPr>
            </w:pPr>
            <w:r>
              <w:rPr>
                <w:rFonts w:ascii="宋体" w:hAnsi="宋体" w:cs="宋体" w:hint="eastAsia"/>
                <w:color w:val="000000"/>
                <w:kern w:val="0"/>
                <w:sz w:val="24"/>
                <w:szCs w:val="24"/>
              </w:rPr>
              <w:t>7.3</w:t>
            </w:r>
          </w:p>
        </w:tc>
        <w:tc>
          <w:tcPr>
            <w:tcW w:w="1562" w:type="dxa"/>
            <w:vAlign w:val="center"/>
          </w:tcPr>
          <w:p w:rsidR="009218FB" w:rsidRDefault="00102278">
            <w:pPr>
              <w:widowControl/>
              <w:autoSpaceDE w:val="0"/>
              <w:autoSpaceDN w:val="0"/>
              <w:adjustRightInd w:val="0"/>
              <w:snapToGrid w:val="0"/>
              <w:spacing w:line="360" w:lineRule="auto"/>
              <w:jc w:val="center"/>
              <w:rPr>
                <w:rFonts w:ascii="宋体" w:hAnsi="宋体" w:cs="宋体"/>
                <w:color w:val="000000"/>
                <w:kern w:val="0"/>
                <w:sz w:val="24"/>
                <w:szCs w:val="24"/>
              </w:rPr>
            </w:pPr>
            <w:r>
              <w:rPr>
                <w:rFonts w:ascii="宋体" w:hAnsi="宋体" w:cs="宋体" w:hint="eastAsia"/>
                <w:color w:val="000000"/>
                <w:kern w:val="0"/>
                <w:sz w:val="24"/>
                <w:szCs w:val="24"/>
              </w:rPr>
              <w:t>履约保证金</w:t>
            </w:r>
          </w:p>
        </w:tc>
        <w:tc>
          <w:tcPr>
            <w:tcW w:w="6774" w:type="dxa"/>
            <w:vAlign w:val="center"/>
          </w:tcPr>
          <w:p w:rsidR="009218FB" w:rsidRDefault="00102278">
            <w:pPr>
              <w:widowControl/>
              <w:autoSpaceDE w:val="0"/>
              <w:autoSpaceDN w:val="0"/>
              <w:adjustRightInd w:val="0"/>
              <w:snapToGrid w:val="0"/>
              <w:spacing w:line="360" w:lineRule="auto"/>
              <w:ind w:firstLineChars="100" w:firstLine="240"/>
              <w:jc w:val="left"/>
              <w:rPr>
                <w:rFonts w:ascii="宋体" w:hAnsi="宋体" w:cs="宋体"/>
                <w:color w:val="000000"/>
                <w:kern w:val="0"/>
                <w:sz w:val="24"/>
                <w:szCs w:val="24"/>
              </w:rPr>
            </w:pPr>
            <w:r>
              <w:rPr>
                <w:rFonts w:ascii="宋体" w:hAnsi="宋体" w:cs="宋体" w:hint="eastAsia"/>
                <w:color w:val="000000"/>
                <w:kern w:val="0"/>
                <w:sz w:val="24"/>
                <w:szCs w:val="24"/>
              </w:rPr>
              <w:t>履约担保的形式：银行转账或银行保函</w:t>
            </w:r>
          </w:p>
          <w:p w:rsidR="009218FB" w:rsidRDefault="00102278">
            <w:pPr>
              <w:widowControl/>
              <w:autoSpaceDE w:val="0"/>
              <w:autoSpaceDN w:val="0"/>
              <w:adjustRightInd w:val="0"/>
              <w:snapToGrid w:val="0"/>
              <w:spacing w:line="360" w:lineRule="auto"/>
              <w:ind w:firstLineChars="100" w:firstLine="240"/>
              <w:jc w:val="left"/>
              <w:rPr>
                <w:rFonts w:ascii="宋体" w:hAnsi="宋体" w:cs="宋体"/>
                <w:color w:val="000000"/>
                <w:kern w:val="0"/>
                <w:sz w:val="24"/>
                <w:szCs w:val="24"/>
              </w:rPr>
            </w:pPr>
            <w:r>
              <w:rPr>
                <w:rFonts w:ascii="宋体" w:hAnsi="宋体" w:cs="宋体" w:hint="eastAsia"/>
                <w:color w:val="000000"/>
                <w:kern w:val="0"/>
                <w:sz w:val="24"/>
                <w:szCs w:val="24"/>
              </w:rPr>
              <w:t>合同签订前缴纳至招标人，否则视为中标候选人原因，自动放弃中标资格。金额为中标金额的10%，工程竣工验收合格后28日内退还。</w:t>
            </w:r>
          </w:p>
        </w:tc>
      </w:tr>
      <w:tr w:rsidR="009218FB">
        <w:trPr>
          <w:trHeight w:val="387"/>
          <w:jc w:val="center"/>
        </w:trPr>
        <w:tc>
          <w:tcPr>
            <w:tcW w:w="9219" w:type="dxa"/>
            <w:gridSpan w:val="3"/>
            <w:vAlign w:val="center"/>
          </w:tcPr>
          <w:p w:rsidR="009218FB" w:rsidRDefault="00102278">
            <w:pPr>
              <w:widowControl/>
              <w:tabs>
                <w:tab w:val="left" w:pos="180"/>
              </w:tabs>
              <w:adjustRightInd w:val="0"/>
              <w:snapToGrid w:val="0"/>
              <w:spacing w:line="360" w:lineRule="auto"/>
              <w:jc w:val="left"/>
              <w:rPr>
                <w:rFonts w:ascii="宋体" w:hAnsi="宋体" w:cs="宋体"/>
                <w:b/>
                <w:color w:val="000000"/>
                <w:kern w:val="0"/>
                <w:sz w:val="24"/>
                <w:szCs w:val="24"/>
              </w:rPr>
            </w:pPr>
            <w:r>
              <w:rPr>
                <w:rFonts w:ascii="宋体" w:hAnsi="宋体" w:cs="宋体" w:hint="eastAsia"/>
                <w:b/>
                <w:color w:val="000000"/>
                <w:kern w:val="0"/>
                <w:sz w:val="24"/>
                <w:szCs w:val="24"/>
              </w:rPr>
              <w:t>10 需要补充的其他内容</w:t>
            </w:r>
          </w:p>
        </w:tc>
      </w:tr>
      <w:tr w:rsidR="009218FB">
        <w:trPr>
          <w:trHeight w:val="428"/>
          <w:jc w:val="center"/>
        </w:trPr>
        <w:tc>
          <w:tcPr>
            <w:tcW w:w="883" w:type="dxa"/>
            <w:vAlign w:val="center"/>
          </w:tcPr>
          <w:p w:rsidR="009218FB" w:rsidRDefault="00102278">
            <w:pPr>
              <w:widowControl/>
              <w:autoSpaceDE w:val="0"/>
              <w:autoSpaceDN w:val="0"/>
              <w:adjustRightInd w:val="0"/>
              <w:snapToGrid w:val="0"/>
              <w:spacing w:line="360" w:lineRule="auto"/>
              <w:jc w:val="center"/>
              <w:rPr>
                <w:rFonts w:ascii="宋体" w:hAnsi="宋体" w:cs="宋体"/>
                <w:color w:val="000000"/>
                <w:kern w:val="0"/>
                <w:sz w:val="24"/>
                <w:szCs w:val="24"/>
              </w:rPr>
            </w:pPr>
            <w:r>
              <w:rPr>
                <w:rFonts w:ascii="宋体" w:hAnsi="宋体" w:cs="宋体" w:hint="eastAsia"/>
                <w:color w:val="000000"/>
                <w:kern w:val="0"/>
                <w:sz w:val="24"/>
                <w:szCs w:val="24"/>
              </w:rPr>
              <w:t>10.1</w:t>
            </w:r>
          </w:p>
        </w:tc>
        <w:tc>
          <w:tcPr>
            <w:tcW w:w="1562" w:type="dxa"/>
            <w:vAlign w:val="center"/>
          </w:tcPr>
          <w:p w:rsidR="009218FB" w:rsidRDefault="00102278">
            <w:pPr>
              <w:widowControl/>
              <w:autoSpaceDE w:val="0"/>
              <w:autoSpaceDN w:val="0"/>
              <w:adjustRightInd w:val="0"/>
              <w:snapToGrid w:val="0"/>
              <w:spacing w:line="360" w:lineRule="auto"/>
              <w:ind w:firstLineChars="100" w:firstLine="240"/>
              <w:jc w:val="left"/>
              <w:rPr>
                <w:rFonts w:ascii="宋体" w:hAnsi="宋体" w:cs="宋体"/>
                <w:color w:val="000000"/>
                <w:kern w:val="0"/>
                <w:sz w:val="24"/>
                <w:szCs w:val="24"/>
              </w:rPr>
            </w:pPr>
            <w:r>
              <w:rPr>
                <w:rFonts w:ascii="宋体" w:hAnsi="宋体" w:cs="宋体" w:hint="eastAsia"/>
                <w:color w:val="000000"/>
                <w:kern w:val="0"/>
                <w:sz w:val="24"/>
                <w:szCs w:val="24"/>
              </w:rPr>
              <w:t>招标控制价</w:t>
            </w:r>
          </w:p>
        </w:tc>
        <w:tc>
          <w:tcPr>
            <w:tcW w:w="6774" w:type="dxa"/>
            <w:vAlign w:val="center"/>
          </w:tcPr>
          <w:p w:rsidR="009218FB" w:rsidRDefault="00B000E0">
            <w:pPr>
              <w:widowControl/>
              <w:autoSpaceDE w:val="0"/>
              <w:autoSpaceDN w:val="0"/>
              <w:adjustRightInd w:val="0"/>
              <w:snapToGrid w:val="0"/>
              <w:spacing w:line="360" w:lineRule="auto"/>
              <w:ind w:firstLineChars="100" w:firstLine="240"/>
              <w:jc w:val="left"/>
              <w:rPr>
                <w:rFonts w:ascii="宋体" w:hAnsi="宋体" w:cs="宋体"/>
                <w:color w:val="000000"/>
                <w:kern w:val="0"/>
                <w:sz w:val="24"/>
                <w:szCs w:val="24"/>
              </w:rPr>
            </w:pPr>
            <w:r>
              <w:rPr>
                <w:rFonts w:ascii="宋体" w:hAnsi="宋体" w:cs="宋体" w:hint="eastAsia"/>
                <w:color w:val="000000"/>
                <w:kern w:val="0"/>
                <w:sz w:val="24"/>
                <w:szCs w:val="24"/>
              </w:rPr>
              <w:t>7000000.00元</w:t>
            </w:r>
          </w:p>
        </w:tc>
      </w:tr>
      <w:tr w:rsidR="009218FB">
        <w:trPr>
          <w:trHeight w:val="428"/>
          <w:jc w:val="center"/>
        </w:trPr>
        <w:tc>
          <w:tcPr>
            <w:tcW w:w="883" w:type="dxa"/>
            <w:vAlign w:val="center"/>
          </w:tcPr>
          <w:p w:rsidR="009218FB" w:rsidRDefault="00102278">
            <w:pPr>
              <w:widowControl/>
              <w:adjustRightInd w:val="0"/>
              <w:snapToGrid w:val="0"/>
              <w:spacing w:line="360" w:lineRule="auto"/>
              <w:jc w:val="center"/>
              <w:rPr>
                <w:rFonts w:ascii="宋体" w:hAnsi="宋体" w:cs="宋体"/>
                <w:color w:val="000000"/>
                <w:kern w:val="0"/>
                <w:sz w:val="24"/>
                <w:szCs w:val="24"/>
              </w:rPr>
            </w:pPr>
            <w:r>
              <w:rPr>
                <w:rFonts w:ascii="宋体" w:hAnsi="宋体" w:cs="宋体" w:hint="eastAsia"/>
                <w:color w:val="000000"/>
                <w:kern w:val="0"/>
                <w:sz w:val="24"/>
                <w:szCs w:val="24"/>
              </w:rPr>
              <w:t>10.2</w:t>
            </w:r>
          </w:p>
        </w:tc>
        <w:tc>
          <w:tcPr>
            <w:tcW w:w="1562" w:type="dxa"/>
            <w:vAlign w:val="center"/>
          </w:tcPr>
          <w:p w:rsidR="009218FB" w:rsidRDefault="00102278">
            <w:pPr>
              <w:widowControl/>
              <w:adjustRightInd w:val="0"/>
              <w:snapToGrid w:val="0"/>
              <w:spacing w:line="360" w:lineRule="auto"/>
              <w:jc w:val="center"/>
              <w:rPr>
                <w:rFonts w:ascii="宋体" w:hAnsi="宋体" w:cs="宋体"/>
                <w:color w:val="000000"/>
                <w:kern w:val="0"/>
                <w:sz w:val="24"/>
                <w:szCs w:val="24"/>
              </w:rPr>
            </w:pPr>
            <w:r>
              <w:rPr>
                <w:rFonts w:ascii="宋体" w:hAnsi="宋体" w:cs="宋体" w:hint="eastAsia"/>
                <w:color w:val="000000"/>
                <w:kern w:val="0"/>
                <w:sz w:val="24"/>
                <w:szCs w:val="24"/>
              </w:rPr>
              <w:t>同义词语</w:t>
            </w:r>
          </w:p>
        </w:tc>
        <w:tc>
          <w:tcPr>
            <w:tcW w:w="6774" w:type="dxa"/>
            <w:vAlign w:val="center"/>
          </w:tcPr>
          <w:p w:rsidR="009218FB" w:rsidRDefault="00102278">
            <w:pPr>
              <w:widowControl/>
              <w:adjustRightInd w:val="0"/>
              <w:snapToGrid w:val="0"/>
              <w:spacing w:line="360" w:lineRule="auto"/>
              <w:ind w:firstLineChars="100" w:firstLine="240"/>
              <w:jc w:val="left"/>
              <w:rPr>
                <w:rFonts w:ascii="宋体" w:hAnsi="宋体" w:cs="宋体"/>
                <w:color w:val="000000"/>
                <w:kern w:val="0"/>
                <w:sz w:val="24"/>
                <w:szCs w:val="24"/>
              </w:rPr>
            </w:pPr>
            <w:r>
              <w:rPr>
                <w:rFonts w:ascii="宋体" w:hAnsi="宋体" w:cs="宋体" w:hint="eastAsia"/>
                <w:color w:val="000000"/>
                <w:kern w:val="0"/>
                <w:sz w:val="24"/>
                <w:szCs w:val="24"/>
              </w:rPr>
              <w:t>构成招标文件组成部分的“通用合同条款”、“专用合同条款”、“技术标准和要求”等章节中出现的措辞“委托人”和“监理人”，在招标投标阶段应当分别按“招标人”和“投标人”进行理解。</w:t>
            </w:r>
          </w:p>
        </w:tc>
      </w:tr>
      <w:tr w:rsidR="009218FB">
        <w:trPr>
          <w:trHeight w:val="428"/>
          <w:jc w:val="center"/>
        </w:trPr>
        <w:tc>
          <w:tcPr>
            <w:tcW w:w="883" w:type="dxa"/>
            <w:vAlign w:val="center"/>
          </w:tcPr>
          <w:p w:rsidR="009218FB" w:rsidRDefault="00102278">
            <w:pPr>
              <w:widowControl/>
              <w:adjustRightInd w:val="0"/>
              <w:snapToGrid w:val="0"/>
              <w:spacing w:line="360" w:lineRule="auto"/>
              <w:jc w:val="center"/>
              <w:rPr>
                <w:rFonts w:ascii="宋体" w:hAnsi="宋体" w:cs="宋体"/>
                <w:color w:val="000000"/>
                <w:kern w:val="0"/>
                <w:sz w:val="24"/>
                <w:szCs w:val="24"/>
              </w:rPr>
            </w:pPr>
            <w:r>
              <w:rPr>
                <w:rFonts w:ascii="宋体" w:hAnsi="宋体" w:cs="宋体" w:hint="eastAsia"/>
                <w:color w:val="000000"/>
                <w:kern w:val="0"/>
                <w:sz w:val="24"/>
                <w:szCs w:val="24"/>
              </w:rPr>
              <w:t>10.3</w:t>
            </w:r>
          </w:p>
        </w:tc>
        <w:tc>
          <w:tcPr>
            <w:tcW w:w="1562" w:type="dxa"/>
            <w:vAlign w:val="center"/>
          </w:tcPr>
          <w:p w:rsidR="009218FB" w:rsidRDefault="00102278">
            <w:pPr>
              <w:widowControl/>
              <w:adjustRightInd w:val="0"/>
              <w:snapToGrid w:val="0"/>
              <w:spacing w:line="360" w:lineRule="auto"/>
              <w:jc w:val="center"/>
              <w:rPr>
                <w:rFonts w:ascii="宋体" w:hAnsi="宋体" w:cs="宋体"/>
                <w:color w:val="000000"/>
                <w:kern w:val="0"/>
                <w:sz w:val="24"/>
                <w:szCs w:val="24"/>
              </w:rPr>
            </w:pPr>
            <w:r>
              <w:rPr>
                <w:rFonts w:ascii="宋体" w:hAnsi="宋体" w:cs="宋体" w:hint="eastAsia"/>
                <w:color w:val="000000"/>
                <w:kern w:val="0"/>
                <w:sz w:val="24"/>
                <w:szCs w:val="24"/>
              </w:rPr>
              <w:t>监  督</w:t>
            </w:r>
          </w:p>
        </w:tc>
        <w:tc>
          <w:tcPr>
            <w:tcW w:w="6774" w:type="dxa"/>
            <w:vAlign w:val="center"/>
          </w:tcPr>
          <w:p w:rsidR="00B000E0" w:rsidRPr="00B000E0" w:rsidRDefault="00B000E0" w:rsidP="00B000E0">
            <w:pPr>
              <w:widowControl/>
              <w:adjustRightInd w:val="0"/>
              <w:snapToGrid w:val="0"/>
              <w:spacing w:line="360" w:lineRule="auto"/>
              <w:ind w:firstLineChars="100" w:firstLine="240"/>
              <w:jc w:val="left"/>
              <w:rPr>
                <w:rFonts w:ascii="宋体" w:hAnsi="宋体" w:cs="宋体" w:hint="eastAsia"/>
                <w:color w:val="000000"/>
                <w:kern w:val="0"/>
                <w:sz w:val="24"/>
                <w:szCs w:val="24"/>
              </w:rPr>
            </w:pPr>
            <w:r w:rsidRPr="00B000E0">
              <w:rPr>
                <w:rFonts w:ascii="宋体" w:hAnsi="宋体" w:cs="宋体" w:hint="eastAsia"/>
                <w:color w:val="000000"/>
                <w:kern w:val="0"/>
                <w:sz w:val="24"/>
                <w:szCs w:val="24"/>
              </w:rPr>
              <w:t>监督单位：******镇纪律检查委员会</w:t>
            </w:r>
          </w:p>
          <w:p w:rsidR="00B000E0" w:rsidRPr="00B000E0" w:rsidRDefault="00B000E0" w:rsidP="00B000E0">
            <w:pPr>
              <w:widowControl/>
              <w:adjustRightInd w:val="0"/>
              <w:snapToGrid w:val="0"/>
              <w:spacing w:line="360" w:lineRule="auto"/>
              <w:ind w:firstLineChars="100" w:firstLine="240"/>
              <w:jc w:val="left"/>
              <w:rPr>
                <w:rFonts w:ascii="宋体" w:hAnsi="宋体" w:cs="宋体" w:hint="eastAsia"/>
                <w:color w:val="000000"/>
                <w:kern w:val="0"/>
                <w:sz w:val="24"/>
                <w:szCs w:val="24"/>
              </w:rPr>
            </w:pPr>
            <w:r w:rsidRPr="00B000E0">
              <w:rPr>
                <w:rFonts w:ascii="宋体" w:hAnsi="宋体" w:cs="宋体" w:hint="eastAsia"/>
                <w:color w:val="000000"/>
                <w:kern w:val="0"/>
                <w:sz w:val="24"/>
                <w:szCs w:val="24"/>
              </w:rPr>
              <w:t>联系电话：0398-******</w:t>
            </w:r>
          </w:p>
          <w:p w:rsidR="00B000E0" w:rsidRPr="00B000E0" w:rsidRDefault="00B000E0" w:rsidP="00B000E0">
            <w:pPr>
              <w:widowControl/>
              <w:adjustRightInd w:val="0"/>
              <w:snapToGrid w:val="0"/>
              <w:spacing w:line="360" w:lineRule="auto"/>
              <w:ind w:firstLineChars="100" w:firstLine="240"/>
              <w:jc w:val="left"/>
              <w:rPr>
                <w:rFonts w:ascii="宋体" w:hAnsi="宋体" w:cs="宋体" w:hint="eastAsia"/>
                <w:color w:val="000000"/>
                <w:kern w:val="0"/>
                <w:sz w:val="24"/>
                <w:szCs w:val="24"/>
              </w:rPr>
            </w:pPr>
            <w:r w:rsidRPr="00B000E0">
              <w:rPr>
                <w:rFonts w:ascii="宋体" w:hAnsi="宋体" w:cs="宋体" w:hint="eastAsia"/>
                <w:color w:val="000000"/>
                <w:kern w:val="0"/>
                <w:sz w:val="24"/>
                <w:szCs w:val="24"/>
              </w:rPr>
              <w:lastRenderedPageBreak/>
              <w:t>监督部门：******监督管理科</w:t>
            </w:r>
          </w:p>
          <w:p w:rsidR="009218FB" w:rsidRDefault="00B000E0" w:rsidP="00B000E0">
            <w:pPr>
              <w:widowControl/>
              <w:adjustRightInd w:val="0"/>
              <w:snapToGrid w:val="0"/>
              <w:spacing w:line="360" w:lineRule="auto"/>
              <w:ind w:firstLineChars="100" w:firstLine="240"/>
              <w:jc w:val="left"/>
              <w:rPr>
                <w:rFonts w:ascii="宋体" w:hAnsi="宋体" w:cs="宋体"/>
                <w:color w:val="000000"/>
                <w:kern w:val="0"/>
                <w:sz w:val="24"/>
                <w:szCs w:val="24"/>
              </w:rPr>
            </w:pPr>
            <w:r w:rsidRPr="00B000E0">
              <w:rPr>
                <w:rFonts w:ascii="宋体" w:hAnsi="宋体" w:cs="宋体" w:hint="eastAsia"/>
                <w:color w:val="000000"/>
                <w:kern w:val="0"/>
                <w:sz w:val="24"/>
                <w:szCs w:val="24"/>
              </w:rPr>
              <w:t>联系电话: 0398-******</w:t>
            </w:r>
          </w:p>
        </w:tc>
      </w:tr>
      <w:tr w:rsidR="009218FB">
        <w:trPr>
          <w:trHeight w:val="428"/>
          <w:jc w:val="center"/>
        </w:trPr>
        <w:tc>
          <w:tcPr>
            <w:tcW w:w="883" w:type="dxa"/>
            <w:vAlign w:val="center"/>
          </w:tcPr>
          <w:p w:rsidR="009218FB" w:rsidRDefault="00102278">
            <w:pPr>
              <w:widowControl/>
              <w:adjustRightInd w:val="0"/>
              <w:snapToGrid w:val="0"/>
              <w:spacing w:line="360" w:lineRule="auto"/>
              <w:jc w:val="center"/>
              <w:rPr>
                <w:rFonts w:ascii="宋体" w:hAnsi="宋体" w:cs="宋体"/>
                <w:color w:val="000000"/>
                <w:kern w:val="0"/>
                <w:sz w:val="24"/>
                <w:szCs w:val="24"/>
              </w:rPr>
            </w:pPr>
            <w:r>
              <w:rPr>
                <w:rFonts w:ascii="宋体" w:hAnsi="宋体" w:cs="宋体" w:hint="eastAsia"/>
                <w:color w:val="000000"/>
                <w:kern w:val="0"/>
                <w:sz w:val="24"/>
                <w:szCs w:val="24"/>
              </w:rPr>
              <w:lastRenderedPageBreak/>
              <w:t>10.4</w:t>
            </w:r>
          </w:p>
        </w:tc>
        <w:tc>
          <w:tcPr>
            <w:tcW w:w="1562" w:type="dxa"/>
            <w:vAlign w:val="center"/>
          </w:tcPr>
          <w:p w:rsidR="009218FB" w:rsidRDefault="00102278">
            <w:pPr>
              <w:widowControl/>
              <w:adjustRightInd w:val="0"/>
              <w:snapToGrid w:val="0"/>
              <w:spacing w:line="360" w:lineRule="auto"/>
              <w:jc w:val="center"/>
              <w:rPr>
                <w:rFonts w:ascii="宋体" w:hAnsi="宋体" w:cs="宋体"/>
                <w:color w:val="000000"/>
                <w:kern w:val="0"/>
                <w:sz w:val="24"/>
                <w:szCs w:val="24"/>
              </w:rPr>
            </w:pPr>
            <w:r>
              <w:rPr>
                <w:rFonts w:ascii="宋体" w:hAnsi="宋体" w:cs="宋体" w:hint="eastAsia"/>
                <w:color w:val="000000"/>
                <w:kern w:val="0"/>
                <w:sz w:val="24"/>
                <w:szCs w:val="24"/>
              </w:rPr>
              <w:t>解释权</w:t>
            </w:r>
          </w:p>
        </w:tc>
        <w:tc>
          <w:tcPr>
            <w:tcW w:w="6774" w:type="dxa"/>
            <w:vAlign w:val="center"/>
          </w:tcPr>
          <w:p w:rsidR="009218FB" w:rsidRDefault="00102278">
            <w:pPr>
              <w:widowControl/>
              <w:adjustRightInd w:val="0"/>
              <w:snapToGrid w:val="0"/>
              <w:spacing w:line="360" w:lineRule="auto"/>
              <w:ind w:firstLineChars="100" w:firstLine="240"/>
              <w:jc w:val="left"/>
              <w:rPr>
                <w:rFonts w:ascii="宋体" w:hAnsi="宋体" w:cs="宋体"/>
                <w:color w:val="000000"/>
                <w:kern w:val="0"/>
                <w:sz w:val="24"/>
                <w:szCs w:val="24"/>
              </w:rPr>
            </w:pPr>
            <w:r>
              <w:rPr>
                <w:rFonts w:ascii="宋体" w:hAnsi="宋体" w:cs="宋体" w:hint="eastAsia"/>
                <w:color w:val="000000"/>
                <w:kern w:val="0"/>
                <w:sz w:val="24"/>
                <w:szCs w:val="24"/>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人须知、评标办法、投标文件格式的先后顺序解释；同一组成文件中就同一事项的规定或约定不一致的，以编排顺序的后者为准；同一组成文件不同版本之间有不一致的，以形成时间的后者为准。按本款前述规定仍不能形成结论的，由招标人负责解释。</w:t>
            </w:r>
          </w:p>
        </w:tc>
      </w:tr>
      <w:tr w:rsidR="009218FB">
        <w:trPr>
          <w:trHeight w:val="428"/>
          <w:jc w:val="center"/>
        </w:trPr>
        <w:tc>
          <w:tcPr>
            <w:tcW w:w="883" w:type="dxa"/>
            <w:vAlign w:val="center"/>
          </w:tcPr>
          <w:p w:rsidR="009218FB" w:rsidRDefault="00102278">
            <w:pPr>
              <w:widowControl/>
              <w:adjustRightInd w:val="0"/>
              <w:snapToGrid w:val="0"/>
              <w:spacing w:line="360" w:lineRule="auto"/>
              <w:jc w:val="center"/>
              <w:rPr>
                <w:rFonts w:ascii="宋体" w:hAnsi="宋体" w:cs="宋体"/>
                <w:color w:val="000000"/>
                <w:kern w:val="0"/>
                <w:sz w:val="24"/>
                <w:szCs w:val="24"/>
              </w:rPr>
            </w:pPr>
            <w:r>
              <w:rPr>
                <w:rFonts w:ascii="宋体" w:hAnsi="宋体" w:cs="宋体" w:hint="eastAsia"/>
                <w:color w:val="000000"/>
                <w:kern w:val="0"/>
                <w:sz w:val="24"/>
                <w:szCs w:val="24"/>
              </w:rPr>
              <w:t>10.5</w:t>
            </w:r>
          </w:p>
        </w:tc>
        <w:tc>
          <w:tcPr>
            <w:tcW w:w="1562" w:type="dxa"/>
            <w:vAlign w:val="center"/>
          </w:tcPr>
          <w:p w:rsidR="009218FB" w:rsidRDefault="00102278">
            <w:pPr>
              <w:widowControl/>
              <w:adjustRightInd w:val="0"/>
              <w:snapToGrid w:val="0"/>
              <w:spacing w:line="360" w:lineRule="auto"/>
              <w:jc w:val="center"/>
              <w:rPr>
                <w:rFonts w:ascii="宋体" w:hAnsi="宋体" w:cs="宋体"/>
                <w:color w:val="000000"/>
                <w:kern w:val="0"/>
                <w:sz w:val="24"/>
                <w:szCs w:val="24"/>
              </w:rPr>
            </w:pPr>
            <w:r>
              <w:rPr>
                <w:rFonts w:ascii="宋体" w:hAnsi="宋体" w:cs="宋体" w:hint="eastAsia"/>
                <w:color w:val="000000"/>
                <w:kern w:val="0"/>
                <w:sz w:val="24"/>
                <w:szCs w:val="24"/>
              </w:rPr>
              <w:t>中标公示</w:t>
            </w:r>
          </w:p>
        </w:tc>
        <w:tc>
          <w:tcPr>
            <w:tcW w:w="6774" w:type="dxa"/>
            <w:vAlign w:val="center"/>
          </w:tcPr>
          <w:p w:rsidR="009218FB" w:rsidRDefault="00102278">
            <w:pPr>
              <w:widowControl/>
              <w:adjustRightInd w:val="0"/>
              <w:snapToGrid w:val="0"/>
              <w:spacing w:line="360" w:lineRule="auto"/>
              <w:ind w:firstLineChars="100" w:firstLine="240"/>
              <w:jc w:val="left"/>
              <w:rPr>
                <w:rFonts w:ascii="宋体" w:hAnsi="宋体" w:cs="宋体"/>
                <w:color w:val="000000"/>
                <w:kern w:val="0"/>
                <w:sz w:val="24"/>
                <w:szCs w:val="24"/>
              </w:rPr>
            </w:pPr>
            <w:r>
              <w:rPr>
                <w:rFonts w:ascii="宋体" w:hAnsi="宋体" w:cs="宋体" w:hint="eastAsia"/>
                <w:color w:val="000000"/>
                <w:kern w:val="0"/>
                <w:sz w:val="24"/>
                <w:szCs w:val="24"/>
              </w:rPr>
              <w:t>在中标通知书发出前，招标人将中标候选人的情况在本招标项目招标公告发布的同一媒介予以公示，公示期不少于3日。</w:t>
            </w:r>
          </w:p>
        </w:tc>
      </w:tr>
      <w:tr w:rsidR="009218FB">
        <w:trPr>
          <w:trHeight w:val="428"/>
          <w:jc w:val="center"/>
        </w:trPr>
        <w:tc>
          <w:tcPr>
            <w:tcW w:w="883" w:type="dxa"/>
            <w:vAlign w:val="center"/>
          </w:tcPr>
          <w:p w:rsidR="009218FB" w:rsidRDefault="00102278">
            <w:pPr>
              <w:widowControl/>
              <w:adjustRightInd w:val="0"/>
              <w:snapToGrid w:val="0"/>
              <w:spacing w:line="360" w:lineRule="auto"/>
              <w:jc w:val="center"/>
              <w:rPr>
                <w:rFonts w:ascii="宋体" w:hAnsi="宋体" w:cs="宋体"/>
                <w:color w:val="000000"/>
                <w:kern w:val="0"/>
                <w:sz w:val="24"/>
                <w:szCs w:val="24"/>
              </w:rPr>
            </w:pPr>
            <w:r>
              <w:rPr>
                <w:rFonts w:ascii="宋体" w:hAnsi="宋体" w:cs="宋体" w:hint="eastAsia"/>
                <w:color w:val="000000"/>
                <w:kern w:val="0"/>
                <w:sz w:val="24"/>
                <w:szCs w:val="24"/>
              </w:rPr>
              <w:t>10.6</w:t>
            </w:r>
          </w:p>
        </w:tc>
        <w:tc>
          <w:tcPr>
            <w:tcW w:w="1562" w:type="dxa"/>
            <w:vAlign w:val="center"/>
          </w:tcPr>
          <w:p w:rsidR="009218FB" w:rsidRDefault="00102278">
            <w:pPr>
              <w:widowControl/>
              <w:adjustRightInd w:val="0"/>
              <w:snapToGrid w:val="0"/>
              <w:spacing w:line="360" w:lineRule="auto"/>
              <w:jc w:val="center"/>
              <w:rPr>
                <w:rFonts w:ascii="宋体" w:hAnsi="宋体" w:cs="宋体"/>
                <w:color w:val="000000"/>
                <w:kern w:val="0"/>
                <w:sz w:val="24"/>
                <w:szCs w:val="24"/>
              </w:rPr>
            </w:pPr>
            <w:r>
              <w:rPr>
                <w:rFonts w:ascii="宋体" w:hAnsi="宋体" w:cs="宋体" w:hint="eastAsia"/>
                <w:color w:val="000000"/>
                <w:kern w:val="0"/>
                <w:sz w:val="24"/>
                <w:szCs w:val="24"/>
              </w:rPr>
              <w:t>其他补充内容</w:t>
            </w:r>
          </w:p>
        </w:tc>
        <w:tc>
          <w:tcPr>
            <w:tcW w:w="6774" w:type="dxa"/>
            <w:vAlign w:val="center"/>
          </w:tcPr>
          <w:p w:rsidR="009218FB" w:rsidRDefault="00102278">
            <w:pPr>
              <w:widowControl/>
              <w:adjustRightInd w:val="0"/>
              <w:snapToGrid w:val="0"/>
              <w:spacing w:line="360" w:lineRule="auto"/>
              <w:ind w:firstLineChars="100" w:firstLine="240"/>
              <w:jc w:val="left"/>
              <w:rPr>
                <w:rFonts w:ascii="宋体" w:hAnsi="宋体" w:cs="宋体"/>
                <w:color w:val="000000"/>
                <w:kern w:val="0"/>
                <w:sz w:val="24"/>
                <w:szCs w:val="24"/>
              </w:rPr>
            </w:pPr>
            <w:r>
              <w:rPr>
                <w:rFonts w:ascii="宋体" w:hAnsi="宋体" w:cs="宋体" w:hint="eastAsia"/>
                <w:color w:val="000000"/>
                <w:kern w:val="0"/>
                <w:sz w:val="24"/>
                <w:szCs w:val="24"/>
              </w:rPr>
              <w:t>（1）招标人若发现评标委员会推举的中标候选人有借用资质、虚假投标或造假等行为时，招标人将报请有关监督部门取消其中标候选人资格或中标资格，没收其投标保证金。给招标人造成的损失超过其交纳的投标保证金数额的，还应当对超过部分予以赔偿；</w:t>
            </w:r>
          </w:p>
          <w:p w:rsidR="009218FB" w:rsidRDefault="00102278">
            <w:pPr>
              <w:widowControl/>
              <w:adjustRightInd w:val="0"/>
              <w:snapToGrid w:val="0"/>
              <w:spacing w:line="360" w:lineRule="auto"/>
              <w:ind w:firstLineChars="100" w:firstLine="240"/>
              <w:jc w:val="left"/>
              <w:rPr>
                <w:rFonts w:ascii="宋体" w:hAnsi="宋体" w:cs="宋体"/>
                <w:color w:val="000000"/>
                <w:kern w:val="0"/>
                <w:sz w:val="24"/>
                <w:szCs w:val="24"/>
              </w:rPr>
            </w:pPr>
            <w:r>
              <w:rPr>
                <w:rFonts w:ascii="宋体" w:hAnsi="宋体" w:cs="宋体" w:hint="eastAsia"/>
                <w:color w:val="000000"/>
                <w:kern w:val="0"/>
                <w:sz w:val="24"/>
                <w:szCs w:val="24"/>
              </w:rPr>
              <w:t>（2）排名第一的中标候选人放弃中标、因不可抗力提出不能履行合同，招标文件规定应当提交履约保证金而在规定的期限内未提交的，或者存在违法行为被有关部门依法查处，且其违法行为影响中标结果的，招标人将报请政府监督管理部门取消其中标决定，并没收其投标保证金。在此情况下，招标人可以按照评标报告推荐的中标或成交候选人名单排序，确定下一候选人为中标或者成交供应商，也可以重新招标。</w:t>
            </w:r>
          </w:p>
          <w:p w:rsidR="009218FB" w:rsidRDefault="00102278">
            <w:pPr>
              <w:widowControl/>
              <w:adjustRightInd w:val="0"/>
              <w:snapToGrid w:val="0"/>
              <w:spacing w:line="360" w:lineRule="auto"/>
              <w:ind w:firstLineChars="100" w:firstLine="240"/>
              <w:jc w:val="left"/>
              <w:rPr>
                <w:rFonts w:ascii="宋体" w:hAnsi="宋体" w:cs="宋体"/>
                <w:color w:val="000000"/>
                <w:kern w:val="0"/>
                <w:sz w:val="24"/>
                <w:szCs w:val="24"/>
              </w:rPr>
            </w:pPr>
            <w:r>
              <w:rPr>
                <w:rFonts w:ascii="宋体" w:hAnsi="宋体" w:cs="宋体" w:hint="eastAsia"/>
                <w:color w:val="000000"/>
                <w:kern w:val="0"/>
                <w:sz w:val="24"/>
                <w:szCs w:val="24"/>
              </w:rPr>
              <w:t>（3）承包人未经发包人同意，不得将所承包工程的任何部分分包，也不允许转包给他人，更不得将其承包的全部工程肢解以后以分包的名义分别转包给他人。如发现转包，发包人有权终止合同，由此而造成的经济损失，由承包人负责赔偿。</w:t>
            </w:r>
          </w:p>
          <w:p w:rsidR="009218FB" w:rsidRDefault="00102278">
            <w:pPr>
              <w:widowControl/>
              <w:adjustRightInd w:val="0"/>
              <w:snapToGrid w:val="0"/>
              <w:spacing w:line="360" w:lineRule="auto"/>
              <w:ind w:firstLineChars="100" w:firstLine="240"/>
              <w:jc w:val="left"/>
              <w:rPr>
                <w:rFonts w:ascii="宋体" w:hAnsi="宋体" w:cs="宋体"/>
                <w:color w:val="000000"/>
                <w:kern w:val="0"/>
                <w:sz w:val="24"/>
                <w:szCs w:val="24"/>
              </w:rPr>
            </w:pPr>
            <w:r>
              <w:rPr>
                <w:rFonts w:ascii="宋体" w:hAnsi="宋体" w:cs="宋体" w:hint="eastAsia"/>
                <w:color w:val="000000"/>
                <w:kern w:val="0"/>
                <w:sz w:val="24"/>
                <w:szCs w:val="24"/>
              </w:rPr>
              <w:lastRenderedPageBreak/>
              <w:t>（4）投标文件中应提供支付农民工工资承诺。其它未尽事宜，按国家有关法律、法规执行。</w:t>
            </w:r>
          </w:p>
        </w:tc>
      </w:tr>
      <w:tr w:rsidR="009218FB">
        <w:trPr>
          <w:trHeight w:val="428"/>
          <w:jc w:val="center"/>
        </w:trPr>
        <w:tc>
          <w:tcPr>
            <w:tcW w:w="883" w:type="dxa"/>
            <w:vAlign w:val="center"/>
          </w:tcPr>
          <w:p w:rsidR="009218FB" w:rsidRDefault="00102278">
            <w:pPr>
              <w:widowControl/>
              <w:tabs>
                <w:tab w:val="left" w:pos="180"/>
              </w:tabs>
              <w:adjustRightInd w:val="0"/>
              <w:snapToGrid w:val="0"/>
              <w:spacing w:line="360" w:lineRule="auto"/>
              <w:jc w:val="center"/>
              <w:rPr>
                <w:rFonts w:ascii="宋体" w:hAnsi="宋体" w:cs="宋体"/>
                <w:color w:val="000000"/>
                <w:kern w:val="0"/>
                <w:sz w:val="24"/>
                <w:szCs w:val="24"/>
              </w:rPr>
            </w:pPr>
            <w:r>
              <w:rPr>
                <w:rFonts w:ascii="宋体" w:hAnsi="宋体" w:cs="宋体" w:hint="eastAsia"/>
                <w:color w:val="000000"/>
                <w:kern w:val="0"/>
                <w:sz w:val="24"/>
                <w:szCs w:val="24"/>
              </w:rPr>
              <w:lastRenderedPageBreak/>
              <w:t>10.7</w:t>
            </w:r>
          </w:p>
          <w:p w:rsidR="009218FB" w:rsidRDefault="00102278">
            <w:pPr>
              <w:widowControl/>
              <w:tabs>
                <w:tab w:val="left" w:pos="180"/>
              </w:tabs>
              <w:adjustRightInd w:val="0"/>
              <w:snapToGrid w:val="0"/>
              <w:spacing w:line="360" w:lineRule="auto"/>
              <w:jc w:val="center"/>
              <w:rPr>
                <w:rFonts w:ascii="宋体" w:hAnsi="宋体" w:cs="宋体"/>
                <w:color w:val="000000"/>
                <w:kern w:val="0"/>
                <w:sz w:val="24"/>
                <w:szCs w:val="24"/>
              </w:rPr>
            </w:pPr>
            <w:r>
              <w:rPr>
                <w:rFonts w:ascii="宋体" w:hAnsi="宋体" w:cs="宋体" w:hint="eastAsia"/>
                <w:color w:val="000000"/>
                <w:kern w:val="0"/>
                <w:sz w:val="24"/>
                <w:szCs w:val="24"/>
              </w:rPr>
              <w:t>电子化</w:t>
            </w:r>
          </w:p>
          <w:p w:rsidR="009218FB" w:rsidRDefault="00102278">
            <w:pPr>
              <w:widowControl/>
              <w:tabs>
                <w:tab w:val="left" w:pos="180"/>
              </w:tabs>
              <w:adjustRightInd w:val="0"/>
              <w:snapToGrid w:val="0"/>
              <w:spacing w:line="360" w:lineRule="auto"/>
              <w:jc w:val="center"/>
              <w:rPr>
                <w:rFonts w:ascii="宋体" w:hAnsi="宋体" w:cs="宋体"/>
                <w:color w:val="000000"/>
                <w:kern w:val="0"/>
                <w:sz w:val="24"/>
                <w:szCs w:val="24"/>
              </w:rPr>
            </w:pPr>
            <w:r>
              <w:rPr>
                <w:rFonts w:ascii="宋体" w:hAnsi="宋体" w:cs="宋体" w:hint="eastAsia"/>
                <w:color w:val="000000"/>
                <w:kern w:val="0"/>
                <w:sz w:val="24"/>
                <w:szCs w:val="24"/>
              </w:rPr>
              <w:t>投标</w:t>
            </w:r>
          </w:p>
        </w:tc>
        <w:tc>
          <w:tcPr>
            <w:tcW w:w="8336" w:type="dxa"/>
            <w:gridSpan w:val="2"/>
            <w:vAlign w:val="center"/>
          </w:tcPr>
          <w:p w:rsidR="009218FB" w:rsidRDefault="00102278">
            <w:pPr>
              <w:widowControl/>
              <w:adjustRightInd w:val="0"/>
              <w:snapToGrid w:val="0"/>
              <w:spacing w:line="360" w:lineRule="auto"/>
              <w:ind w:firstLineChars="100" w:firstLine="240"/>
              <w:jc w:val="left"/>
              <w:rPr>
                <w:rFonts w:ascii="宋体" w:hAnsi="宋体" w:cs="宋体"/>
                <w:color w:val="000000"/>
                <w:kern w:val="0"/>
                <w:sz w:val="24"/>
                <w:szCs w:val="24"/>
              </w:rPr>
            </w:pPr>
            <w:r>
              <w:rPr>
                <w:rFonts w:ascii="宋体" w:hAnsi="宋体" w:cs="宋体" w:hint="eastAsia"/>
                <w:color w:val="000000"/>
                <w:kern w:val="0"/>
                <w:sz w:val="24"/>
                <w:szCs w:val="24"/>
              </w:rPr>
              <w:t>具体要求：本项目为电子化、无纸化交易项目，投标文件是投标人、供应商（以下简称“投标人”）通过中心投标文件制作系统制作，并经过签章和加密后生成的电子版投标文件。</w:t>
            </w:r>
          </w:p>
          <w:p w:rsidR="009218FB" w:rsidRDefault="00102278">
            <w:pPr>
              <w:widowControl/>
              <w:adjustRightInd w:val="0"/>
              <w:snapToGrid w:val="0"/>
              <w:spacing w:line="360" w:lineRule="auto"/>
              <w:jc w:val="left"/>
              <w:rPr>
                <w:rFonts w:ascii="宋体" w:hAnsi="宋体" w:cs="宋体"/>
                <w:color w:val="000000"/>
                <w:kern w:val="0"/>
                <w:sz w:val="24"/>
                <w:szCs w:val="24"/>
              </w:rPr>
            </w:pPr>
            <w:r>
              <w:rPr>
                <w:rFonts w:ascii="宋体" w:hAnsi="宋体" w:cs="宋体" w:hint="eastAsia"/>
                <w:color w:val="000000"/>
                <w:kern w:val="0"/>
                <w:sz w:val="24"/>
                <w:szCs w:val="24"/>
              </w:rPr>
              <w:t>电子化投标文件具体制作文件请点击https://download.bqpoint.com/download/downloaddetail.html?SourceFrom=Ztb&amp;ZtbSoftXiaQuCode=1534&amp;ZtbSoftType=DR进行下载。</w:t>
            </w:r>
          </w:p>
          <w:p w:rsidR="009218FB" w:rsidRDefault="00102278">
            <w:pPr>
              <w:widowControl/>
              <w:adjustRightInd w:val="0"/>
              <w:snapToGrid w:val="0"/>
              <w:spacing w:line="360" w:lineRule="auto"/>
              <w:ind w:firstLineChars="100" w:firstLine="240"/>
              <w:jc w:val="left"/>
              <w:rPr>
                <w:rFonts w:ascii="宋体" w:hAnsi="宋体" w:cs="宋体"/>
                <w:color w:val="000000"/>
                <w:kern w:val="0"/>
                <w:sz w:val="24"/>
                <w:szCs w:val="24"/>
              </w:rPr>
            </w:pPr>
            <w:r>
              <w:rPr>
                <w:rFonts w:ascii="宋体" w:hAnsi="宋体" w:cs="宋体" w:hint="eastAsia"/>
                <w:color w:val="000000"/>
                <w:kern w:val="0"/>
                <w:sz w:val="24"/>
                <w:szCs w:val="24"/>
              </w:rPr>
              <w:t>温馨提示：本项目为电子化、无纸化交易项目，为保证您能投标成功，请需仔细阅读以下条款。</w:t>
            </w:r>
          </w:p>
          <w:p w:rsidR="009218FB" w:rsidRDefault="00102278">
            <w:pPr>
              <w:widowControl/>
              <w:adjustRightInd w:val="0"/>
              <w:snapToGrid w:val="0"/>
              <w:spacing w:line="360" w:lineRule="auto"/>
              <w:ind w:firstLineChars="100" w:firstLine="240"/>
              <w:jc w:val="left"/>
              <w:rPr>
                <w:rFonts w:ascii="宋体" w:hAnsi="宋体" w:cs="宋体"/>
                <w:color w:val="000000"/>
                <w:kern w:val="0"/>
                <w:sz w:val="24"/>
                <w:szCs w:val="24"/>
              </w:rPr>
            </w:pPr>
            <w:r>
              <w:rPr>
                <w:rFonts w:ascii="宋体" w:hAnsi="宋体" w:cs="宋体" w:hint="eastAsia"/>
                <w:color w:val="000000"/>
                <w:kern w:val="0"/>
                <w:sz w:val="24"/>
                <w:szCs w:val="24"/>
              </w:rPr>
              <w:t>一、电子化投标</w:t>
            </w:r>
          </w:p>
          <w:p w:rsidR="009218FB" w:rsidRDefault="00102278">
            <w:pPr>
              <w:widowControl/>
              <w:adjustRightInd w:val="0"/>
              <w:snapToGrid w:val="0"/>
              <w:spacing w:line="360" w:lineRule="auto"/>
              <w:jc w:val="left"/>
              <w:rPr>
                <w:rFonts w:ascii="宋体" w:hAnsi="宋体" w:cs="宋体"/>
                <w:color w:val="000000"/>
                <w:kern w:val="0"/>
                <w:sz w:val="24"/>
                <w:szCs w:val="24"/>
              </w:rPr>
            </w:pPr>
            <w:r>
              <w:rPr>
                <w:rFonts w:ascii="宋体" w:hAnsi="宋体" w:cs="宋体" w:hint="eastAsia"/>
                <w:color w:val="000000"/>
                <w:kern w:val="0"/>
                <w:sz w:val="24"/>
                <w:szCs w:val="24"/>
              </w:rPr>
              <w:t>（一）网上投标保证金的缴纳</w:t>
            </w:r>
          </w:p>
          <w:p w:rsidR="009218FB" w:rsidRDefault="00102278">
            <w:pPr>
              <w:widowControl/>
              <w:adjustRightInd w:val="0"/>
              <w:snapToGrid w:val="0"/>
              <w:spacing w:line="360" w:lineRule="auto"/>
              <w:ind w:firstLineChars="100" w:firstLine="240"/>
              <w:jc w:val="left"/>
              <w:rPr>
                <w:rFonts w:ascii="宋体" w:hAnsi="宋体" w:cs="宋体"/>
                <w:color w:val="000000"/>
                <w:kern w:val="0"/>
                <w:sz w:val="24"/>
                <w:szCs w:val="24"/>
              </w:rPr>
            </w:pPr>
            <w:r>
              <w:rPr>
                <w:rFonts w:ascii="宋体" w:hAnsi="宋体" w:cs="宋体" w:hint="eastAsia"/>
                <w:color w:val="000000"/>
                <w:kern w:val="0"/>
                <w:sz w:val="24"/>
                <w:szCs w:val="24"/>
              </w:rPr>
              <w:t>1、递交形式：投标人的投标保证金必须通过投标人基本账户以转账或电汇的形式缴纳（账户必须是已加入三门峡市公共资源交易投标人或供应商市场主体信息库中的账户）。</w:t>
            </w:r>
          </w:p>
          <w:p w:rsidR="009218FB" w:rsidRDefault="00102278">
            <w:pPr>
              <w:widowControl/>
              <w:adjustRightInd w:val="0"/>
              <w:snapToGrid w:val="0"/>
              <w:spacing w:line="360" w:lineRule="auto"/>
              <w:ind w:firstLineChars="100" w:firstLine="240"/>
              <w:jc w:val="left"/>
              <w:rPr>
                <w:rFonts w:ascii="宋体" w:hAnsi="宋体" w:cs="宋体"/>
                <w:color w:val="000000"/>
                <w:kern w:val="0"/>
                <w:sz w:val="24"/>
                <w:szCs w:val="24"/>
              </w:rPr>
            </w:pPr>
            <w:r>
              <w:rPr>
                <w:rFonts w:ascii="宋体" w:hAnsi="宋体" w:cs="宋体" w:hint="eastAsia"/>
                <w:color w:val="000000"/>
                <w:kern w:val="0"/>
                <w:sz w:val="24"/>
                <w:szCs w:val="24"/>
              </w:rPr>
              <w:t>2、投标人在成功缴纳后，可以将银行回单制作在投标文件中，作为缴纳保证金的依据。</w:t>
            </w:r>
          </w:p>
          <w:p w:rsidR="009218FB" w:rsidRDefault="00102278">
            <w:pPr>
              <w:widowControl/>
              <w:adjustRightInd w:val="0"/>
              <w:snapToGrid w:val="0"/>
              <w:spacing w:line="360" w:lineRule="auto"/>
              <w:ind w:firstLineChars="100" w:firstLine="240"/>
              <w:jc w:val="left"/>
              <w:rPr>
                <w:rFonts w:ascii="宋体" w:hAnsi="宋体" w:cs="宋体"/>
                <w:color w:val="000000"/>
                <w:kern w:val="0"/>
                <w:sz w:val="24"/>
                <w:szCs w:val="24"/>
              </w:rPr>
            </w:pPr>
            <w:r>
              <w:rPr>
                <w:rFonts w:ascii="宋体" w:hAnsi="宋体" w:cs="宋体" w:hint="eastAsia"/>
                <w:color w:val="000000"/>
                <w:kern w:val="0"/>
                <w:sz w:val="24"/>
                <w:szCs w:val="24"/>
              </w:rPr>
              <w:t>3、投标人应仔细阅读操作手册并充分考虑异地跨行转账到账时间等因素，因投标人操作不当或银行到账时间等问题造成开标时间未到达指定账户影响投标的，由投标人自行承担后果。</w:t>
            </w:r>
          </w:p>
          <w:p w:rsidR="009218FB" w:rsidRDefault="00102278">
            <w:pPr>
              <w:widowControl/>
              <w:adjustRightInd w:val="0"/>
              <w:snapToGrid w:val="0"/>
              <w:spacing w:line="360" w:lineRule="auto"/>
              <w:ind w:firstLineChars="100" w:firstLine="240"/>
              <w:jc w:val="left"/>
              <w:rPr>
                <w:rFonts w:ascii="宋体" w:hAnsi="宋体" w:cs="宋体"/>
                <w:color w:val="000000"/>
                <w:kern w:val="0"/>
                <w:sz w:val="24"/>
                <w:szCs w:val="24"/>
              </w:rPr>
            </w:pPr>
            <w:r>
              <w:rPr>
                <w:rFonts w:ascii="宋体" w:hAnsi="宋体" w:cs="宋体" w:hint="eastAsia"/>
                <w:color w:val="000000"/>
                <w:kern w:val="0"/>
                <w:sz w:val="24"/>
                <w:szCs w:val="24"/>
              </w:rPr>
              <w:t>4、未中标投标人的投标保证金在项目结束后，将通过中心交易平台退还。</w:t>
            </w:r>
          </w:p>
          <w:p w:rsidR="009218FB" w:rsidRDefault="00102278">
            <w:pPr>
              <w:widowControl/>
              <w:adjustRightInd w:val="0"/>
              <w:snapToGrid w:val="0"/>
              <w:spacing w:line="360" w:lineRule="auto"/>
              <w:ind w:firstLineChars="100" w:firstLine="240"/>
              <w:jc w:val="left"/>
              <w:rPr>
                <w:rFonts w:ascii="宋体" w:hAnsi="宋体" w:cs="宋体"/>
                <w:color w:val="000000"/>
                <w:kern w:val="0"/>
                <w:sz w:val="24"/>
                <w:szCs w:val="24"/>
              </w:rPr>
            </w:pPr>
            <w:r>
              <w:rPr>
                <w:rFonts w:ascii="宋体" w:hAnsi="宋体" w:cs="宋体" w:hint="eastAsia"/>
                <w:color w:val="000000"/>
                <w:kern w:val="0"/>
                <w:sz w:val="24"/>
                <w:szCs w:val="24"/>
              </w:rPr>
              <w:t>（二）电子化投标文件的签章</w:t>
            </w:r>
          </w:p>
          <w:p w:rsidR="009218FB" w:rsidRDefault="00102278">
            <w:pPr>
              <w:widowControl/>
              <w:adjustRightInd w:val="0"/>
              <w:snapToGrid w:val="0"/>
              <w:spacing w:line="360" w:lineRule="auto"/>
              <w:ind w:firstLineChars="100" w:firstLine="240"/>
              <w:jc w:val="left"/>
              <w:rPr>
                <w:rFonts w:ascii="宋体" w:hAnsi="宋体" w:cs="宋体"/>
                <w:color w:val="000000"/>
                <w:kern w:val="0"/>
                <w:sz w:val="24"/>
                <w:szCs w:val="24"/>
              </w:rPr>
            </w:pPr>
            <w:r>
              <w:rPr>
                <w:rFonts w:ascii="宋体" w:hAnsi="宋体" w:cs="宋体" w:hint="eastAsia"/>
                <w:color w:val="000000"/>
                <w:kern w:val="0"/>
                <w:sz w:val="24"/>
                <w:szCs w:val="24"/>
              </w:rPr>
              <w:t>1、投标人在生成电子化投标文件后，应对电子化投标文件进行签章，未进行签章的视为无效投标。</w:t>
            </w:r>
          </w:p>
          <w:p w:rsidR="009218FB" w:rsidRDefault="00102278">
            <w:pPr>
              <w:widowControl/>
              <w:adjustRightInd w:val="0"/>
              <w:snapToGrid w:val="0"/>
              <w:spacing w:line="360" w:lineRule="auto"/>
              <w:ind w:firstLineChars="100" w:firstLine="240"/>
              <w:jc w:val="left"/>
              <w:rPr>
                <w:rFonts w:ascii="宋体" w:hAnsi="宋体" w:cs="宋体"/>
                <w:color w:val="000000"/>
                <w:kern w:val="0"/>
                <w:sz w:val="24"/>
                <w:szCs w:val="24"/>
              </w:rPr>
            </w:pPr>
            <w:r>
              <w:rPr>
                <w:rFonts w:ascii="宋体" w:hAnsi="宋体" w:cs="宋体" w:hint="eastAsia"/>
                <w:color w:val="000000"/>
                <w:kern w:val="0"/>
                <w:sz w:val="24"/>
                <w:szCs w:val="24"/>
              </w:rPr>
              <w:t>2、招标文件中要求法定代表人或授权委托人签字或盖章的，投标人在进行电子化投标文件签章时，以签盖法定代表人签章为准。</w:t>
            </w:r>
          </w:p>
          <w:p w:rsidR="009218FB" w:rsidRDefault="00102278">
            <w:pPr>
              <w:widowControl/>
              <w:adjustRightInd w:val="0"/>
              <w:snapToGrid w:val="0"/>
              <w:spacing w:line="360" w:lineRule="auto"/>
              <w:ind w:firstLineChars="100" w:firstLine="240"/>
              <w:jc w:val="left"/>
              <w:rPr>
                <w:rFonts w:ascii="宋体" w:hAnsi="宋体" w:cs="宋体"/>
                <w:color w:val="000000"/>
                <w:kern w:val="0"/>
                <w:sz w:val="24"/>
                <w:szCs w:val="24"/>
              </w:rPr>
            </w:pPr>
            <w:r>
              <w:rPr>
                <w:rFonts w:ascii="宋体" w:hAnsi="宋体" w:cs="宋体" w:hint="eastAsia"/>
                <w:color w:val="000000"/>
                <w:kern w:val="0"/>
                <w:sz w:val="24"/>
                <w:szCs w:val="24"/>
              </w:rPr>
              <w:t>（三）电子化投标文件的格式及上传投标</w:t>
            </w:r>
          </w:p>
          <w:p w:rsidR="009218FB" w:rsidRDefault="00102278">
            <w:pPr>
              <w:widowControl/>
              <w:adjustRightInd w:val="0"/>
              <w:snapToGrid w:val="0"/>
              <w:spacing w:line="360" w:lineRule="auto"/>
              <w:ind w:firstLineChars="100" w:firstLine="240"/>
              <w:jc w:val="left"/>
              <w:rPr>
                <w:rFonts w:ascii="宋体" w:hAnsi="宋体" w:cs="宋体"/>
                <w:color w:val="000000"/>
                <w:kern w:val="0"/>
                <w:sz w:val="24"/>
                <w:szCs w:val="24"/>
              </w:rPr>
            </w:pPr>
            <w:r>
              <w:rPr>
                <w:rFonts w:ascii="宋体" w:hAnsi="宋体" w:cs="宋体" w:hint="eastAsia"/>
                <w:color w:val="000000"/>
                <w:kern w:val="0"/>
                <w:sz w:val="24"/>
                <w:szCs w:val="24"/>
              </w:rPr>
              <w:t>1、投标人所上传的电子化投标文件，应是通过中心投标文件制作系统制作的，经过签章和加密后生成的电子版投标文件。其中包含用于投标文件上传的主文件</w:t>
            </w:r>
            <w:r>
              <w:rPr>
                <w:rFonts w:ascii="宋体" w:hAnsi="宋体" w:cs="宋体" w:hint="eastAsia"/>
                <w:color w:val="000000"/>
                <w:kern w:val="0"/>
                <w:sz w:val="24"/>
                <w:szCs w:val="24"/>
              </w:rPr>
              <w:lastRenderedPageBreak/>
              <w:t>（后缀为.smxtf）和用于应急补救的投标文件备份文件（后缀为.nsmxtf）。备份文件主要用于电子化开标出现技术问题后的补救，请投标人随身携带。</w:t>
            </w:r>
          </w:p>
          <w:p w:rsidR="009218FB" w:rsidRDefault="00102278">
            <w:pPr>
              <w:widowControl/>
              <w:adjustRightInd w:val="0"/>
              <w:snapToGrid w:val="0"/>
              <w:spacing w:line="360" w:lineRule="auto"/>
              <w:ind w:firstLineChars="100" w:firstLine="240"/>
              <w:jc w:val="left"/>
              <w:rPr>
                <w:rFonts w:ascii="宋体" w:hAnsi="宋体" w:cs="宋体"/>
                <w:color w:val="000000"/>
                <w:kern w:val="0"/>
                <w:sz w:val="24"/>
                <w:szCs w:val="24"/>
              </w:rPr>
            </w:pPr>
            <w:r>
              <w:rPr>
                <w:rFonts w:ascii="宋体" w:hAnsi="宋体" w:cs="宋体" w:hint="eastAsia"/>
                <w:color w:val="000000"/>
                <w:kern w:val="0"/>
                <w:sz w:val="24"/>
                <w:szCs w:val="24"/>
              </w:rPr>
              <w:t>注：投标人投报多个标段的，需要每个标段单独制作电子投标文件。</w:t>
            </w:r>
          </w:p>
          <w:p w:rsidR="009218FB" w:rsidRDefault="00102278">
            <w:pPr>
              <w:widowControl/>
              <w:adjustRightInd w:val="0"/>
              <w:snapToGrid w:val="0"/>
              <w:spacing w:line="360" w:lineRule="auto"/>
              <w:ind w:firstLineChars="100" w:firstLine="240"/>
              <w:jc w:val="left"/>
              <w:rPr>
                <w:rFonts w:ascii="宋体" w:hAnsi="宋体" w:cs="宋体"/>
                <w:color w:val="000000"/>
                <w:kern w:val="0"/>
                <w:sz w:val="24"/>
                <w:szCs w:val="24"/>
              </w:rPr>
            </w:pPr>
            <w:r>
              <w:rPr>
                <w:rFonts w:ascii="宋体" w:hAnsi="宋体" w:cs="宋体" w:hint="eastAsia"/>
                <w:color w:val="000000"/>
                <w:kern w:val="0"/>
                <w:sz w:val="24"/>
                <w:szCs w:val="24"/>
              </w:rPr>
              <w:t>2、电子化投标文件应在投标截止时间前成功上传至三门峡市公共资源电子化交易系统。至投标截止时间止，仍未上传成功的电子化投标文件将不予接收。</w:t>
            </w:r>
          </w:p>
          <w:p w:rsidR="009218FB" w:rsidRDefault="00102278">
            <w:pPr>
              <w:widowControl/>
              <w:adjustRightInd w:val="0"/>
              <w:snapToGrid w:val="0"/>
              <w:spacing w:line="360" w:lineRule="auto"/>
              <w:jc w:val="left"/>
              <w:rPr>
                <w:rFonts w:ascii="宋体" w:hAnsi="宋体" w:cs="宋体"/>
                <w:color w:val="000000"/>
                <w:kern w:val="0"/>
                <w:sz w:val="24"/>
                <w:szCs w:val="24"/>
              </w:rPr>
            </w:pPr>
            <w:r>
              <w:rPr>
                <w:rFonts w:ascii="宋体" w:hAnsi="宋体" w:cs="宋体" w:hint="eastAsia"/>
                <w:color w:val="000000"/>
                <w:kern w:val="0"/>
                <w:sz w:val="24"/>
                <w:szCs w:val="24"/>
              </w:rPr>
              <w:t>注：如按照电子化投标操作教材制作完成的电子化投标文件无法上传的，投标人应在投标截止时间前尽早的联系中心技术人员，以便有充分的时间进行处理。投标人应充分考虑到处理技术问题和上传数据等工作所需的时间问题，投标文件未在投标截止时间前成功上传的，其投标文件不予接收。</w:t>
            </w:r>
          </w:p>
          <w:p w:rsidR="009218FB" w:rsidRDefault="00102278">
            <w:pPr>
              <w:widowControl/>
              <w:adjustRightInd w:val="0"/>
              <w:snapToGrid w:val="0"/>
              <w:spacing w:line="360" w:lineRule="auto"/>
              <w:jc w:val="left"/>
              <w:rPr>
                <w:rFonts w:ascii="宋体" w:hAnsi="宋体" w:cs="宋体"/>
                <w:color w:val="000000"/>
                <w:kern w:val="0"/>
                <w:sz w:val="24"/>
                <w:szCs w:val="24"/>
              </w:rPr>
            </w:pPr>
            <w:r>
              <w:rPr>
                <w:rFonts w:ascii="宋体" w:hAnsi="宋体" w:cs="宋体" w:hint="eastAsia"/>
                <w:color w:val="000000"/>
                <w:kern w:val="0"/>
                <w:sz w:val="24"/>
                <w:szCs w:val="24"/>
              </w:rPr>
              <w:t>技术联系电话：0398-3117871</w:t>
            </w:r>
          </w:p>
          <w:p w:rsidR="009218FB" w:rsidRDefault="00102278">
            <w:pPr>
              <w:widowControl/>
              <w:adjustRightInd w:val="0"/>
              <w:snapToGrid w:val="0"/>
              <w:spacing w:line="360" w:lineRule="auto"/>
              <w:ind w:firstLineChars="100" w:firstLine="240"/>
              <w:jc w:val="left"/>
              <w:rPr>
                <w:rFonts w:ascii="宋体" w:hAnsi="宋体" w:cs="宋体"/>
                <w:color w:val="000000"/>
                <w:kern w:val="0"/>
                <w:sz w:val="24"/>
                <w:szCs w:val="24"/>
              </w:rPr>
            </w:pPr>
            <w:r>
              <w:rPr>
                <w:rFonts w:ascii="宋体" w:hAnsi="宋体" w:cs="宋体" w:hint="eastAsia"/>
                <w:color w:val="000000"/>
                <w:kern w:val="0"/>
                <w:sz w:val="24"/>
                <w:szCs w:val="24"/>
              </w:rPr>
              <w:t>（四）电子化项目开标、解密、唱标、评标</w:t>
            </w:r>
          </w:p>
          <w:p w:rsidR="009218FB" w:rsidRDefault="00102278">
            <w:pPr>
              <w:widowControl/>
              <w:adjustRightInd w:val="0"/>
              <w:snapToGrid w:val="0"/>
              <w:spacing w:line="360" w:lineRule="auto"/>
              <w:ind w:firstLineChars="100" w:firstLine="240"/>
              <w:jc w:val="left"/>
              <w:rPr>
                <w:rFonts w:ascii="宋体" w:hAnsi="宋体" w:cs="宋体"/>
                <w:color w:val="000000"/>
                <w:kern w:val="0"/>
                <w:sz w:val="24"/>
                <w:szCs w:val="24"/>
              </w:rPr>
            </w:pPr>
            <w:r>
              <w:rPr>
                <w:rFonts w:ascii="宋体" w:hAnsi="宋体" w:cs="宋体" w:hint="eastAsia"/>
                <w:color w:val="000000"/>
                <w:kern w:val="0"/>
                <w:sz w:val="24"/>
                <w:szCs w:val="24"/>
              </w:rPr>
              <w:t>1、本项目采用电子化、无纸化进行招标，开标当日，投标人无需到开标现场参加开标会议，投标人应当在投标截止时间前，登陆不见面开标大厅选择登陆三门峡市公共资源电子招投标系统进行登陆（网址为http://120.194.249.36:10094/BidOpening/bidopeninghallaction/hall/login ）,在线准时参加开标活动并进行投标文件解密等</w:t>
            </w:r>
          </w:p>
          <w:p w:rsidR="009218FB" w:rsidRDefault="00102278">
            <w:pPr>
              <w:widowControl/>
              <w:adjustRightInd w:val="0"/>
              <w:snapToGrid w:val="0"/>
              <w:spacing w:line="360" w:lineRule="auto"/>
              <w:ind w:firstLineChars="100" w:firstLine="240"/>
              <w:jc w:val="left"/>
              <w:rPr>
                <w:rFonts w:ascii="宋体" w:hAnsi="宋体" w:cs="宋体"/>
                <w:color w:val="000000"/>
                <w:kern w:val="0"/>
                <w:sz w:val="24"/>
                <w:szCs w:val="24"/>
              </w:rPr>
            </w:pPr>
            <w:r>
              <w:rPr>
                <w:rFonts w:ascii="宋体" w:hAnsi="宋体" w:cs="宋体" w:hint="eastAsia"/>
                <w:color w:val="000000"/>
                <w:kern w:val="0"/>
                <w:sz w:val="24"/>
                <w:szCs w:val="24"/>
              </w:rPr>
              <w:t>2、电子化投标文件采用一次加密方式。开标时，由投标人使用CA 证书，在规定时间内对其电子化投标文件进行解密。每位投标人的解密时间为开标时间起30 分钟内，如在规定时间内未完成解密的，其投标文件不予开标、唱标。</w:t>
            </w:r>
          </w:p>
          <w:p w:rsidR="009218FB" w:rsidRDefault="00102278">
            <w:pPr>
              <w:widowControl/>
              <w:adjustRightInd w:val="0"/>
              <w:snapToGrid w:val="0"/>
              <w:spacing w:line="360" w:lineRule="auto"/>
              <w:ind w:firstLineChars="100" w:firstLine="240"/>
              <w:jc w:val="left"/>
              <w:rPr>
                <w:rFonts w:ascii="宋体" w:hAnsi="宋体" w:cs="宋体"/>
                <w:color w:val="000000"/>
                <w:kern w:val="0"/>
                <w:sz w:val="24"/>
                <w:szCs w:val="24"/>
              </w:rPr>
            </w:pPr>
            <w:r>
              <w:rPr>
                <w:rFonts w:ascii="宋体" w:hAnsi="宋体" w:cs="宋体" w:hint="eastAsia"/>
                <w:color w:val="000000"/>
                <w:kern w:val="0"/>
                <w:sz w:val="24"/>
                <w:szCs w:val="24"/>
              </w:rPr>
              <w:t>3、电子化投标文件解密异常的处理</w:t>
            </w:r>
          </w:p>
          <w:p w:rsidR="009218FB" w:rsidRDefault="00102278">
            <w:pPr>
              <w:widowControl/>
              <w:adjustRightInd w:val="0"/>
              <w:snapToGrid w:val="0"/>
              <w:spacing w:line="360" w:lineRule="auto"/>
              <w:jc w:val="left"/>
              <w:rPr>
                <w:rFonts w:ascii="宋体" w:hAnsi="宋体" w:cs="宋体"/>
                <w:color w:val="000000"/>
                <w:kern w:val="0"/>
                <w:sz w:val="24"/>
                <w:szCs w:val="24"/>
              </w:rPr>
            </w:pPr>
            <w:r>
              <w:rPr>
                <w:rFonts w:ascii="宋体" w:hAnsi="宋体" w:cs="宋体" w:hint="eastAsia"/>
                <w:color w:val="000000"/>
                <w:kern w:val="0"/>
                <w:sz w:val="24"/>
                <w:szCs w:val="24"/>
              </w:rPr>
              <w:t>如出现投标人的电子投标文件无法解密等异常情况，投标人应及时致电中介服务机构说明。投标文件异常，按以下步骤进行处理：</w:t>
            </w:r>
          </w:p>
          <w:p w:rsidR="009218FB" w:rsidRDefault="00102278">
            <w:pPr>
              <w:widowControl/>
              <w:adjustRightInd w:val="0"/>
              <w:snapToGrid w:val="0"/>
              <w:spacing w:line="360" w:lineRule="auto"/>
              <w:ind w:firstLineChars="100" w:firstLine="240"/>
              <w:jc w:val="left"/>
              <w:rPr>
                <w:rFonts w:ascii="宋体" w:hAnsi="宋体" w:cs="宋体"/>
                <w:color w:val="000000"/>
                <w:kern w:val="0"/>
                <w:sz w:val="24"/>
                <w:szCs w:val="24"/>
              </w:rPr>
            </w:pPr>
            <w:r>
              <w:rPr>
                <w:rFonts w:ascii="宋体" w:hAnsi="宋体" w:cs="宋体" w:hint="eastAsia"/>
                <w:color w:val="000000"/>
                <w:kern w:val="0"/>
                <w:sz w:val="24"/>
                <w:szCs w:val="24"/>
              </w:rPr>
              <w:t>（1）首先由技术人员进行问题排查。</w:t>
            </w:r>
          </w:p>
          <w:p w:rsidR="009218FB" w:rsidRDefault="00102278">
            <w:pPr>
              <w:widowControl/>
              <w:adjustRightInd w:val="0"/>
              <w:snapToGrid w:val="0"/>
              <w:spacing w:line="360" w:lineRule="auto"/>
              <w:ind w:firstLineChars="100" w:firstLine="240"/>
              <w:jc w:val="left"/>
              <w:rPr>
                <w:rFonts w:ascii="宋体" w:hAnsi="宋体" w:cs="宋体"/>
                <w:color w:val="000000"/>
                <w:kern w:val="0"/>
                <w:sz w:val="24"/>
                <w:szCs w:val="24"/>
              </w:rPr>
            </w:pPr>
            <w:r>
              <w:rPr>
                <w:rFonts w:ascii="宋体" w:hAnsi="宋体" w:cs="宋体" w:hint="eastAsia"/>
                <w:color w:val="000000"/>
                <w:kern w:val="0"/>
                <w:sz w:val="24"/>
                <w:szCs w:val="24"/>
              </w:rPr>
              <w:t>（2）经技术人员排查后，是投标人文件自身问题导致投标文件无法解密的，该投标文件将不予接收、解密和唱标。开标会议继续进行。</w:t>
            </w:r>
          </w:p>
          <w:p w:rsidR="009218FB" w:rsidRDefault="00102278">
            <w:pPr>
              <w:widowControl/>
              <w:adjustRightInd w:val="0"/>
              <w:snapToGrid w:val="0"/>
              <w:spacing w:line="360" w:lineRule="auto"/>
              <w:ind w:firstLineChars="100" w:firstLine="240"/>
              <w:jc w:val="left"/>
              <w:rPr>
                <w:rFonts w:ascii="宋体" w:hAnsi="宋体" w:cs="宋体"/>
                <w:color w:val="000000"/>
                <w:kern w:val="0"/>
                <w:sz w:val="24"/>
                <w:szCs w:val="24"/>
              </w:rPr>
            </w:pPr>
            <w:r>
              <w:rPr>
                <w:rFonts w:ascii="宋体" w:hAnsi="宋体" w:cs="宋体" w:hint="eastAsia"/>
                <w:color w:val="000000"/>
                <w:kern w:val="0"/>
                <w:sz w:val="24"/>
                <w:szCs w:val="24"/>
              </w:rPr>
              <w:t>（3）经技术人员排查后，如果是电子化交易系统问题造成投标文件无法解密的，将由技术人员对问题进行处理。如短时间内问题无法解决的，将由中介服务机构向监督部门申请，经监督部门同意后，暂停开标会议，待问题解决后继续开标。</w:t>
            </w:r>
          </w:p>
          <w:p w:rsidR="009218FB" w:rsidRDefault="00102278">
            <w:pPr>
              <w:widowControl/>
              <w:adjustRightInd w:val="0"/>
              <w:snapToGrid w:val="0"/>
              <w:spacing w:line="360" w:lineRule="auto"/>
              <w:ind w:firstLineChars="100" w:firstLine="240"/>
              <w:jc w:val="left"/>
              <w:rPr>
                <w:rFonts w:ascii="宋体" w:hAnsi="宋体" w:cs="宋体"/>
                <w:color w:val="000000"/>
                <w:kern w:val="0"/>
                <w:sz w:val="24"/>
                <w:szCs w:val="24"/>
              </w:rPr>
            </w:pPr>
            <w:r>
              <w:rPr>
                <w:rFonts w:ascii="宋体" w:hAnsi="宋体" w:cs="宋体" w:hint="eastAsia"/>
                <w:color w:val="000000"/>
                <w:kern w:val="0"/>
                <w:sz w:val="24"/>
                <w:szCs w:val="24"/>
              </w:rPr>
              <w:lastRenderedPageBreak/>
              <w:t>4、待所有投标人投标文件解密完成后，由中介服务机构操作，对所有已解密投标文件进行唱标。</w:t>
            </w:r>
          </w:p>
          <w:p w:rsidR="009218FB" w:rsidRDefault="00102278">
            <w:pPr>
              <w:widowControl/>
              <w:adjustRightInd w:val="0"/>
              <w:snapToGrid w:val="0"/>
              <w:spacing w:line="360" w:lineRule="auto"/>
              <w:ind w:firstLineChars="100" w:firstLine="240"/>
              <w:jc w:val="left"/>
              <w:rPr>
                <w:rFonts w:ascii="宋体" w:hAnsi="宋体" w:cs="宋体"/>
                <w:color w:val="000000"/>
                <w:kern w:val="0"/>
                <w:sz w:val="24"/>
                <w:szCs w:val="24"/>
              </w:rPr>
            </w:pPr>
            <w:r>
              <w:rPr>
                <w:rFonts w:ascii="宋体" w:hAnsi="宋体" w:cs="宋体" w:hint="eastAsia"/>
                <w:color w:val="000000"/>
                <w:kern w:val="0"/>
                <w:sz w:val="24"/>
                <w:szCs w:val="24"/>
              </w:rPr>
              <w:t>投标人应保证在开标期间电话、电脑、网络能够正常工作，投标人因停电、电脑病毒、网络堵塞等原因，未在规定的解密时间内对投标文件进行解密的，其投标文件不予接收、唱标。</w:t>
            </w:r>
          </w:p>
          <w:p w:rsidR="009218FB" w:rsidRDefault="00102278">
            <w:pPr>
              <w:widowControl/>
              <w:adjustRightInd w:val="0"/>
              <w:snapToGrid w:val="0"/>
              <w:spacing w:line="360" w:lineRule="auto"/>
              <w:ind w:firstLineChars="100" w:firstLine="240"/>
              <w:jc w:val="left"/>
              <w:rPr>
                <w:rFonts w:ascii="宋体" w:hAnsi="宋体" w:cs="宋体"/>
                <w:color w:val="000000"/>
                <w:kern w:val="0"/>
                <w:sz w:val="24"/>
                <w:szCs w:val="24"/>
              </w:rPr>
            </w:pPr>
            <w:r>
              <w:rPr>
                <w:rFonts w:ascii="宋体" w:hAnsi="宋体" w:cs="宋体" w:hint="eastAsia"/>
                <w:color w:val="000000"/>
                <w:kern w:val="0"/>
                <w:sz w:val="24"/>
                <w:szCs w:val="24"/>
              </w:rPr>
              <w:t>5、开标时投标人可登录到交易系统中在开标解密栏中点击报价一览表查看自己的投标报价。如对自己的唱标内容有异议的，应在投标人解密成功后10分钟内向中介服务机构电话质疑。中介服务机构应在监督人员的监督下进行免提通话接受投标人的质疑并做好书面记录。投标人未在规定时间内提出质疑的，视为认可唱标内容。</w:t>
            </w:r>
          </w:p>
          <w:p w:rsidR="009218FB" w:rsidRDefault="00102278">
            <w:pPr>
              <w:widowControl/>
              <w:adjustRightInd w:val="0"/>
              <w:snapToGrid w:val="0"/>
              <w:spacing w:line="360" w:lineRule="auto"/>
              <w:ind w:firstLineChars="100" w:firstLine="240"/>
              <w:jc w:val="left"/>
              <w:rPr>
                <w:rFonts w:ascii="宋体" w:hAnsi="宋体" w:cs="宋体"/>
                <w:color w:val="000000"/>
                <w:kern w:val="0"/>
                <w:sz w:val="24"/>
                <w:szCs w:val="24"/>
              </w:rPr>
            </w:pPr>
            <w:r>
              <w:rPr>
                <w:rFonts w:ascii="宋体" w:hAnsi="宋体" w:cs="宋体" w:hint="eastAsia"/>
                <w:color w:val="000000"/>
                <w:kern w:val="0"/>
                <w:sz w:val="24"/>
                <w:szCs w:val="24"/>
              </w:rPr>
              <w:t>6、评标时，评标委员会对电子化投标文件有质疑的，将通过电子化交易系统对投标人发起质疑，并在监督人员的监督下，用免提模式致电需要答复的投标人对质疑进行回复。投标人的回复文件必须以经过投标人和其法定代表人签章的PDF格式文件为准，并通过电子化交易系统提交至评标委员会。</w:t>
            </w:r>
          </w:p>
          <w:p w:rsidR="009218FB" w:rsidRDefault="00102278">
            <w:pPr>
              <w:widowControl/>
              <w:adjustRightInd w:val="0"/>
              <w:snapToGrid w:val="0"/>
              <w:spacing w:line="360" w:lineRule="auto"/>
              <w:ind w:firstLineChars="100" w:firstLine="240"/>
              <w:jc w:val="left"/>
              <w:rPr>
                <w:rFonts w:ascii="宋体" w:hAnsi="宋体" w:cs="宋体"/>
                <w:color w:val="000000"/>
                <w:kern w:val="0"/>
                <w:sz w:val="24"/>
                <w:szCs w:val="24"/>
              </w:rPr>
            </w:pPr>
            <w:r>
              <w:rPr>
                <w:rFonts w:ascii="宋体" w:hAnsi="宋体" w:cs="宋体" w:hint="eastAsia"/>
                <w:color w:val="000000"/>
                <w:kern w:val="0"/>
                <w:sz w:val="24"/>
                <w:szCs w:val="24"/>
              </w:rPr>
              <w:t>7、如评标委员会对需要回复的投标人连续三次致电未接通的，视为投标人放弃回复，评标委员会将自行对需要回复的内容进行认定。</w:t>
            </w:r>
          </w:p>
          <w:p w:rsidR="009218FB" w:rsidRDefault="00102278">
            <w:pPr>
              <w:widowControl/>
              <w:tabs>
                <w:tab w:val="left" w:pos="180"/>
              </w:tabs>
              <w:adjustRightInd w:val="0"/>
              <w:snapToGrid w:val="0"/>
              <w:spacing w:line="360" w:lineRule="auto"/>
              <w:ind w:firstLineChars="100" w:firstLine="241"/>
              <w:jc w:val="left"/>
              <w:rPr>
                <w:rFonts w:ascii="宋体" w:hAnsi="宋体" w:cs="宋体"/>
                <w:b/>
                <w:color w:val="000000"/>
                <w:kern w:val="0"/>
                <w:sz w:val="24"/>
                <w:szCs w:val="24"/>
              </w:rPr>
            </w:pPr>
            <w:r>
              <w:rPr>
                <w:rFonts w:ascii="宋体" w:hAnsi="宋体" w:cs="宋体" w:hint="eastAsia"/>
                <w:b/>
                <w:color w:val="000000"/>
                <w:kern w:val="0"/>
                <w:sz w:val="24"/>
                <w:szCs w:val="24"/>
              </w:rPr>
              <w:t>提示：本项目为电子化、无纸化交易项目，为保证您能投标成功，请需仔细阅读以上条款。</w:t>
            </w:r>
          </w:p>
        </w:tc>
      </w:tr>
    </w:tbl>
    <w:p w:rsidR="009218FB" w:rsidRDefault="00102278">
      <w:pPr>
        <w:rPr>
          <w:rFonts w:ascii="宋体" w:hAnsi="宋体"/>
          <w:b/>
          <w:bCs/>
          <w:color w:val="000000"/>
          <w:kern w:val="0"/>
          <w:sz w:val="28"/>
          <w:szCs w:val="32"/>
        </w:rPr>
      </w:pPr>
      <w:bookmarkStart w:id="56" w:name="_Toc56775231"/>
      <w:r>
        <w:rPr>
          <w:rFonts w:ascii="宋体" w:hAnsi="宋体"/>
          <w:b/>
          <w:bCs/>
          <w:color w:val="000000"/>
          <w:kern w:val="0"/>
          <w:sz w:val="28"/>
          <w:szCs w:val="32"/>
        </w:rPr>
        <w:lastRenderedPageBreak/>
        <w:br w:type="page"/>
      </w:r>
      <w:r>
        <w:rPr>
          <w:rFonts w:ascii="宋体" w:hAnsi="宋体"/>
          <w:b/>
          <w:bCs/>
          <w:color w:val="000000"/>
          <w:kern w:val="0"/>
          <w:sz w:val="28"/>
          <w:szCs w:val="32"/>
        </w:rPr>
        <w:lastRenderedPageBreak/>
        <w:t>1</w:t>
      </w:r>
      <w:r>
        <w:rPr>
          <w:rFonts w:ascii="宋体" w:hAnsi="宋体" w:hint="eastAsia"/>
          <w:b/>
          <w:bCs/>
          <w:color w:val="000000"/>
          <w:kern w:val="0"/>
          <w:sz w:val="28"/>
          <w:szCs w:val="32"/>
        </w:rPr>
        <w:t>.</w:t>
      </w:r>
      <w:r>
        <w:rPr>
          <w:rFonts w:ascii="宋体" w:hAnsi="宋体" w:cs="黑体" w:hint="eastAsia"/>
          <w:b/>
          <w:bCs/>
          <w:color w:val="000000"/>
          <w:kern w:val="0"/>
          <w:sz w:val="28"/>
          <w:szCs w:val="32"/>
        </w:rPr>
        <w:t>总则</w:t>
      </w:r>
      <w:bookmarkEnd w:id="31"/>
      <w:bookmarkEnd w:id="32"/>
      <w:bookmarkEnd w:id="33"/>
      <w:bookmarkEnd w:id="34"/>
      <w:bookmarkEnd w:id="35"/>
      <w:bookmarkEnd w:id="36"/>
      <w:bookmarkEnd w:id="37"/>
      <w:bookmarkEnd w:id="38"/>
      <w:bookmarkEnd w:id="56"/>
    </w:p>
    <w:p w:rsidR="009218FB" w:rsidRDefault="00102278">
      <w:pPr>
        <w:keepNext/>
        <w:keepLines/>
        <w:widowControl/>
        <w:adjustRightInd w:val="0"/>
        <w:snapToGrid w:val="0"/>
        <w:spacing w:line="480" w:lineRule="exact"/>
        <w:ind w:firstLineChars="200" w:firstLine="482"/>
        <w:jc w:val="left"/>
        <w:outlineLvl w:val="2"/>
        <w:rPr>
          <w:rFonts w:ascii="宋体" w:hAnsi="宋体"/>
          <w:b/>
          <w:bCs/>
          <w:color w:val="000000"/>
          <w:kern w:val="0"/>
          <w:sz w:val="24"/>
          <w:szCs w:val="24"/>
        </w:rPr>
      </w:pPr>
      <w:bookmarkStart w:id="57" w:name="_Toc246996176"/>
      <w:bookmarkStart w:id="58" w:name="_Toc152045530"/>
      <w:bookmarkStart w:id="59" w:name="_Toc296602421"/>
      <w:bookmarkStart w:id="60" w:name="_Toc247085690"/>
      <w:bookmarkStart w:id="61" w:name="_Toc56775232"/>
      <w:bookmarkStart w:id="62" w:name="_Toc246996919"/>
      <w:bookmarkStart w:id="63" w:name="_Toc152042306"/>
      <w:bookmarkStart w:id="64" w:name="_Toc179632547"/>
      <w:bookmarkStart w:id="65" w:name="_Toc144974498"/>
      <w:bookmarkStart w:id="66" w:name="_Toc146379034"/>
      <w:r>
        <w:rPr>
          <w:rFonts w:ascii="宋体" w:hAnsi="宋体"/>
          <w:b/>
          <w:bCs/>
          <w:color w:val="000000"/>
          <w:kern w:val="0"/>
          <w:sz w:val="24"/>
          <w:szCs w:val="24"/>
        </w:rPr>
        <w:t xml:space="preserve">1.1 </w:t>
      </w:r>
      <w:r>
        <w:rPr>
          <w:rFonts w:ascii="宋体" w:hAnsi="宋体" w:cs="宋体" w:hint="eastAsia"/>
          <w:b/>
          <w:bCs/>
          <w:color w:val="000000"/>
          <w:kern w:val="0"/>
          <w:sz w:val="24"/>
          <w:szCs w:val="24"/>
        </w:rPr>
        <w:t>项目概况</w:t>
      </w:r>
      <w:bookmarkEnd w:id="57"/>
      <w:bookmarkEnd w:id="58"/>
      <w:bookmarkEnd w:id="59"/>
      <w:bookmarkEnd w:id="60"/>
      <w:bookmarkEnd w:id="61"/>
      <w:bookmarkEnd w:id="62"/>
      <w:bookmarkEnd w:id="63"/>
      <w:bookmarkEnd w:id="64"/>
      <w:bookmarkEnd w:id="65"/>
      <w:bookmarkEnd w:id="66"/>
    </w:p>
    <w:p w:rsidR="009218FB" w:rsidRDefault="00102278">
      <w:pPr>
        <w:widowControl/>
        <w:adjustRightInd w:val="0"/>
        <w:snapToGrid w:val="0"/>
        <w:spacing w:line="480" w:lineRule="exact"/>
        <w:ind w:firstLineChars="200" w:firstLine="480"/>
        <w:jc w:val="left"/>
        <w:rPr>
          <w:rFonts w:ascii="宋体" w:hAnsi="宋体"/>
          <w:color w:val="000000"/>
          <w:kern w:val="0"/>
          <w:sz w:val="24"/>
          <w:szCs w:val="24"/>
        </w:rPr>
      </w:pPr>
      <w:r>
        <w:rPr>
          <w:rFonts w:ascii="宋体" w:hAnsi="宋体"/>
          <w:color w:val="000000"/>
          <w:kern w:val="0"/>
          <w:sz w:val="24"/>
          <w:szCs w:val="24"/>
        </w:rPr>
        <w:t>1.1.1</w:t>
      </w:r>
      <w:r>
        <w:rPr>
          <w:rFonts w:ascii="宋体" w:hAnsi="宋体" w:cs="宋体" w:hint="eastAsia"/>
          <w:color w:val="000000"/>
          <w:kern w:val="0"/>
          <w:sz w:val="24"/>
          <w:szCs w:val="24"/>
        </w:rPr>
        <w:t>根据《中华人民共和国招标投标法》等有关法律、法规和规章的规定，本招标项目已具备招标条件，现对本项目施工进行招标。</w:t>
      </w:r>
    </w:p>
    <w:p w:rsidR="009218FB" w:rsidRDefault="00102278">
      <w:pPr>
        <w:widowControl/>
        <w:adjustRightInd w:val="0"/>
        <w:snapToGrid w:val="0"/>
        <w:spacing w:line="480" w:lineRule="exact"/>
        <w:ind w:firstLineChars="200" w:firstLine="480"/>
        <w:jc w:val="left"/>
        <w:rPr>
          <w:rFonts w:ascii="宋体" w:hAnsi="宋体"/>
          <w:color w:val="000000"/>
          <w:kern w:val="0"/>
          <w:sz w:val="24"/>
          <w:szCs w:val="24"/>
        </w:rPr>
      </w:pPr>
      <w:r>
        <w:rPr>
          <w:rFonts w:ascii="宋体" w:hAnsi="宋体"/>
          <w:color w:val="000000"/>
          <w:kern w:val="0"/>
          <w:sz w:val="24"/>
          <w:szCs w:val="24"/>
        </w:rPr>
        <w:t xml:space="preserve">1.1.2 </w:t>
      </w:r>
      <w:r>
        <w:rPr>
          <w:rFonts w:ascii="宋体" w:hAnsi="宋体" w:cs="宋体" w:hint="eastAsia"/>
          <w:color w:val="000000"/>
          <w:kern w:val="0"/>
          <w:sz w:val="24"/>
          <w:szCs w:val="24"/>
        </w:rPr>
        <w:t>本招标项目招标人：见投标人须知前附表。</w:t>
      </w:r>
    </w:p>
    <w:p w:rsidR="009218FB" w:rsidRDefault="00102278">
      <w:pPr>
        <w:widowControl/>
        <w:adjustRightInd w:val="0"/>
        <w:snapToGrid w:val="0"/>
        <w:spacing w:line="480" w:lineRule="exact"/>
        <w:ind w:firstLineChars="200" w:firstLine="480"/>
        <w:jc w:val="left"/>
        <w:rPr>
          <w:rFonts w:ascii="宋体" w:hAnsi="宋体"/>
          <w:color w:val="000000"/>
          <w:kern w:val="0"/>
          <w:sz w:val="24"/>
          <w:szCs w:val="24"/>
        </w:rPr>
      </w:pPr>
      <w:r>
        <w:rPr>
          <w:rFonts w:ascii="宋体" w:hAnsi="宋体"/>
          <w:color w:val="000000"/>
          <w:kern w:val="0"/>
          <w:sz w:val="24"/>
          <w:szCs w:val="24"/>
        </w:rPr>
        <w:t xml:space="preserve">1.1.3 </w:t>
      </w:r>
      <w:r>
        <w:rPr>
          <w:rFonts w:ascii="宋体" w:hAnsi="宋体" w:cs="宋体" w:hint="eastAsia"/>
          <w:color w:val="000000"/>
          <w:kern w:val="0"/>
          <w:sz w:val="24"/>
          <w:szCs w:val="24"/>
        </w:rPr>
        <w:t>本招标项目招标代理机构：见投标人须知前附表。</w:t>
      </w:r>
    </w:p>
    <w:p w:rsidR="009218FB" w:rsidRDefault="00102278">
      <w:pPr>
        <w:widowControl/>
        <w:adjustRightInd w:val="0"/>
        <w:snapToGrid w:val="0"/>
        <w:spacing w:line="480" w:lineRule="exact"/>
        <w:ind w:firstLineChars="200" w:firstLine="480"/>
        <w:jc w:val="left"/>
        <w:rPr>
          <w:rFonts w:ascii="宋体" w:hAnsi="宋体"/>
          <w:color w:val="000000"/>
          <w:kern w:val="0"/>
          <w:sz w:val="24"/>
          <w:szCs w:val="24"/>
        </w:rPr>
      </w:pPr>
      <w:r>
        <w:rPr>
          <w:rFonts w:ascii="宋体" w:hAnsi="宋体"/>
          <w:color w:val="000000"/>
          <w:kern w:val="0"/>
          <w:sz w:val="24"/>
          <w:szCs w:val="24"/>
        </w:rPr>
        <w:t xml:space="preserve">1.1.4 </w:t>
      </w:r>
      <w:r>
        <w:rPr>
          <w:rFonts w:ascii="宋体" w:hAnsi="宋体" w:cs="宋体" w:hint="eastAsia"/>
          <w:color w:val="000000"/>
          <w:kern w:val="0"/>
          <w:sz w:val="24"/>
          <w:szCs w:val="24"/>
        </w:rPr>
        <w:t>本招标项目名称：见投标人须知前附表。</w:t>
      </w:r>
    </w:p>
    <w:p w:rsidR="009218FB" w:rsidRDefault="00102278">
      <w:pPr>
        <w:widowControl/>
        <w:adjustRightInd w:val="0"/>
        <w:snapToGrid w:val="0"/>
        <w:spacing w:line="480" w:lineRule="exact"/>
        <w:ind w:firstLineChars="200" w:firstLine="480"/>
        <w:jc w:val="left"/>
        <w:rPr>
          <w:rFonts w:ascii="宋体" w:hAnsi="宋体"/>
          <w:color w:val="000000"/>
          <w:kern w:val="0"/>
          <w:sz w:val="24"/>
          <w:szCs w:val="24"/>
        </w:rPr>
      </w:pPr>
      <w:r>
        <w:rPr>
          <w:rFonts w:ascii="宋体" w:hAnsi="宋体"/>
          <w:color w:val="000000"/>
          <w:kern w:val="0"/>
          <w:sz w:val="24"/>
          <w:szCs w:val="24"/>
        </w:rPr>
        <w:t xml:space="preserve">1.1.5 </w:t>
      </w:r>
      <w:r>
        <w:rPr>
          <w:rFonts w:ascii="宋体" w:hAnsi="宋体" w:cs="宋体" w:hint="eastAsia"/>
          <w:color w:val="000000"/>
          <w:kern w:val="0"/>
          <w:sz w:val="24"/>
          <w:szCs w:val="24"/>
        </w:rPr>
        <w:t>本招标项目建设地点：见投标人须知前附表。</w:t>
      </w:r>
    </w:p>
    <w:p w:rsidR="009218FB" w:rsidRDefault="00102278">
      <w:pPr>
        <w:keepLines/>
        <w:widowControl/>
        <w:tabs>
          <w:tab w:val="left" w:pos="720"/>
        </w:tabs>
        <w:adjustRightInd w:val="0"/>
        <w:snapToGrid w:val="0"/>
        <w:spacing w:line="480" w:lineRule="exact"/>
        <w:ind w:firstLineChars="200" w:firstLine="482"/>
        <w:jc w:val="left"/>
        <w:outlineLvl w:val="2"/>
        <w:rPr>
          <w:rFonts w:ascii="宋体" w:hAnsi="宋体"/>
          <w:b/>
          <w:bCs/>
          <w:color w:val="000000"/>
          <w:kern w:val="0"/>
          <w:sz w:val="24"/>
          <w:szCs w:val="24"/>
        </w:rPr>
      </w:pPr>
      <w:bookmarkStart w:id="67" w:name="_Toc152045531"/>
      <w:bookmarkStart w:id="68" w:name="_Toc56775233"/>
      <w:bookmarkStart w:id="69" w:name="_Toc296602422"/>
      <w:bookmarkStart w:id="70" w:name="_Toc152042307"/>
      <w:bookmarkStart w:id="71" w:name="_Toc246996920"/>
      <w:bookmarkStart w:id="72" w:name="_Toc246996177"/>
      <w:bookmarkStart w:id="73" w:name="_Toc179632548"/>
      <w:bookmarkStart w:id="74" w:name="_Toc144974499"/>
      <w:bookmarkStart w:id="75" w:name="_Toc247085691"/>
      <w:bookmarkStart w:id="76" w:name="_Toc146379035"/>
      <w:r>
        <w:rPr>
          <w:rFonts w:ascii="宋体" w:hAnsi="宋体"/>
          <w:b/>
          <w:bCs/>
          <w:color w:val="000000"/>
          <w:kern w:val="0"/>
          <w:sz w:val="24"/>
          <w:szCs w:val="24"/>
        </w:rPr>
        <w:t xml:space="preserve">1.2 </w:t>
      </w:r>
      <w:r>
        <w:rPr>
          <w:rFonts w:ascii="宋体" w:hAnsi="宋体" w:cs="宋体" w:hint="eastAsia"/>
          <w:b/>
          <w:bCs/>
          <w:color w:val="000000"/>
          <w:kern w:val="0"/>
          <w:sz w:val="24"/>
          <w:szCs w:val="24"/>
        </w:rPr>
        <w:t>资金来源和落实情况</w:t>
      </w:r>
      <w:bookmarkEnd w:id="67"/>
      <w:bookmarkEnd w:id="68"/>
      <w:bookmarkEnd w:id="69"/>
      <w:bookmarkEnd w:id="70"/>
      <w:bookmarkEnd w:id="71"/>
      <w:bookmarkEnd w:id="72"/>
      <w:bookmarkEnd w:id="73"/>
      <w:bookmarkEnd w:id="74"/>
      <w:bookmarkEnd w:id="75"/>
      <w:bookmarkEnd w:id="76"/>
    </w:p>
    <w:p w:rsidR="009218FB" w:rsidRDefault="00102278">
      <w:pPr>
        <w:widowControl/>
        <w:autoSpaceDE w:val="0"/>
        <w:autoSpaceDN w:val="0"/>
        <w:adjustRightInd w:val="0"/>
        <w:snapToGrid w:val="0"/>
        <w:spacing w:line="480" w:lineRule="exact"/>
        <w:ind w:firstLineChars="200" w:firstLine="480"/>
        <w:jc w:val="left"/>
        <w:rPr>
          <w:rFonts w:ascii="宋体" w:hAnsi="宋体" w:cs="仿宋_GB2312"/>
          <w:color w:val="000000"/>
          <w:kern w:val="0"/>
          <w:sz w:val="24"/>
          <w:szCs w:val="24"/>
        </w:rPr>
      </w:pPr>
      <w:bookmarkStart w:id="77" w:name="_Toc528057058"/>
      <w:bookmarkStart w:id="78" w:name="_Toc524622282"/>
      <w:bookmarkStart w:id="79" w:name="_Toc528051198"/>
      <w:bookmarkStart w:id="80" w:name="_Toc7934"/>
      <w:bookmarkStart w:id="81" w:name="_Toc296602423"/>
      <w:bookmarkStart w:id="82" w:name="_Toc246996921"/>
      <w:bookmarkStart w:id="83" w:name="_Toc152045532"/>
      <w:bookmarkStart w:id="84" w:name="_Toc179632549"/>
      <w:bookmarkStart w:id="85" w:name="_Toc144974500"/>
      <w:bookmarkStart w:id="86" w:name="_Toc247085692"/>
      <w:bookmarkStart w:id="87" w:name="_Toc246996178"/>
      <w:bookmarkStart w:id="88" w:name="_Toc152042308"/>
      <w:r>
        <w:rPr>
          <w:rFonts w:ascii="宋体" w:hAnsi="宋体" w:cs="仿宋_GB2312" w:hint="eastAsia"/>
          <w:color w:val="000000"/>
          <w:kern w:val="0"/>
          <w:sz w:val="24"/>
          <w:szCs w:val="24"/>
        </w:rPr>
        <w:t>1.2.1  本招标项目的资金来源：见投标人须知前附表。</w:t>
      </w:r>
      <w:bookmarkEnd w:id="77"/>
      <w:bookmarkEnd w:id="78"/>
      <w:bookmarkEnd w:id="79"/>
      <w:bookmarkEnd w:id="80"/>
    </w:p>
    <w:p w:rsidR="009218FB" w:rsidRDefault="00102278">
      <w:pPr>
        <w:widowControl/>
        <w:autoSpaceDE w:val="0"/>
        <w:autoSpaceDN w:val="0"/>
        <w:adjustRightInd w:val="0"/>
        <w:snapToGrid w:val="0"/>
        <w:spacing w:line="480" w:lineRule="exact"/>
        <w:ind w:firstLineChars="200" w:firstLine="480"/>
        <w:jc w:val="left"/>
        <w:rPr>
          <w:rFonts w:ascii="宋体" w:hAnsi="宋体" w:cs="仿宋_GB2312"/>
          <w:color w:val="000000"/>
          <w:kern w:val="0"/>
          <w:sz w:val="24"/>
          <w:szCs w:val="24"/>
        </w:rPr>
      </w:pPr>
      <w:bookmarkStart w:id="89" w:name="_Toc528057059"/>
      <w:bookmarkStart w:id="90" w:name="_Toc12037"/>
      <w:bookmarkStart w:id="91" w:name="_Toc524622283"/>
      <w:bookmarkStart w:id="92" w:name="_Toc528051199"/>
      <w:r>
        <w:rPr>
          <w:rFonts w:ascii="宋体" w:hAnsi="宋体" w:cs="仿宋_GB2312" w:hint="eastAsia"/>
          <w:color w:val="000000"/>
          <w:kern w:val="0"/>
          <w:sz w:val="24"/>
          <w:szCs w:val="24"/>
        </w:rPr>
        <w:t>1.2.2  本招标项目的出资比例：见投标人须知前附表。</w:t>
      </w:r>
      <w:bookmarkEnd w:id="89"/>
      <w:bookmarkEnd w:id="90"/>
      <w:bookmarkEnd w:id="91"/>
      <w:bookmarkEnd w:id="92"/>
    </w:p>
    <w:p w:rsidR="009218FB" w:rsidRDefault="00102278">
      <w:pPr>
        <w:widowControl/>
        <w:autoSpaceDE w:val="0"/>
        <w:autoSpaceDN w:val="0"/>
        <w:adjustRightInd w:val="0"/>
        <w:snapToGrid w:val="0"/>
        <w:spacing w:line="480" w:lineRule="exact"/>
        <w:ind w:firstLineChars="200" w:firstLine="480"/>
        <w:jc w:val="left"/>
        <w:rPr>
          <w:rFonts w:ascii="宋体" w:hAnsi="宋体" w:cs="仿宋_GB2312"/>
          <w:color w:val="000000"/>
          <w:kern w:val="0"/>
          <w:sz w:val="24"/>
          <w:szCs w:val="24"/>
        </w:rPr>
      </w:pPr>
      <w:bookmarkStart w:id="93" w:name="_Toc13995"/>
      <w:bookmarkStart w:id="94" w:name="_Toc528057060"/>
      <w:bookmarkStart w:id="95" w:name="_Toc528051200"/>
      <w:bookmarkStart w:id="96" w:name="_Toc524622284"/>
      <w:r>
        <w:rPr>
          <w:rFonts w:ascii="宋体" w:hAnsi="宋体" w:cs="仿宋_GB2312" w:hint="eastAsia"/>
          <w:color w:val="000000"/>
          <w:kern w:val="0"/>
          <w:sz w:val="24"/>
          <w:szCs w:val="24"/>
        </w:rPr>
        <w:t>1.2.3  本招标项目的资金落实情况：见投标人须知前附表。</w:t>
      </w:r>
      <w:bookmarkEnd w:id="93"/>
      <w:bookmarkEnd w:id="94"/>
      <w:bookmarkEnd w:id="95"/>
      <w:bookmarkEnd w:id="96"/>
    </w:p>
    <w:p w:rsidR="009218FB" w:rsidRDefault="00102278">
      <w:pPr>
        <w:widowControl/>
        <w:autoSpaceDE w:val="0"/>
        <w:autoSpaceDN w:val="0"/>
        <w:adjustRightInd w:val="0"/>
        <w:snapToGrid w:val="0"/>
        <w:spacing w:line="480" w:lineRule="exact"/>
        <w:ind w:firstLineChars="200" w:firstLine="480"/>
        <w:jc w:val="left"/>
        <w:rPr>
          <w:rFonts w:ascii="宋体" w:hAnsi="宋体" w:cs="仿宋_GB2312"/>
          <w:color w:val="000000"/>
          <w:kern w:val="0"/>
          <w:sz w:val="24"/>
          <w:szCs w:val="24"/>
        </w:rPr>
      </w:pPr>
      <w:bookmarkStart w:id="97" w:name="_Toc528051201"/>
      <w:bookmarkStart w:id="98" w:name="_Toc32760"/>
      <w:bookmarkStart w:id="99" w:name="_Toc528057061"/>
      <w:r>
        <w:rPr>
          <w:rFonts w:ascii="宋体" w:hAnsi="宋体" w:cs="仿宋_GB2312" w:hint="eastAsia"/>
          <w:color w:val="000000"/>
          <w:kern w:val="0"/>
          <w:sz w:val="24"/>
          <w:szCs w:val="24"/>
        </w:rPr>
        <w:t>1.2.4  本招标项目的标段划分：见投标人须知前附表</w:t>
      </w:r>
      <w:bookmarkEnd w:id="97"/>
      <w:bookmarkEnd w:id="98"/>
      <w:bookmarkEnd w:id="99"/>
    </w:p>
    <w:p w:rsidR="009218FB" w:rsidRDefault="00102278">
      <w:pPr>
        <w:keepLines/>
        <w:widowControl/>
        <w:tabs>
          <w:tab w:val="left" w:pos="720"/>
        </w:tabs>
        <w:adjustRightInd w:val="0"/>
        <w:snapToGrid w:val="0"/>
        <w:spacing w:line="480" w:lineRule="exact"/>
        <w:ind w:firstLineChars="200" w:firstLine="482"/>
        <w:jc w:val="left"/>
        <w:outlineLvl w:val="2"/>
        <w:rPr>
          <w:rFonts w:ascii="宋体" w:hAnsi="宋体"/>
          <w:b/>
          <w:bCs/>
          <w:color w:val="000000"/>
          <w:kern w:val="0"/>
          <w:sz w:val="24"/>
          <w:szCs w:val="24"/>
        </w:rPr>
      </w:pPr>
      <w:bookmarkStart w:id="100" w:name="_Toc56775234"/>
      <w:bookmarkStart w:id="101" w:name="_Toc146379036"/>
      <w:r>
        <w:rPr>
          <w:rFonts w:ascii="宋体" w:hAnsi="宋体"/>
          <w:b/>
          <w:bCs/>
          <w:color w:val="000000"/>
          <w:kern w:val="0"/>
          <w:sz w:val="24"/>
          <w:szCs w:val="24"/>
        </w:rPr>
        <w:t xml:space="preserve">1.3 </w:t>
      </w:r>
      <w:r>
        <w:rPr>
          <w:rFonts w:ascii="宋体" w:hAnsi="宋体" w:cs="宋体" w:hint="eastAsia"/>
          <w:b/>
          <w:bCs/>
          <w:color w:val="000000"/>
          <w:kern w:val="0"/>
          <w:sz w:val="24"/>
          <w:szCs w:val="24"/>
        </w:rPr>
        <w:t>招标范围、计划工期、质量要求</w:t>
      </w:r>
      <w:bookmarkEnd w:id="81"/>
      <w:bookmarkEnd w:id="82"/>
      <w:bookmarkEnd w:id="83"/>
      <w:bookmarkEnd w:id="84"/>
      <w:bookmarkEnd w:id="85"/>
      <w:bookmarkEnd w:id="86"/>
      <w:bookmarkEnd w:id="87"/>
      <w:bookmarkEnd w:id="88"/>
      <w:bookmarkEnd w:id="100"/>
      <w:bookmarkEnd w:id="101"/>
    </w:p>
    <w:p w:rsidR="009218FB" w:rsidRDefault="00102278">
      <w:pPr>
        <w:widowControl/>
        <w:adjustRightInd w:val="0"/>
        <w:snapToGrid w:val="0"/>
        <w:spacing w:line="480" w:lineRule="exact"/>
        <w:ind w:firstLineChars="200" w:firstLine="480"/>
        <w:jc w:val="left"/>
        <w:rPr>
          <w:rFonts w:ascii="宋体" w:hAnsi="宋体"/>
          <w:color w:val="000000"/>
          <w:kern w:val="0"/>
          <w:sz w:val="24"/>
          <w:szCs w:val="24"/>
        </w:rPr>
      </w:pPr>
      <w:r>
        <w:rPr>
          <w:rFonts w:ascii="宋体" w:hAnsi="宋体"/>
          <w:color w:val="000000"/>
          <w:kern w:val="0"/>
          <w:sz w:val="24"/>
          <w:szCs w:val="24"/>
        </w:rPr>
        <w:t xml:space="preserve">1.3.1 </w:t>
      </w:r>
      <w:r>
        <w:rPr>
          <w:rFonts w:ascii="宋体" w:hAnsi="宋体" w:cs="宋体" w:hint="eastAsia"/>
          <w:color w:val="000000"/>
          <w:kern w:val="0"/>
          <w:sz w:val="24"/>
          <w:szCs w:val="24"/>
        </w:rPr>
        <w:t>本次招标范围：见投标人须知前附表。</w:t>
      </w:r>
    </w:p>
    <w:p w:rsidR="009218FB" w:rsidRDefault="00102278">
      <w:pPr>
        <w:widowControl/>
        <w:adjustRightInd w:val="0"/>
        <w:snapToGrid w:val="0"/>
        <w:spacing w:line="480" w:lineRule="exact"/>
        <w:ind w:firstLineChars="200" w:firstLine="480"/>
        <w:jc w:val="left"/>
        <w:rPr>
          <w:rFonts w:ascii="宋体" w:hAnsi="宋体"/>
          <w:color w:val="000000"/>
          <w:kern w:val="0"/>
          <w:sz w:val="24"/>
          <w:szCs w:val="24"/>
        </w:rPr>
      </w:pPr>
      <w:r>
        <w:rPr>
          <w:rFonts w:ascii="宋体" w:hAnsi="宋体"/>
          <w:color w:val="000000"/>
          <w:kern w:val="0"/>
          <w:sz w:val="24"/>
          <w:szCs w:val="24"/>
        </w:rPr>
        <w:t xml:space="preserve">1.3.2 </w:t>
      </w:r>
      <w:r>
        <w:rPr>
          <w:rFonts w:ascii="宋体" w:hAnsi="宋体" w:cs="宋体" w:hint="eastAsia"/>
          <w:color w:val="000000"/>
          <w:kern w:val="0"/>
          <w:sz w:val="24"/>
          <w:szCs w:val="24"/>
        </w:rPr>
        <w:t>本招标项目的计划工期：见投标人须知前附表。</w:t>
      </w:r>
    </w:p>
    <w:p w:rsidR="009218FB" w:rsidRDefault="00102278">
      <w:pPr>
        <w:widowControl/>
        <w:adjustRightInd w:val="0"/>
        <w:snapToGrid w:val="0"/>
        <w:spacing w:line="480" w:lineRule="exact"/>
        <w:ind w:firstLineChars="200" w:firstLine="480"/>
        <w:jc w:val="left"/>
        <w:rPr>
          <w:rFonts w:ascii="宋体" w:hAnsi="宋体"/>
          <w:color w:val="000000"/>
          <w:kern w:val="0"/>
          <w:sz w:val="24"/>
          <w:szCs w:val="24"/>
        </w:rPr>
      </w:pPr>
      <w:r>
        <w:rPr>
          <w:rFonts w:ascii="宋体" w:hAnsi="宋体"/>
          <w:color w:val="000000"/>
          <w:kern w:val="0"/>
          <w:sz w:val="24"/>
          <w:szCs w:val="24"/>
        </w:rPr>
        <w:t xml:space="preserve">1.3.3 </w:t>
      </w:r>
      <w:r>
        <w:rPr>
          <w:rFonts w:ascii="宋体" w:hAnsi="宋体" w:cs="宋体" w:hint="eastAsia"/>
          <w:color w:val="000000"/>
          <w:kern w:val="0"/>
          <w:sz w:val="24"/>
          <w:szCs w:val="24"/>
        </w:rPr>
        <w:t>本招标项目的质量要求：见投标人须知前附表。</w:t>
      </w:r>
    </w:p>
    <w:p w:rsidR="009218FB" w:rsidRDefault="00102278">
      <w:pPr>
        <w:keepLines/>
        <w:widowControl/>
        <w:tabs>
          <w:tab w:val="left" w:pos="720"/>
        </w:tabs>
        <w:adjustRightInd w:val="0"/>
        <w:snapToGrid w:val="0"/>
        <w:spacing w:line="480" w:lineRule="exact"/>
        <w:ind w:firstLineChars="200" w:firstLine="482"/>
        <w:jc w:val="left"/>
        <w:outlineLvl w:val="2"/>
        <w:rPr>
          <w:rFonts w:ascii="宋体" w:hAnsi="宋体"/>
          <w:b/>
          <w:bCs/>
          <w:color w:val="000000"/>
          <w:kern w:val="0"/>
          <w:sz w:val="24"/>
          <w:szCs w:val="24"/>
        </w:rPr>
      </w:pPr>
      <w:bookmarkStart w:id="102" w:name="_Toc179632551"/>
      <w:bookmarkStart w:id="103" w:name="_Toc152045534"/>
      <w:bookmarkStart w:id="104" w:name="_Toc144974502"/>
      <w:bookmarkStart w:id="105" w:name="_Toc246996179"/>
      <w:bookmarkStart w:id="106" w:name="_Toc56775235"/>
      <w:bookmarkStart w:id="107" w:name="_Toc152042310"/>
      <w:bookmarkStart w:id="108" w:name="_Toc246996922"/>
      <w:bookmarkStart w:id="109" w:name="_Toc296602424"/>
      <w:bookmarkStart w:id="110" w:name="_Toc247085693"/>
      <w:bookmarkStart w:id="111" w:name="_Toc146379037"/>
      <w:r>
        <w:rPr>
          <w:rFonts w:ascii="宋体" w:hAnsi="宋体"/>
          <w:b/>
          <w:bCs/>
          <w:color w:val="000000"/>
          <w:kern w:val="0"/>
          <w:sz w:val="24"/>
          <w:szCs w:val="24"/>
        </w:rPr>
        <w:t xml:space="preserve">1.4 </w:t>
      </w:r>
      <w:r>
        <w:rPr>
          <w:rFonts w:ascii="宋体" w:hAnsi="宋体" w:cs="宋体" w:hint="eastAsia"/>
          <w:b/>
          <w:bCs/>
          <w:color w:val="000000"/>
          <w:kern w:val="0"/>
          <w:sz w:val="24"/>
          <w:szCs w:val="24"/>
        </w:rPr>
        <w:t>投标人资格要求</w:t>
      </w:r>
      <w:bookmarkEnd w:id="102"/>
      <w:bookmarkEnd w:id="103"/>
      <w:bookmarkEnd w:id="104"/>
      <w:bookmarkEnd w:id="105"/>
      <w:bookmarkEnd w:id="106"/>
      <w:bookmarkEnd w:id="107"/>
      <w:bookmarkEnd w:id="108"/>
      <w:bookmarkEnd w:id="109"/>
      <w:bookmarkEnd w:id="110"/>
      <w:bookmarkEnd w:id="111"/>
    </w:p>
    <w:p w:rsidR="009218FB" w:rsidRDefault="00102278">
      <w:pPr>
        <w:widowControl/>
        <w:adjustRightInd w:val="0"/>
        <w:snapToGrid w:val="0"/>
        <w:spacing w:line="480" w:lineRule="exact"/>
        <w:ind w:firstLineChars="200" w:firstLine="480"/>
        <w:jc w:val="left"/>
        <w:rPr>
          <w:rFonts w:ascii="宋体" w:hAnsi="宋体"/>
          <w:color w:val="000000"/>
          <w:kern w:val="0"/>
          <w:sz w:val="24"/>
          <w:szCs w:val="24"/>
        </w:rPr>
      </w:pPr>
      <w:r>
        <w:rPr>
          <w:rFonts w:ascii="宋体" w:hAnsi="宋体"/>
          <w:color w:val="000000"/>
          <w:kern w:val="0"/>
          <w:sz w:val="24"/>
          <w:szCs w:val="24"/>
        </w:rPr>
        <w:t xml:space="preserve">1.4.1 </w:t>
      </w:r>
      <w:r>
        <w:rPr>
          <w:rFonts w:ascii="宋体" w:hAnsi="宋体" w:cs="宋体" w:hint="eastAsia"/>
          <w:color w:val="000000"/>
          <w:kern w:val="0"/>
          <w:sz w:val="24"/>
          <w:szCs w:val="24"/>
        </w:rPr>
        <w:t>投标人应具备承担本项目施工的资质条件、能力和信誉。</w:t>
      </w:r>
    </w:p>
    <w:p w:rsidR="009218FB" w:rsidRDefault="00102278">
      <w:pPr>
        <w:widowControl/>
        <w:adjustRightInd w:val="0"/>
        <w:snapToGrid w:val="0"/>
        <w:spacing w:line="480" w:lineRule="exact"/>
        <w:ind w:firstLineChars="200" w:firstLine="480"/>
        <w:jc w:val="left"/>
        <w:rPr>
          <w:rFonts w:ascii="宋体" w:hAnsi="宋体"/>
          <w:color w:val="000000"/>
          <w:kern w:val="0"/>
          <w:sz w:val="24"/>
          <w:szCs w:val="24"/>
        </w:rPr>
      </w:pPr>
      <w:r>
        <w:rPr>
          <w:rFonts w:ascii="宋体" w:hAnsi="宋体" w:cs="宋体" w:hint="eastAsia"/>
          <w:color w:val="000000"/>
          <w:kern w:val="0"/>
          <w:sz w:val="24"/>
          <w:szCs w:val="24"/>
        </w:rPr>
        <w:t>（</w:t>
      </w:r>
      <w:r>
        <w:rPr>
          <w:rFonts w:ascii="宋体" w:hAnsi="宋体"/>
          <w:color w:val="000000"/>
          <w:kern w:val="0"/>
          <w:sz w:val="24"/>
          <w:szCs w:val="24"/>
        </w:rPr>
        <w:t>1</w:t>
      </w:r>
      <w:r>
        <w:rPr>
          <w:rFonts w:ascii="宋体" w:hAnsi="宋体" w:cs="宋体" w:hint="eastAsia"/>
          <w:color w:val="000000"/>
          <w:kern w:val="0"/>
          <w:sz w:val="24"/>
          <w:szCs w:val="24"/>
        </w:rPr>
        <w:t>）资质条件：见投标人须知前附表；</w:t>
      </w:r>
    </w:p>
    <w:p w:rsidR="009218FB" w:rsidRDefault="00102278">
      <w:pPr>
        <w:widowControl/>
        <w:adjustRightInd w:val="0"/>
        <w:snapToGrid w:val="0"/>
        <w:spacing w:line="480" w:lineRule="exact"/>
        <w:ind w:firstLineChars="200" w:firstLine="480"/>
        <w:jc w:val="left"/>
        <w:rPr>
          <w:rFonts w:ascii="宋体" w:hAnsi="宋体"/>
          <w:color w:val="000000"/>
          <w:kern w:val="0"/>
          <w:sz w:val="24"/>
          <w:szCs w:val="24"/>
        </w:rPr>
      </w:pPr>
      <w:r>
        <w:rPr>
          <w:rFonts w:ascii="宋体" w:hAnsi="宋体" w:cs="宋体" w:hint="eastAsia"/>
          <w:color w:val="000000"/>
          <w:kern w:val="0"/>
          <w:sz w:val="24"/>
          <w:szCs w:val="24"/>
        </w:rPr>
        <w:t>（</w:t>
      </w:r>
      <w:r>
        <w:rPr>
          <w:rFonts w:ascii="宋体" w:hAnsi="宋体"/>
          <w:color w:val="000000"/>
          <w:kern w:val="0"/>
          <w:sz w:val="24"/>
          <w:szCs w:val="24"/>
        </w:rPr>
        <w:t>2</w:t>
      </w:r>
      <w:r>
        <w:rPr>
          <w:rFonts w:ascii="宋体" w:hAnsi="宋体" w:cs="宋体" w:hint="eastAsia"/>
          <w:color w:val="000000"/>
          <w:kern w:val="0"/>
          <w:sz w:val="24"/>
          <w:szCs w:val="24"/>
        </w:rPr>
        <w:t>）项目经理资格：见投标人须知前附表；</w:t>
      </w:r>
    </w:p>
    <w:p w:rsidR="009218FB" w:rsidRDefault="00102278">
      <w:pPr>
        <w:widowControl/>
        <w:adjustRightInd w:val="0"/>
        <w:snapToGrid w:val="0"/>
        <w:spacing w:line="480" w:lineRule="exact"/>
        <w:ind w:firstLineChars="200" w:firstLine="480"/>
        <w:jc w:val="left"/>
        <w:rPr>
          <w:rFonts w:ascii="宋体" w:hAnsi="宋体"/>
          <w:color w:val="000000"/>
          <w:kern w:val="0"/>
          <w:sz w:val="24"/>
          <w:szCs w:val="24"/>
        </w:rPr>
      </w:pPr>
      <w:r>
        <w:rPr>
          <w:rFonts w:ascii="宋体" w:hAnsi="宋体" w:cs="宋体" w:hint="eastAsia"/>
          <w:color w:val="000000"/>
          <w:kern w:val="0"/>
          <w:sz w:val="24"/>
          <w:szCs w:val="24"/>
        </w:rPr>
        <w:t>（</w:t>
      </w:r>
      <w:r>
        <w:rPr>
          <w:rFonts w:ascii="宋体" w:hAnsi="宋体"/>
          <w:color w:val="000000"/>
          <w:kern w:val="0"/>
          <w:sz w:val="24"/>
          <w:szCs w:val="24"/>
        </w:rPr>
        <w:t>3</w:t>
      </w:r>
      <w:r>
        <w:rPr>
          <w:rFonts w:ascii="宋体" w:hAnsi="宋体" w:cs="宋体" w:hint="eastAsia"/>
          <w:color w:val="000000"/>
          <w:kern w:val="0"/>
          <w:sz w:val="24"/>
          <w:szCs w:val="24"/>
        </w:rPr>
        <w:t>）其他要求：见投标人须知前附表。</w:t>
      </w:r>
    </w:p>
    <w:p w:rsidR="009218FB" w:rsidRDefault="00102278">
      <w:pPr>
        <w:widowControl/>
        <w:adjustRightInd w:val="0"/>
        <w:snapToGrid w:val="0"/>
        <w:spacing w:line="480" w:lineRule="exact"/>
        <w:ind w:firstLineChars="200" w:firstLine="480"/>
        <w:jc w:val="left"/>
        <w:rPr>
          <w:rFonts w:ascii="宋体" w:hAnsi="宋体"/>
          <w:color w:val="000000"/>
          <w:kern w:val="0"/>
          <w:sz w:val="24"/>
          <w:szCs w:val="24"/>
        </w:rPr>
      </w:pPr>
      <w:r>
        <w:rPr>
          <w:rFonts w:ascii="宋体" w:hAnsi="宋体"/>
          <w:color w:val="000000"/>
          <w:kern w:val="0"/>
          <w:sz w:val="24"/>
          <w:szCs w:val="24"/>
        </w:rPr>
        <w:t xml:space="preserve">1.4.2 </w:t>
      </w:r>
      <w:r>
        <w:rPr>
          <w:rFonts w:ascii="宋体" w:hAnsi="宋体" w:cs="宋体" w:hint="eastAsia"/>
          <w:color w:val="000000"/>
          <w:kern w:val="0"/>
          <w:sz w:val="24"/>
          <w:szCs w:val="24"/>
        </w:rPr>
        <w:t>投标人不得存在下列情形之一：</w:t>
      </w:r>
    </w:p>
    <w:p w:rsidR="009218FB" w:rsidRDefault="00102278">
      <w:pPr>
        <w:widowControl/>
        <w:adjustRightInd w:val="0"/>
        <w:snapToGrid w:val="0"/>
        <w:spacing w:line="480" w:lineRule="exact"/>
        <w:ind w:firstLineChars="200" w:firstLine="480"/>
        <w:jc w:val="left"/>
        <w:rPr>
          <w:rFonts w:ascii="宋体" w:hAnsi="宋体"/>
          <w:color w:val="000000"/>
          <w:kern w:val="0"/>
          <w:sz w:val="24"/>
          <w:szCs w:val="24"/>
        </w:rPr>
      </w:pPr>
      <w:r>
        <w:rPr>
          <w:rFonts w:ascii="宋体" w:hAnsi="宋体" w:cs="宋体" w:hint="eastAsia"/>
          <w:color w:val="000000"/>
          <w:kern w:val="0"/>
          <w:sz w:val="24"/>
          <w:szCs w:val="24"/>
        </w:rPr>
        <w:t>（</w:t>
      </w:r>
      <w:r>
        <w:rPr>
          <w:rFonts w:ascii="宋体" w:hAnsi="宋体"/>
          <w:color w:val="000000"/>
          <w:kern w:val="0"/>
          <w:sz w:val="24"/>
          <w:szCs w:val="24"/>
        </w:rPr>
        <w:t>1</w:t>
      </w:r>
      <w:r>
        <w:rPr>
          <w:rFonts w:ascii="宋体" w:hAnsi="宋体" w:cs="宋体" w:hint="eastAsia"/>
          <w:color w:val="000000"/>
          <w:kern w:val="0"/>
          <w:sz w:val="24"/>
          <w:szCs w:val="24"/>
        </w:rPr>
        <w:t>）为招标人不具有独立法人资格的附属机构（单位）；</w:t>
      </w:r>
    </w:p>
    <w:p w:rsidR="009218FB" w:rsidRDefault="00102278">
      <w:pPr>
        <w:widowControl/>
        <w:adjustRightInd w:val="0"/>
        <w:snapToGrid w:val="0"/>
        <w:spacing w:line="480" w:lineRule="exact"/>
        <w:ind w:firstLineChars="200" w:firstLine="480"/>
        <w:jc w:val="left"/>
        <w:rPr>
          <w:rFonts w:ascii="宋体" w:hAnsi="宋体"/>
          <w:color w:val="000000"/>
          <w:kern w:val="0"/>
          <w:sz w:val="24"/>
          <w:szCs w:val="24"/>
        </w:rPr>
      </w:pPr>
      <w:r>
        <w:rPr>
          <w:rFonts w:ascii="宋体" w:hAnsi="宋体" w:cs="宋体" w:hint="eastAsia"/>
          <w:color w:val="000000"/>
          <w:kern w:val="0"/>
          <w:sz w:val="24"/>
          <w:szCs w:val="24"/>
        </w:rPr>
        <w:t>（</w:t>
      </w:r>
      <w:r>
        <w:rPr>
          <w:rFonts w:ascii="宋体" w:hAnsi="宋体"/>
          <w:color w:val="000000"/>
          <w:kern w:val="0"/>
          <w:sz w:val="24"/>
          <w:szCs w:val="24"/>
        </w:rPr>
        <w:t>2</w:t>
      </w:r>
      <w:r>
        <w:rPr>
          <w:rFonts w:ascii="宋体" w:hAnsi="宋体" w:cs="宋体" w:hint="eastAsia"/>
          <w:color w:val="000000"/>
          <w:kern w:val="0"/>
          <w:sz w:val="24"/>
          <w:szCs w:val="24"/>
        </w:rPr>
        <w:t>）为本招标项目前期准备提供设计或咨询服务的，但设计施工总承包的除外；</w:t>
      </w:r>
    </w:p>
    <w:p w:rsidR="009218FB" w:rsidRDefault="00102278">
      <w:pPr>
        <w:widowControl/>
        <w:adjustRightInd w:val="0"/>
        <w:snapToGrid w:val="0"/>
        <w:spacing w:line="480" w:lineRule="exact"/>
        <w:ind w:firstLineChars="200" w:firstLine="480"/>
        <w:jc w:val="left"/>
        <w:rPr>
          <w:rFonts w:ascii="宋体" w:hAnsi="宋体"/>
          <w:color w:val="000000"/>
          <w:kern w:val="0"/>
          <w:sz w:val="24"/>
          <w:szCs w:val="24"/>
        </w:rPr>
      </w:pPr>
      <w:r>
        <w:rPr>
          <w:rFonts w:ascii="宋体" w:hAnsi="宋体" w:cs="宋体" w:hint="eastAsia"/>
          <w:color w:val="000000"/>
          <w:kern w:val="0"/>
          <w:sz w:val="24"/>
          <w:szCs w:val="24"/>
        </w:rPr>
        <w:t>（</w:t>
      </w:r>
      <w:r>
        <w:rPr>
          <w:rFonts w:ascii="宋体" w:hAnsi="宋体"/>
          <w:color w:val="000000"/>
          <w:kern w:val="0"/>
          <w:sz w:val="24"/>
          <w:szCs w:val="24"/>
        </w:rPr>
        <w:t>3</w:t>
      </w:r>
      <w:r>
        <w:rPr>
          <w:rFonts w:ascii="宋体" w:hAnsi="宋体" w:cs="宋体" w:hint="eastAsia"/>
          <w:color w:val="000000"/>
          <w:kern w:val="0"/>
          <w:sz w:val="24"/>
          <w:szCs w:val="24"/>
        </w:rPr>
        <w:t>）为本招标项目的监理人；</w:t>
      </w:r>
    </w:p>
    <w:p w:rsidR="009218FB" w:rsidRDefault="00102278">
      <w:pPr>
        <w:widowControl/>
        <w:adjustRightInd w:val="0"/>
        <w:snapToGrid w:val="0"/>
        <w:spacing w:line="480" w:lineRule="exact"/>
        <w:ind w:firstLineChars="200" w:firstLine="480"/>
        <w:jc w:val="left"/>
        <w:rPr>
          <w:rFonts w:ascii="宋体" w:hAnsi="宋体"/>
          <w:color w:val="000000"/>
          <w:kern w:val="0"/>
          <w:sz w:val="24"/>
          <w:szCs w:val="24"/>
        </w:rPr>
      </w:pPr>
      <w:r>
        <w:rPr>
          <w:rFonts w:ascii="宋体" w:hAnsi="宋体" w:cs="宋体" w:hint="eastAsia"/>
          <w:color w:val="000000"/>
          <w:kern w:val="0"/>
          <w:sz w:val="24"/>
          <w:szCs w:val="24"/>
        </w:rPr>
        <w:t>（</w:t>
      </w:r>
      <w:r>
        <w:rPr>
          <w:rFonts w:ascii="宋体" w:hAnsi="宋体"/>
          <w:color w:val="000000"/>
          <w:kern w:val="0"/>
          <w:sz w:val="24"/>
          <w:szCs w:val="24"/>
        </w:rPr>
        <w:t>4</w:t>
      </w:r>
      <w:r>
        <w:rPr>
          <w:rFonts w:ascii="宋体" w:hAnsi="宋体" w:cs="宋体" w:hint="eastAsia"/>
          <w:color w:val="000000"/>
          <w:kern w:val="0"/>
          <w:sz w:val="24"/>
          <w:szCs w:val="24"/>
        </w:rPr>
        <w:t>）为本招标项目的代建人；</w:t>
      </w:r>
    </w:p>
    <w:p w:rsidR="009218FB" w:rsidRDefault="00102278">
      <w:pPr>
        <w:widowControl/>
        <w:adjustRightInd w:val="0"/>
        <w:snapToGrid w:val="0"/>
        <w:spacing w:line="480" w:lineRule="exact"/>
        <w:ind w:firstLineChars="200" w:firstLine="480"/>
        <w:jc w:val="left"/>
        <w:rPr>
          <w:rFonts w:ascii="宋体" w:hAnsi="宋体"/>
          <w:color w:val="000000"/>
          <w:kern w:val="0"/>
          <w:sz w:val="24"/>
          <w:szCs w:val="24"/>
        </w:rPr>
      </w:pPr>
      <w:r>
        <w:rPr>
          <w:rFonts w:ascii="宋体" w:hAnsi="宋体" w:cs="宋体" w:hint="eastAsia"/>
          <w:color w:val="000000"/>
          <w:kern w:val="0"/>
          <w:sz w:val="24"/>
          <w:szCs w:val="24"/>
        </w:rPr>
        <w:lastRenderedPageBreak/>
        <w:t>（</w:t>
      </w:r>
      <w:r>
        <w:rPr>
          <w:rFonts w:ascii="宋体" w:hAnsi="宋体"/>
          <w:color w:val="000000"/>
          <w:kern w:val="0"/>
          <w:sz w:val="24"/>
          <w:szCs w:val="24"/>
        </w:rPr>
        <w:t>5</w:t>
      </w:r>
      <w:r>
        <w:rPr>
          <w:rFonts w:ascii="宋体" w:hAnsi="宋体" w:cs="宋体" w:hint="eastAsia"/>
          <w:color w:val="000000"/>
          <w:kern w:val="0"/>
          <w:sz w:val="24"/>
          <w:szCs w:val="24"/>
        </w:rPr>
        <w:t>）为本招标项目提供招标代理服务的；</w:t>
      </w:r>
    </w:p>
    <w:p w:rsidR="009218FB" w:rsidRDefault="00102278">
      <w:pPr>
        <w:widowControl/>
        <w:adjustRightInd w:val="0"/>
        <w:snapToGrid w:val="0"/>
        <w:spacing w:line="480" w:lineRule="exact"/>
        <w:ind w:firstLineChars="200" w:firstLine="480"/>
        <w:jc w:val="left"/>
        <w:rPr>
          <w:rFonts w:ascii="宋体" w:hAnsi="宋体"/>
          <w:color w:val="000000"/>
          <w:kern w:val="0"/>
          <w:sz w:val="24"/>
          <w:szCs w:val="24"/>
        </w:rPr>
      </w:pPr>
      <w:r>
        <w:rPr>
          <w:rFonts w:ascii="宋体" w:hAnsi="宋体" w:cs="宋体" w:hint="eastAsia"/>
          <w:color w:val="000000"/>
          <w:kern w:val="0"/>
          <w:sz w:val="24"/>
          <w:szCs w:val="24"/>
        </w:rPr>
        <w:t>（</w:t>
      </w:r>
      <w:r>
        <w:rPr>
          <w:rFonts w:ascii="宋体" w:hAnsi="宋体"/>
          <w:color w:val="000000"/>
          <w:kern w:val="0"/>
          <w:sz w:val="24"/>
          <w:szCs w:val="24"/>
        </w:rPr>
        <w:t>6</w:t>
      </w:r>
      <w:r>
        <w:rPr>
          <w:rFonts w:ascii="宋体" w:hAnsi="宋体" w:cs="宋体" w:hint="eastAsia"/>
          <w:color w:val="000000"/>
          <w:kern w:val="0"/>
          <w:sz w:val="24"/>
          <w:szCs w:val="24"/>
        </w:rPr>
        <w:t>）与本招标项目的监理人或代建人或招标代理机构同为一个法定代表人的；</w:t>
      </w:r>
    </w:p>
    <w:p w:rsidR="009218FB" w:rsidRDefault="00102278">
      <w:pPr>
        <w:widowControl/>
        <w:adjustRightInd w:val="0"/>
        <w:snapToGrid w:val="0"/>
        <w:spacing w:line="480" w:lineRule="exact"/>
        <w:ind w:firstLineChars="200" w:firstLine="480"/>
        <w:jc w:val="left"/>
        <w:rPr>
          <w:rFonts w:ascii="宋体" w:hAnsi="宋体"/>
          <w:color w:val="000000"/>
          <w:kern w:val="0"/>
          <w:sz w:val="24"/>
          <w:szCs w:val="24"/>
        </w:rPr>
      </w:pPr>
      <w:r>
        <w:rPr>
          <w:rFonts w:ascii="宋体" w:hAnsi="宋体" w:cs="宋体" w:hint="eastAsia"/>
          <w:color w:val="000000"/>
          <w:kern w:val="0"/>
          <w:sz w:val="24"/>
          <w:szCs w:val="24"/>
        </w:rPr>
        <w:t>（</w:t>
      </w:r>
      <w:r>
        <w:rPr>
          <w:rFonts w:ascii="宋体" w:hAnsi="宋体"/>
          <w:color w:val="000000"/>
          <w:kern w:val="0"/>
          <w:sz w:val="24"/>
          <w:szCs w:val="24"/>
        </w:rPr>
        <w:t>7</w:t>
      </w:r>
      <w:r>
        <w:rPr>
          <w:rFonts w:ascii="宋体" w:hAnsi="宋体" w:cs="宋体" w:hint="eastAsia"/>
          <w:color w:val="000000"/>
          <w:kern w:val="0"/>
          <w:sz w:val="24"/>
          <w:szCs w:val="24"/>
        </w:rPr>
        <w:t>）与本招标项目的监理人或代建人或招标代理机构相互控股或参股的；</w:t>
      </w:r>
    </w:p>
    <w:p w:rsidR="009218FB" w:rsidRDefault="00102278">
      <w:pPr>
        <w:widowControl/>
        <w:adjustRightInd w:val="0"/>
        <w:snapToGrid w:val="0"/>
        <w:spacing w:line="480" w:lineRule="exact"/>
        <w:ind w:firstLineChars="200" w:firstLine="480"/>
        <w:jc w:val="left"/>
        <w:rPr>
          <w:rFonts w:ascii="宋体" w:hAnsi="宋体"/>
          <w:color w:val="000000"/>
          <w:kern w:val="0"/>
          <w:sz w:val="24"/>
          <w:szCs w:val="24"/>
        </w:rPr>
      </w:pPr>
      <w:r>
        <w:rPr>
          <w:rFonts w:ascii="宋体" w:hAnsi="宋体" w:cs="宋体" w:hint="eastAsia"/>
          <w:color w:val="000000"/>
          <w:kern w:val="0"/>
          <w:sz w:val="24"/>
          <w:szCs w:val="24"/>
        </w:rPr>
        <w:t>（</w:t>
      </w:r>
      <w:r>
        <w:rPr>
          <w:rFonts w:ascii="宋体" w:hAnsi="宋体"/>
          <w:color w:val="000000"/>
          <w:kern w:val="0"/>
          <w:sz w:val="24"/>
          <w:szCs w:val="24"/>
        </w:rPr>
        <w:t>8</w:t>
      </w:r>
      <w:r>
        <w:rPr>
          <w:rFonts w:ascii="宋体" w:hAnsi="宋体" w:cs="宋体" w:hint="eastAsia"/>
          <w:color w:val="000000"/>
          <w:kern w:val="0"/>
          <w:sz w:val="24"/>
          <w:szCs w:val="24"/>
        </w:rPr>
        <w:t>）与本招标项目的监理人或代建人或招标代理机构相互任职或工作的；</w:t>
      </w:r>
    </w:p>
    <w:p w:rsidR="009218FB" w:rsidRDefault="00102278">
      <w:pPr>
        <w:widowControl/>
        <w:adjustRightInd w:val="0"/>
        <w:snapToGrid w:val="0"/>
        <w:spacing w:line="480" w:lineRule="exact"/>
        <w:ind w:firstLineChars="200" w:firstLine="480"/>
        <w:jc w:val="left"/>
        <w:rPr>
          <w:rFonts w:ascii="宋体" w:hAnsi="宋体"/>
          <w:color w:val="000000"/>
          <w:kern w:val="0"/>
          <w:sz w:val="24"/>
          <w:szCs w:val="24"/>
        </w:rPr>
      </w:pPr>
      <w:r>
        <w:rPr>
          <w:rFonts w:ascii="宋体" w:hAnsi="宋体" w:cs="宋体" w:hint="eastAsia"/>
          <w:color w:val="000000"/>
          <w:kern w:val="0"/>
          <w:sz w:val="24"/>
          <w:szCs w:val="24"/>
        </w:rPr>
        <w:t>（</w:t>
      </w:r>
      <w:r>
        <w:rPr>
          <w:rFonts w:ascii="宋体" w:hAnsi="宋体"/>
          <w:color w:val="000000"/>
          <w:kern w:val="0"/>
          <w:sz w:val="24"/>
          <w:szCs w:val="24"/>
        </w:rPr>
        <w:t>9</w:t>
      </w:r>
      <w:r>
        <w:rPr>
          <w:rFonts w:ascii="宋体" w:hAnsi="宋体" w:cs="宋体" w:hint="eastAsia"/>
          <w:color w:val="000000"/>
          <w:kern w:val="0"/>
          <w:sz w:val="24"/>
          <w:szCs w:val="24"/>
        </w:rPr>
        <w:t>）被责令停业的；</w:t>
      </w:r>
    </w:p>
    <w:p w:rsidR="009218FB" w:rsidRDefault="00102278">
      <w:pPr>
        <w:widowControl/>
        <w:adjustRightInd w:val="0"/>
        <w:snapToGrid w:val="0"/>
        <w:spacing w:line="480" w:lineRule="exact"/>
        <w:ind w:firstLineChars="200" w:firstLine="480"/>
        <w:jc w:val="left"/>
        <w:rPr>
          <w:rFonts w:ascii="宋体" w:hAnsi="宋体"/>
          <w:color w:val="000000"/>
          <w:kern w:val="0"/>
          <w:sz w:val="24"/>
          <w:szCs w:val="24"/>
        </w:rPr>
      </w:pPr>
      <w:r>
        <w:rPr>
          <w:rFonts w:ascii="宋体" w:hAnsi="宋体" w:cs="宋体" w:hint="eastAsia"/>
          <w:color w:val="000000"/>
          <w:kern w:val="0"/>
          <w:sz w:val="24"/>
          <w:szCs w:val="24"/>
        </w:rPr>
        <w:t>（</w:t>
      </w:r>
      <w:r>
        <w:rPr>
          <w:rFonts w:ascii="宋体" w:hAnsi="宋体"/>
          <w:color w:val="000000"/>
          <w:kern w:val="0"/>
          <w:sz w:val="24"/>
          <w:szCs w:val="24"/>
        </w:rPr>
        <w:t>10</w:t>
      </w:r>
      <w:r>
        <w:rPr>
          <w:rFonts w:ascii="宋体" w:hAnsi="宋体" w:cs="宋体" w:hint="eastAsia"/>
          <w:color w:val="000000"/>
          <w:kern w:val="0"/>
          <w:sz w:val="24"/>
          <w:szCs w:val="24"/>
        </w:rPr>
        <w:t>）被暂停或取消投标资格的；</w:t>
      </w:r>
    </w:p>
    <w:p w:rsidR="009218FB" w:rsidRDefault="00102278">
      <w:pPr>
        <w:widowControl/>
        <w:adjustRightInd w:val="0"/>
        <w:snapToGrid w:val="0"/>
        <w:spacing w:line="480" w:lineRule="exact"/>
        <w:ind w:firstLineChars="200" w:firstLine="480"/>
        <w:jc w:val="left"/>
        <w:rPr>
          <w:rFonts w:ascii="宋体" w:hAnsi="宋体"/>
          <w:color w:val="000000"/>
          <w:kern w:val="0"/>
          <w:sz w:val="24"/>
          <w:szCs w:val="24"/>
        </w:rPr>
      </w:pPr>
      <w:r>
        <w:rPr>
          <w:rFonts w:ascii="宋体" w:hAnsi="宋体" w:cs="宋体" w:hint="eastAsia"/>
          <w:color w:val="000000"/>
          <w:kern w:val="0"/>
          <w:sz w:val="24"/>
          <w:szCs w:val="24"/>
        </w:rPr>
        <w:t>（</w:t>
      </w:r>
      <w:r>
        <w:rPr>
          <w:rFonts w:ascii="宋体" w:hAnsi="宋体"/>
          <w:color w:val="000000"/>
          <w:kern w:val="0"/>
          <w:sz w:val="24"/>
          <w:szCs w:val="24"/>
        </w:rPr>
        <w:t>11</w:t>
      </w:r>
      <w:r>
        <w:rPr>
          <w:rFonts w:ascii="宋体" w:hAnsi="宋体" w:cs="宋体" w:hint="eastAsia"/>
          <w:color w:val="000000"/>
          <w:kern w:val="0"/>
          <w:sz w:val="24"/>
          <w:szCs w:val="24"/>
        </w:rPr>
        <w:t>）财产被接管或冻结的；</w:t>
      </w:r>
    </w:p>
    <w:p w:rsidR="009218FB" w:rsidRDefault="00102278">
      <w:pPr>
        <w:widowControl/>
        <w:adjustRightInd w:val="0"/>
        <w:snapToGrid w:val="0"/>
        <w:spacing w:line="480" w:lineRule="exact"/>
        <w:ind w:firstLineChars="200" w:firstLine="480"/>
        <w:jc w:val="left"/>
        <w:rPr>
          <w:rFonts w:ascii="宋体" w:hAnsi="宋体"/>
          <w:color w:val="000000"/>
          <w:kern w:val="0"/>
          <w:sz w:val="24"/>
          <w:szCs w:val="24"/>
        </w:rPr>
      </w:pPr>
      <w:r>
        <w:rPr>
          <w:rFonts w:ascii="宋体" w:hAnsi="宋体" w:cs="宋体" w:hint="eastAsia"/>
          <w:color w:val="000000"/>
          <w:kern w:val="0"/>
          <w:sz w:val="24"/>
          <w:szCs w:val="24"/>
        </w:rPr>
        <w:t>（</w:t>
      </w:r>
      <w:r>
        <w:rPr>
          <w:rFonts w:ascii="宋体" w:hAnsi="宋体"/>
          <w:color w:val="000000"/>
          <w:kern w:val="0"/>
          <w:sz w:val="24"/>
          <w:szCs w:val="24"/>
        </w:rPr>
        <w:t>12</w:t>
      </w:r>
      <w:r>
        <w:rPr>
          <w:rFonts w:ascii="宋体" w:hAnsi="宋体" w:cs="宋体" w:hint="eastAsia"/>
          <w:color w:val="000000"/>
          <w:kern w:val="0"/>
          <w:sz w:val="24"/>
          <w:szCs w:val="24"/>
        </w:rPr>
        <w:t>）在最近三年内有骗取中标或严重违约或重大工程质量问题的。</w:t>
      </w:r>
    </w:p>
    <w:p w:rsidR="009218FB" w:rsidRDefault="00102278">
      <w:pPr>
        <w:widowControl/>
        <w:adjustRightInd w:val="0"/>
        <w:snapToGrid w:val="0"/>
        <w:spacing w:line="480" w:lineRule="exact"/>
        <w:ind w:firstLineChars="200" w:firstLine="480"/>
        <w:jc w:val="left"/>
        <w:rPr>
          <w:rFonts w:ascii="宋体" w:hAnsi="宋体"/>
          <w:color w:val="000000"/>
          <w:kern w:val="0"/>
          <w:sz w:val="24"/>
          <w:szCs w:val="24"/>
        </w:rPr>
      </w:pPr>
      <w:r>
        <w:rPr>
          <w:rFonts w:ascii="宋体" w:hAnsi="宋体"/>
          <w:color w:val="000000"/>
          <w:kern w:val="0"/>
          <w:sz w:val="24"/>
          <w:szCs w:val="24"/>
        </w:rPr>
        <w:t xml:space="preserve">1.4.3 </w:t>
      </w:r>
      <w:r>
        <w:rPr>
          <w:rFonts w:ascii="宋体" w:hAnsi="宋体" w:cs="宋体" w:hint="eastAsia"/>
          <w:color w:val="000000"/>
          <w:kern w:val="0"/>
          <w:sz w:val="24"/>
          <w:szCs w:val="24"/>
        </w:rPr>
        <w:t>单位负责人为同一人或者存在控股、管理关系的不同单位，不得同时参加本招标项目投标。</w:t>
      </w:r>
    </w:p>
    <w:p w:rsidR="009218FB" w:rsidRDefault="00102278">
      <w:pPr>
        <w:widowControl/>
        <w:adjustRightInd w:val="0"/>
        <w:snapToGrid w:val="0"/>
        <w:spacing w:line="480" w:lineRule="exact"/>
        <w:ind w:firstLineChars="200" w:firstLine="480"/>
        <w:jc w:val="left"/>
        <w:rPr>
          <w:rFonts w:ascii="宋体" w:hAnsi="宋体"/>
          <w:color w:val="000000"/>
          <w:kern w:val="0"/>
          <w:sz w:val="24"/>
          <w:szCs w:val="24"/>
        </w:rPr>
      </w:pPr>
      <w:r>
        <w:rPr>
          <w:rFonts w:ascii="宋体" w:hAnsi="宋体"/>
          <w:color w:val="000000"/>
          <w:kern w:val="0"/>
          <w:sz w:val="24"/>
          <w:szCs w:val="24"/>
        </w:rPr>
        <w:t xml:space="preserve">1.4.4 </w:t>
      </w:r>
      <w:r>
        <w:rPr>
          <w:rFonts w:ascii="宋体" w:hAnsi="宋体" w:cs="宋体" w:hint="eastAsia"/>
          <w:color w:val="000000"/>
          <w:kern w:val="0"/>
          <w:sz w:val="24"/>
          <w:szCs w:val="24"/>
        </w:rPr>
        <w:t>本项目不接受联合体投标。</w:t>
      </w:r>
    </w:p>
    <w:p w:rsidR="009218FB" w:rsidRDefault="00102278">
      <w:pPr>
        <w:keepLines/>
        <w:widowControl/>
        <w:tabs>
          <w:tab w:val="left" w:pos="720"/>
        </w:tabs>
        <w:adjustRightInd w:val="0"/>
        <w:snapToGrid w:val="0"/>
        <w:spacing w:line="480" w:lineRule="exact"/>
        <w:ind w:firstLineChars="200" w:firstLine="482"/>
        <w:jc w:val="left"/>
        <w:outlineLvl w:val="2"/>
        <w:rPr>
          <w:rFonts w:ascii="宋体" w:hAnsi="宋体"/>
          <w:b/>
          <w:bCs/>
          <w:color w:val="000000"/>
          <w:kern w:val="0"/>
          <w:sz w:val="24"/>
          <w:szCs w:val="24"/>
        </w:rPr>
      </w:pPr>
      <w:bookmarkStart w:id="112" w:name="_Toc56775236"/>
      <w:bookmarkStart w:id="113" w:name="_Toc246996180"/>
      <w:bookmarkStart w:id="114" w:name="_Toc152042311"/>
      <w:bookmarkStart w:id="115" w:name="_Toc246996923"/>
      <w:bookmarkStart w:id="116" w:name="_Toc152045535"/>
      <w:bookmarkStart w:id="117" w:name="_Toc247085694"/>
      <w:bookmarkStart w:id="118" w:name="_Toc296602425"/>
      <w:bookmarkStart w:id="119" w:name="_Toc144974503"/>
      <w:bookmarkStart w:id="120" w:name="_Toc179632552"/>
      <w:bookmarkStart w:id="121" w:name="_Toc146379038"/>
      <w:r>
        <w:rPr>
          <w:rFonts w:ascii="宋体" w:hAnsi="宋体"/>
          <w:b/>
          <w:bCs/>
          <w:color w:val="000000"/>
          <w:kern w:val="0"/>
          <w:sz w:val="24"/>
          <w:szCs w:val="24"/>
        </w:rPr>
        <w:t xml:space="preserve">1.5 </w:t>
      </w:r>
      <w:r>
        <w:rPr>
          <w:rFonts w:ascii="宋体" w:hAnsi="宋体" w:cs="宋体" w:hint="eastAsia"/>
          <w:b/>
          <w:bCs/>
          <w:color w:val="000000"/>
          <w:kern w:val="0"/>
          <w:sz w:val="24"/>
          <w:szCs w:val="24"/>
        </w:rPr>
        <w:t>费用承担</w:t>
      </w:r>
      <w:bookmarkEnd w:id="112"/>
      <w:bookmarkEnd w:id="113"/>
      <w:bookmarkEnd w:id="114"/>
      <w:bookmarkEnd w:id="115"/>
      <w:bookmarkEnd w:id="116"/>
      <w:bookmarkEnd w:id="117"/>
      <w:bookmarkEnd w:id="118"/>
      <w:bookmarkEnd w:id="119"/>
      <w:bookmarkEnd w:id="120"/>
      <w:bookmarkEnd w:id="121"/>
    </w:p>
    <w:p w:rsidR="009218FB" w:rsidRDefault="00102278">
      <w:pPr>
        <w:widowControl/>
        <w:adjustRightInd w:val="0"/>
        <w:snapToGrid w:val="0"/>
        <w:spacing w:line="480" w:lineRule="exact"/>
        <w:ind w:firstLineChars="200" w:firstLine="480"/>
        <w:jc w:val="left"/>
        <w:rPr>
          <w:rFonts w:ascii="宋体" w:hAnsi="宋体"/>
          <w:color w:val="000000"/>
          <w:kern w:val="0"/>
          <w:sz w:val="24"/>
          <w:szCs w:val="24"/>
        </w:rPr>
      </w:pPr>
      <w:r>
        <w:rPr>
          <w:rFonts w:ascii="宋体" w:hAnsi="宋体" w:cs="宋体" w:hint="eastAsia"/>
          <w:color w:val="000000"/>
          <w:kern w:val="0"/>
          <w:sz w:val="24"/>
          <w:szCs w:val="24"/>
        </w:rPr>
        <w:t>投标人准备和参加投标活动发生的费用自理。</w:t>
      </w:r>
    </w:p>
    <w:p w:rsidR="009218FB" w:rsidRDefault="00102278">
      <w:pPr>
        <w:keepLines/>
        <w:widowControl/>
        <w:tabs>
          <w:tab w:val="left" w:pos="720"/>
        </w:tabs>
        <w:adjustRightInd w:val="0"/>
        <w:snapToGrid w:val="0"/>
        <w:spacing w:line="480" w:lineRule="exact"/>
        <w:ind w:firstLineChars="200" w:firstLine="482"/>
        <w:jc w:val="left"/>
        <w:outlineLvl w:val="2"/>
        <w:rPr>
          <w:rFonts w:ascii="宋体" w:hAnsi="宋体"/>
          <w:b/>
          <w:bCs/>
          <w:color w:val="000000"/>
          <w:kern w:val="0"/>
          <w:sz w:val="24"/>
          <w:szCs w:val="24"/>
        </w:rPr>
      </w:pPr>
      <w:bookmarkStart w:id="122" w:name="_Toc144974504"/>
      <w:bookmarkStart w:id="123" w:name="_Toc152045536"/>
      <w:bookmarkStart w:id="124" w:name="_Toc56775237"/>
      <w:bookmarkStart w:id="125" w:name="_Toc246996924"/>
      <w:bookmarkStart w:id="126" w:name="_Toc247085695"/>
      <w:bookmarkStart w:id="127" w:name="_Toc296602426"/>
      <w:bookmarkStart w:id="128" w:name="_Toc152042312"/>
      <w:bookmarkStart w:id="129" w:name="_Toc179632553"/>
      <w:bookmarkStart w:id="130" w:name="_Toc246996181"/>
      <w:bookmarkStart w:id="131" w:name="_Toc146379039"/>
      <w:r>
        <w:rPr>
          <w:rFonts w:ascii="宋体" w:hAnsi="宋体"/>
          <w:b/>
          <w:bCs/>
          <w:color w:val="000000"/>
          <w:kern w:val="0"/>
          <w:sz w:val="24"/>
          <w:szCs w:val="24"/>
        </w:rPr>
        <w:t xml:space="preserve">1.6 </w:t>
      </w:r>
      <w:r>
        <w:rPr>
          <w:rFonts w:ascii="宋体" w:hAnsi="宋体" w:cs="宋体" w:hint="eastAsia"/>
          <w:b/>
          <w:bCs/>
          <w:color w:val="000000"/>
          <w:kern w:val="0"/>
          <w:sz w:val="24"/>
          <w:szCs w:val="24"/>
        </w:rPr>
        <w:t>保密</w:t>
      </w:r>
      <w:bookmarkEnd w:id="122"/>
      <w:bookmarkEnd w:id="123"/>
      <w:bookmarkEnd w:id="124"/>
      <w:bookmarkEnd w:id="125"/>
      <w:bookmarkEnd w:id="126"/>
      <w:bookmarkEnd w:id="127"/>
      <w:bookmarkEnd w:id="128"/>
      <w:bookmarkEnd w:id="129"/>
      <w:bookmarkEnd w:id="130"/>
      <w:bookmarkEnd w:id="131"/>
    </w:p>
    <w:p w:rsidR="009218FB" w:rsidRDefault="00102278">
      <w:pPr>
        <w:widowControl/>
        <w:adjustRightInd w:val="0"/>
        <w:snapToGrid w:val="0"/>
        <w:spacing w:line="480" w:lineRule="exact"/>
        <w:ind w:firstLineChars="200" w:firstLine="480"/>
        <w:jc w:val="left"/>
        <w:rPr>
          <w:rFonts w:ascii="宋体" w:hAnsi="宋体"/>
          <w:color w:val="000000"/>
          <w:kern w:val="0"/>
          <w:sz w:val="24"/>
          <w:szCs w:val="24"/>
        </w:rPr>
      </w:pPr>
      <w:r>
        <w:rPr>
          <w:rFonts w:ascii="宋体" w:hAnsi="宋体" w:cs="宋体" w:hint="eastAsia"/>
          <w:color w:val="000000"/>
          <w:kern w:val="0"/>
          <w:sz w:val="24"/>
          <w:szCs w:val="24"/>
        </w:rPr>
        <w:t>参与招标投标活动的各方应对招标文件和投标文件中的商业和技术等秘密保密，违者应对由此造成的后果承担法律责任。</w:t>
      </w:r>
    </w:p>
    <w:p w:rsidR="009218FB" w:rsidRDefault="00102278">
      <w:pPr>
        <w:keepLines/>
        <w:widowControl/>
        <w:tabs>
          <w:tab w:val="left" w:pos="720"/>
        </w:tabs>
        <w:adjustRightInd w:val="0"/>
        <w:snapToGrid w:val="0"/>
        <w:spacing w:line="480" w:lineRule="exact"/>
        <w:ind w:firstLineChars="200" w:firstLine="482"/>
        <w:jc w:val="left"/>
        <w:outlineLvl w:val="2"/>
        <w:rPr>
          <w:rFonts w:ascii="宋体" w:hAnsi="宋体"/>
          <w:b/>
          <w:bCs/>
          <w:color w:val="000000"/>
          <w:kern w:val="0"/>
          <w:sz w:val="24"/>
          <w:szCs w:val="24"/>
        </w:rPr>
      </w:pPr>
      <w:bookmarkStart w:id="132" w:name="_Toc144974505"/>
      <w:bookmarkStart w:id="133" w:name="_Toc246996925"/>
      <w:bookmarkStart w:id="134" w:name="_Toc152042313"/>
      <w:bookmarkStart w:id="135" w:name="_Toc296602427"/>
      <w:bookmarkStart w:id="136" w:name="_Toc247085696"/>
      <w:bookmarkStart w:id="137" w:name="_Toc56775238"/>
      <w:bookmarkStart w:id="138" w:name="_Toc246996182"/>
      <w:bookmarkStart w:id="139" w:name="_Toc152045537"/>
      <w:bookmarkStart w:id="140" w:name="_Toc179632554"/>
      <w:bookmarkStart w:id="141" w:name="_Toc146379040"/>
      <w:r>
        <w:rPr>
          <w:rFonts w:ascii="宋体" w:hAnsi="宋体"/>
          <w:b/>
          <w:bCs/>
          <w:color w:val="000000"/>
          <w:kern w:val="0"/>
          <w:sz w:val="24"/>
          <w:szCs w:val="24"/>
        </w:rPr>
        <w:t xml:space="preserve">1.7 </w:t>
      </w:r>
      <w:r>
        <w:rPr>
          <w:rFonts w:ascii="宋体" w:hAnsi="宋体" w:cs="宋体" w:hint="eastAsia"/>
          <w:b/>
          <w:bCs/>
          <w:color w:val="000000"/>
          <w:kern w:val="0"/>
          <w:sz w:val="24"/>
          <w:szCs w:val="24"/>
        </w:rPr>
        <w:t>语言</w:t>
      </w:r>
      <w:bookmarkEnd w:id="132"/>
      <w:r>
        <w:rPr>
          <w:rFonts w:ascii="宋体" w:hAnsi="宋体" w:cs="宋体" w:hint="eastAsia"/>
          <w:b/>
          <w:bCs/>
          <w:color w:val="000000"/>
          <w:kern w:val="0"/>
          <w:sz w:val="24"/>
          <w:szCs w:val="24"/>
        </w:rPr>
        <w:t>文字</w:t>
      </w:r>
      <w:bookmarkEnd w:id="133"/>
      <w:bookmarkEnd w:id="134"/>
      <w:bookmarkEnd w:id="135"/>
      <w:bookmarkEnd w:id="136"/>
      <w:bookmarkEnd w:id="137"/>
      <w:bookmarkEnd w:id="138"/>
      <w:bookmarkEnd w:id="139"/>
      <w:bookmarkEnd w:id="140"/>
      <w:bookmarkEnd w:id="141"/>
    </w:p>
    <w:p w:rsidR="009218FB" w:rsidRDefault="00102278">
      <w:pPr>
        <w:widowControl/>
        <w:adjustRightInd w:val="0"/>
        <w:snapToGrid w:val="0"/>
        <w:spacing w:line="480" w:lineRule="exact"/>
        <w:ind w:firstLineChars="200" w:firstLine="480"/>
        <w:jc w:val="left"/>
        <w:rPr>
          <w:rFonts w:ascii="宋体" w:hAnsi="宋体"/>
          <w:color w:val="000000"/>
          <w:kern w:val="0"/>
          <w:sz w:val="24"/>
          <w:szCs w:val="24"/>
        </w:rPr>
      </w:pPr>
      <w:bookmarkStart w:id="142" w:name="_Toc246996926"/>
      <w:bookmarkStart w:id="143" w:name="_Toc152042314"/>
      <w:bookmarkStart w:id="144" w:name="_Toc144974506"/>
      <w:bookmarkStart w:id="145" w:name="_Toc246996183"/>
      <w:bookmarkStart w:id="146" w:name="_Toc179632555"/>
      <w:bookmarkStart w:id="147" w:name="_Toc247085697"/>
      <w:bookmarkStart w:id="148" w:name="_Toc152045538"/>
      <w:r>
        <w:rPr>
          <w:rFonts w:ascii="宋体" w:hAnsi="宋体" w:cs="宋体" w:hint="eastAsia"/>
          <w:color w:val="000000"/>
          <w:kern w:val="0"/>
          <w:sz w:val="24"/>
          <w:szCs w:val="24"/>
        </w:rPr>
        <w:t>招标投标文件使用的语言文字为中文。专用术语使用外文的，应附有中文注释。</w:t>
      </w:r>
    </w:p>
    <w:p w:rsidR="009218FB" w:rsidRDefault="00102278">
      <w:pPr>
        <w:keepLines/>
        <w:widowControl/>
        <w:tabs>
          <w:tab w:val="left" w:pos="720"/>
        </w:tabs>
        <w:adjustRightInd w:val="0"/>
        <w:snapToGrid w:val="0"/>
        <w:spacing w:line="480" w:lineRule="exact"/>
        <w:ind w:firstLineChars="200" w:firstLine="482"/>
        <w:jc w:val="left"/>
        <w:outlineLvl w:val="2"/>
        <w:rPr>
          <w:rFonts w:ascii="宋体" w:hAnsi="宋体"/>
          <w:b/>
          <w:bCs/>
          <w:color w:val="000000"/>
          <w:kern w:val="0"/>
          <w:sz w:val="24"/>
          <w:szCs w:val="24"/>
        </w:rPr>
      </w:pPr>
      <w:bookmarkStart w:id="149" w:name="_Toc296602428"/>
      <w:bookmarkStart w:id="150" w:name="_Toc56775239"/>
      <w:bookmarkStart w:id="151" w:name="_Toc146379041"/>
      <w:r>
        <w:rPr>
          <w:rFonts w:ascii="宋体" w:hAnsi="宋体"/>
          <w:b/>
          <w:bCs/>
          <w:color w:val="000000"/>
          <w:kern w:val="0"/>
          <w:sz w:val="24"/>
          <w:szCs w:val="24"/>
        </w:rPr>
        <w:t xml:space="preserve">1.8 </w:t>
      </w:r>
      <w:r>
        <w:rPr>
          <w:rFonts w:ascii="宋体" w:hAnsi="宋体" w:cs="宋体" w:hint="eastAsia"/>
          <w:b/>
          <w:bCs/>
          <w:color w:val="000000"/>
          <w:kern w:val="0"/>
          <w:sz w:val="24"/>
          <w:szCs w:val="24"/>
        </w:rPr>
        <w:t>计量单位</w:t>
      </w:r>
      <w:bookmarkEnd w:id="142"/>
      <w:bookmarkEnd w:id="143"/>
      <w:bookmarkEnd w:id="144"/>
      <w:bookmarkEnd w:id="145"/>
      <w:bookmarkEnd w:id="146"/>
      <w:bookmarkEnd w:id="147"/>
      <w:bookmarkEnd w:id="148"/>
      <w:bookmarkEnd w:id="149"/>
      <w:bookmarkEnd w:id="150"/>
      <w:bookmarkEnd w:id="151"/>
    </w:p>
    <w:p w:rsidR="009218FB" w:rsidRDefault="00102278">
      <w:pPr>
        <w:widowControl/>
        <w:adjustRightInd w:val="0"/>
        <w:snapToGrid w:val="0"/>
        <w:spacing w:line="480" w:lineRule="exact"/>
        <w:ind w:firstLineChars="200" w:firstLine="480"/>
        <w:jc w:val="left"/>
        <w:rPr>
          <w:rFonts w:ascii="宋体" w:hAnsi="宋体"/>
          <w:color w:val="000000"/>
          <w:kern w:val="0"/>
          <w:sz w:val="24"/>
          <w:szCs w:val="24"/>
        </w:rPr>
      </w:pPr>
      <w:r>
        <w:rPr>
          <w:rFonts w:ascii="宋体" w:hAnsi="宋体" w:cs="宋体" w:hint="eastAsia"/>
          <w:color w:val="000000"/>
          <w:kern w:val="0"/>
          <w:sz w:val="24"/>
          <w:szCs w:val="24"/>
        </w:rPr>
        <w:t>所有计量均采用中华人民共和国法定计量单位。</w:t>
      </w:r>
    </w:p>
    <w:p w:rsidR="009218FB" w:rsidRDefault="00102278">
      <w:pPr>
        <w:keepLines/>
        <w:widowControl/>
        <w:tabs>
          <w:tab w:val="left" w:pos="720"/>
        </w:tabs>
        <w:adjustRightInd w:val="0"/>
        <w:snapToGrid w:val="0"/>
        <w:spacing w:line="480" w:lineRule="exact"/>
        <w:ind w:firstLineChars="200" w:firstLine="482"/>
        <w:jc w:val="left"/>
        <w:outlineLvl w:val="2"/>
        <w:rPr>
          <w:rFonts w:ascii="宋体" w:hAnsi="宋体"/>
          <w:b/>
          <w:bCs/>
          <w:color w:val="000000"/>
          <w:kern w:val="0"/>
          <w:sz w:val="24"/>
          <w:szCs w:val="24"/>
        </w:rPr>
      </w:pPr>
      <w:bookmarkStart w:id="152" w:name="_Toc247527563"/>
      <w:bookmarkStart w:id="153" w:name="_Toc144974507"/>
      <w:bookmarkStart w:id="154" w:name="_Toc247592876"/>
      <w:bookmarkStart w:id="155" w:name="_Toc247513962"/>
      <w:bookmarkStart w:id="156" w:name="_Toc296602429"/>
      <w:bookmarkStart w:id="157" w:name="_Toc152042315"/>
      <w:bookmarkStart w:id="158" w:name="_Toc56775240"/>
      <w:bookmarkStart w:id="159" w:name="_Toc152045539"/>
      <w:bookmarkStart w:id="160" w:name="_Toc146379042"/>
      <w:r>
        <w:rPr>
          <w:rFonts w:ascii="宋体" w:hAnsi="宋体"/>
          <w:b/>
          <w:bCs/>
          <w:color w:val="000000"/>
          <w:kern w:val="0"/>
          <w:sz w:val="24"/>
          <w:szCs w:val="24"/>
        </w:rPr>
        <w:t xml:space="preserve">1.9 </w:t>
      </w:r>
      <w:r>
        <w:rPr>
          <w:rFonts w:ascii="宋体" w:hAnsi="宋体" w:cs="宋体" w:hint="eastAsia"/>
          <w:b/>
          <w:bCs/>
          <w:color w:val="000000"/>
          <w:kern w:val="0"/>
          <w:sz w:val="24"/>
          <w:szCs w:val="24"/>
        </w:rPr>
        <w:t>踏勘现场</w:t>
      </w:r>
      <w:bookmarkEnd w:id="152"/>
      <w:bookmarkEnd w:id="153"/>
      <w:bookmarkEnd w:id="154"/>
      <w:bookmarkEnd w:id="155"/>
      <w:bookmarkEnd w:id="156"/>
      <w:bookmarkEnd w:id="157"/>
      <w:bookmarkEnd w:id="158"/>
      <w:bookmarkEnd w:id="159"/>
      <w:bookmarkEnd w:id="160"/>
    </w:p>
    <w:p w:rsidR="009218FB" w:rsidRDefault="00102278">
      <w:pPr>
        <w:widowControl/>
        <w:adjustRightInd w:val="0"/>
        <w:snapToGrid w:val="0"/>
        <w:spacing w:line="480" w:lineRule="exact"/>
        <w:ind w:firstLineChars="200" w:firstLine="480"/>
        <w:jc w:val="left"/>
        <w:rPr>
          <w:rFonts w:ascii="宋体" w:hAnsi="宋体"/>
          <w:b/>
          <w:color w:val="000000"/>
          <w:kern w:val="0"/>
          <w:sz w:val="24"/>
          <w:szCs w:val="24"/>
        </w:rPr>
      </w:pPr>
      <w:r>
        <w:rPr>
          <w:rFonts w:ascii="宋体" w:hAnsi="宋体" w:cs="宋体" w:hint="eastAsia"/>
          <w:color w:val="000000"/>
          <w:kern w:val="0"/>
          <w:sz w:val="24"/>
          <w:szCs w:val="24"/>
        </w:rPr>
        <w:t xml:space="preserve">1.9.1 不组织。          </w:t>
      </w:r>
    </w:p>
    <w:p w:rsidR="009218FB" w:rsidRDefault="00102278">
      <w:pPr>
        <w:widowControl/>
        <w:adjustRightInd w:val="0"/>
        <w:snapToGrid w:val="0"/>
        <w:spacing w:line="480" w:lineRule="exact"/>
        <w:ind w:firstLineChars="200" w:firstLine="480"/>
        <w:jc w:val="left"/>
        <w:rPr>
          <w:rFonts w:ascii="宋体" w:hAnsi="宋体"/>
          <w:color w:val="000000"/>
          <w:kern w:val="0"/>
          <w:sz w:val="24"/>
          <w:szCs w:val="24"/>
        </w:rPr>
      </w:pPr>
      <w:r>
        <w:rPr>
          <w:rFonts w:ascii="宋体" w:hAnsi="宋体" w:cs="宋体" w:hint="eastAsia"/>
          <w:color w:val="000000"/>
          <w:kern w:val="0"/>
          <w:sz w:val="24"/>
          <w:szCs w:val="24"/>
        </w:rPr>
        <w:t>1.9.2 投标人踏勘现场发生的费用自理。</w:t>
      </w:r>
    </w:p>
    <w:p w:rsidR="009218FB" w:rsidRDefault="00102278">
      <w:pPr>
        <w:widowControl/>
        <w:adjustRightInd w:val="0"/>
        <w:snapToGrid w:val="0"/>
        <w:spacing w:line="480" w:lineRule="exact"/>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1.9.3 除招标人的原因外，投标人自行负责在踏勘现场中所发生的人员伤亡和财产损失。</w:t>
      </w:r>
    </w:p>
    <w:p w:rsidR="009218FB" w:rsidRDefault="00102278">
      <w:pPr>
        <w:keepLines/>
        <w:widowControl/>
        <w:tabs>
          <w:tab w:val="left" w:pos="720"/>
        </w:tabs>
        <w:adjustRightInd w:val="0"/>
        <w:snapToGrid w:val="0"/>
        <w:spacing w:line="480" w:lineRule="exact"/>
        <w:ind w:firstLineChars="200" w:firstLine="482"/>
        <w:jc w:val="left"/>
        <w:outlineLvl w:val="2"/>
        <w:rPr>
          <w:rFonts w:ascii="宋体" w:hAnsi="宋体"/>
          <w:b/>
          <w:bCs/>
          <w:color w:val="000000"/>
          <w:kern w:val="0"/>
          <w:sz w:val="24"/>
          <w:szCs w:val="24"/>
        </w:rPr>
      </w:pPr>
      <w:bookmarkStart w:id="161" w:name="_Toc152045540"/>
      <w:bookmarkStart w:id="162" w:name="_Toc152042316"/>
      <w:bookmarkStart w:id="163" w:name="_Toc56775241"/>
      <w:bookmarkStart w:id="164" w:name="_Toc144974508"/>
      <w:bookmarkStart w:id="165" w:name="_Toc296602430"/>
      <w:bookmarkStart w:id="166" w:name="_Toc247527564"/>
      <w:bookmarkStart w:id="167" w:name="_Toc247592877"/>
      <w:bookmarkStart w:id="168" w:name="_Toc247513963"/>
      <w:bookmarkStart w:id="169" w:name="_Toc146379043"/>
      <w:r>
        <w:rPr>
          <w:rFonts w:ascii="宋体" w:hAnsi="宋体"/>
          <w:b/>
          <w:bCs/>
          <w:color w:val="000000"/>
          <w:kern w:val="0"/>
          <w:sz w:val="24"/>
          <w:szCs w:val="24"/>
        </w:rPr>
        <w:t xml:space="preserve">1.10 </w:t>
      </w:r>
      <w:r>
        <w:rPr>
          <w:rFonts w:ascii="宋体" w:hAnsi="宋体" w:cs="宋体" w:hint="eastAsia"/>
          <w:b/>
          <w:bCs/>
          <w:color w:val="000000"/>
          <w:kern w:val="0"/>
          <w:sz w:val="24"/>
          <w:szCs w:val="24"/>
        </w:rPr>
        <w:t>投标预备会</w:t>
      </w:r>
      <w:bookmarkEnd w:id="161"/>
      <w:bookmarkEnd w:id="162"/>
      <w:bookmarkEnd w:id="163"/>
      <w:bookmarkEnd w:id="164"/>
      <w:bookmarkEnd w:id="165"/>
      <w:bookmarkEnd w:id="166"/>
      <w:bookmarkEnd w:id="167"/>
      <w:bookmarkEnd w:id="168"/>
      <w:bookmarkEnd w:id="169"/>
    </w:p>
    <w:p w:rsidR="009218FB" w:rsidRDefault="00102278">
      <w:pPr>
        <w:widowControl/>
        <w:adjustRightInd w:val="0"/>
        <w:snapToGrid w:val="0"/>
        <w:spacing w:line="480" w:lineRule="exact"/>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1.10.1 招标人不召开投标预备会。</w:t>
      </w:r>
    </w:p>
    <w:p w:rsidR="009218FB" w:rsidRDefault="00102278">
      <w:pPr>
        <w:keepLines/>
        <w:widowControl/>
        <w:tabs>
          <w:tab w:val="left" w:pos="720"/>
        </w:tabs>
        <w:adjustRightInd w:val="0"/>
        <w:snapToGrid w:val="0"/>
        <w:spacing w:line="480" w:lineRule="exact"/>
        <w:ind w:firstLineChars="200" w:firstLine="482"/>
        <w:jc w:val="left"/>
        <w:outlineLvl w:val="2"/>
        <w:rPr>
          <w:rFonts w:ascii="宋体" w:hAnsi="宋体"/>
          <w:b/>
          <w:bCs/>
          <w:color w:val="000000"/>
          <w:kern w:val="0"/>
          <w:sz w:val="24"/>
          <w:szCs w:val="24"/>
        </w:rPr>
      </w:pPr>
      <w:bookmarkStart w:id="170" w:name="_Toc296602431"/>
      <w:bookmarkStart w:id="171" w:name="_Toc56775242"/>
      <w:bookmarkStart w:id="172" w:name="_Toc146379044"/>
      <w:r>
        <w:rPr>
          <w:rFonts w:ascii="宋体" w:hAnsi="宋体"/>
          <w:b/>
          <w:bCs/>
          <w:color w:val="000000"/>
          <w:kern w:val="0"/>
          <w:sz w:val="24"/>
          <w:szCs w:val="24"/>
        </w:rPr>
        <w:lastRenderedPageBreak/>
        <w:t xml:space="preserve">1.11 </w:t>
      </w:r>
      <w:r>
        <w:rPr>
          <w:rFonts w:ascii="宋体" w:hAnsi="宋体" w:cs="宋体" w:hint="eastAsia"/>
          <w:b/>
          <w:bCs/>
          <w:color w:val="000000"/>
          <w:kern w:val="0"/>
          <w:sz w:val="24"/>
          <w:szCs w:val="24"/>
        </w:rPr>
        <w:t>偏离</w:t>
      </w:r>
      <w:bookmarkEnd w:id="170"/>
      <w:r>
        <w:rPr>
          <w:rFonts w:ascii="宋体" w:hAnsi="宋体" w:cs="宋体" w:hint="eastAsia"/>
          <w:b/>
          <w:bCs/>
          <w:color w:val="000000"/>
          <w:kern w:val="0"/>
          <w:sz w:val="24"/>
          <w:szCs w:val="24"/>
        </w:rPr>
        <w:t>与分包</w:t>
      </w:r>
      <w:bookmarkEnd w:id="171"/>
      <w:bookmarkEnd w:id="172"/>
    </w:p>
    <w:p w:rsidR="009218FB" w:rsidRDefault="00102278">
      <w:pPr>
        <w:widowControl/>
        <w:adjustRightInd w:val="0"/>
        <w:snapToGrid w:val="0"/>
        <w:spacing w:line="480" w:lineRule="exact"/>
        <w:ind w:firstLineChars="200" w:firstLine="480"/>
        <w:jc w:val="left"/>
        <w:rPr>
          <w:rFonts w:ascii="宋体" w:hAnsi="宋体"/>
          <w:color w:val="000000"/>
          <w:kern w:val="0"/>
          <w:sz w:val="24"/>
          <w:szCs w:val="24"/>
        </w:rPr>
      </w:pPr>
      <w:r>
        <w:rPr>
          <w:rFonts w:ascii="宋体" w:hAnsi="宋体" w:cs="宋体" w:hint="eastAsia"/>
          <w:color w:val="000000"/>
          <w:kern w:val="0"/>
          <w:sz w:val="24"/>
          <w:szCs w:val="24"/>
        </w:rPr>
        <w:t>不允许。</w:t>
      </w:r>
    </w:p>
    <w:p w:rsidR="009218FB" w:rsidRDefault="00102278">
      <w:pPr>
        <w:keepNext/>
        <w:keepLines/>
        <w:widowControl/>
        <w:adjustRightInd w:val="0"/>
        <w:snapToGrid w:val="0"/>
        <w:spacing w:line="480" w:lineRule="exact"/>
        <w:ind w:firstLineChars="200" w:firstLine="562"/>
        <w:jc w:val="center"/>
        <w:outlineLvl w:val="1"/>
        <w:rPr>
          <w:rFonts w:ascii="宋体" w:hAnsi="宋体"/>
          <w:b/>
          <w:bCs/>
          <w:color w:val="000000"/>
          <w:kern w:val="0"/>
          <w:sz w:val="28"/>
          <w:szCs w:val="24"/>
        </w:rPr>
      </w:pPr>
      <w:bookmarkStart w:id="173" w:name="_Toc246996930"/>
      <w:bookmarkStart w:id="174" w:name="_Toc246996187"/>
      <w:bookmarkStart w:id="175" w:name="_Toc144974510"/>
      <w:bookmarkStart w:id="176" w:name="_Toc152045542"/>
      <w:bookmarkStart w:id="177" w:name="_Toc56775243"/>
      <w:bookmarkStart w:id="178" w:name="_Toc152042318"/>
      <w:bookmarkStart w:id="179" w:name="_Toc296602432"/>
      <w:bookmarkStart w:id="180" w:name="_Toc247085701"/>
      <w:bookmarkStart w:id="181" w:name="_Toc179632560"/>
      <w:bookmarkStart w:id="182" w:name="_Toc146379045"/>
      <w:r>
        <w:rPr>
          <w:rFonts w:ascii="宋体" w:hAnsi="宋体"/>
          <w:b/>
          <w:bCs/>
          <w:color w:val="000000"/>
          <w:kern w:val="0"/>
          <w:sz w:val="28"/>
          <w:szCs w:val="24"/>
        </w:rPr>
        <w:t>2</w:t>
      </w:r>
      <w:r>
        <w:rPr>
          <w:rFonts w:ascii="宋体" w:hAnsi="宋体" w:hint="eastAsia"/>
          <w:b/>
          <w:bCs/>
          <w:color w:val="000000"/>
          <w:kern w:val="0"/>
          <w:sz w:val="28"/>
          <w:szCs w:val="24"/>
        </w:rPr>
        <w:t>.</w:t>
      </w:r>
      <w:r>
        <w:rPr>
          <w:rFonts w:ascii="宋体" w:hAnsi="宋体" w:cs="黑体" w:hint="eastAsia"/>
          <w:b/>
          <w:bCs/>
          <w:color w:val="000000"/>
          <w:kern w:val="0"/>
          <w:sz w:val="28"/>
          <w:szCs w:val="24"/>
        </w:rPr>
        <w:t>招标文件</w:t>
      </w:r>
      <w:bookmarkEnd w:id="173"/>
      <w:bookmarkEnd w:id="174"/>
      <w:bookmarkEnd w:id="175"/>
      <w:bookmarkEnd w:id="176"/>
      <w:bookmarkEnd w:id="177"/>
      <w:bookmarkEnd w:id="178"/>
      <w:bookmarkEnd w:id="179"/>
      <w:bookmarkEnd w:id="180"/>
      <w:bookmarkEnd w:id="181"/>
      <w:bookmarkEnd w:id="182"/>
    </w:p>
    <w:p w:rsidR="009218FB" w:rsidRDefault="00102278">
      <w:pPr>
        <w:keepLines/>
        <w:widowControl/>
        <w:tabs>
          <w:tab w:val="left" w:pos="720"/>
        </w:tabs>
        <w:adjustRightInd w:val="0"/>
        <w:snapToGrid w:val="0"/>
        <w:spacing w:line="480" w:lineRule="exact"/>
        <w:ind w:firstLineChars="200" w:firstLine="482"/>
        <w:jc w:val="left"/>
        <w:outlineLvl w:val="2"/>
        <w:rPr>
          <w:rFonts w:ascii="宋体" w:hAnsi="宋体"/>
          <w:b/>
          <w:bCs/>
          <w:color w:val="000000"/>
          <w:kern w:val="0"/>
          <w:sz w:val="24"/>
          <w:szCs w:val="24"/>
        </w:rPr>
      </w:pPr>
      <w:bookmarkStart w:id="183" w:name="_Toc152045543"/>
      <w:bookmarkStart w:id="184" w:name="_Toc246996931"/>
      <w:bookmarkStart w:id="185" w:name="_Toc152042319"/>
      <w:bookmarkStart w:id="186" w:name="_Toc296602433"/>
      <w:bookmarkStart w:id="187" w:name="_Toc246996188"/>
      <w:bookmarkStart w:id="188" w:name="_Toc144974511"/>
      <w:bookmarkStart w:id="189" w:name="_Toc179632561"/>
      <w:bookmarkStart w:id="190" w:name="_Toc56775244"/>
      <w:bookmarkStart w:id="191" w:name="_Toc247085702"/>
      <w:bookmarkStart w:id="192" w:name="_Toc146379046"/>
      <w:r>
        <w:rPr>
          <w:rFonts w:ascii="宋体" w:hAnsi="宋体"/>
          <w:b/>
          <w:bCs/>
          <w:color w:val="000000"/>
          <w:kern w:val="0"/>
          <w:sz w:val="24"/>
          <w:szCs w:val="24"/>
        </w:rPr>
        <w:t xml:space="preserve">2.1 </w:t>
      </w:r>
      <w:r>
        <w:rPr>
          <w:rFonts w:ascii="宋体" w:hAnsi="宋体" w:cs="宋体" w:hint="eastAsia"/>
          <w:b/>
          <w:bCs/>
          <w:color w:val="000000"/>
          <w:kern w:val="0"/>
          <w:sz w:val="24"/>
          <w:szCs w:val="24"/>
        </w:rPr>
        <w:t>招标文件的组成</w:t>
      </w:r>
      <w:bookmarkEnd w:id="183"/>
      <w:bookmarkEnd w:id="184"/>
      <w:bookmarkEnd w:id="185"/>
      <w:bookmarkEnd w:id="186"/>
      <w:bookmarkEnd w:id="187"/>
      <w:bookmarkEnd w:id="188"/>
      <w:bookmarkEnd w:id="189"/>
      <w:bookmarkEnd w:id="190"/>
      <w:bookmarkEnd w:id="191"/>
      <w:bookmarkEnd w:id="192"/>
    </w:p>
    <w:p w:rsidR="009218FB" w:rsidRDefault="00102278">
      <w:pPr>
        <w:widowControl/>
        <w:adjustRightInd w:val="0"/>
        <w:snapToGrid w:val="0"/>
        <w:spacing w:line="480" w:lineRule="exact"/>
        <w:ind w:firstLineChars="200" w:firstLine="480"/>
        <w:jc w:val="left"/>
        <w:rPr>
          <w:rFonts w:ascii="宋体" w:hAnsi="宋体"/>
          <w:color w:val="000000"/>
          <w:kern w:val="0"/>
          <w:sz w:val="24"/>
          <w:szCs w:val="24"/>
        </w:rPr>
      </w:pPr>
      <w:r>
        <w:rPr>
          <w:rFonts w:ascii="宋体" w:hAnsi="宋体"/>
          <w:color w:val="000000"/>
          <w:kern w:val="0"/>
          <w:sz w:val="24"/>
          <w:szCs w:val="24"/>
        </w:rPr>
        <w:t xml:space="preserve">2.1.1 </w:t>
      </w:r>
      <w:r>
        <w:rPr>
          <w:rFonts w:ascii="宋体" w:hAnsi="宋体" w:cs="宋体" w:hint="eastAsia"/>
          <w:color w:val="000000"/>
          <w:kern w:val="0"/>
          <w:sz w:val="24"/>
          <w:szCs w:val="24"/>
        </w:rPr>
        <w:t>本招标文件包括：</w:t>
      </w:r>
    </w:p>
    <w:p w:rsidR="009218FB" w:rsidRDefault="00102278">
      <w:pPr>
        <w:widowControl/>
        <w:adjustRightInd w:val="0"/>
        <w:snapToGrid w:val="0"/>
        <w:spacing w:line="480" w:lineRule="exact"/>
        <w:ind w:firstLineChars="200" w:firstLine="480"/>
        <w:jc w:val="left"/>
        <w:rPr>
          <w:rFonts w:ascii="宋体" w:hAnsi="宋体"/>
          <w:color w:val="000000"/>
          <w:kern w:val="0"/>
          <w:sz w:val="24"/>
          <w:szCs w:val="24"/>
        </w:rPr>
      </w:pPr>
      <w:r>
        <w:rPr>
          <w:rFonts w:ascii="宋体" w:hAnsi="宋体" w:cs="宋体" w:hint="eastAsia"/>
          <w:color w:val="000000"/>
          <w:kern w:val="0"/>
          <w:sz w:val="24"/>
          <w:szCs w:val="24"/>
        </w:rPr>
        <w:t>（</w:t>
      </w:r>
      <w:r>
        <w:rPr>
          <w:rFonts w:ascii="宋体" w:hAnsi="宋体"/>
          <w:color w:val="000000"/>
          <w:kern w:val="0"/>
          <w:sz w:val="24"/>
          <w:szCs w:val="24"/>
        </w:rPr>
        <w:t>1</w:t>
      </w:r>
      <w:r>
        <w:rPr>
          <w:rFonts w:ascii="宋体" w:hAnsi="宋体" w:cs="宋体" w:hint="eastAsia"/>
          <w:color w:val="000000"/>
          <w:kern w:val="0"/>
          <w:sz w:val="24"/>
          <w:szCs w:val="24"/>
        </w:rPr>
        <w:t>）招标公告；</w:t>
      </w:r>
    </w:p>
    <w:p w:rsidR="009218FB" w:rsidRDefault="00102278">
      <w:pPr>
        <w:widowControl/>
        <w:adjustRightInd w:val="0"/>
        <w:snapToGrid w:val="0"/>
        <w:spacing w:line="480" w:lineRule="exact"/>
        <w:ind w:firstLineChars="200" w:firstLine="480"/>
        <w:jc w:val="left"/>
        <w:rPr>
          <w:rFonts w:ascii="宋体" w:hAnsi="宋体"/>
          <w:color w:val="000000"/>
          <w:kern w:val="0"/>
          <w:sz w:val="24"/>
          <w:szCs w:val="24"/>
        </w:rPr>
      </w:pPr>
      <w:r>
        <w:rPr>
          <w:rFonts w:ascii="宋体" w:hAnsi="宋体" w:cs="宋体" w:hint="eastAsia"/>
          <w:color w:val="000000"/>
          <w:kern w:val="0"/>
          <w:sz w:val="24"/>
          <w:szCs w:val="24"/>
        </w:rPr>
        <w:t>（</w:t>
      </w:r>
      <w:r>
        <w:rPr>
          <w:rFonts w:ascii="宋体" w:hAnsi="宋体"/>
          <w:color w:val="000000"/>
          <w:kern w:val="0"/>
          <w:sz w:val="24"/>
          <w:szCs w:val="24"/>
        </w:rPr>
        <w:t>2</w:t>
      </w:r>
      <w:r>
        <w:rPr>
          <w:rFonts w:ascii="宋体" w:hAnsi="宋体" w:cs="宋体" w:hint="eastAsia"/>
          <w:color w:val="000000"/>
          <w:kern w:val="0"/>
          <w:sz w:val="24"/>
          <w:szCs w:val="24"/>
        </w:rPr>
        <w:t>）投标人须知；</w:t>
      </w:r>
    </w:p>
    <w:p w:rsidR="009218FB" w:rsidRDefault="00102278">
      <w:pPr>
        <w:widowControl/>
        <w:adjustRightInd w:val="0"/>
        <w:snapToGrid w:val="0"/>
        <w:spacing w:line="480" w:lineRule="exact"/>
        <w:ind w:firstLineChars="200" w:firstLine="480"/>
        <w:jc w:val="left"/>
        <w:rPr>
          <w:rFonts w:ascii="宋体" w:hAnsi="宋体"/>
          <w:color w:val="000000"/>
          <w:kern w:val="0"/>
          <w:sz w:val="24"/>
          <w:szCs w:val="24"/>
        </w:rPr>
      </w:pPr>
      <w:r>
        <w:rPr>
          <w:rFonts w:ascii="宋体" w:hAnsi="宋体" w:cs="宋体" w:hint="eastAsia"/>
          <w:color w:val="000000"/>
          <w:kern w:val="0"/>
          <w:sz w:val="24"/>
          <w:szCs w:val="24"/>
        </w:rPr>
        <w:t>（</w:t>
      </w:r>
      <w:r>
        <w:rPr>
          <w:rFonts w:ascii="宋体" w:hAnsi="宋体"/>
          <w:color w:val="000000"/>
          <w:kern w:val="0"/>
          <w:sz w:val="24"/>
          <w:szCs w:val="24"/>
        </w:rPr>
        <w:t>3</w:t>
      </w:r>
      <w:r>
        <w:rPr>
          <w:rFonts w:ascii="宋体" w:hAnsi="宋体" w:cs="宋体" w:hint="eastAsia"/>
          <w:color w:val="000000"/>
          <w:kern w:val="0"/>
          <w:sz w:val="24"/>
          <w:szCs w:val="24"/>
        </w:rPr>
        <w:t>）评标办法；</w:t>
      </w:r>
    </w:p>
    <w:p w:rsidR="009218FB" w:rsidRDefault="00102278">
      <w:pPr>
        <w:widowControl/>
        <w:adjustRightInd w:val="0"/>
        <w:snapToGrid w:val="0"/>
        <w:spacing w:line="480" w:lineRule="exact"/>
        <w:ind w:firstLineChars="200" w:firstLine="480"/>
        <w:jc w:val="left"/>
        <w:rPr>
          <w:rFonts w:ascii="宋体" w:hAnsi="宋体"/>
          <w:color w:val="000000"/>
          <w:kern w:val="0"/>
          <w:sz w:val="24"/>
          <w:szCs w:val="24"/>
        </w:rPr>
      </w:pPr>
      <w:r>
        <w:rPr>
          <w:rFonts w:ascii="宋体" w:hAnsi="宋体" w:cs="宋体" w:hint="eastAsia"/>
          <w:color w:val="000000"/>
          <w:kern w:val="0"/>
          <w:sz w:val="24"/>
          <w:szCs w:val="24"/>
        </w:rPr>
        <w:t>（</w:t>
      </w:r>
      <w:r>
        <w:rPr>
          <w:rFonts w:ascii="宋体" w:hAnsi="宋体"/>
          <w:color w:val="000000"/>
          <w:kern w:val="0"/>
          <w:sz w:val="24"/>
          <w:szCs w:val="24"/>
        </w:rPr>
        <w:t>4</w:t>
      </w:r>
      <w:r>
        <w:rPr>
          <w:rFonts w:ascii="宋体" w:hAnsi="宋体" w:cs="宋体" w:hint="eastAsia"/>
          <w:color w:val="000000"/>
          <w:kern w:val="0"/>
          <w:sz w:val="24"/>
          <w:szCs w:val="24"/>
        </w:rPr>
        <w:t>）合同条款及格式；</w:t>
      </w:r>
    </w:p>
    <w:p w:rsidR="009218FB" w:rsidRDefault="00102278">
      <w:pPr>
        <w:widowControl/>
        <w:adjustRightInd w:val="0"/>
        <w:snapToGrid w:val="0"/>
        <w:spacing w:line="480" w:lineRule="exact"/>
        <w:ind w:firstLineChars="200" w:firstLine="480"/>
        <w:jc w:val="left"/>
        <w:rPr>
          <w:rFonts w:ascii="宋体" w:hAnsi="宋体"/>
          <w:color w:val="000000"/>
          <w:kern w:val="0"/>
          <w:sz w:val="24"/>
          <w:szCs w:val="24"/>
        </w:rPr>
      </w:pPr>
      <w:r>
        <w:rPr>
          <w:rFonts w:ascii="宋体" w:hAnsi="宋体" w:cs="宋体" w:hint="eastAsia"/>
          <w:color w:val="000000"/>
          <w:kern w:val="0"/>
          <w:sz w:val="24"/>
          <w:szCs w:val="24"/>
        </w:rPr>
        <w:t>（</w:t>
      </w:r>
      <w:r>
        <w:rPr>
          <w:rFonts w:ascii="宋体" w:hAnsi="宋体"/>
          <w:color w:val="000000"/>
          <w:kern w:val="0"/>
          <w:sz w:val="24"/>
          <w:szCs w:val="24"/>
        </w:rPr>
        <w:t>5</w:t>
      </w:r>
      <w:r>
        <w:rPr>
          <w:rFonts w:ascii="宋体" w:hAnsi="宋体" w:cs="宋体" w:hint="eastAsia"/>
          <w:color w:val="000000"/>
          <w:kern w:val="0"/>
          <w:sz w:val="24"/>
          <w:szCs w:val="24"/>
        </w:rPr>
        <w:t>）工程量清单；</w:t>
      </w:r>
    </w:p>
    <w:p w:rsidR="009218FB" w:rsidRDefault="00102278">
      <w:pPr>
        <w:widowControl/>
        <w:adjustRightInd w:val="0"/>
        <w:snapToGrid w:val="0"/>
        <w:spacing w:line="480" w:lineRule="exact"/>
        <w:ind w:firstLineChars="200" w:firstLine="480"/>
        <w:jc w:val="left"/>
        <w:rPr>
          <w:rFonts w:ascii="宋体" w:hAnsi="宋体"/>
          <w:color w:val="000000"/>
          <w:kern w:val="0"/>
          <w:sz w:val="24"/>
          <w:szCs w:val="24"/>
        </w:rPr>
      </w:pPr>
      <w:r>
        <w:rPr>
          <w:rFonts w:ascii="宋体" w:hAnsi="宋体" w:cs="宋体" w:hint="eastAsia"/>
          <w:color w:val="000000"/>
          <w:kern w:val="0"/>
          <w:sz w:val="24"/>
          <w:szCs w:val="24"/>
        </w:rPr>
        <w:t>（</w:t>
      </w:r>
      <w:r>
        <w:rPr>
          <w:rFonts w:ascii="宋体" w:hAnsi="宋体"/>
          <w:color w:val="000000"/>
          <w:kern w:val="0"/>
          <w:sz w:val="24"/>
          <w:szCs w:val="24"/>
        </w:rPr>
        <w:t>6</w:t>
      </w:r>
      <w:r>
        <w:rPr>
          <w:rFonts w:ascii="宋体" w:hAnsi="宋体" w:cs="宋体" w:hint="eastAsia"/>
          <w:color w:val="000000"/>
          <w:kern w:val="0"/>
          <w:sz w:val="24"/>
          <w:szCs w:val="24"/>
        </w:rPr>
        <w:t>）图纸；</w:t>
      </w:r>
    </w:p>
    <w:p w:rsidR="009218FB" w:rsidRDefault="00102278">
      <w:pPr>
        <w:widowControl/>
        <w:adjustRightInd w:val="0"/>
        <w:snapToGrid w:val="0"/>
        <w:spacing w:line="480" w:lineRule="exact"/>
        <w:ind w:firstLineChars="200" w:firstLine="480"/>
        <w:jc w:val="left"/>
        <w:rPr>
          <w:rFonts w:ascii="宋体" w:hAnsi="宋体"/>
          <w:color w:val="000000"/>
          <w:kern w:val="0"/>
          <w:sz w:val="24"/>
          <w:szCs w:val="24"/>
        </w:rPr>
      </w:pPr>
      <w:r>
        <w:rPr>
          <w:rFonts w:ascii="宋体" w:hAnsi="宋体" w:cs="宋体" w:hint="eastAsia"/>
          <w:color w:val="000000"/>
          <w:kern w:val="0"/>
          <w:sz w:val="24"/>
          <w:szCs w:val="24"/>
        </w:rPr>
        <w:t>（</w:t>
      </w:r>
      <w:r>
        <w:rPr>
          <w:rFonts w:ascii="宋体" w:hAnsi="宋体"/>
          <w:color w:val="000000"/>
          <w:kern w:val="0"/>
          <w:sz w:val="24"/>
          <w:szCs w:val="24"/>
        </w:rPr>
        <w:t>7</w:t>
      </w:r>
      <w:r>
        <w:rPr>
          <w:rFonts w:ascii="宋体" w:hAnsi="宋体" w:cs="宋体" w:hint="eastAsia"/>
          <w:color w:val="000000"/>
          <w:kern w:val="0"/>
          <w:sz w:val="24"/>
          <w:szCs w:val="24"/>
        </w:rPr>
        <w:t>）技术标准和要求；</w:t>
      </w:r>
    </w:p>
    <w:p w:rsidR="009218FB" w:rsidRDefault="00102278">
      <w:pPr>
        <w:widowControl/>
        <w:adjustRightInd w:val="0"/>
        <w:snapToGrid w:val="0"/>
        <w:spacing w:line="480" w:lineRule="exact"/>
        <w:ind w:firstLineChars="200" w:firstLine="480"/>
        <w:jc w:val="left"/>
        <w:rPr>
          <w:rFonts w:ascii="宋体" w:hAnsi="宋体"/>
          <w:color w:val="000000"/>
          <w:kern w:val="0"/>
          <w:sz w:val="24"/>
          <w:szCs w:val="24"/>
        </w:rPr>
      </w:pPr>
      <w:r>
        <w:rPr>
          <w:rFonts w:ascii="宋体" w:hAnsi="宋体" w:cs="宋体" w:hint="eastAsia"/>
          <w:color w:val="000000"/>
          <w:kern w:val="0"/>
          <w:sz w:val="24"/>
          <w:szCs w:val="24"/>
        </w:rPr>
        <w:t>（</w:t>
      </w:r>
      <w:r>
        <w:rPr>
          <w:rFonts w:ascii="宋体" w:hAnsi="宋体"/>
          <w:color w:val="000000"/>
          <w:kern w:val="0"/>
          <w:sz w:val="24"/>
          <w:szCs w:val="24"/>
        </w:rPr>
        <w:t>8</w:t>
      </w:r>
      <w:r>
        <w:rPr>
          <w:rFonts w:ascii="宋体" w:hAnsi="宋体" w:cs="宋体" w:hint="eastAsia"/>
          <w:color w:val="000000"/>
          <w:kern w:val="0"/>
          <w:sz w:val="24"/>
          <w:szCs w:val="24"/>
        </w:rPr>
        <w:t>）投标文件格式。</w:t>
      </w:r>
    </w:p>
    <w:p w:rsidR="009218FB" w:rsidRDefault="00102278">
      <w:pPr>
        <w:widowControl/>
        <w:adjustRightInd w:val="0"/>
        <w:snapToGrid w:val="0"/>
        <w:spacing w:line="480" w:lineRule="exact"/>
        <w:ind w:firstLineChars="200" w:firstLine="480"/>
        <w:jc w:val="left"/>
        <w:rPr>
          <w:rFonts w:ascii="宋体" w:hAnsi="宋体"/>
          <w:color w:val="000000"/>
          <w:kern w:val="0"/>
          <w:sz w:val="24"/>
          <w:szCs w:val="24"/>
        </w:rPr>
      </w:pPr>
      <w:r>
        <w:rPr>
          <w:rFonts w:ascii="宋体" w:hAnsi="宋体"/>
          <w:color w:val="000000"/>
          <w:kern w:val="0"/>
          <w:sz w:val="24"/>
          <w:szCs w:val="24"/>
        </w:rPr>
        <w:t xml:space="preserve">2.1.2 </w:t>
      </w:r>
      <w:r>
        <w:rPr>
          <w:rFonts w:ascii="宋体" w:hAnsi="宋体" w:cs="宋体" w:hint="eastAsia"/>
          <w:color w:val="000000"/>
          <w:kern w:val="0"/>
          <w:sz w:val="24"/>
          <w:szCs w:val="24"/>
        </w:rPr>
        <w:t>根据本章第</w:t>
      </w:r>
      <w:r>
        <w:rPr>
          <w:rFonts w:ascii="宋体" w:hAnsi="宋体"/>
          <w:color w:val="000000"/>
          <w:kern w:val="0"/>
          <w:sz w:val="24"/>
          <w:szCs w:val="24"/>
        </w:rPr>
        <w:t>2.</w:t>
      </w:r>
      <w:r>
        <w:rPr>
          <w:rFonts w:ascii="宋体" w:hAnsi="宋体" w:hint="eastAsia"/>
          <w:color w:val="000000"/>
          <w:kern w:val="0"/>
          <w:sz w:val="24"/>
          <w:szCs w:val="24"/>
        </w:rPr>
        <w:t>2</w:t>
      </w:r>
      <w:r>
        <w:rPr>
          <w:rFonts w:ascii="宋体" w:hAnsi="宋体" w:cs="宋体" w:hint="eastAsia"/>
          <w:color w:val="000000"/>
          <w:kern w:val="0"/>
          <w:sz w:val="24"/>
          <w:szCs w:val="24"/>
        </w:rPr>
        <w:t>款和第</w:t>
      </w:r>
      <w:r>
        <w:rPr>
          <w:rFonts w:ascii="宋体" w:hAnsi="宋体"/>
          <w:color w:val="000000"/>
          <w:kern w:val="0"/>
          <w:sz w:val="24"/>
          <w:szCs w:val="24"/>
        </w:rPr>
        <w:t>2.</w:t>
      </w:r>
      <w:r>
        <w:rPr>
          <w:rFonts w:ascii="宋体" w:hAnsi="宋体" w:hint="eastAsia"/>
          <w:color w:val="000000"/>
          <w:kern w:val="0"/>
          <w:sz w:val="24"/>
          <w:szCs w:val="24"/>
        </w:rPr>
        <w:t>3</w:t>
      </w:r>
      <w:r>
        <w:rPr>
          <w:rFonts w:ascii="宋体" w:hAnsi="宋体" w:cs="宋体" w:hint="eastAsia"/>
          <w:color w:val="000000"/>
          <w:kern w:val="0"/>
          <w:sz w:val="24"/>
          <w:szCs w:val="24"/>
        </w:rPr>
        <w:t>款对招标文件所作的澄清、修改，构成招标文件的组成部分。</w:t>
      </w:r>
    </w:p>
    <w:p w:rsidR="009218FB" w:rsidRDefault="00102278">
      <w:pPr>
        <w:widowControl/>
        <w:adjustRightInd w:val="0"/>
        <w:snapToGrid w:val="0"/>
        <w:spacing w:line="480" w:lineRule="exact"/>
        <w:ind w:firstLineChars="200" w:firstLine="480"/>
        <w:jc w:val="left"/>
        <w:rPr>
          <w:rFonts w:ascii="宋体" w:hAnsi="宋体"/>
          <w:color w:val="000000"/>
          <w:kern w:val="0"/>
          <w:sz w:val="24"/>
          <w:szCs w:val="24"/>
        </w:rPr>
      </w:pPr>
      <w:r>
        <w:rPr>
          <w:rFonts w:ascii="宋体" w:hAnsi="宋体" w:cs="宋体" w:hint="eastAsia"/>
          <w:color w:val="000000"/>
          <w:kern w:val="0"/>
          <w:sz w:val="24"/>
          <w:szCs w:val="24"/>
        </w:rPr>
        <w:t>上述所列内容均以书面文件（或网上发布的电子文件）为准，招标人（招标代理机构）的任何工作人员对投标人所作的任何口头解释、介绍、答复，对招标人和投标人无任何约束力。</w:t>
      </w:r>
    </w:p>
    <w:p w:rsidR="009218FB" w:rsidRDefault="00102278">
      <w:pPr>
        <w:widowControl/>
        <w:adjustRightInd w:val="0"/>
        <w:snapToGrid w:val="0"/>
        <w:spacing w:line="480" w:lineRule="exact"/>
        <w:ind w:firstLineChars="200" w:firstLine="480"/>
        <w:jc w:val="left"/>
        <w:rPr>
          <w:rFonts w:ascii="宋体" w:hAnsi="宋体"/>
          <w:color w:val="000000"/>
          <w:kern w:val="0"/>
          <w:sz w:val="24"/>
          <w:szCs w:val="24"/>
        </w:rPr>
      </w:pPr>
      <w:r>
        <w:rPr>
          <w:rFonts w:ascii="宋体" w:hAnsi="宋体" w:cs="宋体" w:hint="eastAsia"/>
          <w:color w:val="000000"/>
          <w:kern w:val="0"/>
          <w:sz w:val="24"/>
          <w:szCs w:val="24"/>
        </w:rPr>
        <w:t>投标人应按照公告要求的时间请登陆三门峡市公共资源交易中心下载招标文件（含清单、图纸电子文件）、招标答疑文件等资料。并仔细检查招标文件的所有内容，如有残缺等问题应在收到招标文件</w:t>
      </w:r>
      <w:r>
        <w:rPr>
          <w:rFonts w:ascii="宋体" w:hAnsi="宋体"/>
          <w:color w:val="000000"/>
          <w:kern w:val="0"/>
          <w:sz w:val="24"/>
          <w:szCs w:val="24"/>
        </w:rPr>
        <w:t>10</w:t>
      </w:r>
      <w:r>
        <w:rPr>
          <w:rFonts w:ascii="宋体" w:hAnsi="宋体" w:cs="宋体" w:hint="eastAsia"/>
          <w:color w:val="000000"/>
          <w:kern w:val="0"/>
          <w:sz w:val="24"/>
          <w:szCs w:val="24"/>
        </w:rPr>
        <w:t>日内向招标人提出，否则，由此引起的损失由投标人自己承担。投标人同时应认真审阅招标文件中所有的事项、格式、条款和规范要求等，若投标人的投标文件没有按招标文件要求提交全部资料，或投标文件没有对招标文件做出实质性响应，其风险由投标人自行承担，并根据有关条款规定，该投标有可能被拒绝。</w:t>
      </w:r>
    </w:p>
    <w:p w:rsidR="009218FB" w:rsidRDefault="00102278">
      <w:pPr>
        <w:widowControl/>
        <w:adjustRightInd w:val="0"/>
        <w:snapToGrid w:val="0"/>
        <w:spacing w:line="480" w:lineRule="exact"/>
        <w:ind w:firstLineChars="200" w:firstLine="480"/>
        <w:jc w:val="left"/>
        <w:rPr>
          <w:rFonts w:ascii="宋体" w:hAnsi="宋体"/>
          <w:color w:val="000000"/>
          <w:kern w:val="0"/>
          <w:sz w:val="24"/>
          <w:szCs w:val="24"/>
        </w:rPr>
      </w:pPr>
      <w:r>
        <w:rPr>
          <w:rFonts w:ascii="宋体" w:hAnsi="宋体" w:cs="宋体" w:hint="eastAsia"/>
          <w:color w:val="000000"/>
          <w:kern w:val="0"/>
          <w:sz w:val="24"/>
          <w:szCs w:val="24"/>
        </w:rPr>
        <w:t>下载的图纸电子文件，不得复制修改，并予以保密。因投标人原因造成图纸流失造成招标人损失的将依法追究责任。</w:t>
      </w:r>
    </w:p>
    <w:p w:rsidR="009218FB" w:rsidRDefault="00102278">
      <w:pPr>
        <w:keepLines/>
        <w:widowControl/>
        <w:tabs>
          <w:tab w:val="left" w:pos="720"/>
        </w:tabs>
        <w:adjustRightInd w:val="0"/>
        <w:snapToGrid w:val="0"/>
        <w:spacing w:line="480" w:lineRule="exact"/>
        <w:ind w:firstLineChars="200" w:firstLine="482"/>
        <w:jc w:val="left"/>
        <w:outlineLvl w:val="2"/>
        <w:rPr>
          <w:rFonts w:ascii="宋体" w:hAnsi="宋体"/>
          <w:b/>
          <w:bCs/>
          <w:color w:val="000000"/>
          <w:kern w:val="0"/>
          <w:sz w:val="24"/>
          <w:szCs w:val="24"/>
        </w:rPr>
      </w:pPr>
      <w:bookmarkStart w:id="193" w:name="_Toc144974512"/>
      <w:bookmarkStart w:id="194" w:name="_Toc246996932"/>
      <w:bookmarkStart w:id="195" w:name="_Toc247085703"/>
      <w:bookmarkStart w:id="196" w:name="_Toc296602434"/>
      <w:bookmarkStart w:id="197" w:name="_Toc179632562"/>
      <w:bookmarkStart w:id="198" w:name="_Toc152045544"/>
      <w:bookmarkStart w:id="199" w:name="_Toc152042320"/>
      <w:bookmarkStart w:id="200" w:name="_Toc56775245"/>
      <w:bookmarkStart w:id="201" w:name="_Toc246996189"/>
      <w:bookmarkStart w:id="202" w:name="_Toc146379047"/>
      <w:r>
        <w:rPr>
          <w:rFonts w:ascii="宋体" w:hAnsi="宋体"/>
          <w:b/>
          <w:bCs/>
          <w:color w:val="000000"/>
          <w:kern w:val="0"/>
          <w:sz w:val="24"/>
          <w:szCs w:val="24"/>
        </w:rPr>
        <w:t xml:space="preserve">2.2 </w:t>
      </w:r>
      <w:r>
        <w:rPr>
          <w:rFonts w:ascii="宋体" w:hAnsi="宋体" w:cs="宋体" w:hint="eastAsia"/>
          <w:b/>
          <w:bCs/>
          <w:color w:val="000000"/>
          <w:kern w:val="0"/>
          <w:sz w:val="24"/>
          <w:szCs w:val="24"/>
        </w:rPr>
        <w:t>招标文件的澄清</w:t>
      </w:r>
      <w:bookmarkEnd w:id="193"/>
      <w:bookmarkEnd w:id="194"/>
      <w:bookmarkEnd w:id="195"/>
      <w:bookmarkEnd w:id="196"/>
      <w:bookmarkEnd w:id="197"/>
      <w:bookmarkEnd w:id="198"/>
      <w:bookmarkEnd w:id="199"/>
      <w:bookmarkEnd w:id="200"/>
      <w:bookmarkEnd w:id="201"/>
      <w:bookmarkEnd w:id="202"/>
    </w:p>
    <w:p w:rsidR="009218FB" w:rsidRDefault="00102278">
      <w:pPr>
        <w:widowControl/>
        <w:adjustRightInd w:val="0"/>
        <w:snapToGrid w:val="0"/>
        <w:spacing w:line="480" w:lineRule="exact"/>
        <w:ind w:firstLineChars="200" w:firstLine="480"/>
        <w:jc w:val="left"/>
        <w:rPr>
          <w:rFonts w:ascii="宋体" w:hAnsi="宋体"/>
          <w:color w:val="000000"/>
          <w:kern w:val="0"/>
          <w:sz w:val="24"/>
          <w:szCs w:val="24"/>
        </w:rPr>
      </w:pPr>
      <w:r>
        <w:rPr>
          <w:rFonts w:ascii="宋体" w:hAnsi="宋体"/>
          <w:color w:val="000000"/>
          <w:kern w:val="0"/>
          <w:sz w:val="24"/>
          <w:szCs w:val="24"/>
        </w:rPr>
        <w:lastRenderedPageBreak/>
        <w:t>2.2.1</w:t>
      </w:r>
      <w:r>
        <w:rPr>
          <w:rFonts w:ascii="宋体" w:hAnsi="宋体" w:cs="TimesNewRomanPSMT" w:hint="eastAsia"/>
          <w:color w:val="000000"/>
          <w:kern w:val="0"/>
          <w:sz w:val="24"/>
          <w:szCs w:val="24"/>
        </w:rPr>
        <w:t>投标人应仔细阅读和检查招标文件的全部内容。如发现缺页或附件不全，应及时向招标人提出，以便补齐。如有疑问，应在投标人须知前附表规定的时间前以书面形式（包括信函、电报、传真等可以有形地表现所载内容的形式，下同），要求招标人对招标文件予以澄清。</w:t>
      </w:r>
    </w:p>
    <w:p w:rsidR="009218FB" w:rsidRDefault="00102278">
      <w:pPr>
        <w:widowControl/>
        <w:adjustRightInd w:val="0"/>
        <w:snapToGrid w:val="0"/>
        <w:spacing w:line="480" w:lineRule="exact"/>
        <w:ind w:firstLineChars="200" w:firstLine="480"/>
        <w:jc w:val="left"/>
        <w:rPr>
          <w:rFonts w:ascii="宋体" w:hAnsi="宋体" w:cs="宋体"/>
          <w:color w:val="000000"/>
          <w:kern w:val="0"/>
          <w:sz w:val="24"/>
          <w:szCs w:val="24"/>
        </w:rPr>
      </w:pPr>
      <w:r>
        <w:rPr>
          <w:rFonts w:ascii="宋体" w:hAnsi="宋体"/>
          <w:color w:val="000000"/>
          <w:kern w:val="0"/>
          <w:sz w:val="24"/>
          <w:szCs w:val="24"/>
        </w:rPr>
        <w:t>2.2.2</w:t>
      </w:r>
      <w:r>
        <w:rPr>
          <w:rFonts w:ascii="宋体" w:hAnsi="宋体" w:cs="TimesNewRomanPSMT" w:hint="eastAsia"/>
          <w:color w:val="000000"/>
          <w:kern w:val="0"/>
          <w:sz w:val="24"/>
          <w:szCs w:val="24"/>
        </w:rPr>
        <w:t>招标文件的澄清在投标人须知前附表规定的投标截止时间15天前，但不指明澄清问题的来源。如果澄清发出的时间距投标截止时间不足15天，相应延长投标截止时间。</w:t>
      </w:r>
    </w:p>
    <w:p w:rsidR="009218FB" w:rsidRDefault="00102278">
      <w:pPr>
        <w:widowControl/>
        <w:adjustRightInd w:val="0"/>
        <w:snapToGrid w:val="0"/>
        <w:spacing w:line="480" w:lineRule="exact"/>
        <w:ind w:firstLineChars="200" w:firstLine="480"/>
        <w:jc w:val="left"/>
        <w:rPr>
          <w:rFonts w:ascii="宋体" w:hAnsi="宋体"/>
          <w:color w:val="000000"/>
          <w:kern w:val="0"/>
          <w:sz w:val="24"/>
          <w:szCs w:val="24"/>
        </w:rPr>
      </w:pPr>
      <w:r>
        <w:rPr>
          <w:rFonts w:ascii="宋体" w:hAnsi="宋体"/>
          <w:color w:val="000000"/>
          <w:kern w:val="0"/>
          <w:sz w:val="24"/>
          <w:szCs w:val="24"/>
        </w:rPr>
        <w:t>2.2.3</w:t>
      </w:r>
      <w:r>
        <w:rPr>
          <w:rFonts w:ascii="宋体" w:hAnsi="宋体" w:cs="TimesNewRomanPSMT" w:hint="eastAsia"/>
          <w:color w:val="000000"/>
          <w:kern w:val="0"/>
          <w:sz w:val="24"/>
          <w:szCs w:val="24"/>
        </w:rPr>
        <w:t>投标人在收到澄清后，应在投标人须知前附表规定的时间内以书面形式通知招标人，确认已收到该澄清。</w:t>
      </w:r>
    </w:p>
    <w:p w:rsidR="009218FB" w:rsidRDefault="00102278">
      <w:pPr>
        <w:widowControl/>
        <w:adjustRightInd w:val="0"/>
        <w:snapToGrid w:val="0"/>
        <w:spacing w:line="480" w:lineRule="exact"/>
        <w:ind w:firstLineChars="200" w:firstLine="480"/>
        <w:jc w:val="left"/>
        <w:rPr>
          <w:rFonts w:ascii="宋体" w:hAnsi="宋体" w:cs="仿宋_GB2312"/>
          <w:color w:val="000000"/>
          <w:kern w:val="0"/>
          <w:sz w:val="24"/>
          <w:szCs w:val="24"/>
        </w:rPr>
      </w:pPr>
      <w:r>
        <w:rPr>
          <w:rFonts w:ascii="宋体" w:hAnsi="宋体"/>
          <w:color w:val="000000"/>
          <w:kern w:val="0"/>
          <w:sz w:val="24"/>
          <w:szCs w:val="24"/>
        </w:rPr>
        <w:t>2.2.4</w:t>
      </w:r>
      <w:r>
        <w:rPr>
          <w:rFonts w:ascii="宋体" w:hAnsi="宋体" w:cs="TimesNewRomanPSMT" w:hint="eastAsia"/>
          <w:color w:val="000000"/>
          <w:kern w:val="0"/>
          <w:sz w:val="24"/>
          <w:szCs w:val="24"/>
        </w:rPr>
        <w:t>投标人若认为招标文件有违反国家相关法律法规规定的请于前附表规定的时间前以书面形式向招标人及招标代理机构提出异议。</w:t>
      </w:r>
    </w:p>
    <w:p w:rsidR="009218FB" w:rsidRDefault="00102278">
      <w:pPr>
        <w:keepLines/>
        <w:widowControl/>
        <w:tabs>
          <w:tab w:val="left" w:pos="720"/>
        </w:tabs>
        <w:adjustRightInd w:val="0"/>
        <w:snapToGrid w:val="0"/>
        <w:spacing w:line="480" w:lineRule="exact"/>
        <w:ind w:firstLineChars="200" w:firstLine="482"/>
        <w:jc w:val="left"/>
        <w:outlineLvl w:val="2"/>
        <w:rPr>
          <w:rFonts w:ascii="宋体" w:hAnsi="宋体"/>
          <w:b/>
          <w:bCs/>
          <w:color w:val="000000"/>
          <w:kern w:val="0"/>
          <w:sz w:val="24"/>
          <w:szCs w:val="24"/>
        </w:rPr>
      </w:pPr>
      <w:bookmarkStart w:id="203" w:name="_Toc296602435"/>
      <w:bookmarkStart w:id="204" w:name="_Toc144974513"/>
      <w:bookmarkStart w:id="205" w:name="_Toc56775246"/>
      <w:bookmarkStart w:id="206" w:name="_Toc179632563"/>
      <w:bookmarkStart w:id="207" w:name="_Toc246996190"/>
      <w:bookmarkStart w:id="208" w:name="_Toc152042321"/>
      <w:bookmarkStart w:id="209" w:name="_Toc247085704"/>
      <w:bookmarkStart w:id="210" w:name="_Toc152045545"/>
      <w:bookmarkStart w:id="211" w:name="_Toc246996933"/>
      <w:bookmarkStart w:id="212" w:name="_Toc146379048"/>
      <w:r>
        <w:rPr>
          <w:rFonts w:ascii="宋体" w:hAnsi="宋体"/>
          <w:b/>
          <w:bCs/>
          <w:color w:val="000000"/>
          <w:kern w:val="0"/>
          <w:sz w:val="24"/>
          <w:szCs w:val="24"/>
        </w:rPr>
        <w:t xml:space="preserve">2.3 </w:t>
      </w:r>
      <w:r>
        <w:rPr>
          <w:rFonts w:ascii="宋体" w:hAnsi="宋体" w:cs="宋体" w:hint="eastAsia"/>
          <w:b/>
          <w:bCs/>
          <w:color w:val="000000"/>
          <w:kern w:val="0"/>
          <w:sz w:val="24"/>
          <w:szCs w:val="24"/>
        </w:rPr>
        <w:t>招标文件的修改</w:t>
      </w:r>
      <w:bookmarkEnd w:id="203"/>
      <w:bookmarkEnd w:id="204"/>
      <w:bookmarkEnd w:id="205"/>
      <w:bookmarkEnd w:id="206"/>
      <w:bookmarkEnd w:id="207"/>
      <w:bookmarkEnd w:id="208"/>
      <w:bookmarkEnd w:id="209"/>
      <w:bookmarkEnd w:id="210"/>
      <w:bookmarkEnd w:id="211"/>
      <w:bookmarkEnd w:id="212"/>
    </w:p>
    <w:p w:rsidR="009218FB" w:rsidRDefault="00102278">
      <w:pPr>
        <w:widowControl/>
        <w:adjustRightInd w:val="0"/>
        <w:snapToGrid w:val="0"/>
        <w:spacing w:line="480" w:lineRule="exact"/>
        <w:ind w:firstLineChars="200" w:firstLine="480"/>
        <w:jc w:val="left"/>
        <w:rPr>
          <w:rFonts w:ascii="宋体" w:hAnsi="宋体"/>
          <w:color w:val="000000"/>
          <w:kern w:val="0"/>
          <w:sz w:val="24"/>
          <w:szCs w:val="24"/>
        </w:rPr>
      </w:pPr>
      <w:r>
        <w:rPr>
          <w:rFonts w:ascii="宋体" w:hAnsi="宋体"/>
          <w:color w:val="000000"/>
          <w:kern w:val="0"/>
          <w:sz w:val="24"/>
          <w:szCs w:val="24"/>
        </w:rPr>
        <w:t>2.3.1</w:t>
      </w:r>
      <w:r>
        <w:rPr>
          <w:rFonts w:ascii="宋体" w:hAnsi="宋体" w:hint="eastAsia"/>
          <w:color w:val="000000"/>
          <w:kern w:val="0"/>
          <w:sz w:val="24"/>
          <w:szCs w:val="24"/>
        </w:rPr>
        <w:t>招标人可以通过电子化交易系统澄清修改招标文件，澄清修改招标文件的时间距投标人须知前附表规定的投标截止时间不足15日的，并且澄清内容影响投标文件编制的，将相应延长投标截止时间。</w:t>
      </w:r>
    </w:p>
    <w:p w:rsidR="009218FB" w:rsidRDefault="00102278">
      <w:pPr>
        <w:widowControl/>
        <w:adjustRightInd w:val="0"/>
        <w:snapToGrid w:val="0"/>
        <w:spacing w:line="480" w:lineRule="exact"/>
        <w:ind w:firstLineChars="200" w:firstLine="480"/>
        <w:jc w:val="left"/>
        <w:rPr>
          <w:rFonts w:ascii="宋体" w:hAnsi="宋体"/>
          <w:color w:val="000000"/>
          <w:kern w:val="0"/>
          <w:sz w:val="24"/>
          <w:szCs w:val="24"/>
        </w:rPr>
      </w:pPr>
      <w:r>
        <w:rPr>
          <w:rFonts w:ascii="宋体" w:hAnsi="宋体"/>
          <w:color w:val="000000"/>
          <w:kern w:val="0"/>
          <w:sz w:val="24"/>
          <w:szCs w:val="24"/>
        </w:rPr>
        <w:t>2.3.2</w:t>
      </w:r>
      <w:r>
        <w:rPr>
          <w:rFonts w:ascii="宋体" w:hAnsi="宋体" w:hint="eastAsia"/>
          <w:color w:val="000000"/>
          <w:kern w:val="0"/>
          <w:sz w:val="24"/>
          <w:szCs w:val="24"/>
        </w:rPr>
        <w:t>招标文件的澄清修改内容作为招标文件的组成部分，对投标人和招标人均具有约束作用。</w:t>
      </w:r>
    </w:p>
    <w:p w:rsidR="009218FB" w:rsidRDefault="00102278">
      <w:pPr>
        <w:keepNext/>
        <w:keepLines/>
        <w:widowControl/>
        <w:adjustRightInd w:val="0"/>
        <w:snapToGrid w:val="0"/>
        <w:spacing w:line="480" w:lineRule="exact"/>
        <w:ind w:firstLineChars="200" w:firstLine="562"/>
        <w:jc w:val="center"/>
        <w:outlineLvl w:val="1"/>
        <w:rPr>
          <w:rFonts w:ascii="宋体" w:hAnsi="宋体"/>
          <w:b/>
          <w:bCs/>
          <w:color w:val="000000"/>
          <w:kern w:val="0"/>
          <w:sz w:val="28"/>
          <w:szCs w:val="24"/>
        </w:rPr>
      </w:pPr>
      <w:bookmarkStart w:id="213" w:name="_Toc144974514"/>
      <w:bookmarkStart w:id="214" w:name="_Toc247085705"/>
      <w:bookmarkStart w:id="215" w:name="_Toc296602436"/>
      <w:bookmarkStart w:id="216" w:name="_Toc246996934"/>
      <w:bookmarkStart w:id="217" w:name="_Toc246996191"/>
      <w:bookmarkStart w:id="218" w:name="_Toc179632564"/>
      <w:bookmarkStart w:id="219" w:name="_Toc56775247"/>
      <w:bookmarkStart w:id="220" w:name="_Toc152045546"/>
      <w:bookmarkStart w:id="221" w:name="_Toc152042322"/>
      <w:bookmarkStart w:id="222" w:name="_Toc146379049"/>
      <w:r>
        <w:rPr>
          <w:rFonts w:ascii="宋体" w:hAnsi="宋体"/>
          <w:b/>
          <w:bCs/>
          <w:color w:val="000000"/>
          <w:kern w:val="0"/>
          <w:sz w:val="28"/>
          <w:szCs w:val="24"/>
        </w:rPr>
        <w:t>3</w:t>
      </w:r>
      <w:r>
        <w:rPr>
          <w:rFonts w:ascii="宋体" w:hAnsi="宋体" w:hint="eastAsia"/>
          <w:b/>
          <w:bCs/>
          <w:color w:val="000000"/>
          <w:kern w:val="0"/>
          <w:sz w:val="28"/>
          <w:szCs w:val="24"/>
        </w:rPr>
        <w:t>.</w:t>
      </w:r>
      <w:r>
        <w:rPr>
          <w:rFonts w:ascii="宋体" w:hAnsi="宋体" w:cs="黑体" w:hint="eastAsia"/>
          <w:b/>
          <w:bCs/>
          <w:color w:val="000000"/>
          <w:kern w:val="0"/>
          <w:sz w:val="28"/>
          <w:szCs w:val="24"/>
        </w:rPr>
        <w:t>投标文件</w:t>
      </w:r>
      <w:bookmarkEnd w:id="213"/>
      <w:bookmarkEnd w:id="214"/>
      <w:bookmarkEnd w:id="215"/>
      <w:bookmarkEnd w:id="216"/>
      <w:bookmarkEnd w:id="217"/>
      <w:bookmarkEnd w:id="218"/>
      <w:bookmarkEnd w:id="219"/>
      <w:bookmarkEnd w:id="220"/>
      <w:bookmarkEnd w:id="221"/>
      <w:bookmarkEnd w:id="222"/>
    </w:p>
    <w:p w:rsidR="009218FB" w:rsidRDefault="00102278">
      <w:pPr>
        <w:widowControl/>
        <w:adjustRightInd w:val="0"/>
        <w:snapToGrid w:val="0"/>
        <w:spacing w:line="480" w:lineRule="exact"/>
        <w:ind w:firstLineChars="200" w:firstLine="482"/>
        <w:jc w:val="left"/>
        <w:rPr>
          <w:rFonts w:ascii="宋体" w:hAnsi="宋体" w:cs="Calibri"/>
          <w:b/>
          <w:color w:val="000000"/>
          <w:kern w:val="0"/>
          <w:sz w:val="24"/>
          <w:szCs w:val="24"/>
        </w:rPr>
      </w:pPr>
      <w:r>
        <w:rPr>
          <w:rFonts w:ascii="宋体" w:hAnsi="宋体" w:cs="宋体" w:hint="eastAsia"/>
          <w:b/>
          <w:color w:val="000000"/>
          <w:kern w:val="0"/>
          <w:sz w:val="24"/>
          <w:szCs w:val="24"/>
        </w:rPr>
        <w:t>本项目为电子化、无纸化交易项目，电子化投标文件应在投标截止时间前成功上传至三门峡市公共资源电子化交易系统。</w:t>
      </w:r>
    </w:p>
    <w:p w:rsidR="009218FB" w:rsidRDefault="00102278">
      <w:pPr>
        <w:keepLines/>
        <w:widowControl/>
        <w:tabs>
          <w:tab w:val="left" w:pos="720"/>
        </w:tabs>
        <w:adjustRightInd w:val="0"/>
        <w:snapToGrid w:val="0"/>
        <w:spacing w:line="480" w:lineRule="exact"/>
        <w:ind w:firstLineChars="200" w:firstLine="482"/>
        <w:jc w:val="left"/>
        <w:outlineLvl w:val="2"/>
        <w:rPr>
          <w:rFonts w:ascii="宋体" w:hAnsi="宋体"/>
          <w:b/>
          <w:bCs/>
          <w:color w:val="000000"/>
          <w:kern w:val="0"/>
          <w:sz w:val="24"/>
          <w:szCs w:val="24"/>
        </w:rPr>
      </w:pPr>
      <w:bookmarkStart w:id="223" w:name="_Toc246996192"/>
      <w:bookmarkStart w:id="224" w:name="_Toc144974515"/>
      <w:bookmarkStart w:id="225" w:name="_Toc152045547"/>
      <w:bookmarkStart w:id="226" w:name="_Toc247085706"/>
      <w:bookmarkStart w:id="227" w:name="_Toc152042323"/>
      <w:bookmarkStart w:id="228" w:name="_Toc246996935"/>
      <w:bookmarkStart w:id="229" w:name="_Toc56775248"/>
      <w:bookmarkStart w:id="230" w:name="_Toc179632565"/>
      <w:bookmarkStart w:id="231" w:name="_Toc296602437"/>
      <w:bookmarkStart w:id="232" w:name="_Toc146379050"/>
      <w:r>
        <w:rPr>
          <w:rFonts w:ascii="宋体" w:hAnsi="宋体"/>
          <w:b/>
          <w:bCs/>
          <w:color w:val="000000"/>
          <w:kern w:val="0"/>
          <w:sz w:val="24"/>
          <w:szCs w:val="24"/>
        </w:rPr>
        <w:t xml:space="preserve">3.1 </w:t>
      </w:r>
      <w:r>
        <w:rPr>
          <w:rFonts w:ascii="宋体" w:hAnsi="宋体" w:cs="宋体" w:hint="eastAsia"/>
          <w:b/>
          <w:bCs/>
          <w:color w:val="000000"/>
          <w:kern w:val="0"/>
          <w:sz w:val="24"/>
          <w:szCs w:val="24"/>
        </w:rPr>
        <w:t>投标文件的组成</w:t>
      </w:r>
      <w:bookmarkEnd w:id="223"/>
      <w:bookmarkEnd w:id="224"/>
      <w:bookmarkEnd w:id="225"/>
      <w:bookmarkEnd w:id="226"/>
      <w:bookmarkEnd w:id="227"/>
      <w:bookmarkEnd w:id="228"/>
      <w:bookmarkEnd w:id="229"/>
      <w:bookmarkEnd w:id="230"/>
      <w:bookmarkEnd w:id="231"/>
      <w:bookmarkEnd w:id="232"/>
    </w:p>
    <w:p w:rsidR="009218FB" w:rsidRDefault="00102278">
      <w:pPr>
        <w:widowControl/>
        <w:adjustRightInd w:val="0"/>
        <w:snapToGrid w:val="0"/>
        <w:spacing w:line="480" w:lineRule="exact"/>
        <w:ind w:firstLineChars="200" w:firstLine="480"/>
        <w:jc w:val="left"/>
        <w:rPr>
          <w:rFonts w:ascii="宋体" w:hAnsi="宋体"/>
          <w:color w:val="000000"/>
          <w:kern w:val="0"/>
          <w:sz w:val="24"/>
          <w:szCs w:val="24"/>
        </w:rPr>
      </w:pPr>
      <w:r>
        <w:rPr>
          <w:rFonts w:ascii="宋体" w:hAnsi="宋体" w:cs="宋体" w:hint="eastAsia"/>
          <w:color w:val="000000"/>
          <w:kern w:val="0"/>
          <w:sz w:val="24"/>
          <w:szCs w:val="24"/>
        </w:rPr>
        <w:t>投标文件应包括下列内容：</w:t>
      </w:r>
    </w:p>
    <w:p w:rsidR="009218FB" w:rsidRDefault="00102278">
      <w:pPr>
        <w:widowControl/>
        <w:adjustRightInd w:val="0"/>
        <w:snapToGrid w:val="0"/>
        <w:spacing w:line="480" w:lineRule="exact"/>
        <w:ind w:firstLineChars="200" w:firstLine="480"/>
        <w:jc w:val="left"/>
        <w:rPr>
          <w:rFonts w:ascii="宋体" w:hAnsi="宋体"/>
          <w:color w:val="000000"/>
          <w:kern w:val="0"/>
          <w:sz w:val="24"/>
          <w:szCs w:val="24"/>
        </w:rPr>
      </w:pPr>
      <w:r>
        <w:rPr>
          <w:rFonts w:ascii="宋体" w:hAnsi="宋体" w:cs="宋体" w:hint="eastAsia"/>
          <w:color w:val="000000"/>
          <w:kern w:val="0"/>
          <w:sz w:val="24"/>
          <w:szCs w:val="24"/>
        </w:rPr>
        <w:t>（</w:t>
      </w:r>
      <w:r>
        <w:rPr>
          <w:rFonts w:ascii="宋体" w:hAnsi="宋体"/>
          <w:color w:val="000000"/>
          <w:kern w:val="0"/>
          <w:sz w:val="24"/>
          <w:szCs w:val="24"/>
        </w:rPr>
        <w:t>1</w:t>
      </w:r>
      <w:r>
        <w:rPr>
          <w:rFonts w:ascii="宋体" w:hAnsi="宋体" w:cs="宋体" w:hint="eastAsia"/>
          <w:color w:val="000000"/>
          <w:kern w:val="0"/>
          <w:sz w:val="24"/>
          <w:szCs w:val="24"/>
        </w:rPr>
        <w:t>）投标函及投标函附录；</w:t>
      </w:r>
    </w:p>
    <w:p w:rsidR="009218FB" w:rsidRDefault="00102278">
      <w:pPr>
        <w:widowControl/>
        <w:adjustRightInd w:val="0"/>
        <w:snapToGrid w:val="0"/>
        <w:spacing w:line="480" w:lineRule="exact"/>
        <w:ind w:firstLineChars="200" w:firstLine="480"/>
        <w:jc w:val="left"/>
        <w:rPr>
          <w:rFonts w:ascii="宋体" w:hAnsi="宋体"/>
          <w:color w:val="000000"/>
          <w:kern w:val="0"/>
          <w:sz w:val="24"/>
          <w:szCs w:val="24"/>
        </w:rPr>
      </w:pPr>
      <w:r>
        <w:rPr>
          <w:rFonts w:ascii="宋体" w:hAnsi="宋体" w:cs="宋体" w:hint="eastAsia"/>
          <w:color w:val="000000"/>
          <w:kern w:val="0"/>
          <w:sz w:val="24"/>
          <w:szCs w:val="24"/>
        </w:rPr>
        <w:t>（</w:t>
      </w:r>
      <w:r>
        <w:rPr>
          <w:rFonts w:ascii="宋体" w:hAnsi="宋体"/>
          <w:color w:val="000000"/>
          <w:kern w:val="0"/>
          <w:sz w:val="24"/>
          <w:szCs w:val="24"/>
        </w:rPr>
        <w:t>2</w:t>
      </w:r>
      <w:r>
        <w:rPr>
          <w:rFonts w:ascii="宋体" w:hAnsi="宋体" w:cs="宋体" w:hint="eastAsia"/>
          <w:color w:val="000000"/>
          <w:kern w:val="0"/>
          <w:sz w:val="24"/>
          <w:szCs w:val="24"/>
        </w:rPr>
        <w:t>）法定代表人身份证明</w:t>
      </w:r>
    </w:p>
    <w:p w:rsidR="009218FB" w:rsidRDefault="00102278">
      <w:pPr>
        <w:widowControl/>
        <w:adjustRightInd w:val="0"/>
        <w:snapToGrid w:val="0"/>
        <w:spacing w:line="480" w:lineRule="exact"/>
        <w:ind w:firstLineChars="200" w:firstLine="480"/>
        <w:jc w:val="left"/>
        <w:rPr>
          <w:rFonts w:ascii="宋体" w:hAnsi="宋体"/>
          <w:color w:val="000000"/>
          <w:kern w:val="0"/>
          <w:sz w:val="24"/>
          <w:szCs w:val="24"/>
        </w:rPr>
      </w:pPr>
      <w:r>
        <w:rPr>
          <w:rFonts w:ascii="宋体" w:hAnsi="宋体" w:cs="宋体" w:hint="eastAsia"/>
          <w:color w:val="000000"/>
          <w:kern w:val="0"/>
          <w:sz w:val="24"/>
          <w:szCs w:val="24"/>
        </w:rPr>
        <w:t>（</w:t>
      </w:r>
      <w:r>
        <w:rPr>
          <w:rFonts w:ascii="宋体" w:hAnsi="宋体"/>
          <w:color w:val="000000"/>
          <w:kern w:val="0"/>
          <w:sz w:val="24"/>
          <w:szCs w:val="24"/>
        </w:rPr>
        <w:t>3</w:t>
      </w:r>
      <w:r>
        <w:rPr>
          <w:rFonts w:ascii="宋体" w:hAnsi="宋体" w:cs="宋体" w:hint="eastAsia"/>
          <w:color w:val="000000"/>
          <w:kern w:val="0"/>
          <w:sz w:val="24"/>
          <w:szCs w:val="24"/>
        </w:rPr>
        <w:t>）授权委托书；</w:t>
      </w:r>
    </w:p>
    <w:p w:rsidR="009218FB" w:rsidRDefault="00102278">
      <w:pPr>
        <w:widowControl/>
        <w:adjustRightInd w:val="0"/>
        <w:snapToGrid w:val="0"/>
        <w:spacing w:line="480" w:lineRule="exact"/>
        <w:ind w:firstLineChars="200" w:firstLine="480"/>
        <w:jc w:val="left"/>
        <w:rPr>
          <w:rFonts w:ascii="宋体" w:hAnsi="宋体"/>
          <w:color w:val="000000"/>
          <w:kern w:val="0"/>
          <w:sz w:val="24"/>
          <w:szCs w:val="24"/>
        </w:rPr>
      </w:pPr>
      <w:r>
        <w:rPr>
          <w:rFonts w:ascii="宋体" w:hAnsi="宋体" w:cs="宋体" w:hint="eastAsia"/>
          <w:color w:val="000000"/>
          <w:kern w:val="0"/>
          <w:sz w:val="24"/>
          <w:szCs w:val="24"/>
        </w:rPr>
        <w:t>（</w:t>
      </w:r>
      <w:r>
        <w:rPr>
          <w:rFonts w:ascii="宋体" w:hAnsi="宋体"/>
          <w:color w:val="000000"/>
          <w:kern w:val="0"/>
          <w:sz w:val="24"/>
          <w:szCs w:val="24"/>
        </w:rPr>
        <w:t>4</w:t>
      </w:r>
      <w:r>
        <w:rPr>
          <w:rFonts w:ascii="宋体" w:hAnsi="宋体" w:cs="宋体" w:hint="eastAsia"/>
          <w:color w:val="000000"/>
          <w:kern w:val="0"/>
          <w:sz w:val="24"/>
          <w:szCs w:val="24"/>
        </w:rPr>
        <w:t>）投标保证金；</w:t>
      </w:r>
    </w:p>
    <w:p w:rsidR="009218FB" w:rsidRDefault="00102278">
      <w:pPr>
        <w:widowControl/>
        <w:adjustRightInd w:val="0"/>
        <w:snapToGrid w:val="0"/>
        <w:spacing w:line="480" w:lineRule="exact"/>
        <w:ind w:firstLineChars="200" w:firstLine="480"/>
        <w:jc w:val="left"/>
        <w:rPr>
          <w:rFonts w:ascii="宋体" w:hAnsi="宋体"/>
          <w:color w:val="000000"/>
          <w:kern w:val="0"/>
          <w:sz w:val="24"/>
          <w:szCs w:val="24"/>
        </w:rPr>
      </w:pPr>
      <w:r>
        <w:rPr>
          <w:rFonts w:ascii="宋体" w:hAnsi="宋体" w:cs="宋体" w:hint="eastAsia"/>
          <w:color w:val="000000"/>
          <w:kern w:val="0"/>
          <w:sz w:val="24"/>
          <w:szCs w:val="24"/>
        </w:rPr>
        <w:t>（</w:t>
      </w:r>
      <w:r>
        <w:rPr>
          <w:rFonts w:ascii="宋体" w:hAnsi="宋体"/>
          <w:color w:val="000000"/>
          <w:kern w:val="0"/>
          <w:sz w:val="24"/>
          <w:szCs w:val="24"/>
        </w:rPr>
        <w:t>5</w:t>
      </w:r>
      <w:r>
        <w:rPr>
          <w:rFonts w:ascii="宋体" w:hAnsi="宋体" w:cs="宋体" w:hint="eastAsia"/>
          <w:color w:val="000000"/>
          <w:kern w:val="0"/>
          <w:sz w:val="24"/>
          <w:szCs w:val="24"/>
        </w:rPr>
        <w:t>）已标价工程量清单；</w:t>
      </w:r>
    </w:p>
    <w:p w:rsidR="009218FB" w:rsidRDefault="00102278">
      <w:pPr>
        <w:widowControl/>
        <w:adjustRightInd w:val="0"/>
        <w:snapToGrid w:val="0"/>
        <w:spacing w:line="480" w:lineRule="exact"/>
        <w:ind w:firstLineChars="200" w:firstLine="480"/>
        <w:jc w:val="left"/>
        <w:rPr>
          <w:rFonts w:ascii="宋体" w:hAnsi="宋体"/>
          <w:color w:val="000000"/>
          <w:kern w:val="0"/>
          <w:sz w:val="24"/>
          <w:szCs w:val="24"/>
        </w:rPr>
      </w:pPr>
      <w:r>
        <w:rPr>
          <w:rFonts w:ascii="宋体" w:hAnsi="宋体" w:cs="宋体" w:hint="eastAsia"/>
          <w:color w:val="000000"/>
          <w:kern w:val="0"/>
          <w:sz w:val="24"/>
          <w:szCs w:val="24"/>
        </w:rPr>
        <w:t>（</w:t>
      </w:r>
      <w:r>
        <w:rPr>
          <w:rFonts w:ascii="宋体" w:hAnsi="宋体"/>
          <w:color w:val="000000"/>
          <w:kern w:val="0"/>
          <w:sz w:val="24"/>
          <w:szCs w:val="24"/>
        </w:rPr>
        <w:t>6</w:t>
      </w:r>
      <w:r>
        <w:rPr>
          <w:rFonts w:ascii="宋体" w:hAnsi="宋体" w:cs="宋体" w:hint="eastAsia"/>
          <w:color w:val="000000"/>
          <w:kern w:val="0"/>
          <w:sz w:val="24"/>
          <w:szCs w:val="24"/>
        </w:rPr>
        <w:t>）施工组织设计；</w:t>
      </w:r>
    </w:p>
    <w:p w:rsidR="009218FB" w:rsidRDefault="00102278">
      <w:pPr>
        <w:widowControl/>
        <w:adjustRightInd w:val="0"/>
        <w:snapToGrid w:val="0"/>
        <w:spacing w:line="480" w:lineRule="exact"/>
        <w:ind w:firstLineChars="200" w:firstLine="480"/>
        <w:jc w:val="left"/>
        <w:rPr>
          <w:rFonts w:ascii="宋体" w:hAnsi="宋体"/>
          <w:color w:val="000000"/>
          <w:kern w:val="0"/>
          <w:sz w:val="24"/>
          <w:szCs w:val="24"/>
        </w:rPr>
      </w:pPr>
      <w:r>
        <w:rPr>
          <w:rFonts w:ascii="宋体" w:hAnsi="宋体" w:cs="宋体" w:hint="eastAsia"/>
          <w:color w:val="000000"/>
          <w:kern w:val="0"/>
          <w:sz w:val="24"/>
          <w:szCs w:val="24"/>
        </w:rPr>
        <w:t>（</w:t>
      </w:r>
      <w:r>
        <w:rPr>
          <w:rFonts w:ascii="宋体" w:hAnsi="宋体"/>
          <w:color w:val="000000"/>
          <w:kern w:val="0"/>
          <w:sz w:val="24"/>
          <w:szCs w:val="24"/>
        </w:rPr>
        <w:t>7</w:t>
      </w:r>
      <w:r>
        <w:rPr>
          <w:rFonts w:ascii="宋体" w:hAnsi="宋体" w:cs="宋体" w:hint="eastAsia"/>
          <w:color w:val="000000"/>
          <w:kern w:val="0"/>
          <w:sz w:val="24"/>
          <w:szCs w:val="24"/>
        </w:rPr>
        <w:t>）项目管理机构；</w:t>
      </w:r>
    </w:p>
    <w:p w:rsidR="009218FB" w:rsidRDefault="00102278">
      <w:pPr>
        <w:widowControl/>
        <w:adjustRightInd w:val="0"/>
        <w:snapToGrid w:val="0"/>
        <w:spacing w:line="480" w:lineRule="exact"/>
        <w:ind w:firstLineChars="200" w:firstLine="480"/>
        <w:jc w:val="left"/>
        <w:rPr>
          <w:rFonts w:ascii="宋体" w:hAnsi="宋体"/>
          <w:color w:val="000000"/>
          <w:kern w:val="0"/>
          <w:sz w:val="24"/>
          <w:szCs w:val="24"/>
        </w:rPr>
      </w:pPr>
      <w:r>
        <w:rPr>
          <w:rFonts w:ascii="宋体" w:hAnsi="宋体" w:cs="宋体" w:hint="eastAsia"/>
          <w:color w:val="000000"/>
          <w:kern w:val="0"/>
          <w:sz w:val="24"/>
          <w:szCs w:val="24"/>
        </w:rPr>
        <w:lastRenderedPageBreak/>
        <w:t>（</w:t>
      </w:r>
      <w:r>
        <w:rPr>
          <w:rFonts w:ascii="宋体" w:hAnsi="宋体"/>
          <w:color w:val="000000"/>
          <w:kern w:val="0"/>
          <w:sz w:val="24"/>
          <w:szCs w:val="24"/>
        </w:rPr>
        <w:t>8</w:t>
      </w:r>
      <w:r>
        <w:rPr>
          <w:rFonts w:ascii="宋体" w:hAnsi="宋体" w:cs="宋体" w:hint="eastAsia"/>
          <w:color w:val="000000"/>
          <w:kern w:val="0"/>
          <w:sz w:val="24"/>
          <w:szCs w:val="24"/>
        </w:rPr>
        <w:t>）资格审查资料；</w:t>
      </w:r>
    </w:p>
    <w:p w:rsidR="009218FB" w:rsidRDefault="00102278">
      <w:pPr>
        <w:widowControl/>
        <w:adjustRightInd w:val="0"/>
        <w:snapToGrid w:val="0"/>
        <w:spacing w:line="480" w:lineRule="exact"/>
        <w:ind w:firstLineChars="200" w:firstLine="480"/>
        <w:jc w:val="left"/>
        <w:rPr>
          <w:rFonts w:ascii="宋体" w:hAnsi="宋体"/>
          <w:color w:val="000000"/>
          <w:kern w:val="0"/>
          <w:sz w:val="24"/>
          <w:szCs w:val="24"/>
        </w:rPr>
      </w:pPr>
      <w:r>
        <w:rPr>
          <w:rFonts w:ascii="宋体" w:hAnsi="宋体" w:cs="宋体" w:hint="eastAsia"/>
          <w:color w:val="000000"/>
          <w:kern w:val="0"/>
          <w:sz w:val="24"/>
          <w:szCs w:val="24"/>
        </w:rPr>
        <w:t>（</w:t>
      </w:r>
      <w:r>
        <w:rPr>
          <w:rFonts w:ascii="宋体" w:hAnsi="宋体"/>
          <w:color w:val="000000"/>
          <w:kern w:val="0"/>
          <w:sz w:val="24"/>
          <w:szCs w:val="24"/>
        </w:rPr>
        <w:t>9</w:t>
      </w:r>
      <w:r>
        <w:rPr>
          <w:rFonts w:ascii="宋体" w:hAnsi="宋体" w:cs="宋体" w:hint="eastAsia"/>
          <w:color w:val="000000"/>
          <w:kern w:val="0"/>
          <w:sz w:val="24"/>
          <w:szCs w:val="24"/>
        </w:rPr>
        <w:t>）其他材料。</w:t>
      </w:r>
    </w:p>
    <w:p w:rsidR="009218FB" w:rsidRDefault="00102278">
      <w:pPr>
        <w:keepLines/>
        <w:widowControl/>
        <w:tabs>
          <w:tab w:val="left" w:pos="720"/>
        </w:tabs>
        <w:adjustRightInd w:val="0"/>
        <w:snapToGrid w:val="0"/>
        <w:spacing w:line="480" w:lineRule="exact"/>
        <w:ind w:firstLineChars="200" w:firstLine="482"/>
        <w:jc w:val="left"/>
        <w:outlineLvl w:val="2"/>
        <w:rPr>
          <w:rFonts w:ascii="宋体" w:hAnsi="宋体" w:cs="宋体"/>
          <w:b/>
          <w:bCs/>
          <w:color w:val="000000"/>
          <w:kern w:val="0"/>
          <w:sz w:val="24"/>
          <w:szCs w:val="24"/>
        </w:rPr>
      </w:pPr>
      <w:bookmarkStart w:id="233" w:name="_Toc56775249"/>
      <w:bookmarkStart w:id="234" w:name="_Toc246996193"/>
      <w:bookmarkStart w:id="235" w:name="_Toc144974516"/>
      <w:bookmarkStart w:id="236" w:name="_Toc152042324"/>
      <w:bookmarkStart w:id="237" w:name="_Toc179632566"/>
      <w:bookmarkStart w:id="238" w:name="_Toc246996936"/>
      <w:bookmarkStart w:id="239" w:name="_Toc152045548"/>
      <w:bookmarkStart w:id="240" w:name="_Toc247085707"/>
      <w:bookmarkStart w:id="241" w:name="_Toc296602438"/>
      <w:bookmarkStart w:id="242" w:name="_Toc146379051"/>
      <w:r>
        <w:rPr>
          <w:rFonts w:ascii="宋体" w:hAnsi="宋体"/>
          <w:b/>
          <w:bCs/>
          <w:color w:val="000000"/>
          <w:kern w:val="0"/>
          <w:sz w:val="24"/>
          <w:szCs w:val="24"/>
        </w:rPr>
        <w:t xml:space="preserve">3.2 </w:t>
      </w:r>
      <w:r>
        <w:rPr>
          <w:rFonts w:ascii="宋体" w:hAnsi="宋体" w:cs="宋体" w:hint="eastAsia"/>
          <w:b/>
          <w:bCs/>
          <w:color w:val="000000"/>
          <w:kern w:val="0"/>
          <w:sz w:val="24"/>
          <w:szCs w:val="24"/>
        </w:rPr>
        <w:t>投标报价</w:t>
      </w:r>
      <w:bookmarkEnd w:id="233"/>
      <w:bookmarkEnd w:id="234"/>
      <w:bookmarkEnd w:id="235"/>
      <w:bookmarkEnd w:id="236"/>
      <w:bookmarkEnd w:id="237"/>
      <w:bookmarkEnd w:id="238"/>
      <w:bookmarkEnd w:id="239"/>
      <w:bookmarkEnd w:id="240"/>
      <w:bookmarkEnd w:id="241"/>
      <w:bookmarkEnd w:id="242"/>
    </w:p>
    <w:p w:rsidR="009218FB" w:rsidRDefault="00102278">
      <w:pPr>
        <w:widowControl/>
        <w:adjustRightInd w:val="0"/>
        <w:snapToGrid w:val="0"/>
        <w:spacing w:line="480" w:lineRule="exact"/>
        <w:ind w:firstLineChars="200" w:firstLine="480"/>
        <w:jc w:val="left"/>
        <w:rPr>
          <w:rFonts w:ascii="宋体" w:hAnsi="宋体"/>
          <w:color w:val="000000"/>
          <w:kern w:val="0"/>
          <w:sz w:val="24"/>
          <w:szCs w:val="24"/>
        </w:rPr>
      </w:pPr>
      <w:r>
        <w:rPr>
          <w:rFonts w:ascii="宋体" w:hAnsi="宋体"/>
          <w:color w:val="000000"/>
          <w:kern w:val="0"/>
          <w:sz w:val="24"/>
          <w:szCs w:val="24"/>
        </w:rPr>
        <w:t xml:space="preserve">3.2.1 </w:t>
      </w:r>
      <w:r>
        <w:rPr>
          <w:rFonts w:ascii="宋体" w:hAnsi="宋体" w:cs="宋体" w:hint="eastAsia"/>
          <w:color w:val="000000"/>
          <w:kern w:val="0"/>
          <w:sz w:val="24"/>
          <w:szCs w:val="24"/>
        </w:rPr>
        <w:t>投标人应按第五章“工程量清单”的要求填写相应表格。</w:t>
      </w:r>
    </w:p>
    <w:p w:rsidR="009218FB" w:rsidRDefault="00102278">
      <w:pPr>
        <w:widowControl/>
        <w:adjustRightInd w:val="0"/>
        <w:snapToGrid w:val="0"/>
        <w:spacing w:line="480" w:lineRule="exact"/>
        <w:ind w:firstLineChars="200" w:firstLine="480"/>
        <w:jc w:val="left"/>
        <w:rPr>
          <w:rFonts w:ascii="宋体" w:hAnsi="宋体"/>
          <w:color w:val="000000"/>
          <w:kern w:val="0"/>
          <w:sz w:val="24"/>
          <w:szCs w:val="24"/>
        </w:rPr>
      </w:pPr>
      <w:r>
        <w:rPr>
          <w:rFonts w:ascii="宋体" w:hAnsi="宋体"/>
          <w:color w:val="000000"/>
          <w:kern w:val="0"/>
          <w:sz w:val="24"/>
          <w:szCs w:val="24"/>
        </w:rPr>
        <w:t xml:space="preserve">3.2.2 </w:t>
      </w:r>
      <w:r>
        <w:rPr>
          <w:rFonts w:ascii="宋体" w:hAnsi="宋体" w:cs="宋体" w:hint="eastAsia"/>
          <w:color w:val="000000"/>
          <w:kern w:val="0"/>
          <w:sz w:val="24"/>
          <w:szCs w:val="24"/>
        </w:rPr>
        <w:t>投标人在投标截止时间前修改投标函中的投标报价总额，应同时修改“已标价工程量清单”中的相应报价，投标报价总额为各分项金额之和。此修改须符合本章第</w:t>
      </w:r>
      <w:r>
        <w:rPr>
          <w:rFonts w:ascii="宋体" w:hAnsi="宋体"/>
          <w:color w:val="000000"/>
          <w:kern w:val="0"/>
          <w:sz w:val="24"/>
          <w:szCs w:val="24"/>
        </w:rPr>
        <w:t>4.3</w:t>
      </w:r>
      <w:r>
        <w:rPr>
          <w:rFonts w:ascii="宋体" w:hAnsi="宋体" w:cs="宋体" w:hint="eastAsia"/>
          <w:color w:val="000000"/>
          <w:kern w:val="0"/>
          <w:sz w:val="24"/>
          <w:szCs w:val="24"/>
        </w:rPr>
        <w:t>款的有关要求。</w:t>
      </w:r>
      <w:bookmarkStart w:id="243" w:name="_Toc152045549"/>
      <w:bookmarkStart w:id="244" w:name="_Toc152042325"/>
      <w:bookmarkStart w:id="245" w:name="_Toc144974517"/>
      <w:bookmarkStart w:id="246" w:name="_Toc179632567"/>
    </w:p>
    <w:p w:rsidR="009218FB" w:rsidRDefault="00102278">
      <w:pPr>
        <w:widowControl/>
        <w:adjustRightInd w:val="0"/>
        <w:snapToGrid w:val="0"/>
        <w:spacing w:line="480" w:lineRule="exact"/>
        <w:ind w:firstLineChars="200" w:firstLine="480"/>
        <w:jc w:val="left"/>
        <w:rPr>
          <w:rFonts w:ascii="宋体" w:hAnsi="宋体"/>
          <w:color w:val="000000"/>
          <w:kern w:val="0"/>
          <w:sz w:val="24"/>
          <w:szCs w:val="24"/>
        </w:rPr>
      </w:pPr>
      <w:r>
        <w:rPr>
          <w:rFonts w:ascii="宋体" w:hAnsi="宋体"/>
          <w:color w:val="000000"/>
          <w:kern w:val="0"/>
          <w:sz w:val="24"/>
          <w:szCs w:val="24"/>
        </w:rPr>
        <w:t xml:space="preserve">3.2.3 </w:t>
      </w:r>
      <w:r>
        <w:rPr>
          <w:rFonts w:ascii="宋体" w:hAnsi="宋体" w:cs="宋体" w:hint="eastAsia"/>
          <w:color w:val="000000"/>
          <w:kern w:val="0"/>
          <w:sz w:val="24"/>
          <w:szCs w:val="24"/>
        </w:rPr>
        <w:t>招标人设有最高投标限价的，投标人的投标报价不得超过最高投标限价，最高投标限价或其计算方法在投标人须知前附表中载明。</w:t>
      </w:r>
    </w:p>
    <w:p w:rsidR="009218FB" w:rsidRDefault="00102278">
      <w:pPr>
        <w:widowControl/>
        <w:adjustRightInd w:val="0"/>
        <w:snapToGrid w:val="0"/>
        <w:spacing w:line="480" w:lineRule="exact"/>
        <w:ind w:firstLineChars="200" w:firstLine="480"/>
        <w:jc w:val="left"/>
        <w:rPr>
          <w:rFonts w:ascii="宋体" w:hAnsi="宋体"/>
          <w:color w:val="000000"/>
          <w:kern w:val="0"/>
          <w:sz w:val="24"/>
          <w:szCs w:val="24"/>
        </w:rPr>
      </w:pPr>
      <w:r>
        <w:rPr>
          <w:rFonts w:ascii="宋体" w:hAnsi="宋体"/>
          <w:color w:val="000000"/>
          <w:kern w:val="0"/>
          <w:sz w:val="24"/>
          <w:szCs w:val="24"/>
        </w:rPr>
        <w:t>3.2.4</w:t>
      </w:r>
      <w:r>
        <w:rPr>
          <w:rFonts w:ascii="宋体" w:hAnsi="宋体" w:cs="宋体" w:hint="eastAsia"/>
          <w:color w:val="000000"/>
          <w:kern w:val="0"/>
          <w:sz w:val="24"/>
          <w:szCs w:val="24"/>
        </w:rPr>
        <w:t>投标工程量清单必须按照招标人或招标代理机构提供的工程量清单格式进行填写报价，不得做任何修改。</w:t>
      </w:r>
    </w:p>
    <w:p w:rsidR="009218FB" w:rsidRDefault="00102278">
      <w:pPr>
        <w:keepLines/>
        <w:widowControl/>
        <w:tabs>
          <w:tab w:val="left" w:pos="720"/>
        </w:tabs>
        <w:adjustRightInd w:val="0"/>
        <w:snapToGrid w:val="0"/>
        <w:spacing w:line="480" w:lineRule="exact"/>
        <w:ind w:firstLineChars="200" w:firstLine="482"/>
        <w:jc w:val="left"/>
        <w:outlineLvl w:val="2"/>
        <w:rPr>
          <w:rFonts w:ascii="宋体" w:hAnsi="宋体"/>
          <w:b/>
          <w:bCs/>
          <w:color w:val="000000"/>
          <w:kern w:val="0"/>
          <w:sz w:val="24"/>
          <w:szCs w:val="24"/>
        </w:rPr>
      </w:pPr>
      <w:bookmarkStart w:id="247" w:name="_Toc246996937"/>
      <w:bookmarkStart w:id="248" w:name="_Toc247085708"/>
      <w:bookmarkStart w:id="249" w:name="_Toc296602439"/>
      <w:bookmarkStart w:id="250" w:name="_Toc56775250"/>
      <w:bookmarkStart w:id="251" w:name="_Toc246996194"/>
      <w:bookmarkStart w:id="252" w:name="_Toc146379052"/>
      <w:r>
        <w:rPr>
          <w:rFonts w:ascii="宋体" w:hAnsi="宋体"/>
          <w:b/>
          <w:bCs/>
          <w:color w:val="000000"/>
          <w:kern w:val="0"/>
          <w:sz w:val="24"/>
          <w:szCs w:val="24"/>
        </w:rPr>
        <w:t xml:space="preserve">3.3 </w:t>
      </w:r>
      <w:r>
        <w:rPr>
          <w:rFonts w:ascii="宋体" w:hAnsi="宋体" w:cs="宋体" w:hint="eastAsia"/>
          <w:b/>
          <w:bCs/>
          <w:color w:val="000000"/>
          <w:kern w:val="0"/>
          <w:sz w:val="24"/>
          <w:szCs w:val="24"/>
        </w:rPr>
        <w:t>投标有效期</w:t>
      </w:r>
      <w:bookmarkEnd w:id="243"/>
      <w:bookmarkEnd w:id="244"/>
      <w:bookmarkEnd w:id="245"/>
      <w:bookmarkEnd w:id="246"/>
      <w:bookmarkEnd w:id="247"/>
      <w:bookmarkEnd w:id="248"/>
      <w:bookmarkEnd w:id="249"/>
      <w:bookmarkEnd w:id="250"/>
      <w:bookmarkEnd w:id="251"/>
      <w:bookmarkEnd w:id="252"/>
    </w:p>
    <w:p w:rsidR="009218FB" w:rsidRDefault="00102278">
      <w:pPr>
        <w:widowControl/>
        <w:tabs>
          <w:tab w:val="left" w:pos="1260"/>
        </w:tabs>
        <w:autoSpaceDE w:val="0"/>
        <w:autoSpaceDN w:val="0"/>
        <w:adjustRightInd w:val="0"/>
        <w:snapToGrid w:val="0"/>
        <w:spacing w:line="480" w:lineRule="exact"/>
        <w:ind w:firstLineChars="200" w:firstLine="480"/>
        <w:jc w:val="left"/>
        <w:rPr>
          <w:rFonts w:ascii="宋体" w:hAnsi="宋体" w:cs="仿宋_GB2312"/>
          <w:color w:val="000000"/>
          <w:kern w:val="0"/>
          <w:sz w:val="24"/>
          <w:szCs w:val="24"/>
        </w:rPr>
      </w:pPr>
      <w:bookmarkStart w:id="253" w:name="_Toc152045550"/>
      <w:bookmarkStart w:id="254" w:name="_Toc179632568"/>
      <w:bookmarkStart w:id="255" w:name="_Toc246996195"/>
      <w:bookmarkStart w:id="256" w:name="_Toc296602440"/>
      <w:bookmarkStart w:id="257" w:name="_Toc246996938"/>
      <w:bookmarkStart w:id="258" w:name="_Toc152042326"/>
      <w:bookmarkStart w:id="259" w:name="_Toc144974518"/>
      <w:bookmarkStart w:id="260" w:name="_Toc247085709"/>
      <w:r>
        <w:rPr>
          <w:rFonts w:ascii="宋体" w:hAnsi="宋体" w:cs="仿宋_GB2312" w:hint="eastAsia"/>
          <w:color w:val="000000"/>
          <w:kern w:val="0"/>
          <w:sz w:val="24"/>
          <w:szCs w:val="24"/>
        </w:rPr>
        <w:t>3.3.1 在投标人须知前附表规定的投标有效期内，投标人不得要求撤销或修改其投标文件。</w:t>
      </w:r>
    </w:p>
    <w:p w:rsidR="009218FB" w:rsidRDefault="00102278">
      <w:pPr>
        <w:widowControl/>
        <w:tabs>
          <w:tab w:val="left" w:pos="1260"/>
        </w:tabs>
        <w:autoSpaceDE w:val="0"/>
        <w:autoSpaceDN w:val="0"/>
        <w:adjustRightInd w:val="0"/>
        <w:snapToGrid w:val="0"/>
        <w:spacing w:line="480" w:lineRule="exact"/>
        <w:ind w:firstLineChars="200" w:firstLine="480"/>
        <w:jc w:val="left"/>
        <w:rPr>
          <w:rFonts w:ascii="宋体" w:hAnsi="宋体" w:cs="仿宋_GB2312"/>
          <w:color w:val="000000"/>
          <w:kern w:val="0"/>
          <w:sz w:val="24"/>
          <w:szCs w:val="24"/>
        </w:rPr>
      </w:pPr>
      <w:r>
        <w:rPr>
          <w:rFonts w:ascii="宋体" w:hAnsi="宋体" w:cs="仿宋_GB2312" w:hint="eastAsia"/>
          <w:color w:val="000000"/>
          <w:kern w:val="0"/>
          <w:sz w:val="24"/>
          <w:szCs w:val="24"/>
        </w:rPr>
        <w:t>3.3.2 出现特殊情况需要延长投标有效期的，</w:t>
      </w:r>
      <w:r>
        <w:rPr>
          <w:rFonts w:ascii="宋体" w:hAnsi="宋体" w:hint="eastAsia"/>
          <w:color w:val="000000"/>
          <w:kern w:val="0"/>
          <w:sz w:val="24"/>
          <w:szCs w:val="24"/>
        </w:rPr>
        <w:t>招标人在公共资源交易系统电子平台发出延长投标有效期的通知</w:t>
      </w:r>
      <w:r>
        <w:rPr>
          <w:rFonts w:ascii="宋体" w:hAnsi="宋体" w:cs="仿宋_GB2312" w:hint="eastAsia"/>
          <w:color w:val="000000"/>
          <w:kern w:val="0"/>
          <w:sz w:val="24"/>
          <w:szCs w:val="24"/>
        </w:rPr>
        <w:t>。投标人同意延长的，应相应延长其投标保证金的有效期，但不得要求或被允许修改或撤销其投标文件；投标人拒绝延长的，其投标失效，但投标人有权收回其投标保证金。</w:t>
      </w:r>
    </w:p>
    <w:p w:rsidR="009218FB" w:rsidRDefault="00102278">
      <w:pPr>
        <w:keepLines/>
        <w:widowControl/>
        <w:tabs>
          <w:tab w:val="left" w:pos="720"/>
        </w:tabs>
        <w:adjustRightInd w:val="0"/>
        <w:snapToGrid w:val="0"/>
        <w:spacing w:line="480" w:lineRule="exact"/>
        <w:ind w:firstLineChars="200" w:firstLine="482"/>
        <w:jc w:val="left"/>
        <w:outlineLvl w:val="2"/>
        <w:rPr>
          <w:rFonts w:ascii="宋体" w:hAnsi="宋体"/>
          <w:b/>
          <w:bCs/>
          <w:color w:val="000000"/>
          <w:kern w:val="0"/>
          <w:sz w:val="24"/>
          <w:szCs w:val="24"/>
        </w:rPr>
      </w:pPr>
      <w:bookmarkStart w:id="261" w:name="_Toc56775251"/>
      <w:bookmarkStart w:id="262" w:name="_Toc146379053"/>
      <w:r>
        <w:rPr>
          <w:rFonts w:ascii="宋体" w:hAnsi="宋体"/>
          <w:b/>
          <w:bCs/>
          <w:color w:val="000000"/>
          <w:kern w:val="0"/>
          <w:sz w:val="24"/>
          <w:szCs w:val="24"/>
        </w:rPr>
        <w:t xml:space="preserve">3.4 </w:t>
      </w:r>
      <w:r>
        <w:rPr>
          <w:rFonts w:ascii="宋体" w:hAnsi="宋体" w:cs="宋体" w:hint="eastAsia"/>
          <w:b/>
          <w:bCs/>
          <w:color w:val="000000"/>
          <w:kern w:val="0"/>
          <w:sz w:val="24"/>
          <w:szCs w:val="24"/>
        </w:rPr>
        <w:t>投标保证金</w:t>
      </w:r>
      <w:bookmarkEnd w:id="253"/>
      <w:bookmarkEnd w:id="254"/>
      <w:bookmarkEnd w:id="255"/>
      <w:bookmarkEnd w:id="256"/>
      <w:bookmarkEnd w:id="257"/>
      <w:bookmarkEnd w:id="258"/>
      <w:bookmarkEnd w:id="259"/>
      <w:bookmarkEnd w:id="260"/>
      <w:bookmarkEnd w:id="261"/>
      <w:bookmarkEnd w:id="262"/>
    </w:p>
    <w:p w:rsidR="009218FB" w:rsidRDefault="00102278">
      <w:pPr>
        <w:widowControl/>
        <w:adjustRightInd w:val="0"/>
        <w:snapToGrid w:val="0"/>
        <w:spacing w:line="480" w:lineRule="exact"/>
        <w:ind w:firstLineChars="200" w:firstLine="480"/>
        <w:jc w:val="left"/>
        <w:rPr>
          <w:rFonts w:ascii="宋体" w:hAnsi="宋体" w:cs="仿宋_GB2312"/>
          <w:color w:val="000000"/>
          <w:kern w:val="0"/>
          <w:sz w:val="24"/>
          <w:szCs w:val="24"/>
        </w:rPr>
      </w:pPr>
      <w:bookmarkStart w:id="263" w:name="_Toc246996196"/>
      <w:bookmarkStart w:id="264" w:name="_Toc152045552"/>
      <w:bookmarkStart w:id="265" w:name="_Toc152042328"/>
      <w:bookmarkStart w:id="266" w:name="_Toc246996939"/>
      <w:bookmarkStart w:id="267" w:name="_Toc179632570"/>
      <w:bookmarkStart w:id="268" w:name="_Toc247085710"/>
      <w:bookmarkStart w:id="269" w:name="_Toc296602441"/>
      <w:bookmarkStart w:id="270" w:name="_Toc144974520"/>
      <w:r>
        <w:rPr>
          <w:rFonts w:ascii="宋体" w:hAnsi="宋体" w:cs="仿宋_GB2312"/>
          <w:color w:val="000000"/>
          <w:kern w:val="0"/>
          <w:sz w:val="24"/>
          <w:szCs w:val="24"/>
        </w:rPr>
        <w:t xml:space="preserve">3.4.1 </w:t>
      </w:r>
      <w:r>
        <w:rPr>
          <w:rFonts w:ascii="宋体" w:hAnsi="宋体" w:cs="仿宋_GB2312" w:hint="eastAsia"/>
          <w:color w:val="000000"/>
          <w:kern w:val="0"/>
          <w:sz w:val="24"/>
          <w:szCs w:val="24"/>
        </w:rPr>
        <w:t>投标保证金缴纳方式详见：投标人市场主体登录_系统菜单_工程业务_业务管理_保证金单笔入账查询即可查询保证金缴纳账号及到账情况。本项目投标保证金可使用电子保函缴纳。开具方式请在三门峡市公共资源交易中心网首页-交易智库-系统操作指南下载操作手册。</w:t>
      </w:r>
    </w:p>
    <w:p w:rsidR="009218FB" w:rsidRDefault="00102278">
      <w:pPr>
        <w:widowControl/>
        <w:adjustRightInd w:val="0"/>
        <w:snapToGrid w:val="0"/>
        <w:spacing w:line="480" w:lineRule="exact"/>
        <w:ind w:firstLineChars="200" w:firstLine="480"/>
        <w:jc w:val="left"/>
        <w:rPr>
          <w:rFonts w:ascii="宋体" w:hAnsi="宋体" w:cs="仿宋_GB2312"/>
          <w:color w:val="000000"/>
          <w:kern w:val="0"/>
          <w:sz w:val="24"/>
          <w:szCs w:val="24"/>
        </w:rPr>
      </w:pPr>
      <w:r>
        <w:rPr>
          <w:rFonts w:ascii="宋体" w:hAnsi="宋体" w:cs="仿宋_GB2312"/>
          <w:color w:val="000000"/>
          <w:kern w:val="0"/>
          <w:sz w:val="24"/>
          <w:szCs w:val="24"/>
        </w:rPr>
        <w:t>3.4.2</w:t>
      </w:r>
      <w:r>
        <w:rPr>
          <w:rFonts w:ascii="宋体" w:hAnsi="宋体" w:cs="仿宋_GB2312" w:hint="eastAsia"/>
          <w:color w:val="000000"/>
          <w:kern w:val="0"/>
          <w:sz w:val="24"/>
          <w:szCs w:val="24"/>
        </w:rPr>
        <w:t>投标人不按本章第</w:t>
      </w:r>
      <w:r>
        <w:rPr>
          <w:rFonts w:ascii="宋体" w:hAnsi="宋体" w:cs="仿宋_GB2312"/>
          <w:color w:val="000000"/>
          <w:kern w:val="0"/>
          <w:sz w:val="24"/>
          <w:szCs w:val="24"/>
        </w:rPr>
        <w:t>3.4.1</w:t>
      </w:r>
      <w:r>
        <w:rPr>
          <w:rFonts w:ascii="宋体" w:hAnsi="宋体" w:cs="仿宋_GB2312" w:hint="eastAsia"/>
          <w:color w:val="000000"/>
          <w:kern w:val="0"/>
          <w:sz w:val="24"/>
          <w:szCs w:val="24"/>
        </w:rPr>
        <w:t>项要求提交投标保证金的，评标委员会将否决其投标。</w:t>
      </w:r>
    </w:p>
    <w:p w:rsidR="009218FB" w:rsidRDefault="00102278">
      <w:pPr>
        <w:widowControl/>
        <w:adjustRightInd w:val="0"/>
        <w:snapToGrid w:val="0"/>
        <w:spacing w:line="480" w:lineRule="exact"/>
        <w:ind w:firstLineChars="200" w:firstLine="480"/>
        <w:jc w:val="left"/>
        <w:rPr>
          <w:rFonts w:ascii="宋体" w:hAnsi="宋体" w:cs="仿宋_GB2312"/>
          <w:color w:val="000000"/>
          <w:kern w:val="0"/>
          <w:sz w:val="24"/>
          <w:szCs w:val="24"/>
        </w:rPr>
      </w:pPr>
      <w:r>
        <w:rPr>
          <w:rFonts w:ascii="宋体" w:hAnsi="宋体" w:cs="仿宋_GB2312" w:hint="eastAsia"/>
          <w:color w:val="000000"/>
          <w:kern w:val="0"/>
          <w:sz w:val="24"/>
          <w:szCs w:val="24"/>
        </w:rPr>
        <w:t>3.4.3招标人最迟将在与中标人签订合同后5日内，向未中标的投标人和中标人退还投标保证金。</w:t>
      </w:r>
    </w:p>
    <w:p w:rsidR="009218FB" w:rsidRDefault="00102278">
      <w:pPr>
        <w:widowControl/>
        <w:adjustRightInd w:val="0"/>
        <w:snapToGrid w:val="0"/>
        <w:spacing w:line="480" w:lineRule="exact"/>
        <w:ind w:firstLineChars="200" w:firstLine="480"/>
        <w:jc w:val="left"/>
        <w:rPr>
          <w:rFonts w:ascii="宋体" w:hAnsi="宋体" w:cs="宋体"/>
          <w:color w:val="000000"/>
          <w:kern w:val="0"/>
          <w:sz w:val="24"/>
          <w:szCs w:val="24"/>
        </w:rPr>
      </w:pPr>
      <w:bookmarkStart w:id="271" w:name="_Toc56775252"/>
      <w:r>
        <w:rPr>
          <w:rFonts w:ascii="宋体" w:hAnsi="宋体" w:cs="宋体" w:hint="eastAsia"/>
          <w:color w:val="000000"/>
          <w:kern w:val="0"/>
          <w:sz w:val="24"/>
          <w:szCs w:val="24"/>
        </w:rPr>
        <w:t>3.4.4如有下列情况之一，投标人的投标保证金将不予退回：</w:t>
      </w:r>
    </w:p>
    <w:p w:rsidR="009218FB" w:rsidRDefault="00102278">
      <w:pPr>
        <w:widowControl/>
        <w:adjustRightInd w:val="0"/>
        <w:snapToGrid w:val="0"/>
        <w:spacing w:line="480" w:lineRule="exact"/>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(1) 投标人在招标文件规定的投标有效期内撤回其投标；</w:t>
      </w:r>
    </w:p>
    <w:p w:rsidR="009218FB" w:rsidRDefault="00102278">
      <w:pPr>
        <w:widowControl/>
        <w:adjustRightInd w:val="0"/>
        <w:snapToGrid w:val="0"/>
        <w:spacing w:line="480" w:lineRule="exact"/>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lastRenderedPageBreak/>
        <w:t>(2) 在投标（响应）文件中提供虚假材料的；</w:t>
      </w:r>
    </w:p>
    <w:p w:rsidR="009218FB" w:rsidRDefault="00102278">
      <w:pPr>
        <w:widowControl/>
        <w:adjustRightInd w:val="0"/>
        <w:snapToGrid w:val="0"/>
        <w:spacing w:line="480" w:lineRule="exact"/>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(3) 中标人拒绝在中标通知书规定的时间内签订合同;</w:t>
      </w:r>
    </w:p>
    <w:p w:rsidR="009218FB" w:rsidRDefault="00102278">
      <w:pPr>
        <w:widowControl/>
        <w:adjustRightInd w:val="0"/>
        <w:snapToGrid w:val="0"/>
        <w:spacing w:line="480" w:lineRule="exact"/>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(4) 中标人未能在招标文件规定提交履约保证金；</w:t>
      </w:r>
    </w:p>
    <w:p w:rsidR="009218FB" w:rsidRDefault="00102278">
      <w:pPr>
        <w:widowControl/>
        <w:adjustRightInd w:val="0"/>
        <w:snapToGrid w:val="0"/>
        <w:spacing w:line="480" w:lineRule="exact"/>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(5) 投标人与招标人、其他供应商或者代理机构恶意串通的；</w:t>
      </w:r>
    </w:p>
    <w:p w:rsidR="009218FB" w:rsidRDefault="00102278">
      <w:pPr>
        <w:widowControl/>
        <w:adjustRightInd w:val="0"/>
        <w:snapToGrid w:val="0"/>
        <w:spacing w:line="480" w:lineRule="exact"/>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(6) 法律法规及招标文件规定的其他情形。</w:t>
      </w:r>
    </w:p>
    <w:p w:rsidR="009218FB" w:rsidRDefault="00102278">
      <w:pPr>
        <w:widowControl/>
        <w:adjustRightInd w:val="0"/>
        <w:snapToGrid w:val="0"/>
        <w:spacing w:line="480" w:lineRule="exact"/>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投标供应商出现以上情况经有关部门调查核实后，保证金不予退还，不予退还的保证金上缴财政国</w:t>
      </w:r>
    </w:p>
    <w:p w:rsidR="009218FB" w:rsidRDefault="00102278">
      <w:pPr>
        <w:keepLines/>
        <w:widowControl/>
        <w:tabs>
          <w:tab w:val="left" w:pos="720"/>
        </w:tabs>
        <w:adjustRightInd w:val="0"/>
        <w:snapToGrid w:val="0"/>
        <w:spacing w:line="480" w:lineRule="exact"/>
        <w:ind w:firstLineChars="200" w:firstLine="482"/>
        <w:jc w:val="left"/>
        <w:outlineLvl w:val="2"/>
        <w:rPr>
          <w:rFonts w:ascii="宋体" w:hAnsi="宋体" w:cs="宋体"/>
          <w:b/>
          <w:bCs/>
          <w:color w:val="000000"/>
          <w:kern w:val="0"/>
          <w:sz w:val="24"/>
          <w:szCs w:val="24"/>
        </w:rPr>
      </w:pPr>
      <w:bookmarkStart w:id="272" w:name="_Toc146379054"/>
      <w:r>
        <w:rPr>
          <w:rFonts w:ascii="宋体" w:hAnsi="宋体"/>
          <w:b/>
          <w:bCs/>
          <w:color w:val="000000"/>
          <w:kern w:val="0"/>
          <w:sz w:val="24"/>
          <w:szCs w:val="24"/>
        </w:rPr>
        <w:t xml:space="preserve">3.5 </w:t>
      </w:r>
      <w:r>
        <w:rPr>
          <w:rFonts w:ascii="宋体" w:hAnsi="宋体" w:cs="宋体" w:hint="eastAsia"/>
          <w:b/>
          <w:bCs/>
          <w:color w:val="000000"/>
          <w:kern w:val="0"/>
          <w:sz w:val="24"/>
          <w:szCs w:val="24"/>
        </w:rPr>
        <w:t>资格审查资料</w:t>
      </w:r>
      <w:bookmarkStart w:id="273" w:name="_Toc296602442"/>
      <w:bookmarkStart w:id="274" w:name="_Toc246996197"/>
      <w:bookmarkStart w:id="275" w:name="_Toc247085711"/>
      <w:bookmarkStart w:id="276" w:name="_Toc246996940"/>
      <w:bookmarkStart w:id="277" w:name="_Toc152045553"/>
      <w:bookmarkStart w:id="278" w:name="_Toc152042329"/>
      <w:bookmarkStart w:id="279" w:name="_Toc144974521"/>
      <w:bookmarkStart w:id="280" w:name="_Toc179632571"/>
      <w:bookmarkEnd w:id="263"/>
      <w:bookmarkEnd w:id="264"/>
      <w:bookmarkEnd w:id="265"/>
      <w:bookmarkEnd w:id="266"/>
      <w:bookmarkEnd w:id="267"/>
      <w:bookmarkEnd w:id="268"/>
      <w:bookmarkEnd w:id="269"/>
      <w:bookmarkEnd w:id="270"/>
      <w:bookmarkEnd w:id="271"/>
      <w:bookmarkEnd w:id="272"/>
    </w:p>
    <w:p w:rsidR="009218FB" w:rsidRDefault="00102278">
      <w:pPr>
        <w:widowControl/>
        <w:adjustRightInd w:val="0"/>
        <w:snapToGrid w:val="0"/>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3.5.1投标人须具备独立法人资格，持有合法有效的营业执照；</w:t>
      </w:r>
    </w:p>
    <w:p w:rsidR="009218FB" w:rsidRDefault="00102278">
      <w:pPr>
        <w:widowControl/>
        <w:adjustRightInd w:val="0"/>
        <w:snapToGrid w:val="0"/>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3.5.2投标人须具备市政公用工程施工总承包叁级及以上资质和有效的安全生产许可证，并在人员、设备、资金等方面具有相应的施工能力；</w:t>
      </w:r>
    </w:p>
    <w:p w:rsidR="009218FB" w:rsidRDefault="00102278">
      <w:pPr>
        <w:widowControl/>
        <w:adjustRightInd w:val="0"/>
        <w:snapToGrid w:val="0"/>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3.5.3拟派项目经理须具有市政公用工程二级及以上注册建造师证、继续教育证（若有）、安全生产考核合格证、无在建工程承诺书及2023年以来任意一个月参加社会养老保险的缴费证明；</w:t>
      </w:r>
    </w:p>
    <w:p w:rsidR="009218FB" w:rsidRDefault="00102278">
      <w:pPr>
        <w:widowControl/>
        <w:adjustRightInd w:val="0"/>
        <w:snapToGrid w:val="0"/>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3.5.4拟派项目技术负责人须具有相关专业中级及以上职称，并提供2023年以来任意一个月参加社会养老保险的缴费证明；</w:t>
      </w:r>
    </w:p>
    <w:p w:rsidR="009218FB" w:rsidRDefault="00102278">
      <w:pPr>
        <w:widowControl/>
        <w:adjustRightInd w:val="0"/>
        <w:snapToGrid w:val="0"/>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3.5.5投标人需提供本企业的无商业贿赂及不正当竞争行为的承诺书；</w:t>
      </w:r>
    </w:p>
    <w:p w:rsidR="009218FB" w:rsidRDefault="00102278">
      <w:pPr>
        <w:widowControl/>
        <w:adjustRightInd w:val="0"/>
        <w:snapToGrid w:val="0"/>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3.5.6投标人出具无行贿犯罪记录在中国裁判文书网自行查询或自行承诺（查询/承诺对象为企业、法定代表人、项目经理）；</w:t>
      </w:r>
    </w:p>
    <w:p w:rsidR="009218FB" w:rsidRDefault="00102278">
      <w:pPr>
        <w:widowControl/>
        <w:adjustRightInd w:val="0"/>
        <w:snapToGrid w:val="0"/>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3.5.7根据《关于在政府采购活动中查询及使用信用记录有关问题的通知》(财库[2016]125号)和豫财购【2016】15号的规定，企业没有被列入“信用中国”网站的“失信被执行人（跳转中国执行信息公开网）”和“重大税收违法失信主体”及“中国政府采购网”网站的“政府采购严重违法失信行为记录名单”，查询渠道： “中国执行信息公开网”网站（http://zxgk.court.gov.cn/shixin）“信用中国”网站（www.creditchina.gov.cn）、中国政府采购网（www.ccgp.gov.cn）；提供网站的查询结果截图，截图要显示查询时间，查询时间自本公告发布之日起；</w:t>
      </w:r>
    </w:p>
    <w:p w:rsidR="009218FB" w:rsidRDefault="00102278">
      <w:pPr>
        <w:widowControl/>
        <w:adjustRightInd w:val="0"/>
        <w:snapToGrid w:val="0"/>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3.5.8本项目不接受联合体投标。</w:t>
      </w:r>
    </w:p>
    <w:p w:rsidR="009218FB" w:rsidRDefault="00102278">
      <w:pPr>
        <w:widowControl/>
        <w:adjustRightInd w:val="0"/>
        <w:snapToGrid w:val="0"/>
        <w:spacing w:line="360" w:lineRule="auto"/>
        <w:ind w:firstLineChars="200" w:firstLine="480"/>
        <w:jc w:val="left"/>
      </w:pPr>
      <w:r>
        <w:rPr>
          <w:rFonts w:ascii="宋体" w:hAnsi="宋体" w:cs="宋体" w:hint="eastAsia"/>
          <w:color w:val="000000"/>
          <w:kern w:val="0"/>
          <w:sz w:val="24"/>
          <w:szCs w:val="24"/>
        </w:rPr>
        <w:t>3.5.9本次招标实行资格后审。</w:t>
      </w:r>
    </w:p>
    <w:p w:rsidR="009218FB" w:rsidRDefault="00102278">
      <w:pPr>
        <w:keepLines/>
        <w:widowControl/>
        <w:tabs>
          <w:tab w:val="left" w:pos="720"/>
        </w:tabs>
        <w:adjustRightInd w:val="0"/>
        <w:snapToGrid w:val="0"/>
        <w:spacing w:line="480" w:lineRule="exact"/>
        <w:ind w:firstLineChars="200" w:firstLine="482"/>
        <w:jc w:val="left"/>
        <w:outlineLvl w:val="2"/>
        <w:rPr>
          <w:rFonts w:ascii="宋体" w:hAnsi="宋体"/>
          <w:b/>
          <w:bCs/>
          <w:color w:val="000000"/>
          <w:kern w:val="0"/>
          <w:sz w:val="24"/>
          <w:szCs w:val="24"/>
        </w:rPr>
      </w:pPr>
      <w:bookmarkStart w:id="281" w:name="_Toc56775253"/>
      <w:bookmarkStart w:id="282" w:name="_Toc146379055"/>
      <w:r>
        <w:rPr>
          <w:rFonts w:ascii="宋体" w:hAnsi="宋体"/>
          <w:b/>
          <w:bCs/>
          <w:color w:val="000000"/>
          <w:kern w:val="0"/>
          <w:sz w:val="24"/>
          <w:szCs w:val="24"/>
        </w:rPr>
        <w:lastRenderedPageBreak/>
        <w:t>3.6</w:t>
      </w:r>
      <w:r>
        <w:rPr>
          <w:rFonts w:ascii="宋体" w:hAnsi="宋体" w:hint="eastAsia"/>
          <w:b/>
          <w:bCs/>
          <w:color w:val="000000"/>
          <w:kern w:val="0"/>
          <w:sz w:val="24"/>
          <w:szCs w:val="24"/>
        </w:rPr>
        <w:t>备选投标方案</w:t>
      </w:r>
      <w:bookmarkEnd w:id="281"/>
      <w:bookmarkEnd w:id="282"/>
    </w:p>
    <w:p w:rsidR="009218FB" w:rsidRDefault="00102278">
      <w:pPr>
        <w:widowControl/>
        <w:adjustRightInd w:val="0"/>
        <w:snapToGrid w:val="0"/>
        <w:spacing w:line="480" w:lineRule="exact"/>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投标人不得递交备选投标方案。</w:t>
      </w:r>
    </w:p>
    <w:p w:rsidR="009218FB" w:rsidRDefault="00102278">
      <w:pPr>
        <w:keepLines/>
        <w:widowControl/>
        <w:tabs>
          <w:tab w:val="left" w:pos="720"/>
        </w:tabs>
        <w:adjustRightInd w:val="0"/>
        <w:snapToGrid w:val="0"/>
        <w:spacing w:line="480" w:lineRule="exact"/>
        <w:ind w:firstLineChars="200" w:firstLine="482"/>
        <w:jc w:val="left"/>
        <w:outlineLvl w:val="2"/>
        <w:rPr>
          <w:rFonts w:ascii="宋体" w:hAnsi="宋体"/>
          <w:b/>
          <w:bCs/>
          <w:color w:val="000000"/>
          <w:kern w:val="0"/>
          <w:sz w:val="24"/>
          <w:szCs w:val="24"/>
        </w:rPr>
      </w:pPr>
      <w:bookmarkStart w:id="283" w:name="_Toc56775254"/>
      <w:bookmarkStart w:id="284" w:name="_Toc146379056"/>
      <w:r>
        <w:rPr>
          <w:rFonts w:ascii="宋体" w:hAnsi="宋体"/>
          <w:b/>
          <w:bCs/>
          <w:color w:val="000000"/>
          <w:kern w:val="0"/>
          <w:sz w:val="24"/>
          <w:szCs w:val="24"/>
        </w:rPr>
        <w:t>3.7</w:t>
      </w:r>
      <w:r>
        <w:rPr>
          <w:rFonts w:ascii="宋体" w:hAnsi="宋体" w:cs="宋体" w:hint="eastAsia"/>
          <w:b/>
          <w:bCs/>
          <w:color w:val="000000"/>
          <w:kern w:val="0"/>
          <w:sz w:val="24"/>
          <w:szCs w:val="24"/>
        </w:rPr>
        <w:t>投标文件的编制</w:t>
      </w:r>
      <w:bookmarkEnd w:id="273"/>
      <w:bookmarkEnd w:id="283"/>
      <w:bookmarkEnd w:id="284"/>
    </w:p>
    <w:p w:rsidR="009218FB" w:rsidRDefault="00102278">
      <w:pPr>
        <w:widowControl/>
        <w:adjustRightInd w:val="0"/>
        <w:snapToGrid w:val="0"/>
        <w:spacing w:line="480" w:lineRule="exact"/>
        <w:ind w:firstLineChars="200" w:firstLine="480"/>
        <w:jc w:val="left"/>
        <w:rPr>
          <w:rFonts w:ascii="宋体" w:hAnsi="宋体"/>
          <w:color w:val="000000"/>
          <w:kern w:val="0"/>
          <w:sz w:val="24"/>
          <w:szCs w:val="24"/>
        </w:rPr>
      </w:pPr>
      <w:r>
        <w:rPr>
          <w:rFonts w:ascii="宋体" w:hAnsi="宋体" w:cs="宋体" w:hint="eastAsia"/>
          <w:color w:val="000000"/>
          <w:kern w:val="0"/>
          <w:sz w:val="24"/>
          <w:szCs w:val="24"/>
        </w:rPr>
        <w:t>3.7.1投标文件应按第八章“投标文件格式”进行编写，如有必要，可以增加附页，作为投标文件的组成部分。其中，投标函附录在满足招标文件实质性要求的基础上，可以提出比招标文件要求更有利于招标人的承诺。</w:t>
      </w:r>
    </w:p>
    <w:p w:rsidR="009218FB" w:rsidRDefault="00102278">
      <w:pPr>
        <w:widowControl/>
        <w:adjustRightInd w:val="0"/>
        <w:snapToGrid w:val="0"/>
        <w:spacing w:line="480" w:lineRule="exact"/>
        <w:ind w:firstLineChars="200" w:firstLine="480"/>
        <w:jc w:val="left"/>
        <w:rPr>
          <w:rFonts w:ascii="宋体" w:hAnsi="宋体"/>
          <w:color w:val="000000"/>
          <w:kern w:val="0"/>
          <w:sz w:val="24"/>
          <w:szCs w:val="24"/>
        </w:rPr>
      </w:pPr>
      <w:r>
        <w:rPr>
          <w:rFonts w:ascii="宋体" w:hAnsi="宋体" w:cs="宋体" w:hint="eastAsia"/>
          <w:color w:val="000000"/>
          <w:kern w:val="0"/>
          <w:sz w:val="24"/>
          <w:szCs w:val="24"/>
        </w:rPr>
        <w:t>3.7.2 投标文件应当对招标文件有关工期、投标有效期、质量要求、技术标准和要求、招标范围等实质性内容作出响应。</w:t>
      </w:r>
    </w:p>
    <w:p w:rsidR="009218FB" w:rsidRDefault="00102278">
      <w:pPr>
        <w:widowControl/>
        <w:adjustRightInd w:val="0"/>
        <w:snapToGrid w:val="0"/>
        <w:spacing w:line="480" w:lineRule="exact"/>
        <w:ind w:firstLineChars="200" w:firstLine="480"/>
        <w:jc w:val="left"/>
        <w:rPr>
          <w:rFonts w:ascii="宋体" w:hAnsi="宋体"/>
          <w:color w:val="000000"/>
          <w:kern w:val="0"/>
          <w:sz w:val="24"/>
          <w:szCs w:val="24"/>
        </w:rPr>
      </w:pPr>
      <w:bookmarkStart w:id="285" w:name="_Toc296602443"/>
      <w:bookmarkStart w:id="286" w:name="_Toc247085713"/>
      <w:bookmarkStart w:id="287" w:name="_Toc152042331"/>
      <w:bookmarkStart w:id="288" w:name="_Toc144974523"/>
      <w:bookmarkStart w:id="289" w:name="_Toc152045555"/>
      <w:bookmarkStart w:id="290" w:name="_Toc246996199"/>
      <w:bookmarkStart w:id="291" w:name="_Toc246996942"/>
      <w:bookmarkStart w:id="292" w:name="_Toc179632573"/>
      <w:bookmarkEnd w:id="274"/>
      <w:bookmarkEnd w:id="275"/>
      <w:bookmarkEnd w:id="276"/>
      <w:bookmarkEnd w:id="277"/>
      <w:bookmarkEnd w:id="278"/>
      <w:bookmarkEnd w:id="279"/>
      <w:bookmarkEnd w:id="280"/>
      <w:r>
        <w:rPr>
          <w:rFonts w:ascii="宋体" w:hAnsi="宋体" w:cs="宋体" w:hint="eastAsia"/>
          <w:color w:val="000000"/>
          <w:kern w:val="0"/>
          <w:sz w:val="24"/>
          <w:szCs w:val="24"/>
        </w:rPr>
        <w:t>3.7.3投标文件的份数和签署：本项目为电子化、无纸化交易项目。具体要求详见投标人须知。</w:t>
      </w:r>
    </w:p>
    <w:p w:rsidR="009218FB" w:rsidRDefault="00102278">
      <w:pPr>
        <w:keepNext/>
        <w:keepLines/>
        <w:widowControl/>
        <w:adjustRightInd w:val="0"/>
        <w:snapToGrid w:val="0"/>
        <w:spacing w:line="480" w:lineRule="exact"/>
        <w:ind w:firstLineChars="200" w:firstLine="562"/>
        <w:jc w:val="center"/>
        <w:outlineLvl w:val="1"/>
        <w:rPr>
          <w:rFonts w:ascii="宋体" w:hAnsi="宋体"/>
          <w:b/>
          <w:bCs/>
          <w:color w:val="000000"/>
          <w:kern w:val="0"/>
          <w:sz w:val="28"/>
          <w:szCs w:val="24"/>
        </w:rPr>
      </w:pPr>
      <w:bookmarkStart w:id="293" w:name="_Toc56775255"/>
      <w:bookmarkStart w:id="294" w:name="_Toc146379057"/>
      <w:r>
        <w:rPr>
          <w:rFonts w:ascii="宋体" w:hAnsi="宋体" w:hint="eastAsia"/>
          <w:b/>
          <w:bCs/>
          <w:color w:val="000000"/>
          <w:kern w:val="0"/>
          <w:sz w:val="28"/>
          <w:szCs w:val="24"/>
        </w:rPr>
        <w:t>4.</w:t>
      </w:r>
      <w:r>
        <w:rPr>
          <w:rFonts w:ascii="宋体" w:hAnsi="宋体" w:cs="黑体" w:hint="eastAsia"/>
          <w:b/>
          <w:bCs/>
          <w:color w:val="000000"/>
          <w:kern w:val="0"/>
          <w:sz w:val="28"/>
          <w:szCs w:val="24"/>
        </w:rPr>
        <w:t>投标</w:t>
      </w:r>
      <w:bookmarkEnd w:id="285"/>
      <w:bookmarkEnd w:id="286"/>
      <w:bookmarkEnd w:id="287"/>
      <w:bookmarkEnd w:id="288"/>
      <w:bookmarkEnd w:id="289"/>
      <w:bookmarkEnd w:id="290"/>
      <w:bookmarkEnd w:id="291"/>
      <w:bookmarkEnd w:id="292"/>
      <w:bookmarkEnd w:id="293"/>
      <w:bookmarkEnd w:id="294"/>
    </w:p>
    <w:p w:rsidR="009218FB" w:rsidRDefault="00102278">
      <w:pPr>
        <w:keepLines/>
        <w:widowControl/>
        <w:tabs>
          <w:tab w:val="left" w:pos="720"/>
        </w:tabs>
        <w:adjustRightInd w:val="0"/>
        <w:snapToGrid w:val="0"/>
        <w:spacing w:line="480" w:lineRule="exact"/>
        <w:ind w:firstLineChars="200" w:firstLine="482"/>
        <w:jc w:val="left"/>
        <w:outlineLvl w:val="2"/>
        <w:rPr>
          <w:rFonts w:ascii="宋体" w:hAnsi="宋体"/>
          <w:b/>
          <w:bCs/>
          <w:color w:val="000000"/>
          <w:kern w:val="0"/>
          <w:sz w:val="24"/>
          <w:szCs w:val="24"/>
        </w:rPr>
      </w:pPr>
      <w:bookmarkStart w:id="295" w:name="_Toc179632574"/>
      <w:bookmarkStart w:id="296" w:name="_Toc246996200"/>
      <w:bookmarkStart w:id="297" w:name="_Toc152045556"/>
      <w:bookmarkStart w:id="298" w:name="_Toc56775256"/>
      <w:bookmarkStart w:id="299" w:name="_Toc296602444"/>
      <w:bookmarkStart w:id="300" w:name="_Toc152042332"/>
      <w:bookmarkStart w:id="301" w:name="_Toc246996943"/>
      <w:bookmarkStart w:id="302" w:name="_Toc247085714"/>
      <w:bookmarkStart w:id="303" w:name="_Toc144974524"/>
      <w:bookmarkStart w:id="304" w:name="_Toc146379058"/>
      <w:r>
        <w:rPr>
          <w:rFonts w:ascii="宋体" w:hAnsi="宋体"/>
          <w:b/>
          <w:bCs/>
          <w:color w:val="000000"/>
          <w:kern w:val="0"/>
          <w:sz w:val="24"/>
          <w:szCs w:val="24"/>
        </w:rPr>
        <w:t xml:space="preserve">4.1 </w:t>
      </w:r>
      <w:r>
        <w:rPr>
          <w:rFonts w:ascii="宋体" w:hAnsi="宋体" w:cs="宋体" w:hint="eastAsia"/>
          <w:b/>
          <w:bCs/>
          <w:color w:val="000000"/>
          <w:kern w:val="0"/>
          <w:sz w:val="24"/>
          <w:szCs w:val="24"/>
        </w:rPr>
        <w:t>投标文件的密封和标记</w:t>
      </w:r>
      <w:bookmarkEnd w:id="295"/>
      <w:bookmarkEnd w:id="296"/>
      <w:bookmarkEnd w:id="297"/>
      <w:bookmarkEnd w:id="298"/>
      <w:bookmarkEnd w:id="299"/>
      <w:bookmarkEnd w:id="300"/>
      <w:bookmarkEnd w:id="301"/>
      <w:bookmarkEnd w:id="302"/>
      <w:bookmarkEnd w:id="303"/>
      <w:bookmarkEnd w:id="304"/>
    </w:p>
    <w:p w:rsidR="009218FB" w:rsidRDefault="00102278">
      <w:pPr>
        <w:widowControl/>
        <w:adjustRightInd w:val="0"/>
        <w:snapToGrid w:val="0"/>
        <w:spacing w:line="480" w:lineRule="exact"/>
        <w:ind w:firstLineChars="200" w:firstLine="482"/>
        <w:jc w:val="left"/>
        <w:rPr>
          <w:rFonts w:ascii="宋体" w:hAnsi="宋体" w:cs="宋体"/>
          <w:b/>
          <w:bCs/>
          <w:color w:val="000000"/>
          <w:kern w:val="0"/>
          <w:sz w:val="24"/>
          <w:szCs w:val="24"/>
        </w:rPr>
      </w:pPr>
      <w:bookmarkStart w:id="305" w:name="_Toc296602445"/>
      <w:bookmarkStart w:id="306" w:name="_Toc247085715"/>
      <w:bookmarkStart w:id="307" w:name="_Toc144974525"/>
      <w:bookmarkStart w:id="308" w:name="_Toc152045557"/>
      <w:bookmarkStart w:id="309" w:name="_Toc246996944"/>
      <w:bookmarkStart w:id="310" w:name="_Toc179632575"/>
      <w:bookmarkStart w:id="311" w:name="_Toc152042333"/>
      <w:bookmarkStart w:id="312" w:name="_Toc246996201"/>
      <w:r>
        <w:rPr>
          <w:rFonts w:ascii="宋体" w:hAnsi="宋体" w:cs="宋体" w:hint="eastAsia"/>
          <w:b/>
          <w:bCs/>
          <w:color w:val="000000"/>
          <w:kern w:val="0"/>
          <w:sz w:val="24"/>
          <w:szCs w:val="24"/>
        </w:rPr>
        <w:t>本项目为电子化无纸化交易项目，具体要求详见投标人须知</w:t>
      </w:r>
    </w:p>
    <w:p w:rsidR="009218FB" w:rsidRDefault="00102278">
      <w:pPr>
        <w:widowControl/>
        <w:adjustRightInd w:val="0"/>
        <w:snapToGrid w:val="0"/>
        <w:spacing w:line="480" w:lineRule="exact"/>
        <w:ind w:firstLineChars="200" w:firstLine="482"/>
        <w:jc w:val="left"/>
        <w:rPr>
          <w:rFonts w:ascii="宋体" w:hAnsi="宋体" w:cs="宋体"/>
          <w:b/>
          <w:bCs/>
          <w:color w:val="000000"/>
          <w:kern w:val="0"/>
          <w:sz w:val="24"/>
          <w:szCs w:val="24"/>
        </w:rPr>
      </w:pPr>
      <w:r>
        <w:rPr>
          <w:rFonts w:ascii="宋体" w:hAnsi="宋体" w:cs="宋体" w:hint="eastAsia"/>
          <w:b/>
          <w:bCs/>
          <w:color w:val="000000"/>
          <w:kern w:val="0"/>
          <w:sz w:val="24"/>
          <w:szCs w:val="24"/>
        </w:rPr>
        <w:t>技术标标书按下列要求制作为暗标：</w:t>
      </w:r>
    </w:p>
    <w:p w:rsidR="009218FB" w:rsidRDefault="00102278">
      <w:pPr>
        <w:widowControl/>
        <w:adjustRightInd w:val="0"/>
        <w:snapToGrid w:val="0"/>
        <w:spacing w:line="480" w:lineRule="exact"/>
        <w:ind w:firstLineChars="200" w:firstLine="482"/>
        <w:jc w:val="left"/>
        <w:rPr>
          <w:rFonts w:ascii="宋体" w:hAnsi="宋体" w:cs="宋体"/>
          <w:b/>
          <w:bCs/>
          <w:color w:val="000000"/>
          <w:kern w:val="0"/>
          <w:sz w:val="24"/>
          <w:szCs w:val="24"/>
        </w:rPr>
      </w:pPr>
      <w:r>
        <w:rPr>
          <w:rFonts w:ascii="宋体" w:hAnsi="宋体" w:cs="宋体" w:hint="eastAsia"/>
          <w:b/>
          <w:bCs/>
          <w:color w:val="000000"/>
          <w:kern w:val="0"/>
          <w:sz w:val="24"/>
          <w:szCs w:val="24"/>
        </w:rPr>
        <w:t>●标书内容不得出现与投标人有关的任何信息（如：投标单位的名称、住址、联系方式和法定代表人或其委托代理人的姓名、投标报价编制人员姓名、获奖情况、注册建造师姓名以及过去已施工过的工程项目名称等）的暗示或明示标记或内容，并且不得加盖有关单位公章及印鉴；</w:t>
      </w:r>
    </w:p>
    <w:p w:rsidR="009218FB" w:rsidRDefault="00102278">
      <w:pPr>
        <w:widowControl/>
        <w:adjustRightInd w:val="0"/>
        <w:snapToGrid w:val="0"/>
        <w:spacing w:line="480" w:lineRule="exact"/>
        <w:ind w:firstLineChars="200" w:firstLine="482"/>
        <w:jc w:val="left"/>
        <w:rPr>
          <w:rFonts w:ascii="宋体" w:hAnsi="宋体" w:cs="宋体"/>
          <w:b/>
          <w:bCs/>
          <w:color w:val="000000"/>
          <w:kern w:val="0"/>
          <w:sz w:val="24"/>
          <w:szCs w:val="24"/>
        </w:rPr>
      </w:pPr>
      <w:r>
        <w:rPr>
          <w:rFonts w:ascii="宋体" w:hAnsi="宋体" w:cs="宋体" w:hint="eastAsia"/>
          <w:b/>
          <w:bCs/>
          <w:color w:val="000000"/>
          <w:kern w:val="0"/>
          <w:sz w:val="24"/>
          <w:szCs w:val="24"/>
        </w:rPr>
        <w:t>●标书版面整洁、不得采用任何不符合常规，有别于其他投标人的特殊做法；</w:t>
      </w:r>
    </w:p>
    <w:p w:rsidR="009218FB" w:rsidRDefault="00102278">
      <w:pPr>
        <w:widowControl/>
        <w:adjustRightInd w:val="0"/>
        <w:snapToGrid w:val="0"/>
        <w:spacing w:line="480" w:lineRule="exact"/>
        <w:ind w:firstLineChars="200" w:firstLine="482"/>
        <w:jc w:val="left"/>
        <w:rPr>
          <w:rFonts w:ascii="宋体" w:hAnsi="宋体" w:cs="宋体"/>
          <w:b/>
          <w:bCs/>
          <w:color w:val="000000"/>
          <w:kern w:val="0"/>
          <w:sz w:val="24"/>
          <w:szCs w:val="24"/>
        </w:rPr>
      </w:pPr>
      <w:r>
        <w:rPr>
          <w:rFonts w:ascii="宋体" w:hAnsi="宋体" w:cs="宋体" w:hint="eastAsia"/>
          <w:b/>
          <w:bCs/>
          <w:color w:val="000000"/>
          <w:kern w:val="0"/>
          <w:sz w:val="24"/>
          <w:szCs w:val="24"/>
        </w:rPr>
        <w:t>●标题采用3号黑体，正文采用4号宋体（具体详见投标文件格式）。</w:t>
      </w:r>
    </w:p>
    <w:p w:rsidR="009218FB" w:rsidRDefault="00102278">
      <w:pPr>
        <w:widowControl/>
        <w:adjustRightInd w:val="0"/>
        <w:snapToGrid w:val="0"/>
        <w:spacing w:line="480" w:lineRule="exact"/>
        <w:ind w:firstLineChars="200" w:firstLine="482"/>
        <w:jc w:val="left"/>
        <w:rPr>
          <w:rFonts w:ascii="宋体" w:hAnsi="宋体" w:cs="宋体"/>
          <w:b/>
          <w:bCs/>
          <w:color w:val="000000"/>
          <w:kern w:val="0"/>
          <w:sz w:val="24"/>
          <w:szCs w:val="24"/>
        </w:rPr>
      </w:pPr>
      <w:r>
        <w:rPr>
          <w:rFonts w:ascii="宋体" w:hAnsi="宋体" w:cs="宋体" w:hint="eastAsia"/>
          <w:b/>
          <w:bCs/>
          <w:color w:val="000000"/>
          <w:kern w:val="0"/>
          <w:sz w:val="24"/>
          <w:szCs w:val="24"/>
        </w:rPr>
        <w:t>●不准显示目录、页码，页眉、页脚不得划线或作其他任何标记；</w:t>
      </w:r>
    </w:p>
    <w:p w:rsidR="009218FB" w:rsidRDefault="00102278">
      <w:pPr>
        <w:widowControl/>
        <w:adjustRightInd w:val="0"/>
        <w:snapToGrid w:val="0"/>
        <w:spacing w:line="480" w:lineRule="exact"/>
        <w:ind w:firstLineChars="200" w:firstLine="482"/>
        <w:jc w:val="left"/>
        <w:rPr>
          <w:rFonts w:ascii="宋体" w:hAnsi="宋体" w:cs="宋体"/>
          <w:b/>
          <w:bCs/>
          <w:color w:val="000000"/>
          <w:kern w:val="0"/>
          <w:sz w:val="24"/>
          <w:szCs w:val="24"/>
        </w:rPr>
      </w:pPr>
      <w:r>
        <w:rPr>
          <w:rFonts w:ascii="宋体" w:hAnsi="宋体" w:cs="宋体" w:hint="eastAsia"/>
          <w:b/>
          <w:bCs/>
          <w:color w:val="000000"/>
          <w:kern w:val="0"/>
          <w:sz w:val="24"/>
          <w:szCs w:val="24"/>
        </w:rPr>
        <w:t>●标书所有内容不得出现黑色以外的其他颜色的字体、图样。</w:t>
      </w:r>
    </w:p>
    <w:p w:rsidR="009218FB" w:rsidRDefault="00102278">
      <w:pPr>
        <w:widowControl/>
        <w:adjustRightInd w:val="0"/>
        <w:snapToGrid w:val="0"/>
        <w:spacing w:line="480" w:lineRule="exact"/>
        <w:ind w:firstLineChars="200" w:firstLine="482"/>
        <w:jc w:val="left"/>
        <w:rPr>
          <w:rFonts w:ascii="宋体" w:hAnsi="宋体" w:cs="宋体"/>
          <w:b/>
          <w:bCs/>
          <w:color w:val="000000"/>
          <w:kern w:val="0"/>
          <w:sz w:val="24"/>
          <w:szCs w:val="24"/>
        </w:rPr>
      </w:pPr>
      <w:r>
        <w:rPr>
          <w:rFonts w:ascii="宋体" w:hAnsi="宋体" w:cs="宋体" w:hint="eastAsia"/>
          <w:b/>
          <w:bCs/>
          <w:color w:val="000000"/>
          <w:kern w:val="0"/>
          <w:sz w:val="24"/>
          <w:szCs w:val="24"/>
        </w:rPr>
        <w:t>凡不按上述要求制作，均属个性化信息，作无效标处理。</w:t>
      </w:r>
    </w:p>
    <w:p w:rsidR="009218FB" w:rsidRDefault="00102278">
      <w:pPr>
        <w:keepLines/>
        <w:widowControl/>
        <w:tabs>
          <w:tab w:val="left" w:pos="720"/>
        </w:tabs>
        <w:adjustRightInd w:val="0"/>
        <w:snapToGrid w:val="0"/>
        <w:spacing w:line="480" w:lineRule="exact"/>
        <w:ind w:firstLineChars="200" w:firstLine="482"/>
        <w:jc w:val="left"/>
        <w:outlineLvl w:val="2"/>
        <w:rPr>
          <w:rFonts w:ascii="宋体" w:hAnsi="宋体"/>
          <w:b/>
          <w:bCs/>
          <w:color w:val="000000"/>
          <w:kern w:val="0"/>
          <w:sz w:val="24"/>
          <w:szCs w:val="24"/>
        </w:rPr>
      </w:pPr>
      <w:bookmarkStart w:id="313" w:name="_Toc56775257"/>
      <w:bookmarkStart w:id="314" w:name="_Toc146379059"/>
      <w:r>
        <w:rPr>
          <w:rFonts w:ascii="宋体" w:hAnsi="宋体"/>
          <w:b/>
          <w:bCs/>
          <w:color w:val="000000"/>
          <w:kern w:val="0"/>
          <w:sz w:val="24"/>
          <w:szCs w:val="24"/>
        </w:rPr>
        <w:t xml:space="preserve">4.2 </w:t>
      </w:r>
      <w:r>
        <w:rPr>
          <w:rFonts w:ascii="宋体" w:hAnsi="宋体" w:cs="宋体" w:hint="eastAsia"/>
          <w:b/>
          <w:bCs/>
          <w:color w:val="000000"/>
          <w:kern w:val="0"/>
          <w:sz w:val="24"/>
          <w:szCs w:val="24"/>
        </w:rPr>
        <w:t>投标文件的递交</w:t>
      </w:r>
      <w:bookmarkEnd w:id="305"/>
      <w:bookmarkEnd w:id="306"/>
      <w:bookmarkEnd w:id="307"/>
      <w:bookmarkEnd w:id="308"/>
      <w:bookmarkEnd w:id="309"/>
      <w:bookmarkEnd w:id="310"/>
      <w:bookmarkEnd w:id="311"/>
      <w:bookmarkEnd w:id="312"/>
      <w:bookmarkEnd w:id="313"/>
      <w:bookmarkEnd w:id="314"/>
    </w:p>
    <w:p w:rsidR="009218FB" w:rsidRDefault="00102278">
      <w:pPr>
        <w:widowControl/>
        <w:adjustRightInd w:val="0"/>
        <w:snapToGrid w:val="0"/>
        <w:spacing w:line="480" w:lineRule="exact"/>
        <w:ind w:firstLineChars="200" w:firstLine="480"/>
        <w:jc w:val="left"/>
        <w:rPr>
          <w:rFonts w:ascii="宋体" w:hAnsi="宋体"/>
          <w:color w:val="000000"/>
          <w:kern w:val="0"/>
          <w:sz w:val="24"/>
          <w:szCs w:val="24"/>
        </w:rPr>
      </w:pPr>
      <w:bookmarkStart w:id="315" w:name="_Toc144974526"/>
      <w:bookmarkStart w:id="316" w:name="_Toc179632576"/>
      <w:bookmarkStart w:id="317" w:name="_Toc246996202"/>
      <w:bookmarkStart w:id="318" w:name="_Toc296602446"/>
      <w:bookmarkStart w:id="319" w:name="_Toc152045558"/>
      <w:bookmarkStart w:id="320" w:name="_Toc246996945"/>
      <w:bookmarkStart w:id="321" w:name="_Toc152042334"/>
      <w:bookmarkStart w:id="322" w:name="_Toc247085716"/>
      <w:r>
        <w:rPr>
          <w:rFonts w:ascii="宋体" w:hAnsi="宋体" w:cs="宋体" w:hint="eastAsia"/>
          <w:color w:val="000000"/>
          <w:kern w:val="0"/>
          <w:sz w:val="24"/>
          <w:szCs w:val="24"/>
        </w:rPr>
        <w:t>在规定时间内，上传投标文件至三门峡市公共资源交易中心平台。</w:t>
      </w:r>
    </w:p>
    <w:p w:rsidR="009218FB" w:rsidRDefault="00102278">
      <w:pPr>
        <w:keepLines/>
        <w:widowControl/>
        <w:tabs>
          <w:tab w:val="left" w:pos="720"/>
        </w:tabs>
        <w:adjustRightInd w:val="0"/>
        <w:snapToGrid w:val="0"/>
        <w:spacing w:line="480" w:lineRule="exact"/>
        <w:ind w:firstLineChars="200" w:firstLine="482"/>
        <w:jc w:val="left"/>
        <w:outlineLvl w:val="2"/>
        <w:rPr>
          <w:rFonts w:ascii="宋体" w:hAnsi="宋体"/>
          <w:b/>
          <w:bCs/>
          <w:color w:val="000000"/>
          <w:kern w:val="0"/>
          <w:sz w:val="24"/>
          <w:szCs w:val="24"/>
        </w:rPr>
      </w:pPr>
      <w:bookmarkStart w:id="323" w:name="_Toc56775258"/>
      <w:bookmarkStart w:id="324" w:name="_Toc146379060"/>
      <w:r>
        <w:rPr>
          <w:rFonts w:ascii="宋体" w:hAnsi="宋体"/>
          <w:b/>
          <w:bCs/>
          <w:color w:val="000000"/>
          <w:kern w:val="0"/>
          <w:sz w:val="24"/>
          <w:szCs w:val="24"/>
        </w:rPr>
        <w:t xml:space="preserve">4.3 </w:t>
      </w:r>
      <w:r>
        <w:rPr>
          <w:rFonts w:ascii="宋体" w:hAnsi="宋体" w:cs="宋体" w:hint="eastAsia"/>
          <w:b/>
          <w:bCs/>
          <w:color w:val="000000"/>
          <w:kern w:val="0"/>
          <w:sz w:val="24"/>
          <w:szCs w:val="24"/>
        </w:rPr>
        <w:t>投标文件的修改与撤回</w:t>
      </w:r>
      <w:bookmarkEnd w:id="315"/>
      <w:bookmarkEnd w:id="316"/>
      <w:bookmarkEnd w:id="317"/>
      <w:bookmarkEnd w:id="318"/>
      <w:bookmarkEnd w:id="319"/>
      <w:bookmarkEnd w:id="320"/>
      <w:bookmarkEnd w:id="321"/>
      <w:bookmarkEnd w:id="322"/>
      <w:bookmarkEnd w:id="323"/>
      <w:bookmarkEnd w:id="324"/>
    </w:p>
    <w:p w:rsidR="009218FB" w:rsidRDefault="00102278">
      <w:pPr>
        <w:widowControl/>
        <w:adjustRightInd w:val="0"/>
        <w:snapToGrid w:val="0"/>
        <w:spacing w:line="480" w:lineRule="exact"/>
        <w:ind w:firstLineChars="200" w:firstLine="480"/>
        <w:jc w:val="left"/>
        <w:rPr>
          <w:rFonts w:ascii="宋体" w:hAnsi="宋体"/>
          <w:color w:val="000000"/>
          <w:kern w:val="0"/>
          <w:sz w:val="24"/>
          <w:szCs w:val="24"/>
        </w:rPr>
      </w:pPr>
      <w:r>
        <w:rPr>
          <w:rFonts w:ascii="宋体" w:hAnsi="宋体" w:cs="宋体" w:hint="eastAsia"/>
          <w:color w:val="000000"/>
          <w:kern w:val="0"/>
          <w:sz w:val="24"/>
          <w:szCs w:val="24"/>
        </w:rPr>
        <w:t>本项目为电子化、无纸化交易项目，具体要求详见投标人须知。</w:t>
      </w:r>
    </w:p>
    <w:p w:rsidR="009218FB" w:rsidRDefault="00102278">
      <w:pPr>
        <w:keepNext/>
        <w:keepLines/>
        <w:widowControl/>
        <w:adjustRightInd w:val="0"/>
        <w:snapToGrid w:val="0"/>
        <w:spacing w:line="480" w:lineRule="exact"/>
        <w:ind w:firstLineChars="200" w:firstLine="562"/>
        <w:jc w:val="center"/>
        <w:outlineLvl w:val="1"/>
        <w:rPr>
          <w:rFonts w:ascii="宋体" w:hAnsi="宋体"/>
          <w:b/>
          <w:bCs/>
          <w:color w:val="000000"/>
          <w:kern w:val="0"/>
          <w:sz w:val="28"/>
          <w:szCs w:val="24"/>
        </w:rPr>
      </w:pPr>
      <w:bookmarkStart w:id="325" w:name="_Toc246996946"/>
      <w:bookmarkStart w:id="326" w:name="_Toc247085717"/>
      <w:bookmarkStart w:id="327" w:name="_Toc246996203"/>
      <w:bookmarkStart w:id="328" w:name="_Toc179632577"/>
      <w:bookmarkStart w:id="329" w:name="_Toc152042335"/>
      <w:bookmarkStart w:id="330" w:name="_Toc296602447"/>
      <w:bookmarkStart w:id="331" w:name="_Toc56775259"/>
      <w:bookmarkStart w:id="332" w:name="_Toc152045559"/>
      <w:bookmarkStart w:id="333" w:name="_Toc144974527"/>
      <w:bookmarkStart w:id="334" w:name="_Toc146379061"/>
      <w:r>
        <w:rPr>
          <w:rFonts w:ascii="宋体" w:hAnsi="宋体"/>
          <w:b/>
          <w:bCs/>
          <w:color w:val="000000"/>
          <w:kern w:val="0"/>
          <w:sz w:val="28"/>
          <w:szCs w:val="24"/>
        </w:rPr>
        <w:lastRenderedPageBreak/>
        <w:t>5</w:t>
      </w:r>
      <w:r>
        <w:rPr>
          <w:rFonts w:ascii="宋体" w:hAnsi="宋体" w:hint="eastAsia"/>
          <w:b/>
          <w:bCs/>
          <w:color w:val="000000"/>
          <w:kern w:val="0"/>
          <w:sz w:val="28"/>
          <w:szCs w:val="24"/>
        </w:rPr>
        <w:t>.</w:t>
      </w:r>
      <w:r>
        <w:rPr>
          <w:rFonts w:ascii="宋体" w:hAnsi="宋体" w:cs="黑体" w:hint="eastAsia"/>
          <w:b/>
          <w:bCs/>
          <w:color w:val="000000"/>
          <w:kern w:val="0"/>
          <w:sz w:val="28"/>
          <w:szCs w:val="24"/>
        </w:rPr>
        <w:t>开标</w:t>
      </w:r>
      <w:bookmarkEnd w:id="325"/>
      <w:bookmarkEnd w:id="326"/>
      <w:bookmarkEnd w:id="327"/>
      <w:bookmarkEnd w:id="328"/>
      <w:bookmarkEnd w:id="329"/>
      <w:bookmarkEnd w:id="330"/>
      <w:bookmarkEnd w:id="331"/>
      <w:bookmarkEnd w:id="332"/>
      <w:bookmarkEnd w:id="333"/>
      <w:bookmarkEnd w:id="334"/>
    </w:p>
    <w:p w:rsidR="009218FB" w:rsidRDefault="00102278">
      <w:pPr>
        <w:keepLines/>
        <w:widowControl/>
        <w:tabs>
          <w:tab w:val="left" w:pos="720"/>
        </w:tabs>
        <w:adjustRightInd w:val="0"/>
        <w:snapToGrid w:val="0"/>
        <w:spacing w:line="480" w:lineRule="exact"/>
        <w:ind w:firstLineChars="200" w:firstLine="482"/>
        <w:jc w:val="left"/>
        <w:outlineLvl w:val="2"/>
        <w:rPr>
          <w:rFonts w:ascii="宋体" w:hAnsi="宋体"/>
          <w:b/>
          <w:bCs/>
          <w:color w:val="000000"/>
          <w:kern w:val="0"/>
          <w:sz w:val="24"/>
          <w:szCs w:val="24"/>
        </w:rPr>
      </w:pPr>
      <w:bookmarkStart w:id="335" w:name="_Toc152042336"/>
      <w:bookmarkStart w:id="336" w:name="_Toc152045560"/>
      <w:bookmarkStart w:id="337" w:name="_Toc144974528"/>
      <w:bookmarkStart w:id="338" w:name="_Toc246996204"/>
      <w:bookmarkStart w:id="339" w:name="_Toc246996947"/>
      <w:bookmarkStart w:id="340" w:name="_Toc179632578"/>
      <w:bookmarkStart w:id="341" w:name="_Toc247085718"/>
      <w:bookmarkStart w:id="342" w:name="_Toc56775260"/>
      <w:bookmarkStart w:id="343" w:name="_Toc296602448"/>
      <w:bookmarkStart w:id="344" w:name="_Toc146379062"/>
      <w:r>
        <w:rPr>
          <w:rFonts w:ascii="宋体" w:hAnsi="宋体"/>
          <w:b/>
          <w:bCs/>
          <w:color w:val="000000"/>
          <w:kern w:val="0"/>
          <w:sz w:val="24"/>
          <w:szCs w:val="24"/>
        </w:rPr>
        <w:t xml:space="preserve">5.1 </w:t>
      </w:r>
      <w:r>
        <w:rPr>
          <w:rFonts w:ascii="宋体" w:hAnsi="宋体" w:cs="宋体" w:hint="eastAsia"/>
          <w:b/>
          <w:bCs/>
          <w:color w:val="000000"/>
          <w:kern w:val="0"/>
          <w:sz w:val="24"/>
          <w:szCs w:val="24"/>
        </w:rPr>
        <w:t>开标时间和地点</w:t>
      </w:r>
      <w:bookmarkEnd w:id="335"/>
      <w:bookmarkEnd w:id="336"/>
      <w:bookmarkEnd w:id="337"/>
      <w:bookmarkEnd w:id="338"/>
      <w:bookmarkEnd w:id="339"/>
      <w:bookmarkEnd w:id="340"/>
      <w:bookmarkEnd w:id="341"/>
      <w:bookmarkEnd w:id="342"/>
      <w:bookmarkEnd w:id="343"/>
      <w:bookmarkEnd w:id="344"/>
    </w:p>
    <w:p w:rsidR="009218FB" w:rsidRDefault="00102278">
      <w:pPr>
        <w:widowControl/>
        <w:adjustRightInd w:val="0"/>
        <w:snapToGrid w:val="0"/>
        <w:spacing w:line="480" w:lineRule="exact"/>
        <w:ind w:firstLineChars="200" w:firstLine="480"/>
        <w:jc w:val="left"/>
        <w:rPr>
          <w:rFonts w:ascii="宋体" w:hAnsi="宋体" w:cs="宋体"/>
          <w:color w:val="000000"/>
          <w:kern w:val="0"/>
          <w:sz w:val="24"/>
          <w:szCs w:val="24"/>
        </w:rPr>
      </w:pPr>
      <w:bookmarkStart w:id="345" w:name="_Toc296602449"/>
      <w:bookmarkStart w:id="346" w:name="_Toc179632579"/>
      <w:bookmarkStart w:id="347" w:name="_Toc152042337"/>
      <w:bookmarkStart w:id="348" w:name="_Toc246996948"/>
      <w:bookmarkStart w:id="349" w:name="_Toc152045561"/>
      <w:bookmarkStart w:id="350" w:name="_Toc246996205"/>
      <w:bookmarkStart w:id="351" w:name="_Toc144974529"/>
      <w:bookmarkStart w:id="352" w:name="_Toc247085719"/>
      <w:r>
        <w:rPr>
          <w:rFonts w:ascii="宋体" w:hAnsi="宋体" w:cs="宋体" w:hint="eastAsia"/>
          <w:color w:val="000000"/>
          <w:kern w:val="0"/>
          <w:sz w:val="24"/>
          <w:szCs w:val="24"/>
        </w:rPr>
        <w:t>招标人在本招标文件规定的投标截止时间（开标时间）和地点公开开标。</w:t>
      </w:r>
    </w:p>
    <w:p w:rsidR="009218FB" w:rsidRDefault="00102278">
      <w:pPr>
        <w:keepLines/>
        <w:widowControl/>
        <w:tabs>
          <w:tab w:val="left" w:pos="720"/>
        </w:tabs>
        <w:adjustRightInd w:val="0"/>
        <w:snapToGrid w:val="0"/>
        <w:spacing w:line="480" w:lineRule="exact"/>
        <w:ind w:firstLineChars="200" w:firstLine="482"/>
        <w:jc w:val="left"/>
        <w:outlineLvl w:val="2"/>
        <w:rPr>
          <w:rFonts w:ascii="宋体" w:hAnsi="宋体"/>
          <w:b/>
          <w:bCs/>
          <w:color w:val="000000"/>
          <w:kern w:val="0"/>
          <w:sz w:val="24"/>
          <w:szCs w:val="24"/>
        </w:rPr>
      </w:pPr>
      <w:bookmarkStart w:id="353" w:name="_Toc56775261"/>
      <w:bookmarkStart w:id="354" w:name="_Toc146379063"/>
      <w:r>
        <w:rPr>
          <w:rFonts w:ascii="宋体" w:hAnsi="宋体"/>
          <w:b/>
          <w:bCs/>
          <w:color w:val="000000"/>
          <w:kern w:val="0"/>
          <w:sz w:val="24"/>
          <w:szCs w:val="24"/>
        </w:rPr>
        <w:t xml:space="preserve">5.2 </w:t>
      </w:r>
      <w:r>
        <w:rPr>
          <w:rFonts w:ascii="宋体" w:hAnsi="宋体" w:cs="宋体" w:hint="eastAsia"/>
          <w:b/>
          <w:bCs/>
          <w:color w:val="000000"/>
          <w:kern w:val="0"/>
          <w:sz w:val="24"/>
          <w:szCs w:val="24"/>
        </w:rPr>
        <w:t>开标程序</w:t>
      </w:r>
      <w:bookmarkEnd w:id="345"/>
      <w:bookmarkEnd w:id="346"/>
      <w:bookmarkEnd w:id="347"/>
      <w:bookmarkEnd w:id="348"/>
      <w:bookmarkEnd w:id="349"/>
      <w:bookmarkEnd w:id="350"/>
      <w:bookmarkEnd w:id="351"/>
      <w:bookmarkEnd w:id="352"/>
      <w:bookmarkEnd w:id="353"/>
      <w:bookmarkEnd w:id="354"/>
    </w:p>
    <w:p w:rsidR="009218FB" w:rsidRDefault="00102278">
      <w:pPr>
        <w:widowControl/>
        <w:adjustRightInd w:val="0"/>
        <w:snapToGrid w:val="0"/>
        <w:spacing w:line="480" w:lineRule="exact"/>
        <w:ind w:firstLineChars="200" w:firstLine="480"/>
        <w:jc w:val="left"/>
        <w:rPr>
          <w:rFonts w:ascii="宋体" w:hAnsi="宋体"/>
          <w:color w:val="000000"/>
          <w:kern w:val="0"/>
          <w:sz w:val="24"/>
          <w:szCs w:val="24"/>
        </w:rPr>
      </w:pPr>
      <w:bookmarkStart w:id="355" w:name="_Toc296602450"/>
      <w:r>
        <w:rPr>
          <w:rFonts w:ascii="宋体" w:hAnsi="宋体" w:hint="eastAsia"/>
          <w:color w:val="000000"/>
          <w:kern w:val="0"/>
          <w:sz w:val="24"/>
          <w:szCs w:val="24"/>
        </w:rPr>
        <w:t>5.2.1 本项目采用电子化、无纸化进行招标，开标当日，投标人无需到开标现场参加开标会议，投标人应当在投标截止时间前，登陆不见面开标大厅选择登陆三门峡市公共资源电子招投标系统进行登陆（网址为</w:t>
      </w:r>
      <w:r>
        <w:rPr>
          <w:rFonts w:ascii="宋体" w:hAnsi="宋体" w:hint="eastAsia"/>
          <w:kern w:val="0"/>
          <w:sz w:val="24"/>
          <w:szCs w:val="24"/>
        </w:rPr>
        <w:t>http://120.194.249.36:10094/BidOpening/bidopeninghallaction/hall/login</w:t>
      </w:r>
      <w:r>
        <w:rPr>
          <w:rFonts w:ascii="宋体" w:hAnsi="宋体" w:hint="eastAsia"/>
          <w:color w:val="000000"/>
          <w:kern w:val="0"/>
          <w:sz w:val="24"/>
          <w:szCs w:val="24"/>
        </w:rPr>
        <w:t>）,在线准时参加开标活动并进行投标文件解密等。</w:t>
      </w:r>
    </w:p>
    <w:p w:rsidR="009218FB" w:rsidRDefault="00102278">
      <w:pPr>
        <w:widowControl/>
        <w:adjustRightInd w:val="0"/>
        <w:snapToGrid w:val="0"/>
        <w:spacing w:line="480" w:lineRule="exact"/>
        <w:ind w:firstLineChars="200" w:firstLine="480"/>
        <w:jc w:val="left"/>
        <w:rPr>
          <w:rFonts w:ascii="宋体" w:hAnsi="宋体"/>
          <w:color w:val="000000"/>
          <w:kern w:val="0"/>
          <w:sz w:val="24"/>
          <w:szCs w:val="24"/>
        </w:rPr>
      </w:pPr>
      <w:r>
        <w:rPr>
          <w:rFonts w:ascii="宋体" w:hAnsi="宋体" w:hint="eastAsia"/>
          <w:color w:val="000000"/>
          <w:kern w:val="0"/>
          <w:sz w:val="24"/>
          <w:szCs w:val="24"/>
        </w:rPr>
        <w:t>5.2.2 电子化投标文件采用一次加密方式。开标时，由投标人使用CA 证书，在规定时间内对其电子化投标文件进行解密。每位投标人的解密时间为开标时间起</w:t>
      </w:r>
      <w:r>
        <w:rPr>
          <w:rFonts w:ascii="宋体" w:hAnsi="宋体"/>
          <w:color w:val="000000"/>
          <w:kern w:val="0"/>
          <w:sz w:val="24"/>
          <w:szCs w:val="24"/>
        </w:rPr>
        <w:t>3</w:t>
      </w:r>
      <w:r>
        <w:rPr>
          <w:rFonts w:ascii="宋体" w:hAnsi="宋体" w:hint="eastAsia"/>
          <w:color w:val="000000"/>
          <w:kern w:val="0"/>
          <w:sz w:val="24"/>
          <w:szCs w:val="24"/>
        </w:rPr>
        <w:t>0 分钟内，如在规定时间内未完成解密的，其投标文件不予开标、唱标。每位投标人的解密时间为开标时间起</w:t>
      </w:r>
      <w:r>
        <w:rPr>
          <w:rFonts w:ascii="宋体" w:hAnsi="宋体"/>
          <w:color w:val="000000"/>
          <w:kern w:val="0"/>
          <w:sz w:val="24"/>
          <w:szCs w:val="24"/>
        </w:rPr>
        <w:t>3</w:t>
      </w:r>
      <w:r>
        <w:rPr>
          <w:rFonts w:ascii="宋体" w:hAnsi="宋体" w:hint="eastAsia"/>
          <w:color w:val="000000"/>
          <w:kern w:val="0"/>
          <w:sz w:val="24"/>
          <w:szCs w:val="24"/>
        </w:rPr>
        <w:t>0分钟内完成。</w:t>
      </w:r>
    </w:p>
    <w:p w:rsidR="009218FB" w:rsidRDefault="00102278">
      <w:pPr>
        <w:widowControl/>
        <w:adjustRightInd w:val="0"/>
        <w:snapToGrid w:val="0"/>
        <w:spacing w:line="480" w:lineRule="exact"/>
        <w:ind w:firstLineChars="200" w:firstLine="480"/>
        <w:jc w:val="left"/>
        <w:rPr>
          <w:rFonts w:ascii="宋体" w:hAnsi="宋体"/>
          <w:color w:val="000000"/>
          <w:kern w:val="0"/>
          <w:sz w:val="24"/>
          <w:szCs w:val="24"/>
        </w:rPr>
      </w:pPr>
      <w:r>
        <w:rPr>
          <w:rFonts w:ascii="宋体" w:hAnsi="宋体" w:hint="eastAsia"/>
          <w:color w:val="000000"/>
          <w:kern w:val="0"/>
          <w:sz w:val="24"/>
          <w:szCs w:val="24"/>
        </w:rPr>
        <w:t>5.2.3 电子化投标文件解密异常的处理</w:t>
      </w:r>
    </w:p>
    <w:p w:rsidR="009218FB" w:rsidRDefault="00102278">
      <w:pPr>
        <w:widowControl/>
        <w:adjustRightInd w:val="0"/>
        <w:snapToGrid w:val="0"/>
        <w:spacing w:line="480" w:lineRule="exact"/>
        <w:ind w:firstLineChars="200" w:firstLine="480"/>
        <w:jc w:val="left"/>
        <w:rPr>
          <w:rFonts w:ascii="宋体" w:hAnsi="宋体"/>
          <w:color w:val="000000"/>
          <w:kern w:val="0"/>
          <w:sz w:val="24"/>
          <w:szCs w:val="24"/>
        </w:rPr>
      </w:pPr>
      <w:r>
        <w:rPr>
          <w:rFonts w:ascii="宋体" w:hAnsi="宋体" w:hint="eastAsia"/>
          <w:color w:val="000000"/>
          <w:kern w:val="0"/>
          <w:sz w:val="24"/>
          <w:szCs w:val="24"/>
        </w:rPr>
        <w:t>如出现投标人的电子投标文件无法解密等异常情况，投标人应及时致电中介服务机构说明。投标文件异常，按以下步骤进行处理：</w:t>
      </w:r>
    </w:p>
    <w:p w:rsidR="009218FB" w:rsidRDefault="00102278">
      <w:pPr>
        <w:widowControl/>
        <w:adjustRightInd w:val="0"/>
        <w:snapToGrid w:val="0"/>
        <w:spacing w:line="480" w:lineRule="exact"/>
        <w:ind w:firstLineChars="200" w:firstLine="480"/>
        <w:jc w:val="left"/>
        <w:rPr>
          <w:rFonts w:ascii="宋体" w:hAnsi="宋体"/>
          <w:color w:val="000000"/>
          <w:kern w:val="0"/>
          <w:sz w:val="24"/>
          <w:szCs w:val="24"/>
        </w:rPr>
      </w:pPr>
      <w:r>
        <w:rPr>
          <w:rFonts w:ascii="宋体" w:hAnsi="宋体" w:hint="eastAsia"/>
          <w:color w:val="000000"/>
          <w:kern w:val="0"/>
          <w:sz w:val="24"/>
          <w:szCs w:val="24"/>
        </w:rPr>
        <w:t>（1）首先由技术人员进行问题排查。</w:t>
      </w:r>
    </w:p>
    <w:p w:rsidR="009218FB" w:rsidRDefault="00102278">
      <w:pPr>
        <w:widowControl/>
        <w:adjustRightInd w:val="0"/>
        <w:snapToGrid w:val="0"/>
        <w:spacing w:line="480" w:lineRule="exact"/>
        <w:ind w:firstLineChars="200" w:firstLine="480"/>
        <w:jc w:val="left"/>
        <w:rPr>
          <w:rFonts w:ascii="宋体" w:hAnsi="宋体"/>
          <w:color w:val="000000"/>
          <w:kern w:val="0"/>
          <w:sz w:val="24"/>
          <w:szCs w:val="24"/>
        </w:rPr>
      </w:pPr>
      <w:r>
        <w:rPr>
          <w:rFonts w:ascii="宋体" w:hAnsi="宋体" w:hint="eastAsia"/>
          <w:color w:val="000000"/>
          <w:kern w:val="0"/>
          <w:sz w:val="24"/>
          <w:szCs w:val="24"/>
        </w:rPr>
        <w:t>（2）经技术人员排查后，是投标人文件自身问题导致投标文件无法解密的，该投标文件将不予接收、解密和唱标。开标会议继续进行。</w:t>
      </w:r>
    </w:p>
    <w:p w:rsidR="009218FB" w:rsidRDefault="00102278">
      <w:pPr>
        <w:widowControl/>
        <w:adjustRightInd w:val="0"/>
        <w:snapToGrid w:val="0"/>
        <w:spacing w:line="480" w:lineRule="exact"/>
        <w:ind w:firstLineChars="200" w:firstLine="480"/>
        <w:jc w:val="left"/>
        <w:rPr>
          <w:rFonts w:ascii="宋体" w:hAnsi="宋体"/>
          <w:color w:val="000000"/>
          <w:kern w:val="0"/>
          <w:sz w:val="24"/>
          <w:szCs w:val="24"/>
        </w:rPr>
      </w:pPr>
      <w:r>
        <w:rPr>
          <w:rFonts w:ascii="宋体" w:hAnsi="宋体" w:hint="eastAsia"/>
          <w:color w:val="000000"/>
          <w:kern w:val="0"/>
          <w:sz w:val="24"/>
          <w:szCs w:val="24"/>
        </w:rPr>
        <w:t>（3）经技术人员排查后，如果是电子化交易系统问题造成投标文件无法解密的，将由技术人员对问题进行处理。如短时间内问题无法解决的，将由中介服务机构向监督部门申请，经监督部门同意后，暂停开标会议，待问题解决后继续开标。</w:t>
      </w:r>
    </w:p>
    <w:p w:rsidR="009218FB" w:rsidRDefault="00102278">
      <w:pPr>
        <w:widowControl/>
        <w:adjustRightInd w:val="0"/>
        <w:snapToGrid w:val="0"/>
        <w:spacing w:line="480" w:lineRule="exact"/>
        <w:ind w:firstLineChars="200" w:firstLine="480"/>
        <w:jc w:val="left"/>
        <w:rPr>
          <w:rFonts w:ascii="宋体" w:hAnsi="宋体"/>
          <w:color w:val="000000"/>
          <w:kern w:val="0"/>
          <w:sz w:val="24"/>
          <w:szCs w:val="24"/>
        </w:rPr>
      </w:pPr>
      <w:r>
        <w:rPr>
          <w:rFonts w:ascii="宋体" w:hAnsi="宋体" w:hint="eastAsia"/>
          <w:color w:val="000000"/>
          <w:kern w:val="0"/>
          <w:sz w:val="24"/>
          <w:szCs w:val="24"/>
        </w:rPr>
        <w:t>5.2.4 待所有投标人投标文件解密完成后，由中介服务机构操作，对所有已解密投标文件进行唱标。投标人应保证在开标期间电话、电脑、网络能够正常工作，投标人因停电、电脑病毒、网络堵塞等原因，未在规定的解密时间内对投标文件进行解密的，其投标文件不予接收、唱标。</w:t>
      </w:r>
    </w:p>
    <w:p w:rsidR="009218FB" w:rsidRDefault="00102278">
      <w:pPr>
        <w:widowControl/>
        <w:adjustRightInd w:val="0"/>
        <w:snapToGrid w:val="0"/>
        <w:spacing w:line="480" w:lineRule="exact"/>
        <w:ind w:firstLineChars="200" w:firstLine="480"/>
        <w:jc w:val="left"/>
        <w:rPr>
          <w:rFonts w:ascii="宋体" w:hAnsi="宋体"/>
          <w:color w:val="000000"/>
          <w:kern w:val="0"/>
          <w:sz w:val="24"/>
          <w:szCs w:val="24"/>
        </w:rPr>
      </w:pPr>
      <w:r>
        <w:rPr>
          <w:rFonts w:ascii="宋体" w:hAnsi="宋体" w:hint="eastAsia"/>
          <w:color w:val="000000"/>
          <w:kern w:val="0"/>
          <w:sz w:val="24"/>
          <w:szCs w:val="24"/>
        </w:rPr>
        <w:t>5.2.5 开标时投标人可登录到交易系统中在开标大厅中点击开标一览表查看自己的投标报价。如对自己的唱标内容有异议的，应在唱标内容显示后10分</w:t>
      </w:r>
      <w:r>
        <w:rPr>
          <w:rFonts w:ascii="宋体" w:hAnsi="宋体" w:hint="eastAsia"/>
          <w:color w:val="000000"/>
          <w:kern w:val="0"/>
          <w:sz w:val="24"/>
          <w:szCs w:val="24"/>
        </w:rPr>
        <w:lastRenderedPageBreak/>
        <w:t>钟内向中介服务机构电话质疑。中介服务机构应在监督人员的监督下进行免提通话接受投标人的质疑并做好书面记录。投标人未在规定时间内提出质疑的，视为认可唱标内容。</w:t>
      </w:r>
    </w:p>
    <w:p w:rsidR="009218FB" w:rsidRDefault="00102278">
      <w:pPr>
        <w:keepLines/>
        <w:widowControl/>
        <w:tabs>
          <w:tab w:val="left" w:pos="720"/>
        </w:tabs>
        <w:adjustRightInd w:val="0"/>
        <w:snapToGrid w:val="0"/>
        <w:spacing w:line="480" w:lineRule="exact"/>
        <w:ind w:firstLineChars="200" w:firstLine="482"/>
        <w:jc w:val="left"/>
        <w:outlineLvl w:val="2"/>
        <w:rPr>
          <w:rFonts w:ascii="宋体" w:hAnsi="宋体"/>
          <w:b/>
          <w:bCs/>
          <w:color w:val="000000"/>
          <w:kern w:val="0"/>
          <w:sz w:val="24"/>
          <w:szCs w:val="24"/>
        </w:rPr>
      </w:pPr>
      <w:bookmarkStart w:id="356" w:name="_Toc56775262"/>
      <w:bookmarkStart w:id="357" w:name="_Toc146379064"/>
      <w:r>
        <w:rPr>
          <w:rFonts w:ascii="宋体" w:hAnsi="宋体"/>
          <w:b/>
          <w:bCs/>
          <w:color w:val="000000"/>
          <w:kern w:val="0"/>
          <w:sz w:val="24"/>
          <w:szCs w:val="24"/>
        </w:rPr>
        <w:t xml:space="preserve">5.3 </w:t>
      </w:r>
      <w:r>
        <w:rPr>
          <w:rFonts w:ascii="宋体" w:hAnsi="宋体" w:cs="宋体" w:hint="eastAsia"/>
          <w:b/>
          <w:bCs/>
          <w:color w:val="000000"/>
          <w:kern w:val="0"/>
          <w:sz w:val="24"/>
          <w:szCs w:val="24"/>
        </w:rPr>
        <w:t>开标异议</w:t>
      </w:r>
      <w:bookmarkEnd w:id="355"/>
      <w:bookmarkEnd w:id="356"/>
      <w:bookmarkEnd w:id="357"/>
    </w:p>
    <w:p w:rsidR="009218FB" w:rsidRDefault="00102278">
      <w:pPr>
        <w:widowControl/>
        <w:adjustRightInd w:val="0"/>
        <w:snapToGrid w:val="0"/>
        <w:spacing w:line="480" w:lineRule="exact"/>
        <w:ind w:firstLineChars="200" w:firstLine="480"/>
        <w:jc w:val="left"/>
        <w:rPr>
          <w:rFonts w:ascii="宋体" w:hAnsi="宋体"/>
          <w:color w:val="000000"/>
          <w:kern w:val="0"/>
          <w:sz w:val="24"/>
          <w:szCs w:val="24"/>
        </w:rPr>
      </w:pPr>
      <w:r>
        <w:rPr>
          <w:rFonts w:ascii="宋体" w:hAnsi="宋体" w:cs="宋体" w:hint="eastAsia"/>
          <w:color w:val="000000"/>
          <w:kern w:val="0"/>
          <w:sz w:val="24"/>
          <w:szCs w:val="24"/>
        </w:rPr>
        <w:t>投标人对开标有异议的，应当在开标现场提出，招标人当场作出答复，并制作记录。</w:t>
      </w:r>
    </w:p>
    <w:p w:rsidR="009218FB" w:rsidRDefault="00102278">
      <w:pPr>
        <w:keepNext/>
        <w:keepLines/>
        <w:widowControl/>
        <w:adjustRightInd w:val="0"/>
        <w:snapToGrid w:val="0"/>
        <w:spacing w:line="480" w:lineRule="exact"/>
        <w:ind w:firstLineChars="200" w:firstLine="562"/>
        <w:jc w:val="center"/>
        <w:outlineLvl w:val="1"/>
        <w:rPr>
          <w:rFonts w:ascii="宋体" w:hAnsi="宋体"/>
          <w:b/>
          <w:bCs/>
          <w:color w:val="000000"/>
          <w:kern w:val="0"/>
          <w:sz w:val="28"/>
          <w:szCs w:val="24"/>
        </w:rPr>
      </w:pPr>
      <w:bookmarkStart w:id="358" w:name="_Toc296602451"/>
      <w:bookmarkStart w:id="359" w:name="_Toc152042338"/>
      <w:bookmarkStart w:id="360" w:name="_Toc247085720"/>
      <w:bookmarkStart w:id="361" w:name="_Toc152045562"/>
      <w:bookmarkStart w:id="362" w:name="_Toc246996206"/>
      <w:bookmarkStart w:id="363" w:name="_Toc246996949"/>
      <w:bookmarkStart w:id="364" w:name="_Toc179632580"/>
      <w:bookmarkStart w:id="365" w:name="_Toc144974530"/>
      <w:bookmarkStart w:id="366" w:name="_Toc56775263"/>
      <w:bookmarkStart w:id="367" w:name="_Toc146379065"/>
      <w:r>
        <w:rPr>
          <w:rFonts w:ascii="宋体" w:hAnsi="宋体" w:hint="eastAsia"/>
          <w:b/>
          <w:bCs/>
          <w:color w:val="000000"/>
          <w:kern w:val="0"/>
          <w:sz w:val="28"/>
          <w:szCs w:val="24"/>
        </w:rPr>
        <w:t>6.</w:t>
      </w:r>
      <w:r>
        <w:rPr>
          <w:rFonts w:ascii="宋体" w:hAnsi="宋体" w:cs="黑体" w:hint="eastAsia"/>
          <w:b/>
          <w:bCs/>
          <w:color w:val="000000"/>
          <w:kern w:val="0"/>
          <w:sz w:val="28"/>
          <w:szCs w:val="24"/>
        </w:rPr>
        <w:t>评标</w:t>
      </w:r>
      <w:bookmarkEnd w:id="358"/>
      <w:bookmarkEnd w:id="359"/>
      <w:bookmarkEnd w:id="360"/>
      <w:bookmarkEnd w:id="361"/>
      <w:bookmarkEnd w:id="362"/>
      <w:bookmarkEnd w:id="363"/>
      <w:bookmarkEnd w:id="364"/>
      <w:bookmarkEnd w:id="365"/>
      <w:r>
        <w:rPr>
          <w:rFonts w:ascii="宋体" w:hAnsi="宋体" w:cs="黑体" w:hint="eastAsia"/>
          <w:b/>
          <w:bCs/>
          <w:color w:val="000000"/>
          <w:kern w:val="0"/>
          <w:sz w:val="28"/>
          <w:szCs w:val="24"/>
        </w:rPr>
        <w:t>（本项目为电子评标）</w:t>
      </w:r>
      <w:bookmarkEnd w:id="366"/>
      <w:bookmarkEnd w:id="367"/>
    </w:p>
    <w:p w:rsidR="009218FB" w:rsidRDefault="00102278">
      <w:pPr>
        <w:keepLines/>
        <w:widowControl/>
        <w:tabs>
          <w:tab w:val="left" w:pos="720"/>
        </w:tabs>
        <w:adjustRightInd w:val="0"/>
        <w:snapToGrid w:val="0"/>
        <w:spacing w:line="480" w:lineRule="exact"/>
        <w:ind w:firstLineChars="200" w:firstLine="482"/>
        <w:jc w:val="left"/>
        <w:outlineLvl w:val="2"/>
        <w:rPr>
          <w:rFonts w:ascii="宋体" w:hAnsi="宋体"/>
          <w:b/>
          <w:bCs/>
          <w:color w:val="000000"/>
          <w:kern w:val="0"/>
          <w:sz w:val="24"/>
          <w:szCs w:val="24"/>
        </w:rPr>
      </w:pPr>
      <w:bookmarkStart w:id="368" w:name="_Toc246996207"/>
      <w:bookmarkStart w:id="369" w:name="_Toc144974531"/>
      <w:bookmarkStart w:id="370" w:name="_Toc296602452"/>
      <w:bookmarkStart w:id="371" w:name="_Toc179632581"/>
      <w:bookmarkStart w:id="372" w:name="_Toc56775264"/>
      <w:bookmarkStart w:id="373" w:name="_Toc152042339"/>
      <w:bookmarkStart w:id="374" w:name="_Toc152045563"/>
      <w:bookmarkStart w:id="375" w:name="_Toc246996950"/>
      <w:bookmarkStart w:id="376" w:name="_Toc247085721"/>
      <w:bookmarkStart w:id="377" w:name="_Toc146379066"/>
      <w:r>
        <w:rPr>
          <w:rFonts w:ascii="宋体" w:hAnsi="宋体"/>
          <w:b/>
          <w:bCs/>
          <w:color w:val="000000"/>
          <w:kern w:val="0"/>
          <w:sz w:val="24"/>
          <w:szCs w:val="24"/>
        </w:rPr>
        <w:t xml:space="preserve">6.1 </w:t>
      </w:r>
      <w:r>
        <w:rPr>
          <w:rFonts w:ascii="宋体" w:hAnsi="宋体" w:cs="宋体" w:hint="eastAsia"/>
          <w:b/>
          <w:bCs/>
          <w:color w:val="000000"/>
          <w:kern w:val="0"/>
          <w:sz w:val="24"/>
          <w:szCs w:val="24"/>
        </w:rPr>
        <w:t>评标委员会</w:t>
      </w:r>
      <w:bookmarkEnd w:id="368"/>
      <w:bookmarkEnd w:id="369"/>
      <w:bookmarkEnd w:id="370"/>
      <w:bookmarkEnd w:id="371"/>
      <w:bookmarkEnd w:id="372"/>
      <w:bookmarkEnd w:id="373"/>
      <w:bookmarkEnd w:id="374"/>
      <w:bookmarkEnd w:id="375"/>
      <w:bookmarkEnd w:id="376"/>
      <w:bookmarkEnd w:id="377"/>
    </w:p>
    <w:p w:rsidR="009218FB" w:rsidRDefault="00102278">
      <w:pPr>
        <w:widowControl/>
        <w:adjustRightInd w:val="0"/>
        <w:snapToGrid w:val="0"/>
        <w:spacing w:line="480" w:lineRule="exact"/>
        <w:ind w:firstLineChars="200" w:firstLine="480"/>
        <w:jc w:val="left"/>
        <w:rPr>
          <w:rFonts w:ascii="宋体" w:hAnsi="宋体"/>
          <w:color w:val="000000"/>
          <w:kern w:val="0"/>
          <w:sz w:val="24"/>
          <w:szCs w:val="24"/>
        </w:rPr>
      </w:pPr>
      <w:r>
        <w:rPr>
          <w:rFonts w:ascii="宋体" w:hAnsi="宋体"/>
          <w:color w:val="000000"/>
          <w:kern w:val="0"/>
          <w:sz w:val="24"/>
          <w:szCs w:val="24"/>
        </w:rPr>
        <w:t xml:space="preserve">6.1.1 </w:t>
      </w:r>
      <w:r>
        <w:rPr>
          <w:rFonts w:ascii="宋体" w:hAnsi="宋体" w:cs="宋体" w:hint="eastAsia"/>
          <w:color w:val="000000"/>
          <w:kern w:val="0"/>
          <w:sz w:val="24"/>
          <w:szCs w:val="24"/>
        </w:rPr>
        <w:t>评标由招标人依法组建的评标委员会负责。评标委员会由招标人熟悉相关业务的代表，以及有关技术、经济等方面的专家组成。评标委员会成员人数以及技术、经济等方面专家的确定方式见投标人须知前附表。</w:t>
      </w:r>
    </w:p>
    <w:p w:rsidR="009218FB" w:rsidRDefault="00102278">
      <w:pPr>
        <w:widowControl/>
        <w:adjustRightInd w:val="0"/>
        <w:snapToGrid w:val="0"/>
        <w:spacing w:line="480" w:lineRule="exact"/>
        <w:ind w:firstLineChars="200" w:firstLine="480"/>
        <w:jc w:val="left"/>
        <w:rPr>
          <w:rFonts w:ascii="宋体" w:hAnsi="宋体"/>
          <w:color w:val="000000"/>
          <w:kern w:val="0"/>
          <w:sz w:val="24"/>
          <w:szCs w:val="24"/>
        </w:rPr>
      </w:pPr>
      <w:r>
        <w:rPr>
          <w:rFonts w:ascii="宋体" w:hAnsi="宋体"/>
          <w:color w:val="000000"/>
          <w:kern w:val="0"/>
          <w:sz w:val="24"/>
          <w:szCs w:val="24"/>
        </w:rPr>
        <w:t xml:space="preserve">6.1.2 </w:t>
      </w:r>
      <w:r>
        <w:rPr>
          <w:rFonts w:ascii="宋体" w:hAnsi="宋体" w:cs="宋体" w:hint="eastAsia"/>
          <w:color w:val="000000"/>
          <w:kern w:val="0"/>
          <w:sz w:val="24"/>
          <w:szCs w:val="24"/>
        </w:rPr>
        <w:t>评标委员会成员有下列情形之一的，应当回避：</w:t>
      </w:r>
    </w:p>
    <w:p w:rsidR="009218FB" w:rsidRDefault="00102278">
      <w:pPr>
        <w:widowControl/>
        <w:adjustRightInd w:val="0"/>
        <w:snapToGrid w:val="0"/>
        <w:spacing w:line="480" w:lineRule="exact"/>
        <w:ind w:firstLineChars="200" w:firstLine="480"/>
        <w:jc w:val="left"/>
        <w:rPr>
          <w:rFonts w:ascii="宋体" w:hAnsi="宋体"/>
          <w:color w:val="000000"/>
          <w:kern w:val="0"/>
          <w:sz w:val="24"/>
          <w:szCs w:val="24"/>
        </w:rPr>
      </w:pPr>
      <w:r>
        <w:rPr>
          <w:rFonts w:ascii="宋体" w:hAnsi="宋体" w:cs="宋体" w:hint="eastAsia"/>
          <w:color w:val="000000"/>
          <w:kern w:val="0"/>
          <w:sz w:val="24"/>
          <w:szCs w:val="24"/>
        </w:rPr>
        <w:t>（</w:t>
      </w:r>
      <w:r>
        <w:rPr>
          <w:rFonts w:ascii="宋体" w:hAnsi="宋体"/>
          <w:color w:val="000000"/>
          <w:kern w:val="0"/>
          <w:sz w:val="24"/>
          <w:szCs w:val="24"/>
        </w:rPr>
        <w:t>1</w:t>
      </w:r>
      <w:r>
        <w:rPr>
          <w:rFonts w:ascii="宋体" w:hAnsi="宋体" w:cs="宋体" w:hint="eastAsia"/>
          <w:color w:val="000000"/>
          <w:kern w:val="0"/>
          <w:sz w:val="24"/>
          <w:szCs w:val="24"/>
        </w:rPr>
        <w:t>）投标人或投标人主要负责人的近亲属；</w:t>
      </w:r>
    </w:p>
    <w:p w:rsidR="009218FB" w:rsidRDefault="00102278">
      <w:pPr>
        <w:widowControl/>
        <w:adjustRightInd w:val="0"/>
        <w:snapToGrid w:val="0"/>
        <w:spacing w:line="480" w:lineRule="exact"/>
        <w:ind w:firstLineChars="200" w:firstLine="480"/>
        <w:jc w:val="left"/>
        <w:rPr>
          <w:rFonts w:ascii="宋体" w:hAnsi="宋体"/>
          <w:color w:val="000000"/>
          <w:kern w:val="0"/>
          <w:sz w:val="24"/>
          <w:szCs w:val="24"/>
        </w:rPr>
      </w:pPr>
      <w:r>
        <w:rPr>
          <w:rFonts w:ascii="宋体" w:hAnsi="宋体" w:cs="宋体" w:hint="eastAsia"/>
          <w:color w:val="000000"/>
          <w:kern w:val="0"/>
          <w:sz w:val="24"/>
          <w:szCs w:val="24"/>
        </w:rPr>
        <w:t>（</w:t>
      </w:r>
      <w:r>
        <w:rPr>
          <w:rFonts w:ascii="宋体" w:hAnsi="宋体"/>
          <w:color w:val="000000"/>
          <w:kern w:val="0"/>
          <w:sz w:val="24"/>
          <w:szCs w:val="24"/>
        </w:rPr>
        <w:t>2</w:t>
      </w:r>
      <w:r>
        <w:rPr>
          <w:rFonts w:ascii="宋体" w:hAnsi="宋体" w:cs="宋体" w:hint="eastAsia"/>
          <w:color w:val="000000"/>
          <w:kern w:val="0"/>
          <w:sz w:val="24"/>
          <w:szCs w:val="24"/>
        </w:rPr>
        <w:t>）项目主管部门或者行政监督部门的人员；</w:t>
      </w:r>
    </w:p>
    <w:p w:rsidR="009218FB" w:rsidRDefault="00102278">
      <w:pPr>
        <w:widowControl/>
        <w:adjustRightInd w:val="0"/>
        <w:snapToGrid w:val="0"/>
        <w:spacing w:line="480" w:lineRule="exact"/>
        <w:ind w:firstLineChars="200" w:firstLine="480"/>
        <w:jc w:val="left"/>
        <w:rPr>
          <w:rFonts w:ascii="宋体" w:hAnsi="宋体"/>
          <w:color w:val="000000"/>
          <w:kern w:val="0"/>
          <w:sz w:val="24"/>
          <w:szCs w:val="24"/>
        </w:rPr>
      </w:pPr>
      <w:r>
        <w:rPr>
          <w:rFonts w:ascii="宋体" w:hAnsi="宋体" w:cs="宋体" w:hint="eastAsia"/>
          <w:color w:val="000000"/>
          <w:kern w:val="0"/>
          <w:sz w:val="24"/>
          <w:szCs w:val="24"/>
        </w:rPr>
        <w:t>（</w:t>
      </w:r>
      <w:r>
        <w:rPr>
          <w:rFonts w:ascii="宋体" w:hAnsi="宋体"/>
          <w:color w:val="000000"/>
          <w:kern w:val="0"/>
          <w:sz w:val="24"/>
          <w:szCs w:val="24"/>
        </w:rPr>
        <w:t>3</w:t>
      </w:r>
      <w:r>
        <w:rPr>
          <w:rFonts w:ascii="宋体" w:hAnsi="宋体" w:cs="宋体" w:hint="eastAsia"/>
          <w:color w:val="000000"/>
          <w:kern w:val="0"/>
          <w:sz w:val="24"/>
          <w:szCs w:val="24"/>
        </w:rPr>
        <w:t>）与投标人有经济利益关系；</w:t>
      </w:r>
    </w:p>
    <w:p w:rsidR="009218FB" w:rsidRDefault="00102278">
      <w:pPr>
        <w:widowControl/>
        <w:adjustRightInd w:val="0"/>
        <w:snapToGrid w:val="0"/>
        <w:spacing w:line="480" w:lineRule="exact"/>
        <w:ind w:firstLineChars="200" w:firstLine="480"/>
        <w:jc w:val="left"/>
        <w:rPr>
          <w:rFonts w:ascii="宋体" w:hAnsi="宋体"/>
          <w:color w:val="000000"/>
          <w:kern w:val="0"/>
          <w:sz w:val="24"/>
          <w:szCs w:val="24"/>
        </w:rPr>
      </w:pPr>
      <w:r>
        <w:rPr>
          <w:rFonts w:ascii="宋体" w:hAnsi="宋体" w:cs="宋体" w:hint="eastAsia"/>
          <w:color w:val="000000"/>
          <w:kern w:val="0"/>
          <w:sz w:val="24"/>
          <w:szCs w:val="24"/>
        </w:rPr>
        <w:t>（</w:t>
      </w:r>
      <w:r>
        <w:rPr>
          <w:rFonts w:ascii="宋体" w:hAnsi="宋体"/>
          <w:color w:val="000000"/>
          <w:kern w:val="0"/>
          <w:sz w:val="24"/>
          <w:szCs w:val="24"/>
        </w:rPr>
        <w:t>4</w:t>
      </w:r>
      <w:r>
        <w:rPr>
          <w:rFonts w:ascii="宋体" w:hAnsi="宋体" w:cs="宋体" w:hint="eastAsia"/>
          <w:color w:val="000000"/>
          <w:kern w:val="0"/>
          <w:sz w:val="24"/>
          <w:szCs w:val="24"/>
        </w:rPr>
        <w:t>）曾因在招标、评标以及其他与招标投标有关活动中从事违法行为而受过行政处罚或刑事处罚的；</w:t>
      </w:r>
    </w:p>
    <w:p w:rsidR="009218FB" w:rsidRDefault="00102278">
      <w:pPr>
        <w:widowControl/>
        <w:adjustRightInd w:val="0"/>
        <w:snapToGrid w:val="0"/>
        <w:spacing w:line="480" w:lineRule="exact"/>
        <w:ind w:firstLineChars="200" w:firstLine="480"/>
        <w:jc w:val="left"/>
        <w:rPr>
          <w:rFonts w:ascii="宋体" w:hAnsi="宋体"/>
          <w:color w:val="000000"/>
          <w:kern w:val="0"/>
          <w:sz w:val="24"/>
          <w:szCs w:val="24"/>
        </w:rPr>
      </w:pPr>
      <w:r>
        <w:rPr>
          <w:rFonts w:ascii="宋体" w:hAnsi="宋体" w:cs="宋体" w:hint="eastAsia"/>
          <w:color w:val="000000"/>
          <w:kern w:val="0"/>
          <w:sz w:val="24"/>
          <w:szCs w:val="24"/>
        </w:rPr>
        <w:t>（</w:t>
      </w:r>
      <w:r>
        <w:rPr>
          <w:rFonts w:ascii="宋体" w:hAnsi="宋体"/>
          <w:color w:val="000000"/>
          <w:kern w:val="0"/>
          <w:sz w:val="24"/>
          <w:szCs w:val="24"/>
        </w:rPr>
        <w:t>5</w:t>
      </w:r>
      <w:r>
        <w:rPr>
          <w:rFonts w:ascii="宋体" w:hAnsi="宋体" w:cs="宋体" w:hint="eastAsia"/>
          <w:color w:val="000000"/>
          <w:kern w:val="0"/>
          <w:sz w:val="24"/>
          <w:szCs w:val="24"/>
        </w:rPr>
        <w:t>）与投标人有其他利害关系。</w:t>
      </w:r>
    </w:p>
    <w:p w:rsidR="009218FB" w:rsidRDefault="00102278">
      <w:pPr>
        <w:keepLines/>
        <w:widowControl/>
        <w:tabs>
          <w:tab w:val="left" w:pos="720"/>
        </w:tabs>
        <w:adjustRightInd w:val="0"/>
        <w:snapToGrid w:val="0"/>
        <w:spacing w:line="480" w:lineRule="exact"/>
        <w:ind w:firstLineChars="200" w:firstLine="482"/>
        <w:jc w:val="left"/>
        <w:outlineLvl w:val="2"/>
        <w:rPr>
          <w:rFonts w:ascii="宋体" w:hAnsi="宋体"/>
          <w:b/>
          <w:bCs/>
          <w:color w:val="000000"/>
          <w:kern w:val="0"/>
          <w:sz w:val="24"/>
          <w:szCs w:val="24"/>
        </w:rPr>
      </w:pPr>
      <w:bookmarkStart w:id="378" w:name="_Toc296602453"/>
      <w:bookmarkStart w:id="379" w:name="_Toc56775265"/>
      <w:bookmarkStart w:id="380" w:name="_Toc179632582"/>
      <w:bookmarkStart w:id="381" w:name="_Toc246996208"/>
      <w:bookmarkStart w:id="382" w:name="_Toc246996951"/>
      <w:bookmarkStart w:id="383" w:name="_Toc247085722"/>
      <w:bookmarkStart w:id="384" w:name="_Toc144974532"/>
      <w:bookmarkStart w:id="385" w:name="_Toc152045564"/>
      <w:bookmarkStart w:id="386" w:name="_Toc152042340"/>
      <w:bookmarkStart w:id="387" w:name="_Toc146379067"/>
      <w:r>
        <w:rPr>
          <w:rFonts w:ascii="宋体" w:hAnsi="宋体"/>
          <w:b/>
          <w:bCs/>
          <w:color w:val="000000"/>
          <w:kern w:val="0"/>
          <w:sz w:val="24"/>
          <w:szCs w:val="24"/>
        </w:rPr>
        <w:t xml:space="preserve">6.2 </w:t>
      </w:r>
      <w:r>
        <w:rPr>
          <w:rFonts w:ascii="宋体" w:hAnsi="宋体" w:cs="宋体" w:hint="eastAsia"/>
          <w:b/>
          <w:bCs/>
          <w:color w:val="000000"/>
          <w:kern w:val="0"/>
          <w:sz w:val="24"/>
          <w:szCs w:val="24"/>
        </w:rPr>
        <w:t>评标原则</w:t>
      </w:r>
      <w:bookmarkEnd w:id="378"/>
      <w:bookmarkEnd w:id="379"/>
      <w:bookmarkEnd w:id="380"/>
      <w:bookmarkEnd w:id="381"/>
      <w:bookmarkEnd w:id="382"/>
      <w:bookmarkEnd w:id="383"/>
      <w:bookmarkEnd w:id="384"/>
      <w:bookmarkEnd w:id="385"/>
      <w:bookmarkEnd w:id="386"/>
      <w:bookmarkEnd w:id="387"/>
    </w:p>
    <w:p w:rsidR="009218FB" w:rsidRDefault="00102278">
      <w:pPr>
        <w:widowControl/>
        <w:adjustRightInd w:val="0"/>
        <w:snapToGrid w:val="0"/>
        <w:spacing w:line="480" w:lineRule="exact"/>
        <w:ind w:firstLineChars="200" w:firstLine="480"/>
        <w:jc w:val="left"/>
        <w:rPr>
          <w:rFonts w:ascii="宋体" w:hAnsi="宋体"/>
          <w:color w:val="000000"/>
          <w:kern w:val="0"/>
          <w:sz w:val="24"/>
          <w:szCs w:val="24"/>
        </w:rPr>
      </w:pPr>
      <w:r>
        <w:rPr>
          <w:rFonts w:ascii="宋体" w:hAnsi="宋体" w:cs="宋体" w:hint="eastAsia"/>
          <w:color w:val="000000"/>
          <w:kern w:val="0"/>
          <w:sz w:val="24"/>
          <w:szCs w:val="24"/>
        </w:rPr>
        <w:t>评标活动遵循公平、公正、科学和择优的原则。</w:t>
      </w:r>
    </w:p>
    <w:p w:rsidR="009218FB" w:rsidRDefault="00102278">
      <w:pPr>
        <w:keepLines/>
        <w:widowControl/>
        <w:tabs>
          <w:tab w:val="left" w:pos="720"/>
        </w:tabs>
        <w:adjustRightInd w:val="0"/>
        <w:snapToGrid w:val="0"/>
        <w:spacing w:line="480" w:lineRule="exact"/>
        <w:ind w:firstLineChars="200" w:firstLine="482"/>
        <w:jc w:val="left"/>
        <w:outlineLvl w:val="2"/>
        <w:rPr>
          <w:rFonts w:ascii="宋体" w:hAnsi="宋体"/>
          <w:b/>
          <w:bCs/>
          <w:color w:val="000000"/>
          <w:kern w:val="0"/>
          <w:sz w:val="24"/>
          <w:szCs w:val="24"/>
        </w:rPr>
      </w:pPr>
      <w:bookmarkStart w:id="388" w:name="_Toc152042341"/>
      <w:bookmarkStart w:id="389" w:name="_Toc246996952"/>
      <w:bookmarkStart w:id="390" w:name="_Toc179632583"/>
      <w:bookmarkStart w:id="391" w:name="_Toc246996209"/>
      <w:bookmarkStart w:id="392" w:name="_Toc296602454"/>
      <w:bookmarkStart w:id="393" w:name="_Toc247085723"/>
      <w:bookmarkStart w:id="394" w:name="_Toc144974533"/>
      <w:bookmarkStart w:id="395" w:name="_Toc56775266"/>
      <w:bookmarkStart w:id="396" w:name="_Toc152045565"/>
      <w:bookmarkStart w:id="397" w:name="_Toc146379068"/>
      <w:r>
        <w:rPr>
          <w:rFonts w:ascii="宋体" w:hAnsi="宋体"/>
          <w:b/>
          <w:bCs/>
          <w:color w:val="000000"/>
          <w:kern w:val="0"/>
          <w:sz w:val="24"/>
          <w:szCs w:val="24"/>
        </w:rPr>
        <w:t xml:space="preserve">6.3 </w:t>
      </w:r>
      <w:r>
        <w:rPr>
          <w:rFonts w:ascii="宋体" w:hAnsi="宋体" w:cs="宋体" w:hint="eastAsia"/>
          <w:b/>
          <w:bCs/>
          <w:color w:val="000000"/>
          <w:kern w:val="0"/>
          <w:sz w:val="24"/>
          <w:szCs w:val="24"/>
        </w:rPr>
        <w:t>评标</w:t>
      </w:r>
      <w:bookmarkEnd w:id="388"/>
      <w:bookmarkEnd w:id="389"/>
      <w:bookmarkEnd w:id="390"/>
      <w:bookmarkEnd w:id="391"/>
      <w:bookmarkEnd w:id="392"/>
      <w:bookmarkEnd w:id="393"/>
      <w:bookmarkEnd w:id="394"/>
      <w:bookmarkEnd w:id="395"/>
      <w:bookmarkEnd w:id="396"/>
      <w:bookmarkEnd w:id="397"/>
    </w:p>
    <w:p w:rsidR="009218FB" w:rsidRDefault="00102278">
      <w:pPr>
        <w:widowControl/>
        <w:adjustRightInd w:val="0"/>
        <w:snapToGrid w:val="0"/>
        <w:spacing w:line="480" w:lineRule="exact"/>
        <w:ind w:firstLineChars="200" w:firstLine="480"/>
        <w:jc w:val="left"/>
        <w:rPr>
          <w:rFonts w:ascii="宋体" w:hAnsi="宋体" w:cs="宋体"/>
          <w:color w:val="000000"/>
          <w:kern w:val="0"/>
          <w:sz w:val="24"/>
          <w:szCs w:val="24"/>
        </w:rPr>
      </w:pPr>
      <w:bookmarkStart w:id="398" w:name="_Toc246996210"/>
      <w:bookmarkStart w:id="399" w:name="_Toc152045566"/>
      <w:bookmarkStart w:id="400" w:name="_Toc144974534"/>
      <w:bookmarkStart w:id="401" w:name="_Toc152042342"/>
      <w:bookmarkStart w:id="402" w:name="_Toc247085724"/>
      <w:bookmarkStart w:id="403" w:name="_Toc296602455"/>
      <w:bookmarkStart w:id="404" w:name="_Toc179632584"/>
      <w:bookmarkStart w:id="405" w:name="_Toc246996953"/>
      <w:r>
        <w:rPr>
          <w:rFonts w:ascii="宋体" w:hAnsi="宋体" w:cs="宋体" w:hint="eastAsia"/>
          <w:color w:val="000000"/>
          <w:kern w:val="0"/>
          <w:sz w:val="24"/>
          <w:szCs w:val="24"/>
        </w:rPr>
        <w:t>评标委员会按照第三章“评标办法”规定的方法、评审因素、标准和程序对投标文件进行评审。第三章“评标办法”没有规定的方法、评审因素和标准，不作为评标依据。</w:t>
      </w:r>
    </w:p>
    <w:p w:rsidR="009218FB" w:rsidRDefault="00102278">
      <w:pPr>
        <w:widowControl/>
        <w:adjustRightInd w:val="0"/>
        <w:snapToGrid w:val="0"/>
        <w:spacing w:line="480" w:lineRule="exact"/>
        <w:ind w:firstLineChars="200" w:firstLine="482"/>
        <w:jc w:val="left"/>
        <w:rPr>
          <w:rFonts w:ascii="宋体" w:hAnsi="宋体" w:cs="宋体"/>
          <w:color w:val="000000"/>
          <w:kern w:val="0"/>
          <w:sz w:val="24"/>
          <w:szCs w:val="24"/>
        </w:rPr>
      </w:pPr>
      <w:r>
        <w:rPr>
          <w:rFonts w:ascii="宋体" w:hAnsi="宋体" w:cs="宋体" w:hint="eastAsia"/>
          <w:b/>
          <w:color w:val="000000"/>
          <w:kern w:val="0"/>
          <w:sz w:val="24"/>
          <w:szCs w:val="24"/>
        </w:rPr>
        <w:t>注：</w:t>
      </w:r>
      <w:r>
        <w:rPr>
          <w:rFonts w:ascii="宋体" w:hAnsi="宋体" w:cs="仿宋_GB2312" w:hint="eastAsia"/>
          <w:b/>
          <w:color w:val="000000"/>
          <w:kern w:val="0"/>
          <w:sz w:val="24"/>
          <w:szCs w:val="24"/>
        </w:rPr>
        <w:t>在电子评标过程中，如遇技术问题详见电子化注意事项。</w:t>
      </w:r>
    </w:p>
    <w:p w:rsidR="009218FB" w:rsidRDefault="00102278">
      <w:pPr>
        <w:keepNext/>
        <w:keepLines/>
        <w:widowControl/>
        <w:adjustRightInd w:val="0"/>
        <w:snapToGrid w:val="0"/>
        <w:spacing w:line="480" w:lineRule="exact"/>
        <w:ind w:firstLineChars="200" w:firstLine="562"/>
        <w:jc w:val="center"/>
        <w:outlineLvl w:val="1"/>
        <w:rPr>
          <w:rFonts w:ascii="宋体" w:hAnsi="宋体"/>
          <w:b/>
          <w:bCs/>
          <w:color w:val="000000"/>
          <w:kern w:val="0"/>
          <w:sz w:val="28"/>
          <w:szCs w:val="24"/>
        </w:rPr>
      </w:pPr>
      <w:bookmarkStart w:id="406" w:name="_Toc56775267"/>
      <w:bookmarkStart w:id="407" w:name="_Toc146379069"/>
      <w:r>
        <w:rPr>
          <w:rFonts w:ascii="宋体" w:hAnsi="宋体" w:hint="eastAsia"/>
          <w:b/>
          <w:bCs/>
          <w:color w:val="000000"/>
          <w:kern w:val="0"/>
          <w:sz w:val="28"/>
          <w:szCs w:val="24"/>
        </w:rPr>
        <w:t>7.</w:t>
      </w:r>
      <w:r>
        <w:rPr>
          <w:rFonts w:ascii="宋体" w:hAnsi="宋体" w:cs="黑体" w:hint="eastAsia"/>
          <w:b/>
          <w:bCs/>
          <w:color w:val="000000"/>
          <w:kern w:val="0"/>
          <w:sz w:val="28"/>
          <w:szCs w:val="24"/>
        </w:rPr>
        <w:t>合同授予</w:t>
      </w:r>
      <w:bookmarkEnd w:id="398"/>
      <w:bookmarkEnd w:id="399"/>
      <w:bookmarkEnd w:id="400"/>
      <w:bookmarkEnd w:id="401"/>
      <w:bookmarkEnd w:id="402"/>
      <w:bookmarkEnd w:id="403"/>
      <w:bookmarkEnd w:id="404"/>
      <w:bookmarkEnd w:id="405"/>
      <w:bookmarkEnd w:id="406"/>
      <w:bookmarkEnd w:id="407"/>
    </w:p>
    <w:p w:rsidR="009218FB" w:rsidRDefault="00102278">
      <w:pPr>
        <w:keepLines/>
        <w:widowControl/>
        <w:tabs>
          <w:tab w:val="left" w:pos="720"/>
        </w:tabs>
        <w:adjustRightInd w:val="0"/>
        <w:snapToGrid w:val="0"/>
        <w:spacing w:line="480" w:lineRule="exact"/>
        <w:ind w:firstLineChars="200" w:firstLine="482"/>
        <w:jc w:val="left"/>
        <w:outlineLvl w:val="2"/>
        <w:rPr>
          <w:rFonts w:ascii="宋体" w:hAnsi="宋体"/>
          <w:b/>
          <w:bCs/>
          <w:color w:val="000000"/>
          <w:kern w:val="0"/>
          <w:sz w:val="24"/>
          <w:szCs w:val="24"/>
        </w:rPr>
      </w:pPr>
      <w:bookmarkStart w:id="408" w:name="_Toc56775268"/>
      <w:bookmarkStart w:id="409" w:name="_Toc152042343"/>
      <w:bookmarkStart w:id="410" w:name="_Toc179632585"/>
      <w:bookmarkStart w:id="411" w:name="_Toc296602456"/>
      <w:bookmarkStart w:id="412" w:name="_Toc247085725"/>
      <w:bookmarkStart w:id="413" w:name="_Toc144974535"/>
      <w:bookmarkStart w:id="414" w:name="_Toc246996954"/>
      <w:bookmarkStart w:id="415" w:name="_Toc152045567"/>
      <w:bookmarkStart w:id="416" w:name="_Toc246996211"/>
      <w:bookmarkStart w:id="417" w:name="_Toc146379070"/>
      <w:r>
        <w:rPr>
          <w:rFonts w:ascii="宋体" w:hAnsi="宋体"/>
          <w:b/>
          <w:bCs/>
          <w:color w:val="000000"/>
          <w:kern w:val="0"/>
          <w:sz w:val="24"/>
          <w:szCs w:val="24"/>
        </w:rPr>
        <w:t xml:space="preserve">7.1 </w:t>
      </w:r>
      <w:r>
        <w:rPr>
          <w:rFonts w:ascii="宋体" w:hAnsi="宋体" w:cs="宋体" w:hint="eastAsia"/>
          <w:b/>
          <w:bCs/>
          <w:color w:val="000000"/>
          <w:kern w:val="0"/>
          <w:sz w:val="24"/>
          <w:szCs w:val="24"/>
        </w:rPr>
        <w:t>定标方式</w:t>
      </w:r>
      <w:bookmarkEnd w:id="408"/>
      <w:bookmarkEnd w:id="409"/>
      <w:bookmarkEnd w:id="410"/>
      <w:bookmarkEnd w:id="411"/>
      <w:bookmarkEnd w:id="412"/>
      <w:bookmarkEnd w:id="413"/>
      <w:bookmarkEnd w:id="414"/>
      <w:bookmarkEnd w:id="415"/>
      <w:bookmarkEnd w:id="416"/>
      <w:bookmarkEnd w:id="417"/>
    </w:p>
    <w:p w:rsidR="009218FB" w:rsidRDefault="00102278">
      <w:pPr>
        <w:widowControl/>
        <w:adjustRightInd w:val="0"/>
        <w:snapToGrid w:val="0"/>
        <w:spacing w:line="480" w:lineRule="exact"/>
        <w:ind w:firstLineChars="200" w:firstLine="480"/>
        <w:jc w:val="left"/>
        <w:rPr>
          <w:rFonts w:ascii="宋体" w:hAnsi="宋体"/>
          <w:color w:val="000000"/>
          <w:kern w:val="0"/>
          <w:sz w:val="24"/>
          <w:szCs w:val="24"/>
        </w:rPr>
      </w:pPr>
      <w:r>
        <w:rPr>
          <w:rFonts w:ascii="宋体" w:hAnsi="宋体" w:hint="eastAsia"/>
          <w:color w:val="000000"/>
          <w:kern w:val="0"/>
          <w:sz w:val="24"/>
          <w:szCs w:val="24"/>
        </w:rPr>
        <w:t>7.1.1招标人依据评标委员会推荐的中标候选人确定中标人，评标委员会推荐中标候选人的人数见投标人须知前附表。</w:t>
      </w:r>
    </w:p>
    <w:p w:rsidR="009218FB" w:rsidRDefault="00102278">
      <w:pPr>
        <w:widowControl/>
        <w:adjustRightInd w:val="0"/>
        <w:snapToGrid w:val="0"/>
        <w:spacing w:line="480" w:lineRule="exact"/>
        <w:ind w:firstLineChars="200" w:firstLine="480"/>
        <w:jc w:val="left"/>
        <w:rPr>
          <w:rFonts w:ascii="宋体" w:hAnsi="宋体"/>
          <w:color w:val="000000"/>
          <w:kern w:val="0"/>
          <w:sz w:val="24"/>
          <w:szCs w:val="24"/>
        </w:rPr>
      </w:pPr>
      <w:r>
        <w:rPr>
          <w:rFonts w:ascii="宋体" w:hAnsi="宋体" w:hint="eastAsia"/>
          <w:color w:val="000000"/>
          <w:kern w:val="0"/>
          <w:sz w:val="24"/>
          <w:szCs w:val="24"/>
        </w:rPr>
        <w:lastRenderedPageBreak/>
        <w:t>7.1.2招标人应当确定排名第一的中标候选人为中标人。排名第一的中标候选人放弃中标、因不可抗力不能履行合同、不按照招标文件要求提交履约保证金、无正当理由拒签合同、违反投标人资质要求，或者被查实存在影响中标结果的违法行为等情形，不符合中标条件的，招标人可以按照评标委员会提出的中标候选人名单排序依次确定其他中标候选人为中标人，也可以重新招标。</w:t>
      </w:r>
    </w:p>
    <w:p w:rsidR="009218FB" w:rsidRDefault="00102278">
      <w:pPr>
        <w:keepLines/>
        <w:widowControl/>
        <w:tabs>
          <w:tab w:val="left" w:pos="720"/>
        </w:tabs>
        <w:adjustRightInd w:val="0"/>
        <w:snapToGrid w:val="0"/>
        <w:spacing w:line="480" w:lineRule="exact"/>
        <w:ind w:firstLineChars="200" w:firstLine="482"/>
        <w:jc w:val="left"/>
        <w:outlineLvl w:val="2"/>
        <w:rPr>
          <w:rFonts w:ascii="宋体" w:hAnsi="宋体"/>
          <w:b/>
          <w:bCs/>
          <w:color w:val="000000"/>
          <w:kern w:val="0"/>
          <w:sz w:val="24"/>
          <w:szCs w:val="24"/>
        </w:rPr>
      </w:pPr>
      <w:bookmarkStart w:id="418" w:name="_Toc56775269"/>
      <w:bookmarkStart w:id="419" w:name="_Toc296602457"/>
      <w:bookmarkStart w:id="420" w:name="_Toc146379071"/>
      <w:r>
        <w:rPr>
          <w:rFonts w:ascii="宋体" w:hAnsi="宋体"/>
          <w:b/>
          <w:bCs/>
          <w:color w:val="000000"/>
          <w:kern w:val="0"/>
          <w:sz w:val="24"/>
          <w:szCs w:val="24"/>
        </w:rPr>
        <w:t xml:space="preserve">7.2 </w:t>
      </w:r>
      <w:r>
        <w:rPr>
          <w:rFonts w:ascii="宋体" w:hAnsi="宋体" w:cs="宋体" w:hint="eastAsia"/>
          <w:b/>
          <w:bCs/>
          <w:color w:val="000000"/>
          <w:kern w:val="0"/>
          <w:sz w:val="24"/>
          <w:szCs w:val="24"/>
        </w:rPr>
        <w:t>中标候选人公示</w:t>
      </w:r>
      <w:bookmarkEnd w:id="418"/>
      <w:bookmarkEnd w:id="419"/>
      <w:bookmarkEnd w:id="420"/>
    </w:p>
    <w:p w:rsidR="009218FB" w:rsidRDefault="00102278">
      <w:pPr>
        <w:widowControl/>
        <w:adjustRightInd w:val="0"/>
        <w:snapToGrid w:val="0"/>
        <w:spacing w:line="480" w:lineRule="exact"/>
        <w:ind w:firstLineChars="200" w:firstLine="480"/>
        <w:jc w:val="left"/>
        <w:rPr>
          <w:rFonts w:ascii="宋体" w:hAnsi="宋体"/>
          <w:color w:val="000000"/>
          <w:kern w:val="0"/>
          <w:sz w:val="24"/>
          <w:szCs w:val="24"/>
        </w:rPr>
      </w:pPr>
      <w:r>
        <w:rPr>
          <w:rFonts w:ascii="宋体" w:hAnsi="宋体" w:cs="宋体" w:hint="eastAsia"/>
          <w:color w:val="000000"/>
          <w:kern w:val="0"/>
          <w:sz w:val="24"/>
          <w:szCs w:val="24"/>
        </w:rPr>
        <w:t>招标人在投标人须知前附表规定的媒介公示中标人，公示期不少于</w:t>
      </w:r>
      <w:r>
        <w:rPr>
          <w:rFonts w:ascii="宋体" w:hAnsi="宋体" w:hint="eastAsia"/>
          <w:color w:val="000000"/>
          <w:kern w:val="0"/>
          <w:sz w:val="24"/>
          <w:szCs w:val="24"/>
        </w:rPr>
        <w:t>3</w:t>
      </w:r>
      <w:r>
        <w:rPr>
          <w:rFonts w:ascii="宋体" w:hAnsi="宋体" w:cs="宋体" w:hint="eastAsia"/>
          <w:color w:val="000000"/>
          <w:kern w:val="0"/>
          <w:sz w:val="24"/>
          <w:szCs w:val="24"/>
        </w:rPr>
        <w:t>日。</w:t>
      </w:r>
    </w:p>
    <w:p w:rsidR="009218FB" w:rsidRDefault="00102278">
      <w:pPr>
        <w:keepLines/>
        <w:widowControl/>
        <w:tabs>
          <w:tab w:val="left" w:pos="720"/>
        </w:tabs>
        <w:adjustRightInd w:val="0"/>
        <w:snapToGrid w:val="0"/>
        <w:spacing w:line="480" w:lineRule="exact"/>
        <w:ind w:firstLineChars="200" w:firstLine="482"/>
        <w:jc w:val="left"/>
        <w:outlineLvl w:val="2"/>
        <w:rPr>
          <w:rFonts w:ascii="宋体" w:hAnsi="宋体"/>
          <w:b/>
          <w:bCs/>
          <w:color w:val="000000"/>
          <w:kern w:val="0"/>
          <w:sz w:val="24"/>
          <w:szCs w:val="24"/>
        </w:rPr>
      </w:pPr>
      <w:bookmarkStart w:id="421" w:name="_Toc247085726"/>
      <w:bookmarkStart w:id="422" w:name="_Toc152042344"/>
      <w:bookmarkStart w:id="423" w:name="_Toc296602458"/>
      <w:bookmarkStart w:id="424" w:name="_Toc246996212"/>
      <w:bookmarkStart w:id="425" w:name="_Toc246996955"/>
      <w:bookmarkStart w:id="426" w:name="_Toc179632586"/>
      <w:bookmarkStart w:id="427" w:name="_Toc56775270"/>
      <w:bookmarkStart w:id="428" w:name="_Toc144974536"/>
      <w:bookmarkStart w:id="429" w:name="_Toc152045568"/>
      <w:bookmarkStart w:id="430" w:name="_Toc146379072"/>
      <w:r>
        <w:rPr>
          <w:rFonts w:ascii="宋体" w:hAnsi="宋体"/>
          <w:b/>
          <w:bCs/>
          <w:color w:val="000000"/>
          <w:kern w:val="0"/>
          <w:sz w:val="24"/>
          <w:szCs w:val="24"/>
        </w:rPr>
        <w:t xml:space="preserve">7.3 </w:t>
      </w:r>
      <w:r>
        <w:rPr>
          <w:rFonts w:ascii="宋体" w:hAnsi="宋体" w:cs="宋体" w:hint="eastAsia"/>
          <w:b/>
          <w:bCs/>
          <w:color w:val="000000"/>
          <w:kern w:val="0"/>
          <w:sz w:val="24"/>
          <w:szCs w:val="24"/>
        </w:rPr>
        <w:t>中标通知</w:t>
      </w:r>
      <w:bookmarkEnd w:id="421"/>
      <w:bookmarkEnd w:id="422"/>
      <w:bookmarkEnd w:id="423"/>
      <w:bookmarkEnd w:id="424"/>
      <w:bookmarkEnd w:id="425"/>
      <w:bookmarkEnd w:id="426"/>
      <w:bookmarkEnd w:id="427"/>
      <w:bookmarkEnd w:id="428"/>
      <w:bookmarkEnd w:id="429"/>
      <w:bookmarkEnd w:id="430"/>
    </w:p>
    <w:p w:rsidR="009218FB" w:rsidRDefault="00102278">
      <w:pPr>
        <w:widowControl/>
        <w:adjustRightInd w:val="0"/>
        <w:snapToGrid w:val="0"/>
        <w:spacing w:line="480" w:lineRule="exact"/>
        <w:ind w:firstLineChars="200" w:firstLine="480"/>
        <w:jc w:val="left"/>
        <w:rPr>
          <w:rFonts w:ascii="宋体" w:hAnsi="宋体"/>
          <w:color w:val="000000"/>
          <w:kern w:val="0"/>
          <w:sz w:val="24"/>
          <w:szCs w:val="24"/>
        </w:rPr>
      </w:pPr>
      <w:r>
        <w:rPr>
          <w:rFonts w:ascii="宋体" w:hAnsi="宋体" w:cs="宋体" w:hint="eastAsia"/>
          <w:color w:val="000000"/>
          <w:kern w:val="0"/>
          <w:sz w:val="24"/>
          <w:szCs w:val="24"/>
        </w:rPr>
        <w:t>在本章第</w:t>
      </w:r>
      <w:r>
        <w:rPr>
          <w:rFonts w:ascii="宋体" w:hAnsi="宋体"/>
          <w:color w:val="000000"/>
          <w:kern w:val="0"/>
          <w:sz w:val="24"/>
          <w:szCs w:val="24"/>
        </w:rPr>
        <w:t>3.3</w:t>
      </w:r>
      <w:r>
        <w:rPr>
          <w:rFonts w:ascii="宋体" w:hAnsi="宋体" w:cs="宋体" w:hint="eastAsia"/>
          <w:color w:val="000000"/>
          <w:kern w:val="0"/>
          <w:sz w:val="24"/>
          <w:szCs w:val="24"/>
        </w:rPr>
        <w:t>款规定的投标有效期内，招标人以书面形式向中标人发出中标通知书，同时将中标结果通知未中标的投标人。</w:t>
      </w:r>
    </w:p>
    <w:p w:rsidR="009218FB" w:rsidRDefault="00102278">
      <w:pPr>
        <w:keepLines/>
        <w:widowControl/>
        <w:tabs>
          <w:tab w:val="left" w:pos="720"/>
        </w:tabs>
        <w:adjustRightInd w:val="0"/>
        <w:snapToGrid w:val="0"/>
        <w:spacing w:line="480" w:lineRule="exact"/>
        <w:ind w:firstLineChars="200" w:firstLine="482"/>
        <w:jc w:val="left"/>
        <w:outlineLvl w:val="2"/>
        <w:rPr>
          <w:rFonts w:ascii="宋体" w:hAnsi="宋体"/>
          <w:b/>
          <w:bCs/>
          <w:color w:val="000000"/>
          <w:kern w:val="0"/>
          <w:sz w:val="24"/>
          <w:szCs w:val="24"/>
        </w:rPr>
      </w:pPr>
      <w:bookmarkStart w:id="431" w:name="_Toc144974537"/>
      <w:bookmarkStart w:id="432" w:name="_Toc296602459"/>
      <w:bookmarkStart w:id="433" w:name="_Toc179632587"/>
      <w:bookmarkStart w:id="434" w:name="_Toc56775271"/>
      <w:bookmarkStart w:id="435" w:name="_Toc152045569"/>
      <w:bookmarkStart w:id="436" w:name="_Toc246996213"/>
      <w:bookmarkStart w:id="437" w:name="_Toc246996956"/>
      <w:bookmarkStart w:id="438" w:name="_Toc152042345"/>
      <w:bookmarkStart w:id="439" w:name="_Toc247085727"/>
      <w:bookmarkStart w:id="440" w:name="_Toc146379073"/>
      <w:r>
        <w:rPr>
          <w:rFonts w:ascii="宋体" w:hAnsi="宋体"/>
          <w:b/>
          <w:bCs/>
          <w:color w:val="000000"/>
          <w:kern w:val="0"/>
          <w:sz w:val="24"/>
          <w:szCs w:val="24"/>
        </w:rPr>
        <w:t xml:space="preserve">7.4 </w:t>
      </w:r>
      <w:r>
        <w:rPr>
          <w:rFonts w:ascii="宋体" w:hAnsi="宋体" w:cs="宋体" w:hint="eastAsia"/>
          <w:b/>
          <w:bCs/>
          <w:color w:val="000000"/>
          <w:kern w:val="0"/>
          <w:sz w:val="24"/>
          <w:szCs w:val="24"/>
        </w:rPr>
        <w:t>履约担保</w:t>
      </w:r>
      <w:bookmarkEnd w:id="431"/>
      <w:bookmarkEnd w:id="432"/>
      <w:bookmarkEnd w:id="433"/>
      <w:bookmarkEnd w:id="434"/>
      <w:bookmarkEnd w:id="435"/>
      <w:bookmarkEnd w:id="436"/>
      <w:bookmarkEnd w:id="437"/>
      <w:bookmarkEnd w:id="438"/>
      <w:bookmarkEnd w:id="439"/>
      <w:bookmarkEnd w:id="440"/>
    </w:p>
    <w:p w:rsidR="009218FB" w:rsidRDefault="00102278">
      <w:pPr>
        <w:widowControl/>
        <w:adjustRightInd w:val="0"/>
        <w:snapToGrid w:val="0"/>
        <w:spacing w:line="480" w:lineRule="exact"/>
        <w:ind w:firstLineChars="200" w:firstLine="480"/>
        <w:jc w:val="left"/>
        <w:rPr>
          <w:rFonts w:ascii="宋体" w:hAnsi="宋体"/>
          <w:color w:val="000000"/>
          <w:kern w:val="0"/>
          <w:sz w:val="24"/>
          <w:szCs w:val="24"/>
        </w:rPr>
      </w:pPr>
      <w:r>
        <w:rPr>
          <w:rFonts w:ascii="宋体" w:hAnsi="宋体"/>
          <w:color w:val="000000"/>
          <w:kern w:val="0"/>
          <w:sz w:val="24"/>
          <w:szCs w:val="24"/>
        </w:rPr>
        <w:t>7.4.1</w:t>
      </w:r>
      <w:r>
        <w:rPr>
          <w:rFonts w:ascii="宋体" w:hAnsi="宋体" w:cs="宋体" w:hint="eastAsia"/>
          <w:color w:val="000000"/>
          <w:kern w:val="0"/>
          <w:sz w:val="24"/>
          <w:szCs w:val="24"/>
        </w:rPr>
        <w:t>在签订合同前，中标人应按投标人须知前附表规定的担保形式和招标文件第四章“合同条款及格式”规定的或者事先经过招标人书面认可的履约担保格式向招标人提交履约担保。除投标人须知前附表另有规定外，履约担保金额为中标合同金额的</w:t>
      </w:r>
      <w:r>
        <w:rPr>
          <w:rFonts w:ascii="宋体" w:hAnsi="宋体" w:hint="eastAsia"/>
          <w:color w:val="000000"/>
          <w:kern w:val="0"/>
          <w:sz w:val="24"/>
          <w:szCs w:val="24"/>
        </w:rPr>
        <w:t>10%</w:t>
      </w:r>
      <w:r>
        <w:rPr>
          <w:rFonts w:ascii="宋体" w:hAnsi="宋体" w:cs="宋体" w:hint="eastAsia"/>
          <w:color w:val="000000"/>
          <w:kern w:val="0"/>
          <w:sz w:val="24"/>
          <w:szCs w:val="24"/>
        </w:rPr>
        <w:t>。</w:t>
      </w:r>
    </w:p>
    <w:p w:rsidR="009218FB" w:rsidRDefault="00102278">
      <w:pPr>
        <w:widowControl/>
        <w:adjustRightInd w:val="0"/>
        <w:snapToGrid w:val="0"/>
        <w:spacing w:line="480" w:lineRule="exact"/>
        <w:ind w:firstLineChars="200" w:firstLine="480"/>
        <w:jc w:val="left"/>
        <w:rPr>
          <w:rFonts w:ascii="宋体" w:hAnsi="宋体"/>
          <w:color w:val="000000"/>
          <w:kern w:val="0"/>
          <w:sz w:val="24"/>
          <w:szCs w:val="24"/>
        </w:rPr>
      </w:pPr>
      <w:r>
        <w:rPr>
          <w:rFonts w:ascii="宋体" w:hAnsi="宋体"/>
          <w:color w:val="000000"/>
          <w:kern w:val="0"/>
          <w:sz w:val="24"/>
          <w:szCs w:val="24"/>
        </w:rPr>
        <w:t xml:space="preserve">7.4.2 </w:t>
      </w:r>
      <w:r>
        <w:rPr>
          <w:rFonts w:ascii="宋体" w:hAnsi="宋体" w:cs="宋体" w:hint="eastAsia"/>
          <w:color w:val="000000"/>
          <w:kern w:val="0"/>
          <w:sz w:val="24"/>
          <w:szCs w:val="24"/>
        </w:rPr>
        <w:t>中标人不能按本章第</w:t>
      </w:r>
      <w:r>
        <w:rPr>
          <w:rFonts w:ascii="宋体" w:hAnsi="宋体"/>
          <w:color w:val="000000"/>
          <w:kern w:val="0"/>
          <w:sz w:val="24"/>
          <w:szCs w:val="24"/>
        </w:rPr>
        <w:t>7.4.1</w:t>
      </w:r>
      <w:r>
        <w:rPr>
          <w:rFonts w:ascii="宋体" w:hAnsi="宋体" w:cs="宋体" w:hint="eastAsia"/>
          <w:color w:val="000000"/>
          <w:kern w:val="0"/>
          <w:sz w:val="24"/>
          <w:szCs w:val="24"/>
        </w:rPr>
        <w:t>项要求提交履约担保的，视为放弃中标，其投标保证金不予退还，给招标人造成的损失超过投标保证金数额的，中标人还应当对超过部分予以赔偿。</w:t>
      </w:r>
    </w:p>
    <w:p w:rsidR="009218FB" w:rsidRDefault="00102278">
      <w:pPr>
        <w:keepLines/>
        <w:widowControl/>
        <w:tabs>
          <w:tab w:val="left" w:pos="720"/>
        </w:tabs>
        <w:adjustRightInd w:val="0"/>
        <w:snapToGrid w:val="0"/>
        <w:spacing w:line="480" w:lineRule="exact"/>
        <w:ind w:firstLineChars="200" w:firstLine="482"/>
        <w:jc w:val="left"/>
        <w:outlineLvl w:val="2"/>
        <w:rPr>
          <w:rFonts w:ascii="宋体" w:hAnsi="宋体"/>
          <w:b/>
          <w:bCs/>
          <w:color w:val="000000"/>
          <w:kern w:val="0"/>
          <w:sz w:val="24"/>
          <w:szCs w:val="24"/>
        </w:rPr>
      </w:pPr>
      <w:bookmarkStart w:id="441" w:name="_Toc247085728"/>
      <w:bookmarkStart w:id="442" w:name="_Toc152045570"/>
      <w:bookmarkStart w:id="443" w:name="_Toc296602460"/>
      <w:bookmarkStart w:id="444" w:name="_Toc144974538"/>
      <w:bookmarkStart w:id="445" w:name="_Toc246996214"/>
      <w:bookmarkStart w:id="446" w:name="_Toc56775272"/>
      <w:bookmarkStart w:id="447" w:name="_Toc179632588"/>
      <w:bookmarkStart w:id="448" w:name="_Toc246996957"/>
      <w:bookmarkStart w:id="449" w:name="_Toc152042346"/>
      <w:bookmarkStart w:id="450" w:name="_Toc146379074"/>
      <w:r>
        <w:rPr>
          <w:rFonts w:ascii="宋体" w:hAnsi="宋体"/>
          <w:b/>
          <w:bCs/>
          <w:color w:val="000000"/>
          <w:kern w:val="0"/>
          <w:sz w:val="24"/>
          <w:szCs w:val="24"/>
        </w:rPr>
        <w:t xml:space="preserve">7.5 </w:t>
      </w:r>
      <w:r>
        <w:rPr>
          <w:rFonts w:ascii="宋体" w:hAnsi="宋体" w:cs="宋体" w:hint="eastAsia"/>
          <w:b/>
          <w:bCs/>
          <w:color w:val="000000"/>
          <w:kern w:val="0"/>
          <w:sz w:val="24"/>
          <w:szCs w:val="24"/>
        </w:rPr>
        <w:t>签订合同</w:t>
      </w:r>
      <w:bookmarkEnd w:id="441"/>
      <w:bookmarkEnd w:id="442"/>
      <w:bookmarkEnd w:id="443"/>
      <w:bookmarkEnd w:id="444"/>
      <w:bookmarkEnd w:id="445"/>
      <w:bookmarkEnd w:id="446"/>
      <w:bookmarkEnd w:id="447"/>
      <w:bookmarkEnd w:id="448"/>
      <w:bookmarkEnd w:id="449"/>
      <w:bookmarkEnd w:id="450"/>
    </w:p>
    <w:p w:rsidR="009218FB" w:rsidRDefault="00102278">
      <w:pPr>
        <w:widowControl/>
        <w:adjustRightInd w:val="0"/>
        <w:snapToGrid w:val="0"/>
        <w:spacing w:line="480" w:lineRule="exact"/>
        <w:ind w:firstLineChars="200" w:firstLine="480"/>
        <w:jc w:val="left"/>
        <w:rPr>
          <w:rFonts w:ascii="宋体" w:hAnsi="宋体"/>
          <w:color w:val="000000"/>
          <w:kern w:val="0"/>
          <w:sz w:val="24"/>
          <w:szCs w:val="24"/>
        </w:rPr>
      </w:pPr>
      <w:r>
        <w:rPr>
          <w:rFonts w:ascii="宋体" w:hAnsi="宋体"/>
          <w:color w:val="000000"/>
          <w:kern w:val="0"/>
          <w:sz w:val="24"/>
          <w:szCs w:val="24"/>
        </w:rPr>
        <w:t>7.5.1</w:t>
      </w:r>
      <w:r>
        <w:rPr>
          <w:rFonts w:ascii="宋体" w:hAnsi="宋体" w:cs="宋体" w:hint="eastAsia"/>
          <w:color w:val="000000"/>
          <w:kern w:val="0"/>
          <w:sz w:val="24"/>
          <w:szCs w:val="24"/>
        </w:rPr>
        <w:t>招标人和中标人应当自中标通知书发出之日起</w:t>
      </w:r>
      <w:r>
        <w:rPr>
          <w:rFonts w:ascii="宋体" w:hAnsi="宋体"/>
          <w:color w:val="000000"/>
          <w:kern w:val="0"/>
          <w:sz w:val="24"/>
          <w:szCs w:val="24"/>
        </w:rPr>
        <w:t>30</w:t>
      </w:r>
      <w:r>
        <w:rPr>
          <w:rFonts w:ascii="宋体" w:hAnsi="宋体" w:cs="宋体" w:hint="eastAsia"/>
          <w:color w:val="000000"/>
          <w:kern w:val="0"/>
          <w:sz w:val="24"/>
          <w:szCs w:val="24"/>
        </w:rPr>
        <w:t>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rsidR="009218FB" w:rsidRDefault="00102278">
      <w:pPr>
        <w:widowControl/>
        <w:adjustRightInd w:val="0"/>
        <w:snapToGrid w:val="0"/>
        <w:spacing w:line="480" w:lineRule="exact"/>
        <w:ind w:firstLineChars="200" w:firstLine="480"/>
        <w:jc w:val="left"/>
        <w:rPr>
          <w:rFonts w:ascii="宋体" w:hAnsi="宋体"/>
          <w:color w:val="000000"/>
          <w:kern w:val="0"/>
          <w:sz w:val="24"/>
          <w:szCs w:val="24"/>
        </w:rPr>
      </w:pPr>
      <w:r>
        <w:rPr>
          <w:rFonts w:ascii="宋体" w:hAnsi="宋体"/>
          <w:color w:val="000000"/>
          <w:kern w:val="0"/>
          <w:sz w:val="24"/>
          <w:szCs w:val="24"/>
        </w:rPr>
        <w:t xml:space="preserve">7.5.2 </w:t>
      </w:r>
      <w:r>
        <w:rPr>
          <w:rFonts w:ascii="宋体" w:hAnsi="宋体" w:cs="宋体" w:hint="eastAsia"/>
          <w:color w:val="000000"/>
          <w:kern w:val="0"/>
          <w:sz w:val="24"/>
          <w:szCs w:val="24"/>
        </w:rPr>
        <w:t>发出中标通知书后，招标人无正当理由拒签合同的，招标人向中标人退还投标保证金；给中标人造成损失的，还应当赔偿损失。</w:t>
      </w:r>
    </w:p>
    <w:p w:rsidR="009218FB" w:rsidRDefault="00102278">
      <w:pPr>
        <w:keepNext/>
        <w:keepLines/>
        <w:widowControl/>
        <w:adjustRightInd w:val="0"/>
        <w:snapToGrid w:val="0"/>
        <w:spacing w:line="480" w:lineRule="exact"/>
        <w:ind w:firstLineChars="200" w:firstLine="562"/>
        <w:jc w:val="center"/>
        <w:outlineLvl w:val="1"/>
        <w:rPr>
          <w:rFonts w:ascii="宋体" w:hAnsi="宋体"/>
          <w:b/>
          <w:bCs/>
          <w:color w:val="000000"/>
          <w:kern w:val="0"/>
          <w:sz w:val="28"/>
          <w:szCs w:val="24"/>
        </w:rPr>
      </w:pPr>
      <w:bookmarkStart w:id="451" w:name="_Toc56775273"/>
      <w:bookmarkStart w:id="452" w:name="_Toc296602461"/>
      <w:bookmarkStart w:id="453" w:name="_Toc146379075"/>
      <w:r>
        <w:rPr>
          <w:rFonts w:ascii="宋体" w:hAnsi="宋体"/>
          <w:b/>
          <w:bCs/>
          <w:color w:val="000000"/>
          <w:kern w:val="0"/>
          <w:sz w:val="28"/>
          <w:szCs w:val="24"/>
        </w:rPr>
        <w:t>8.</w:t>
      </w:r>
      <w:r>
        <w:rPr>
          <w:rFonts w:ascii="宋体" w:hAnsi="宋体" w:cs="黑体" w:hint="eastAsia"/>
          <w:b/>
          <w:bCs/>
          <w:color w:val="000000"/>
          <w:kern w:val="0"/>
          <w:sz w:val="28"/>
          <w:szCs w:val="24"/>
        </w:rPr>
        <w:t>重新招标与不再招标</w:t>
      </w:r>
      <w:bookmarkEnd w:id="451"/>
      <w:bookmarkEnd w:id="453"/>
    </w:p>
    <w:p w:rsidR="009218FB" w:rsidRDefault="00102278">
      <w:pPr>
        <w:keepLines/>
        <w:widowControl/>
        <w:tabs>
          <w:tab w:val="left" w:pos="720"/>
        </w:tabs>
        <w:adjustRightInd w:val="0"/>
        <w:snapToGrid w:val="0"/>
        <w:spacing w:line="480" w:lineRule="exact"/>
        <w:ind w:firstLineChars="200" w:firstLine="482"/>
        <w:jc w:val="left"/>
        <w:outlineLvl w:val="2"/>
        <w:rPr>
          <w:rFonts w:ascii="宋体" w:hAnsi="宋体"/>
          <w:b/>
          <w:bCs/>
          <w:color w:val="000000"/>
          <w:kern w:val="0"/>
          <w:sz w:val="24"/>
          <w:szCs w:val="24"/>
        </w:rPr>
      </w:pPr>
      <w:bookmarkStart w:id="454" w:name="_Toc56775274"/>
      <w:bookmarkStart w:id="455" w:name="_Toc146379076"/>
      <w:r>
        <w:rPr>
          <w:rFonts w:ascii="宋体" w:hAnsi="宋体"/>
          <w:b/>
          <w:bCs/>
          <w:color w:val="000000"/>
          <w:kern w:val="0"/>
          <w:sz w:val="24"/>
          <w:szCs w:val="24"/>
        </w:rPr>
        <w:t>8.1</w:t>
      </w:r>
      <w:r>
        <w:rPr>
          <w:rFonts w:ascii="宋体" w:hAnsi="宋体" w:cs="宋体" w:hint="eastAsia"/>
          <w:b/>
          <w:bCs/>
          <w:color w:val="000000"/>
          <w:kern w:val="0"/>
          <w:sz w:val="24"/>
          <w:szCs w:val="24"/>
        </w:rPr>
        <w:t>重新招标</w:t>
      </w:r>
      <w:bookmarkEnd w:id="454"/>
      <w:bookmarkEnd w:id="455"/>
    </w:p>
    <w:p w:rsidR="009218FB" w:rsidRDefault="00102278">
      <w:pPr>
        <w:widowControl/>
        <w:adjustRightInd w:val="0"/>
        <w:snapToGrid w:val="0"/>
        <w:spacing w:line="480" w:lineRule="exact"/>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有下列情形之一的，招标人将重新招标：</w:t>
      </w:r>
    </w:p>
    <w:p w:rsidR="009218FB" w:rsidRDefault="00102278">
      <w:pPr>
        <w:widowControl/>
        <w:adjustRightInd w:val="0"/>
        <w:snapToGrid w:val="0"/>
        <w:spacing w:line="480" w:lineRule="exact"/>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（1）投标截止时间止，投标人少于3个的；</w:t>
      </w:r>
    </w:p>
    <w:p w:rsidR="009218FB" w:rsidRDefault="00102278">
      <w:pPr>
        <w:widowControl/>
        <w:adjustRightInd w:val="0"/>
        <w:snapToGrid w:val="0"/>
        <w:spacing w:line="480" w:lineRule="exact"/>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lastRenderedPageBreak/>
        <w:t>（2）经评标委员会评审后否决所有投标的；</w:t>
      </w:r>
    </w:p>
    <w:p w:rsidR="009218FB" w:rsidRDefault="00102278">
      <w:pPr>
        <w:widowControl/>
        <w:adjustRightInd w:val="0"/>
        <w:snapToGrid w:val="0"/>
        <w:spacing w:line="480" w:lineRule="exact"/>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 xml:space="preserve">（3）评标委员会否决不合格投标或者界定为废标后，因有效投标不足三个使得投标明显缺乏竞争，评标委员会决定否决全部投标的；但经评标委员会评审后，有效投标低于三个，经评标委员会商议后，具有竞争性，可继续评标。 </w:t>
      </w:r>
    </w:p>
    <w:p w:rsidR="009218FB" w:rsidRDefault="00102278">
      <w:pPr>
        <w:widowControl/>
        <w:adjustRightInd w:val="0"/>
        <w:snapToGrid w:val="0"/>
        <w:spacing w:line="480" w:lineRule="exact"/>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（4）同意延长投标有效期的投标人少于3个的；</w:t>
      </w:r>
    </w:p>
    <w:p w:rsidR="009218FB" w:rsidRDefault="00102278">
      <w:pPr>
        <w:widowControl/>
        <w:adjustRightInd w:val="0"/>
        <w:snapToGrid w:val="0"/>
        <w:spacing w:line="480" w:lineRule="exact"/>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（5）中标候选人均未与招标人签订合同的。</w:t>
      </w:r>
    </w:p>
    <w:p w:rsidR="009218FB" w:rsidRDefault="00102278">
      <w:pPr>
        <w:keepLines/>
        <w:widowControl/>
        <w:tabs>
          <w:tab w:val="left" w:pos="720"/>
        </w:tabs>
        <w:adjustRightInd w:val="0"/>
        <w:snapToGrid w:val="0"/>
        <w:spacing w:line="480" w:lineRule="exact"/>
        <w:ind w:firstLineChars="200" w:firstLine="482"/>
        <w:jc w:val="left"/>
        <w:outlineLvl w:val="2"/>
        <w:rPr>
          <w:rFonts w:ascii="宋体" w:hAnsi="宋体"/>
          <w:b/>
          <w:bCs/>
          <w:color w:val="000000"/>
          <w:kern w:val="0"/>
          <w:sz w:val="24"/>
          <w:szCs w:val="24"/>
        </w:rPr>
      </w:pPr>
      <w:bookmarkStart w:id="456" w:name="_Toc152042349"/>
      <w:bookmarkStart w:id="457" w:name="_Toc289871158"/>
      <w:bookmarkStart w:id="458" w:name="_Toc288720402"/>
      <w:bookmarkStart w:id="459" w:name="_Toc152045573"/>
      <w:bookmarkStart w:id="460" w:name="_Toc289504319"/>
      <w:bookmarkStart w:id="461" w:name="_Toc408091651"/>
      <w:bookmarkStart w:id="462" w:name="_Toc2642"/>
      <w:bookmarkStart w:id="463" w:name="_Toc28975"/>
      <w:bookmarkStart w:id="464" w:name="_Toc56775275"/>
      <w:bookmarkStart w:id="465" w:name="_Toc281417595"/>
      <w:bookmarkStart w:id="466" w:name="_Toc144974541"/>
      <w:bookmarkStart w:id="467" w:name="_Toc32290"/>
      <w:bookmarkStart w:id="468" w:name="_Toc146379077"/>
      <w:r>
        <w:rPr>
          <w:rFonts w:ascii="宋体" w:hAnsi="宋体"/>
          <w:b/>
          <w:bCs/>
          <w:color w:val="000000"/>
          <w:kern w:val="0"/>
          <w:sz w:val="24"/>
          <w:szCs w:val="24"/>
        </w:rPr>
        <w:t xml:space="preserve">8.2  </w:t>
      </w:r>
      <w:r>
        <w:rPr>
          <w:rFonts w:ascii="宋体" w:hAnsi="宋体" w:cs="宋体" w:hint="eastAsia"/>
          <w:b/>
          <w:bCs/>
          <w:color w:val="000000"/>
          <w:kern w:val="0"/>
          <w:sz w:val="24"/>
          <w:szCs w:val="24"/>
        </w:rPr>
        <w:t>不再招标</w:t>
      </w:r>
      <w:bookmarkEnd w:id="456"/>
      <w:bookmarkEnd w:id="457"/>
      <w:bookmarkEnd w:id="458"/>
      <w:bookmarkEnd w:id="459"/>
      <w:bookmarkEnd w:id="460"/>
      <w:bookmarkEnd w:id="461"/>
      <w:bookmarkEnd w:id="462"/>
      <w:bookmarkEnd w:id="463"/>
      <w:bookmarkEnd w:id="464"/>
      <w:bookmarkEnd w:id="465"/>
      <w:bookmarkEnd w:id="466"/>
      <w:bookmarkEnd w:id="467"/>
      <w:bookmarkEnd w:id="468"/>
    </w:p>
    <w:p w:rsidR="009218FB" w:rsidRDefault="00102278">
      <w:pPr>
        <w:widowControl/>
        <w:adjustRightInd w:val="0"/>
        <w:snapToGrid w:val="0"/>
        <w:spacing w:line="480" w:lineRule="exact"/>
        <w:ind w:firstLineChars="200" w:firstLine="480"/>
        <w:jc w:val="left"/>
        <w:outlineLvl w:val="3"/>
        <w:rPr>
          <w:rFonts w:ascii="宋体" w:hAnsi="宋体" w:cs="宋体"/>
          <w:color w:val="000000"/>
          <w:kern w:val="0"/>
          <w:sz w:val="24"/>
          <w:szCs w:val="24"/>
        </w:rPr>
      </w:pPr>
      <w:r>
        <w:rPr>
          <w:rFonts w:ascii="宋体" w:hAnsi="宋体" w:cs="宋体" w:hint="eastAsia"/>
          <w:color w:val="000000"/>
          <w:kern w:val="0"/>
          <w:sz w:val="24"/>
          <w:szCs w:val="24"/>
        </w:rPr>
        <w:t>重新招标后，仍出现本章第8.1条规定情形之一的，属于必须审批或核准的工程建设项目，经行政监督部门批准后不再进行招标。</w:t>
      </w:r>
    </w:p>
    <w:p w:rsidR="009218FB" w:rsidRDefault="00102278">
      <w:pPr>
        <w:keepNext/>
        <w:keepLines/>
        <w:widowControl/>
        <w:adjustRightInd w:val="0"/>
        <w:snapToGrid w:val="0"/>
        <w:spacing w:line="480" w:lineRule="exact"/>
        <w:ind w:firstLineChars="200" w:firstLine="562"/>
        <w:jc w:val="center"/>
        <w:outlineLvl w:val="1"/>
        <w:rPr>
          <w:rFonts w:ascii="宋体" w:hAnsi="宋体"/>
          <w:b/>
          <w:bCs/>
          <w:color w:val="000000"/>
          <w:kern w:val="0"/>
          <w:sz w:val="28"/>
          <w:szCs w:val="24"/>
        </w:rPr>
      </w:pPr>
      <w:bookmarkStart w:id="469" w:name="_Toc56775276"/>
      <w:bookmarkStart w:id="470" w:name="_Toc146379078"/>
      <w:r>
        <w:rPr>
          <w:rFonts w:ascii="宋体" w:hAnsi="宋体"/>
          <w:b/>
          <w:bCs/>
          <w:color w:val="000000"/>
          <w:kern w:val="0"/>
          <w:sz w:val="28"/>
          <w:szCs w:val="24"/>
        </w:rPr>
        <w:t>9</w:t>
      </w:r>
      <w:r>
        <w:rPr>
          <w:rFonts w:ascii="宋体" w:hAnsi="宋体" w:hint="eastAsia"/>
          <w:b/>
          <w:bCs/>
          <w:color w:val="000000"/>
          <w:kern w:val="0"/>
          <w:sz w:val="28"/>
          <w:szCs w:val="24"/>
        </w:rPr>
        <w:t>.</w:t>
      </w:r>
      <w:r>
        <w:rPr>
          <w:rFonts w:ascii="宋体" w:hAnsi="宋体" w:cs="黑体" w:hint="eastAsia"/>
          <w:b/>
          <w:bCs/>
          <w:color w:val="000000"/>
          <w:kern w:val="0"/>
          <w:sz w:val="28"/>
          <w:szCs w:val="24"/>
        </w:rPr>
        <w:t>纪律和监督</w:t>
      </w:r>
      <w:bookmarkEnd w:id="452"/>
      <w:bookmarkEnd w:id="469"/>
      <w:bookmarkEnd w:id="470"/>
    </w:p>
    <w:p w:rsidR="009218FB" w:rsidRDefault="00102278">
      <w:pPr>
        <w:keepLines/>
        <w:widowControl/>
        <w:tabs>
          <w:tab w:val="left" w:pos="720"/>
        </w:tabs>
        <w:adjustRightInd w:val="0"/>
        <w:snapToGrid w:val="0"/>
        <w:spacing w:line="480" w:lineRule="exact"/>
        <w:ind w:firstLineChars="200" w:firstLine="482"/>
        <w:jc w:val="left"/>
        <w:outlineLvl w:val="2"/>
        <w:rPr>
          <w:rFonts w:ascii="宋体" w:hAnsi="宋体"/>
          <w:b/>
          <w:bCs/>
          <w:color w:val="000000"/>
          <w:kern w:val="0"/>
          <w:sz w:val="24"/>
          <w:szCs w:val="24"/>
        </w:rPr>
      </w:pPr>
      <w:bookmarkStart w:id="471" w:name="_Toc152042351"/>
      <w:bookmarkStart w:id="472" w:name="_Toc247085733"/>
      <w:bookmarkStart w:id="473" w:name="_Toc152045575"/>
      <w:bookmarkStart w:id="474" w:name="_Toc179632593"/>
      <w:bookmarkStart w:id="475" w:name="_Toc144974543"/>
      <w:bookmarkStart w:id="476" w:name="_Toc56775277"/>
      <w:bookmarkStart w:id="477" w:name="_Toc296602462"/>
      <w:bookmarkStart w:id="478" w:name="_Toc246996962"/>
      <w:bookmarkStart w:id="479" w:name="_Toc296590983"/>
      <w:bookmarkStart w:id="480" w:name="_Toc246996219"/>
      <w:bookmarkStart w:id="481" w:name="_Toc146379079"/>
      <w:r>
        <w:rPr>
          <w:rFonts w:ascii="宋体" w:hAnsi="宋体"/>
          <w:b/>
          <w:bCs/>
          <w:color w:val="000000"/>
          <w:kern w:val="0"/>
          <w:sz w:val="24"/>
          <w:szCs w:val="24"/>
        </w:rPr>
        <w:t xml:space="preserve">9.1 </w:t>
      </w:r>
      <w:r>
        <w:rPr>
          <w:rFonts w:ascii="宋体" w:hAnsi="宋体" w:cs="宋体" w:hint="eastAsia"/>
          <w:b/>
          <w:bCs/>
          <w:color w:val="000000"/>
          <w:kern w:val="0"/>
          <w:sz w:val="24"/>
          <w:szCs w:val="24"/>
        </w:rPr>
        <w:t>对招标人的纪律要求</w:t>
      </w:r>
      <w:bookmarkEnd w:id="471"/>
      <w:bookmarkEnd w:id="472"/>
      <w:bookmarkEnd w:id="473"/>
      <w:bookmarkEnd w:id="474"/>
      <w:bookmarkEnd w:id="475"/>
      <w:bookmarkEnd w:id="476"/>
      <w:bookmarkEnd w:id="477"/>
      <w:bookmarkEnd w:id="478"/>
      <w:bookmarkEnd w:id="479"/>
      <w:bookmarkEnd w:id="480"/>
      <w:bookmarkEnd w:id="481"/>
    </w:p>
    <w:p w:rsidR="009218FB" w:rsidRDefault="00102278">
      <w:pPr>
        <w:widowControl/>
        <w:adjustRightInd w:val="0"/>
        <w:snapToGrid w:val="0"/>
        <w:spacing w:line="480" w:lineRule="exact"/>
        <w:ind w:firstLineChars="200" w:firstLine="480"/>
        <w:jc w:val="left"/>
        <w:rPr>
          <w:rFonts w:ascii="宋体" w:hAnsi="宋体"/>
          <w:color w:val="000000"/>
          <w:kern w:val="0"/>
          <w:sz w:val="24"/>
          <w:szCs w:val="24"/>
        </w:rPr>
      </w:pPr>
      <w:r>
        <w:rPr>
          <w:rFonts w:ascii="宋体" w:hAnsi="宋体" w:cs="宋体" w:hint="eastAsia"/>
          <w:color w:val="000000"/>
          <w:kern w:val="0"/>
          <w:sz w:val="24"/>
          <w:szCs w:val="24"/>
        </w:rPr>
        <w:t>招标人不得泄漏招标投标活动中应当保密的情况和资料，不得与投标人串通损害国家利益、社会公共利益或者他人合法权益。</w:t>
      </w:r>
    </w:p>
    <w:p w:rsidR="009218FB" w:rsidRDefault="00102278">
      <w:pPr>
        <w:keepLines/>
        <w:widowControl/>
        <w:tabs>
          <w:tab w:val="left" w:pos="720"/>
        </w:tabs>
        <w:adjustRightInd w:val="0"/>
        <w:snapToGrid w:val="0"/>
        <w:spacing w:line="480" w:lineRule="exact"/>
        <w:ind w:firstLineChars="200" w:firstLine="482"/>
        <w:jc w:val="left"/>
        <w:outlineLvl w:val="2"/>
        <w:rPr>
          <w:rFonts w:ascii="宋体" w:hAnsi="宋体"/>
          <w:b/>
          <w:bCs/>
          <w:color w:val="000000"/>
          <w:kern w:val="0"/>
          <w:sz w:val="24"/>
          <w:szCs w:val="24"/>
        </w:rPr>
      </w:pPr>
      <w:bookmarkStart w:id="482" w:name="_Toc152045576"/>
      <w:bookmarkStart w:id="483" w:name="_Toc179632594"/>
      <w:bookmarkStart w:id="484" w:name="_Toc56775278"/>
      <w:bookmarkStart w:id="485" w:name="_Toc247085734"/>
      <w:bookmarkStart w:id="486" w:name="_Toc246996220"/>
      <w:bookmarkStart w:id="487" w:name="_Toc152042352"/>
      <w:bookmarkStart w:id="488" w:name="_Toc296602463"/>
      <w:bookmarkStart w:id="489" w:name="_Toc144974544"/>
      <w:bookmarkStart w:id="490" w:name="_Toc246996963"/>
      <w:bookmarkStart w:id="491" w:name="_Toc146379080"/>
      <w:r>
        <w:rPr>
          <w:rFonts w:ascii="宋体" w:hAnsi="宋体"/>
          <w:b/>
          <w:bCs/>
          <w:color w:val="000000"/>
          <w:kern w:val="0"/>
          <w:sz w:val="24"/>
          <w:szCs w:val="24"/>
        </w:rPr>
        <w:t xml:space="preserve">9.2 </w:t>
      </w:r>
      <w:r>
        <w:rPr>
          <w:rFonts w:ascii="宋体" w:hAnsi="宋体" w:cs="宋体" w:hint="eastAsia"/>
          <w:b/>
          <w:bCs/>
          <w:color w:val="000000"/>
          <w:kern w:val="0"/>
          <w:sz w:val="24"/>
          <w:szCs w:val="24"/>
        </w:rPr>
        <w:t>对投标人的纪律要求</w:t>
      </w:r>
      <w:bookmarkEnd w:id="482"/>
      <w:bookmarkEnd w:id="483"/>
      <w:bookmarkEnd w:id="484"/>
      <w:bookmarkEnd w:id="485"/>
      <w:bookmarkEnd w:id="486"/>
      <w:bookmarkEnd w:id="487"/>
      <w:bookmarkEnd w:id="488"/>
      <w:bookmarkEnd w:id="489"/>
      <w:bookmarkEnd w:id="490"/>
      <w:bookmarkEnd w:id="491"/>
    </w:p>
    <w:p w:rsidR="009218FB" w:rsidRDefault="00102278">
      <w:pPr>
        <w:widowControl/>
        <w:autoSpaceDE w:val="0"/>
        <w:autoSpaceDN w:val="0"/>
        <w:adjustRightInd w:val="0"/>
        <w:snapToGrid w:val="0"/>
        <w:spacing w:line="480" w:lineRule="exact"/>
        <w:ind w:firstLineChars="200" w:firstLine="480"/>
        <w:jc w:val="left"/>
        <w:rPr>
          <w:rFonts w:ascii="宋体" w:hAnsi="宋体"/>
          <w:color w:val="000000"/>
          <w:kern w:val="0"/>
          <w:sz w:val="24"/>
          <w:szCs w:val="24"/>
        </w:rPr>
      </w:pPr>
      <w:r>
        <w:rPr>
          <w:rFonts w:ascii="宋体" w:hAnsi="宋体" w:cs="宋体" w:hint="eastAsia"/>
          <w:color w:val="000000"/>
          <w:kern w:val="0"/>
          <w:sz w:val="24"/>
          <w:szCs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9218FB" w:rsidRDefault="00102278">
      <w:pPr>
        <w:keepLines/>
        <w:widowControl/>
        <w:tabs>
          <w:tab w:val="left" w:pos="720"/>
        </w:tabs>
        <w:adjustRightInd w:val="0"/>
        <w:snapToGrid w:val="0"/>
        <w:spacing w:line="480" w:lineRule="exact"/>
        <w:ind w:firstLineChars="200" w:firstLine="482"/>
        <w:jc w:val="left"/>
        <w:outlineLvl w:val="2"/>
        <w:rPr>
          <w:rFonts w:ascii="宋体" w:hAnsi="宋体"/>
          <w:b/>
          <w:bCs/>
          <w:color w:val="000000"/>
          <w:kern w:val="0"/>
          <w:sz w:val="24"/>
          <w:szCs w:val="24"/>
        </w:rPr>
      </w:pPr>
      <w:bookmarkStart w:id="492" w:name="_Toc144974545"/>
      <w:bookmarkStart w:id="493" w:name="_Toc296602464"/>
      <w:bookmarkStart w:id="494" w:name="_Toc56775279"/>
      <w:bookmarkStart w:id="495" w:name="_Toc179632595"/>
      <w:bookmarkStart w:id="496" w:name="_Toc246996964"/>
      <w:bookmarkStart w:id="497" w:name="_Toc247085735"/>
      <w:bookmarkStart w:id="498" w:name="_Toc152042353"/>
      <w:bookmarkStart w:id="499" w:name="_Toc246996221"/>
      <w:bookmarkStart w:id="500" w:name="_Toc152045577"/>
      <w:bookmarkStart w:id="501" w:name="_Toc146379081"/>
      <w:r>
        <w:rPr>
          <w:rFonts w:ascii="宋体" w:hAnsi="宋体"/>
          <w:b/>
          <w:bCs/>
          <w:color w:val="000000"/>
          <w:kern w:val="0"/>
          <w:sz w:val="24"/>
          <w:szCs w:val="24"/>
        </w:rPr>
        <w:t xml:space="preserve">9.3 </w:t>
      </w:r>
      <w:r>
        <w:rPr>
          <w:rFonts w:ascii="宋体" w:hAnsi="宋体" w:cs="宋体" w:hint="eastAsia"/>
          <w:b/>
          <w:bCs/>
          <w:color w:val="000000"/>
          <w:kern w:val="0"/>
          <w:sz w:val="24"/>
          <w:szCs w:val="24"/>
        </w:rPr>
        <w:t>对评标委员会成员的纪律要求</w:t>
      </w:r>
      <w:bookmarkEnd w:id="492"/>
      <w:bookmarkEnd w:id="493"/>
      <w:bookmarkEnd w:id="494"/>
      <w:bookmarkEnd w:id="495"/>
      <w:bookmarkEnd w:id="496"/>
      <w:bookmarkEnd w:id="497"/>
      <w:bookmarkEnd w:id="498"/>
      <w:bookmarkEnd w:id="499"/>
      <w:bookmarkEnd w:id="500"/>
      <w:bookmarkEnd w:id="501"/>
    </w:p>
    <w:p w:rsidR="009218FB" w:rsidRDefault="00102278">
      <w:pPr>
        <w:widowControl/>
        <w:adjustRightInd w:val="0"/>
        <w:snapToGrid w:val="0"/>
        <w:spacing w:line="480" w:lineRule="exact"/>
        <w:ind w:firstLineChars="200" w:firstLine="480"/>
        <w:jc w:val="left"/>
        <w:rPr>
          <w:rFonts w:ascii="宋体" w:hAnsi="宋体"/>
          <w:color w:val="000000"/>
          <w:kern w:val="0"/>
          <w:sz w:val="24"/>
          <w:szCs w:val="24"/>
        </w:rPr>
      </w:pPr>
      <w:r>
        <w:rPr>
          <w:rFonts w:ascii="宋体" w:hAnsi="宋体" w:cs="宋体" w:hint="eastAsia"/>
          <w:color w:val="000000"/>
          <w:kern w:val="0"/>
          <w:sz w:val="24"/>
          <w:szCs w:val="24"/>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rsidR="009218FB" w:rsidRDefault="00102278">
      <w:pPr>
        <w:keepLines/>
        <w:widowControl/>
        <w:tabs>
          <w:tab w:val="left" w:pos="720"/>
        </w:tabs>
        <w:adjustRightInd w:val="0"/>
        <w:snapToGrid w:val="0"/>
        <w:spacing w:line="480" w:lineRule="exact"/>
        <w:ind w:firstLineChars="200" w:firstLine="482"/>
        <w:jc w:val="left"/>
        <w:outlineLvl w:val="2"/>
        <w:rPr>
          <w:rFonts w:ascii="宋体" w:hAnsi="宋体"/>
          <w:b/>
          <w:bCs/>
          <w:color w:val="000000"/>
          <w:kern w:val="0"/>
          <w:sz w:val="24"/>
          <w:szCs w:val="24"/>
        </w:rPr>
      </w:pPr>
      <w:bookmarkStart w:id="502" w:name="_Toc247085736"/>
      <w:bookmarkStart w:id="503" w:name="_Toc152042354"/>
      <w:bookmarkStart w:id="504" w:name="_Toc56775280"/>
      <w:bookmarkStart w:id="505" w:name="_Toc296602465"/>
      <w:bookmarkStart w:id="506" w:name="_Toc179632596"/>
      <w:bookmarkStart w:id="507" w:name="_Toc246996965"/>
      <w:bookmarkStart w:id="508" w:name="_Toc152045578"/>
      <w:bookmarkStart w:id="509" w:name="_Toc246996222"/>
      <w:bookmarkStart w:id="510" w:name="_Toc144974546"/>
      <w:bookmarkStart w:id="511" w:name="_Toc146379082"/>
      <w:r>
        <w:rPr>
          <w:rFonts w:ascii="宋体" w:hAnsi="宋体"/>
          <w:b/>
          <w:bCs/>
          <w:color w:val="000000"/>
          <w:kern w:val="0"/>
          <w:sz w:val="24"/>
          <w:szCs w:val="24"/>
        </w:rPr>
        <w:t xml:space="preserve">9.4 </w:t>
      </w:r>
      <w:r>
        <w:rPr>
          <w:rFonts w:ascii="宋体" w:hAnsi="宋体" w:cs="宋体" w:hint="eastAsia"/>
          <w:b/>
          <w:bCs/>
          <w:color w:val="000000"/>
          <w:kern w:val="0"/>
          <w:sz w:val="24"/>
          <w:szCs w:val="24"/>
        </w:rPr>
        <w:t>对与评标活动有关的工作人员的纪律要求</w:t>
      </w:r>
      <w:bookmarkEnd w:id="502"/>
      <w:bookmarkEnd w:id="503"/>
      <w:bookmarkEnd w:id="504"/>
      <w:bookmarkEnd w:id="505"/>
      <w:bookmarkEnd w:id="506"/>
      <w:bookmarkEnd w:id="507"/>
      <w:bookmarkEnd w:id="508"/>
      <w:bookmarkEnd w:id="509"/>
      <w:bookmarkEnd w:id="511"/>
    </w:p>
    <w:p w:rsidR="009218FB" w:rsidRDefault="00102278">
      <w:pPr>
        <w:widowControl/>
        <w:adjustRightInd w:val="0"/>
        <w:snapToGrid w:val="0"/>
        <w:spacing w:line="480" w:lineRule="exact"/>
        <w:ind w:firstLineChars="200" w:firstLine="480"/>
        <w:jc w:val="left"/>
        <w:rPr>
          <w:rFonts w:ascii="宋体" w:hAnsi="宋体"/>
          <w:color w:val="000000"/>
          <w:kern w:val="0"/>
          <w:sz w:val="24"/>
          <w:szCs w:val="24"/>
        </w:rPr>
      </w:pPr>
      <w:bookmarkStart w:id="512" w:name="_Toc152042355"/>
      <w:r>
        <w:rPr>
          <w:rFonts w:ascii="宋体" w:hAnsi="宋体" w:cs="宋体" w:hint="eastAsia"/>
          <w:color w:val="000000"/>
          <w:kern w:val="0"/>
          <w:sz w:val="24"/>
          <w:szCs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512"/>
    </w:p>
    <w:p w:rsidR="009218FB" w:rsidRDefault="00102278">
      <w:pPr>
        <w:keepLines/>
        <w:widowControl/>
        <w:tabs>
          <w:tab w:val="left" w:pos="720"/>
        </w:tabs>
        <w:adjustRightInd w:val="0"/>
        <w:snapToGrid w:val="0"/>
        <w:spacing w:line="480" w:lineRule="exact"/>
        <w:ind w:firstLineChars="200" w:firstLine="482"/>
        <w:jc w:val="left"/>
        <w:outlineLvl w:val="2"/>
        <w:rPr>
          <w:rFonts w:ascii="宋体" w:hAnsi="宋体"/>
          <w:b/>
          <w:bCs/>
          <w:color w:val="000000"/>
          <w:kern w:val="0"/>
          <w:sz w:val="24"/>
          <w:szCs w:val="24"/>
        </w:rPr>
      </w:pPr>
      <w:bookmarkStart w:id="513" w:name="_Toc246996966"/>
      <w:bookmarkStart w:id="514" w:name="_Toc152045579"/>
      <w:bookmarkStart w:id="515" w:name="_Toc246996223"/>
      <w:bookmarkStart w:id="516" w:name="_Toc247085737"/>
      <w:bookmarkStart w:id="517" w:name="_Toc296602466"/>
      <w:bookmarkStart w:id="518" w:name="_Toc56775281"/>
      <w:bookmarkStart w:id="519" w:name="_Toc152042356"/>
      <w:bookmarkStart w:id="520" w:name="_Toc179632597"/>
      <w:bookmarkStart w:id="521" w:name="_Toc146379083"/>
      <w:r>
        <w:rPr>
          <w:rFonts w:ascii="宋体" w:hAnsi="宋体"/>
          <w:b/>
          <w:bCs/>
          <w:color w:val="000000"/>
          <w:kern w:val="0"/>
          <w:sz w:val="24"/>
          <w:szCs w:val="24"/>
        </w:rPr>
        <w:t xml:space="preserve">9.5 </w:t>
      </w:r>
      <w:r>
        <w:rPr>
          <w:rFonts w:ascii="宋体" w:hAnsi="宋体" w:cs="宋体" w:hint="eastAsia"/>
          <w:b/>
          <w:bCs/>
          <w:color w:val="000000"/>
          <w:kern w:val="0"/>
          <w:sz w:val="24"/>
          <w:szCs w:val="24"/>
        </w:rPr>
        <w:t>投诉</w:t>
      </w:r>
      <w:bookmarkEnd w:id="510"/>
      <w:bookmarkEnd w:id="513"/>
      <w:bookmarkEnd w:id="514"/>
      <w:bookmarkEnd w:id="515"/>
      <w:bookmarkEnd w:id="516"/>
      <w:bookmarkEnd w:id="517"/>
      <w:bookmarkEnd w:id="518"/>
      <w:bookmarkEnd w:id="519"/>
      <w:bookmarkEnd w:id="520"/>
      <w:bookmarkEnd w:id="521"/>
    </w:p>
    <w:p w:rsidR="009218FB" w:rsidRDefault="00102278">
      <w:pPr>
        <w:widowControl/>
        <w:adjustRightInd w:val="0"/>
        <w:snapToGrid w:val="0"/>
        <w:spacing w:line="480" w:lineRule="exact"/>
        <w:ind w:firstLineChars="200" w:firstLine="480"/>
        <w:jc w:val="left"/>
        <w:rPr>
          <w:rFonts w:ascii="宋体" w:hAnsi="宋体"/>
          <w:color w:val="000000"/>
          <w:kern w:val="0"/>
          <w:sz w:val="24"/>
          <w:szCs w:val="24"/>
        </w:rPr>
      </w:pPr>
      <w:r>
        <w:rPr>
          <w:rFonts w:ascii="宋体" w:hAnsi="宋体" w:cs="宋体" w:hint="eastAsia"/>
          <w:color w:val="000000"/>
          <w:kern w:val="0"/>
          <w:sz w:val="24"/>
          <w:szCs w:val="24"/>
        </w:rPr>
        <w:lastRenderedPageBreak/>
        <w:t>投标人和其他利害关系人认为本次招标活动违反法律、法规和规章规定的，有权向有关行政监督部门投诉。</w:t>
      </w:r>
    </w:p>
    <w:p w:rsidR="009218FB" w:rsidRDefault="00102278">
      <w:pPr>
        <w:keepNext/>
        <w:keepLines/>
        <w:widowControl/>
        <w:adjustRightInd w:val="0"/>
        <w:snapToGrid w:val="0"/>
        <w:spacing w:line="480" w:lineRule="exact"/>
        <w:ind w:firstLineChars="200" w:firstLine="562"/>
        <w:jc w:val="center"/>
        <w:outlineLvl w:val="1"/>
        <w:rPr>
          <w:rFonts w:ascii="宋体" w:hAnsi="宋体"/>
          <w:b/>
          <w:bCs/>
          <w:color w:val="000000"/>
          <w:kern w:val="0"/>
          <w:sz w:val="28"/>
          <w:szCs w:val="24"/>
        </w:rPr>
      </w:pPr>
      <w:bookmarkStart w:id="522" w:name="_Toc152042357"/>
      <w:bookmarkStart w:id="523" w:name="_Toc56775282"/>
      <w:bookmarkStart w:id="524" w:name="_Toc247085738"/>
      <w:bookmarkStart w:id="525" w:name="_Toc179632598"/>
      <w:bookmarkStart w:id="526" w:name="_Toc144974547"/>
      <w:bookmarkStart w:id="527" w:name="_Toc296602467"/>
      <w:bookmarkStart w:id="528" w:name="_Toc246996967"/>
      <w:bookmarkStart w:id="529" w:name="_Toc152045580"/>
      <w:bookmarkStart w:id="530" w:name="_Toc246996224"/>
      <w:bookmarkStart w:id="531" w:name="_Toc146379084"/>
      <w:r>
        <w:rPr>
          <w:rFonts w:ascii="宋体" w:hAnsi="宋体"/>
          <w:b/>
          <w:bCs/>
          <w:color w:val="000000"/>
          <w:kern w:val="0"/>
          <w:sz w:val="28"/>
          <w:szCs w:val="24"/>
        </w:rPr>
        <w:t>10</w:t>
      </w:r>
      <w:r>
        <w:rPr>
          <w:rFonts w:ascii="宋体" w:hAnsi="宋体" w:hint="eastAsia"/>
          <w:b/>
          <w:bCs/>
          <w:color w:val="000000"/>
          <w:kern w:val="0"/>
          <w:sz w:val="28"/>
          <w:szCs w:val="24"/>
        </w:rPr>
        <w:t>.需要补充的其他内容</w:t>
      </w:r>
      <w:bookmarkEnd w:id="522"/>
      <w:bookmarkEnd w:id="523"/>
      <w:bookmarkEnd w:id="524"/>
      <w:bookmarkEnd w:id="525"/>
      <w:bookmarkEnd w:id="526"/>
      <w:bookmarkEnd w:id="527"/>
      <w:bookmarkEnd w:id="528"/>
      <w:bookmarkEnd w:id="529"/>
      <w:bookmarkEnd w:id="530"/>
      <w:bookmarkEnd w:id="531"/>
    </w:p>
    <w:p w:rsidR="009218FB" w:rsidRDefault="00102278">
      <w:pPr>
        <w:widowControl/>
        <w:adjustRightInd w:val="0"/>
        <w:snapToGrid w:val="0"/>
        <w:spacing w:line="480" w:lineRule="exact"/>
        <w:ind w:firstLineChars="200" w:firstLine="482"/>
        <w:jc w:val="left"/>
        <w:rPr>
          <w:rFonts w:ascii="宋体" w:hAnsi="宋体"/>
          <w:b/>
          <w:color w:val="000000"/>
          <w:kern w:val="0"/>
          <w:sz w:val="24"/>
          <w:szCs w:val="24"/>
        </w:rPr>
      </w:pPr>
      <w:bookmarkStart w:id="532" w:name="_Toc499394049"/>
      <w:r>
        <w:rPr>
          <w:rFonts w:ascii="宋体" w:hAnsi="宋体" w:hint="eastAsia"/>
          <w:b/>
          <w:color w:val="000000"/>
          <w:kern w:val="0"/>
          <w:sz w:val="24"/>
          <w:szCs w:val="24"/>
        </w:rPr>
        <w:t>10.1招标控制价</w:t>
      </w:r>
      <w:bookmarkEnd w:id="532"/>
    </w:p>
    <w:p w:rsidR="009218FB" w:rsidRDefault="00102278">
      <w:pPr>
        <w:widowControl/>
        <w:autoSpaceDE w:val="0"/>
        <w:autoSpaceDN w:val="0"/>
        <w:adjustRightInd w:val="0"/>
        <w:snapToGrid w:val="0"/>
        <w:spacing w:line="480" w:lineRule="exact"/>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本工程设置招标控制价，招标控制价为本工程的最高限价，超过招标控制价的按无效标处理。</w:t>
      </w:r>
    </w:p>
    <w:bookmarkEnd w:id="39"/>
    <w:bookmarkEnd w:id="40"/>
    <w:bookmarkEnd w:id="41"/>
    <w:bookmarkEnd w:id="42"/>
    <w:bookmarkEnd w:id="43"/>
    <w:bookmarkEnd w:id="44"/>
    <w:bookmarkEnd w:id="45"/>
    <w:bookmarkEnd w:id="46"/>
    <w:p w:rsidR="009218FB" w:rsidRDefault="009218FB">
      <w:pPr>
        <w:widowControl/>
        <w:spacing w:line="560" w:lineRule="exact"/>
        <w:ind w:firstLineChars="200" w:firstLine="480"/>
        <w:jc w:val="left"/>
        <w:rPr>
          <w:rFonts w:ascii="宋体" w:hAnsi="宋体" w:cs="宋体"/>
          <w:bCs/>
          <w:kern w:val="0"/>
          <w:sz w:val="24"/>
          <w:szCs w:val="24"/>
        </w:rPr>
      </w:pPr>
    </w:p>
    <w:p w:rsidR="009218FB" w:rsidRDefault="009218FB">
      <w:pPr>
        <w:widowControl/>
        <w:adjustRightInd w:val="0"/>
        <w:snapToGrid w:val="0"/>
        <w:spacing w:after="200" w:line="360" w:lineRule="auto"/>
        <w:jc w:val="center"/>
        <w:outlineLvl w:val="0"/>
        <w:rPr>
          <w:rFonts w:ascii="宋体" w:hAnsi="宋体" w:cs="宋体"/>
          <w:b/>
          <w:bCs/>
          <w:color w:val="000000"/>
          <w:kern w:val="0"/>
          <w:sz w:val="32"/>
          <w:szCs w:val="52"/>
        </w:rPr>
      </w:pPr>
    </w:p>
    <w:p w:rsidR="009218FB" w:rsidRDefault="009218FB">
      <w:pPr>
        <w:widowControl/>
        <w:adjustRightInd w:val="0"/>
        <w:snapToGrid w:val="0"/>
        <w:spacing w:after="200" w:line="360" w:lineRule="auto"/>
        <w:jc w:val="center"/>
        <w:outlineLvl w:val="0"/>
        <w:rPr>
          <w:rFonts w:ascii="宋体" w:hAnsi="宋体" w:cs="宋体"/>
          <w:b/>
          <w:bCs/>
          <w:color w:val="000000"/>
          <w:kern w:val="0"/>
          <w:sz w:val="32"/>
          <w:szCs w:val="52"/>
        </w:rPr>
      </w:pPr>
    </w:p>
    <w:p w:rsidR="009218FB" w:rsidRDefault="009218FB">
      <w:pPr>
        <w:widowControl/>
        <w:adjustRightInd w:val="0"/>
        <w:snapToGrid w:val="0"/>
        <w:spacing w:after="200" w:line="360" w:lineRule="auto"/>
        <w:jc w:val="center"/>
        <w:outlineLvl w:val="0"/>
        <w:rPr>
          <w:rFonts w:ascii="宋体" w:hAnsi="宋体" w:cs="宋体"/>
          <w:b/>
          <w:bCs/>
          <w:color w:val="000000"/>
          <w:kern w:val="0"/>
          <w:sz w:val="32"/>
          <w:szCs w:val="52"/>
        </w:rPr>
      </w:pPr>
    </w:p>
    <w:p w:rsidR="009218FB" w:rsidRDefault="00102278">
      <w:pPr>
        <w:jc w:val="center"/>
        <w:rPr>
          <w:rFonts w:ascii="宋体" w:hAnsi="宋体" w:cs="宋体"/>
          <w:b/>
          <w:bCs/>
          <w:color w:val="000000"/>
          <w:kern w:val="0"/>
          <w:sz w:val="44"/>
          <w:szCs w:val="44"/>
        </w:rPr>
      </w:pPr>
      <w:r>
        <w:rPr>
          <w:rFonts w:ascii="宋体" w:hAnsi="宋体" w:cs="宋体" w:hint="eastAsia"/>
          <w:b/>
          <w:bCs/>
          <w:color w:val="000000"/>
          <w:kern w:val="0"/>
          <w:sz w:val="32"/>
          <w:szCs w:val="52"/>
        </w:rPr>
        <w:br w:type="page"/>
      </w:r>
      <w:r>
        <w:rPr>
          <w:rFonts w:ascii="宋体" w:hAnsi="宋体" w:cs="宋体" w:hint="eastAsia"/>
          <w:b/>
          <w:bCs/>
          <w:color w:val="000000"/>
          <w:kern w:val="0"/>
          <w:sz w:val="44"/>
          <w:szCs w:val="44"/>
        </w:rPr>
        <w:lastRenderedPageBreak/>
        <w:t>第三章  评标办法（综合评标法）</w:t>
      </w:r>
    </w:p>
    <w:p w:rsidR="009218FB" w:rsidRDefault="00102278">
      <w:pPr>
        <w:keepNext/>
        <w:keepLines/>
        <w:widowControl/>
        <w:adjustRightInd w:val="0"/>
        <w:snapToGrid w:val="0"/>
        <w:spacing w:line="360" w:lineRule="auto"/>
        <w:ind w:firstLineChars="200" w:firstLine="482"/>
        <w:jc w:val="center"/>
        <w:outlineLvl w:val="1"/>
        <w:rPr>
          <w:rFonts w:ascii="宋体" w:hAnsi="宋体" w:cs="宋体"/>
          <w:b/>
          <w:color w:val="000000"/>
          <w:kern w:val="0"/>
          <w:sz w:val="24"/>
          <w:szCs w:val="24"/>
        </w:rPr>
      </w:pPr>
      <w:bookmarkStart w:id="533" w:name="_Toc152042377"/>
      <w:bookmarkStart w:id="534" w:name="_Toc56775283"/>
      <w:bookmarkStart w:id="535" w:name="_Toc146379085"/>
      <w:bookmarkEnd w:id="533"/>
      <w:r>
        <w:rPr>
          <w:rFonts w:ascii="宋体" w:hAnsi="宋体" w:cs="宋体" w:hint="eastAsia"/>
          <w:b/>
          <w:color w:val="000000"/>
          <w:kern w:val="0"/>
          <w:sz w:val="24"/>
          <w:szCs w:val="24"/>
        </w:rPr>
        <w:t>一、评标方法</w:t>
      </w:r>
      <w:bookmarkEnd w:id="534"/>
      <w:bookmarkEnd w:id="535"/>
    </w:p>
    <w:p w:rsidR="009218FB" w:rsidRDefault="00102278">
      <w:pPr>
        <w:widowControl/>
        <w:adjustRightInd w:val="0"/>
        <w:snapToGrid w:val="0"/>
        <w:spacing w:line="480" w:lineRule="exact"/>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本次评标采用综合评分法。评标前由评标委员会对投标文件进行基础性数据分析和整理，清标表格详见</w:t>
      </w:r>
      <w:r>
        <w:rPr>
          <w:rFonts w:ascii="宋体" w:hAnsi="宋体" w:cs="宋体" w:hint="eastAsia"/>
          <w:b/>
          <w:color w:val="000000"/>
          <w:kern w:val="0"/>
          <w:sz w:val="24"/>
          <w:szCs w:val="24"/>
        </w:rPr>
        <w:t>附表3</w:t>
      </w:r>
      <w:r>
        <w:rPr>
          <w:rFonts w:ascii="宋体" w:hAnsi="宋体" w:cs="宋体" w:hint="eastAsia"/>
          <w:color w:val="000000"/>
          <w:kern w:val="0"/>
          <w:sz w:val="24"/>
          <w:szCs w:val="24"/>
        </w:rPr>
        <w:t>。评标委员会对满足招标文件实质性要求的投标文件，按照本章第2.2款规定的评分标准进行打分，并按得分由高到低顺序向招标人推荐3名中标候选人，但投标报价低于其成本的除外。综合评分相等时，以评标报价低的优先；评标报价也相等的，由招标人自行确定。</w:t>
      </w:r>
    </w:p>
    <w:p w:rsidR="009218FB" w:rsidRDefault="00102278">
      <w:pPr>
        <w:keepNext/>
        <w:keepLines/>
        <w:widowControl/>
        <w:adjustRightInd w:val="0"/>
        <w:snapToGrid w:val="0"/>
        <w:spacing w:line="480" w:lineRule="exact"/>
        <w:ind w:firstLineChars="200" w:firstLine="482"/>
        <w:jc w:val="center"/>
        <w:outlineLvl w:val="1"/>
        <w:rPr>
          <w:rFonts w:ascii="宋体" w:hAnsi="宋体" w:cs="宋体"/>
          <w:b/>
          <w:color w:val="000000"/>
          <w:kern w:val="0"/>
          <w:sz w:val="24"/>
          <w:szCs w:val="24"/>
        </w:rPr>
      </w:pPr>
      <w:bookmarkStart w:id="536" w:name="_Toc466566706"/>
      <w:bookmarkStart w:id="537" w:name="_Toc152045601"/>
      <w:bookmarkStart w:id="538" w:name="_Toc144974568"/>
      <w:bookmarkStart w:id="539" w:name="_Toc466566795"/>
      <w:bookmarkStart w:id="540" w:name="_Toc152042378"/>
      <w:bookmarkStart w:id="541" w:name="_Toc179632619"/>
      <w:bookmarkStart w:id="542" w:name="_Toc56775284"/>
      <w:bookmarkStart w:id="543" w:name="_Toc375053348"/>
      <w:bookmarkStart w:id="544" w:name="_Toc146379086"/>
      <w:bookmarkEnd w:id="536"/>
      <w:bookmarkEnd w:id="537"/>
      <w:bookmarkEnd w:id="538"/>
      <w:bookmarkEnd w:id="539"/>
      <w:bookmarkEnd w:id="540"/>
      <w:bookmarkEnd w:id="541"/>
      <w:r>
        <w:rPr>
          <w:rFonts w:ascii="宋体" w:hAnsi="宋体" w:cs="宋体" w:hint="eastAsia"/>
          <w:b/>
          <w:color w:val="000000"/>
          <w:kern w:val="0"/>
          <w:sz w:val="24"/>
          <w:szCs w:val="24"/>
        </w:rPr>
        <w:t>二、评审标准</w:t>
      </w:r>
      <w:bookmarkEnd w:id="542"/>
      <w:bookmarkEnd w:id="543"/>
      <w:bookmarkEnd w:id="544"/>
    </w:p>
    <w:p w:rsidR="009218FB" w:rsidRDefault="00102278">
      <w:pPr>
        <w:keepNext/>
        <w:keepLines/>
        <w:widowControl/>
        <w:adjustRightInd w:val="0"/>
        <w:snapToGrid w:val="0"/>
        <w:spacing w:line="480" w:lineRule="exact"/>
        <w:ind w:firstLineChars="200" w:firstLine="482"/>
        <w:jc w:val="left"/>
        <w:outlineLvl w:val="2"/>
        <w:rPr>
          <w:rFonts w:ascii="宋体" w:hAnsi="宋体" w:cs="宋体"/>
          <w:b/>
          <w:color w:val="000000"/>
          <w:kern w:val="0"/>
          <w:sz w:val="24"/>
          <w:szCs w:val="24"/>
        </w:rPr>
      </w:pPr>
      <w:bookmarkStart w:id="545" w:name="_Toc423358128"/>
      <w:bookmarkStart w:id="546" w:name="_Toc179632620"/>
      <w:bookmarkStart w:id="547" w:name="_Toc401926481"/>
      <w:bookmarkStart w:id="548" w:name="_Toc144974569"/>
      <w:bookmarkStart w:id="549" w:name="_Toc421805013"/>
      <w:bookmarkStart w:id="550" w:name="_Toc152045602"/>
      <w:bookmarkStart w:id="551" w:name="_Toc418605425"/>
      <w:bookmarkStart w:id="552" w:name="_Toc418608946"/>
      <w:bookmarkStart w:id="553" w:name="_Toc466566707"/>
      <w:bookmarkStart w:id="554" w:name="_Toc152042379"/>
      <w:bookmarkStart w:id="555" w:name="_Toc389384083"/>
      <w:bookmarkStart w:id="556" w:name="_Toc401512220"/>
      <w:bookmarkStart w:id="557" w:name="_Toc421698380"/>
      <w:bookmarkStart w:id="558" w:name="_Toc387498744"/>
      <w:bookmarkStart w:id="559" w:name="_Toc56775285"/>
      <w:bookmarkStart w:id="560" w:name="_Toc466566796"/>
      <w:bookmarkStart w:id="561" w:name="_Toc146379087"/>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r>
        <w:rPr>
          <w:rFonts w:ascii="宋体" w:hAnsi="宋体" w:cs="宋体" w:hint="eastAsia"/>
          <w:b/>
          <w:color w:val="000000"/>
          <w:kern w:val="0"/>
          <w:sz w:val="24"/>
          <w:szCs w:val="24"/>
        </w:rPr>
        <w:t>2.1 初步评审标准</w:t>
      </w:r>
      <w:bookmarkEnd w:id="559"/>
      <w:bookmarkEnd w:id="560"/>
      <w:bookmarkEnd w:id="561"/>
    </w:p>
    <w:p w:rsidR="009218FB" w:rsidRDefault="00102278">
      <w:pPr>
        <w:widowControl/>
        <w:adjustRightInd w:val="0"/>
        <w:snapToGrid w:val="0"/>
        <w:spacing w:line="480" w:lineRule="exact"/>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2.1.1形式评审标准：见附表1。</w:t>
      </w:r>
    </w:p>
    <w:p w:rsidR="009218FB" w:rsidRDefault="00102278">
      <w:pPr>
        <w:widowControl/>
        <w:adjustRightInd w:val="0"/>
        <w:snapToGrid w:val="0"/>
        <w:spacing w:line="480" w:lineRule="exact"/>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2.1.2资格审查标准：见附表1。</w:t>
      </w:r>
    </w:p>
    <w:p w:rsidR="009218FB" w:rsidRDefault="00102278">
      <w:pPr>
        <w:widowControl/>
        <w:adjustRightInd w:val="0"/>
        <w:snapToGrid w:val="0"/>
        <w:spacing w:line="480" w:lineRule="exact"/>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2.1.3响应性评审标准：见附表1。</w:t>
      </w:r>
    </w:p>
    <w:p w:rsidR="009218FB" w:rsidRDefault="00102278">
      <w:pPr>
        <w:keepNext/>
        <w:keepLines/>
        <w:widowControl/>
        <w:adjustRightInd w:val="0"/>
        <w:snapToGrid w:val="0"/>
        <w:spacing w:line="480" w:lineRule="exact"/>
        <w:ind w:firstLineChars="200" w:firstLine="482"/>
        <w:jc w:val="left"/>
        <w:outlineLvl w:val="2"/>
        <w:rPr>
          <w:rFonts w:ascii="宋体" w:hAnsi="宋体" w:cs="宋体"/>
          <w:b/>
          <w:color w:val="000000"/>
          <w:kern w:val="0"/>
          <w:sz w:val="24"/>
          <w:szCs w:val="24"/>
        </w:rPr>
      </w:pPr>
      <w:bookmarkStart w:id="562" w:name="_Toc421805014"/>
      <w:bookmarkStart w:id="563" w:name="_Toc401512221"/>
      <w:bookmarkStart w:id="564" w:name="_Toc423358129"/>
      <w:bookmarkStart w:id="565" w:name="_Toc466566708"/>
      <w:bookmarkStart w:id="566" w:name="_Toc401926482"/>
      <w:bookmarkStart w:id="567" w:name="_Toc152042380"/>
      <w:bookmarkStart w:id="568" w:name="_Toc389384084"/>
      <w:bookmarkStart w:id="569" w:name="_Toc418608947"/>
      <w:bookmarkStart w:id="570" w:name="_Toc418605426"/>
      <w:bookmarkStart w:id="571" w:name="_Toc152045603"/>
      <w:bookmarkStart w:id="572" w:name="_Toc144974570"/>
      <w:bookmarkStart w:id="573" w:name="_Toc387498745"/>
      <w:bookmarkStart w:id="574" w:name="_Toc466566797"/>
      <w:bookmarkStart w:id="575" w:name="_Toc179632621"/>
      <w:bookmarkStart w:id="576" w:name="_Toc421698381"/>
      <w:bookmarkStart w:id="577" w:name="_Toc56775286"/>
      <w:bookmarkStart w:id="578" w:name="_Toc146379088"/>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r>
        <w:rPr>
          <w:rFonts w:ascii="宋体" w:hAnsi="宋体" w:cs="宋体" w:hint="eastAsia"/>
          <w:b/>
          <w:color w:val="000000"/>
          <w:kern w:val="0"/>
          <w:sz w:val="24"/>
          <w:szCs w:val="24"/>
        </w:rPr>
        <w:t>2.2 分值构成与评分标准</w:t>
      </w:r>
      <w:bookmarkEnd w:id="576"/>
      <w:bookmarkEnd w:id="577"/>
      <w:bookmarkEnd w:id="578"/>
    </w:p>
    <w:p w:rsidR="009218FB" w:rsidRDefault="00102278">
      <w:pPr>
        <w:widowControl/>
        <w:adjustRightInd w:val="0"/>
        <w:snapToGrid w:val="0"/>
        <w:spacing w:line="480" w:lineRule="exact"/>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2.2.1分值构成</w:t>
      </w:r>
    </w:p>
    <w:p w:rsidR="009218FB" w:rsidRDefault="00102278">
      <w:pPr>
        <w:widowControl/>
        <w:adjustRightInd w:val="0"/>
        <w:snapToGrid w:val="0"/>
        <w:spacing w:line="480" w:lineRule="exact"/>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满分100分其中：</w:t>
      </w:r>
    </w:p>
    <w:p w:rsidR="009218FB" w:rsidRDefault="00102278">
      <w:pPr>
        <w:widowControl/>
        <w:adjustRightInd w:val="0"/>
        <w:snapToGrid w:val="0"/>
        <w:spacing w:line="480" w:lineRule="exact"/>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（1）商务标分值为50分</w:t>
      </w:r>
    </w:p>
    <w:p w:rsidR="009218FB" w:rsidRDefault="00102278">
      <w:pPr>
        <w:widowControl/>
        <w:adjustRightInd w:val="0"/>
        <w:snapToGrid w:val="0"/>
        <w:spacing w:line="480" w:lineRule="exact"/>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（2）技术标分值为25分</w:t>
      </w:r>
    </w:p>
    <w:p w:rsidR="009218FB" w:rsidRDefault="00102278">
      <w:pPr>
        <w:widowControl/>
        <w:adjustRightInd w:val="0"/>
        <w:snapToGrid w:val="0"/>
        <w:spacing w:line="480" w:lineRule="exact"/>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（3）综合标分值为25分</w:t>
      </w:r>
    </w:p>
    <w:p w:rsidR="009218FB" w:rsidRDefault="00102278">
      <w:pPr>
        <w:widowControl/>
        <w:adjustRightInd w:val="0"/>
        <w:snapToGrid w:val="0"/>
        <w:spacing w:line="480" w:lineRule="exact"/>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2.2.2评标基准价计算</w:t>
      </w:r>
    </w:p>
    <w:p w:rsidR="009218FB" w:rsidRDefault="00102278">
      <w:pPr>
        <w:widowControl/>
        <w:adjustRightInd w:val="0"/>
        <w:snapToGrid w:val="0"/>
        <w:spacing w:line="480" w:lineRule="exact"/>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评标基准价计算方法：见附表2；</w:t>
      </w:r>
    </w:p>
    <w:p w:rsidR="009218FB" w:rsidRDefault="00102278">
      <w:pPr>
        <w:widowControl/>
        <w:adjustRightInd w:val="0"/>
        <w:snapToGrid w:val="0"/>
        <w:spacing w:line="480" w:lineRule="exact"/>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2.2.3评标报价的偏差率计算</w:t>
      </w:r>
    </w:p>
    <w:p w:rsidR="009218FB" w:rsidRDefault="00102278">
      <w:pPr>
        <w:widowControl/>
        <w:adjustRightInd w:val="0"/>
        <w:snapToGrid w:val="0"/>
        <w:spacing w:line="480" w:lineRule="exact"/>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评标报价的偏差率计算办法：见附表2；</w:t>
      </w:r>
    </w:p>
    <w:p w:rsidR="009218FB" w:rsidRDefault="00102278">
      <w:pPr>
        <w:widowControl/>
        <w:adjustRightInd w:val="0"/>
        <w:snapToGrid w:val="0"/>
        <w:spacing w:line="480" w:lineRule="exact"/>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2.2.4评分标准：见附表2；</w:t>
      </w:r>
    </w:p>
    <w:p w:rsidR="009218FB" w:rsidRDefault="009218FB">
      <w:pPr>
        <w:keepNext/>
        <w:keepLines/>
        <w:widowControl/>
        <w:adjustRightInd w:val="0"/>
        <w:snapToGrid w:val="0"/>
        <w:spacing w:line="480" w:lineRule="exact"/>
        <w:ind w:firstLineChars="200" w:firstLine="482"/>
        <w:jc w:val="center"/>
        <w:outlineLvl w:val="1"/>
        <w:rPr>
          <w:rFonts w:ascii="宋体" w:hAnsi="宋体" w:cs="宋体"/>
          <w:b/>
          <w:color w:val="000000"/>
          <w:kern w:val="0"/>
          <w:sz w:val="24"/>
          <w:szCs w:val="24"/>
        </w:rPr>
      </w:pPr>
      <w:bookmarkStart w:id="579" w:name="_Toc466566798"/>
      <w:bookmarkStart w:id="580" w:name="_Toc375053349"/>
      <w:bookmarkStart w:id="581" w:name="_Toc144974571"/>
      <w:bookmarkStart w:id="582" w:name="_Toc466566709"/>
      <w:bookmarkStart w:id="583" w:name="_Toc152045604"/>
      <w:bookmarkStart w:id="584" w:name="_Toc179632622"/>
      <w:bookmarkStart w:id="585" w:name="_Toc152042381"/>
      <w:bookmarkStart w:id="586" w:name="_Toc56775287"/>
      <w:bookmarkEnd w:id="579"/>
      <w:bookmarkEnd w:id="580"/>
      <w:bookmarkEnd w:id="581"/>
      <w:bookmarkEnd w:id="582"/>
      <w:bookmarkEnd w:id="583"/>
      <w:bookmarkEnd w:id="584"/>
    </w:p>
    <w:p w:rsidR="009218FB" w:rsidRDefault="009218FB">
      <w:pPr>
        <w:pStyle w:val="a0"/>
        <w:ind w:firstLine="210"/>
      </w:pPr>
    </w:p>
    <w:p w:rsidR="009218FB" w:rsidRDefault="00102278">
      <w:pPr>
        <w:keepNext/>
        <w:keepLines/>
        <w:widowControl/>
        <w:adjustRightInd w:val="0"/>
        <w:snapToGrid w:val="0"/>
        <w:spacing w:line="480" w:lineRule="exact"/>
        <w:ind w:firstLineChars="200" w:firstLine="482"/>
        <w:jc w:val="center"/>
        <w:outlineLvl w:val="1"/>
        <w:rPr>
          <w:rFonts w:ascii="宋体" w:hAnsi="宋体" w:cs="宋体"/>
          <w:b/>
          <w:color w:val="000000"/>
          <w:kern w:val="0"/>
          <w:sz w:val="24"/>
          <w:szCs w:val="24"/>
        </w:rPr>
      </w:pPr>
      <w:bookmarkStart w:id="587" w:name="_Toc146379089"/>
      <w:r>
        <w:rPr>
          <w:rFonts w:ascii="宋体" w:hAnsi="宋体" w:cs="宋体" w:hint="eastAsia"/>
          <w:b/>
          <w:color w:val="000000"/>
          <w:kern w:val="0"/>
          <w:sz w:val="24"/>
          <w:szCs w:val="24"/>
        </w:rPr>
        <w:lastRenderedPageBreak/>
        <w:t>三、评标程序</w:t>
      </w:r>
      <w:bookmarkEnd w:id="585"/>
      <w:bookmarkEnd w:id="586"/>
      <w:bookmarkEnd w:id="587"/>
    </w:p>
    <w:p w:rsidR="009218FB" w:rsidRDefault="00102278">
      <w:pPr>
        <w:keepNext/>
        <w:keepLines/>
        <w:widowControl/>
        <w:adjustRightInd w:val="0"/>
        <w:snapToGrid w:val="0"/>
        <w:spacing w:line="480" w:lineRule="exact"/>
        <w:ind w:firstLineChars="200" w:firstLine="482"/>
        <w:jc w:val="left"/>
        <w:outlineLvl w:val="2"/>
        <w:rPr>
          <w:rFonts w:ascii="宋体" w:hAnsi="宋体" w:cs="宋体"/>
          <w:b/>
          <w:color w:val="000000"/>
          <w:kern w:val="0"/>
          <w:sz w:val="24"/>
          <w:szCs w:val="24"/>
        </w:rPr>
      </w:pPr>
      <w:bookmarkStart w:id="588" w:name="_Toc421698383"/>
      <w:bookmarkStart w:id="589" w:name="_Toc423358131"/>
      <w:bookmarkStart w:id="590" w:name="_Toc466566710"/>
      <w:bookmarkStart w:id="591" w:name="_Toc144974572"/>
      <w:bookmarkStart w:id="592" w:name="_Toc387498747"/>
      <w:bookmarkStart w:id="593" w:name="_Toc418605428"/>
      <w:bookmarkStart w:id="594" w:name="_Toc152045605"/>
      <w:bookmarkStart w:id="595" w:name="_Toc421805016"/>
      <w:bookmarkStart w:id="596" w:name="_Toc152042382"/>
      <w:bookmarkStart w:id="597" w:name="_Toc179632623"/>
      <w:bookmarkStart w:id="598" w:name="_Toc466566799"/>
      <w:bookmarkStart w:id="599" w:name="_Toc389384086"/>
      <w:bookmarkStart w:id="600" w:name="_Toc418608949"/>
      <w:bookmarkStart w:id="601" w:name="_Toc401512223"/>
      <w:bookmarkStart w:id="602" w:name="_Toc401926484"/>
      <w:bookmarkStart w:id="603" w:name="_Toc56775288"/>
      <w:bookmarkStart w:id="604" w:name="_Toc146379090"/>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r>
        <w:rPr>
          <w:rFonts w:ascii="宋体" w:hAnsi="宋体" w:cs="宋体" w:hint="eastAsia"/>
          <w:b/>
          <w:color w:val="000000"/>
          <w:kern w:val="0"/>
          <w:sz w:val="24"/>
          <w:szCs w:val="24"/>
        </w:rPr>
        <w:t>3.1 初步评审</w:t>
      </w:r>
      <w:bookmarkEnd w:id="602"/>
      <w:bookmarkEnd w:id="603"/>
      <w:bookmarkEnd w:id="604"/>
    </w:p>
    <w:p w:rsidR="009218FB" w:rsidRDefault="00102278">
      <w:pPr>
        <w:widowControl/>
        <w:adjustRightInd w:val="0"/>
        <w:snapToGrid w:val="0"/>
        <w:spacing w:line="480" w:lineRule="exact"/>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3.1.1 评标委员会依据本章第2.1款规定的标准对投标文件进行初步评审。有一项不符合评审标准的，其投标将被否决。</w:t>
      </w:r>
    </w:p>
    <w:p w:rsidR="009218FB" w:rsidRDefault="00102278">
      <w:pPr>
        <w:widowControl/>
        <w:adjustRightInd w:val="0"/>
        <w:snapToGrid w:val="0"/>
        <w:spacing w:line="480" w:lineRule="exact"/>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3.1.1 评标委员会依据本章第2.1.1项、第2.1.2项、第2.1.3项规定的评审标准对投标文件进行初步评审。有一项不符合评审标准的，其投标将被否决。</w:t>
      </w:r>
    </w:p>
    <w:p w:rsidR="009218FB" w:rsidRDefault="00102278">
      <w:pPr>
        <w:widowControl/>
        <w:adjustRightInd w:val="0"/>
        <w:snapToGrid w:val="0"/>
        <w:spacing w:line="480" w:lineRule="exact"/>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3.1.2 投标人有以下情形之一的，其投标将被否决：</w:t>
      </w:r>
    </w:p>
    <w:p w:rsidR="009218FB" w:rsidRDefault="00102278">
      <w:pPr>
        <w:widowControl/>
        <w:adjustRightInd w:val="0"/>
        <w:snapToGrid w:val="0"/>
        <w:spacing w:line="480" w:lineRule="exact"/>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（1）串通投标或弄虚作假或有其他违法行为的；</w:t>
      </w:r>
    </w:p>
    <w:p w:rsidR="009218FB" w:rsidRDefault="00102278">
      <w:pPr>
        <w:widowControl/>
        <w:adjustRightInd w:val="0"/>
        <w:snapToGrid w:val="0"/>
        <w:spacing w:line="480" w:lineRule="exact"/>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（2）不按评标委员会要求澄清、说明或补正的。</w:t>
      </w:r>
    </w:p>
    <w:p w:rsidR="009218FB" w:rsidRDefault="00102278">
      <w:pPr>
        <w:widowControl/>
        <w:adjustRightInd w:val="0"/>
        <w:snapToGrid w:val="0"/>
        <w:spacing w:line="480" w:lineRule="exact"/>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3.1.3投标报价有算术错误的，评标委员会按以下原则对投标报价进行修正，修正的价格经投标人书面确认后具有约束力。投标人不接受修正价格的，其投标将被否决。</w:t>
      </w:r>
    </w:p>
    <w:p w:rsidR="009218FB" w:rsidRDefault="00102278">
      <w:pPr>
        <w:widowControl/>
        <w:adjustRightInd w:val="0"/>
        <w:snapToGrid w:val="0"/>
        <w:spacing w:line="480" w:lineRule="exact"/>
        <w:ind w:firstLineChars="200" w:firstLine="480"/>
        <w:jc w:val="left"/>
        <w:rPr>
          <w:rFonts w:ascii="宋体" w:hAnsi="宋体" w:cs="宋体"/>
          <w:color w:val="000000"/>
          <w:kern w:val="0"/>
          <w:sz w:val="24"/>
          <w:szCs w:val="24"/>
        </w:rPr>
      </w:pPr>
      <w:bookmarkStart w:id="605" w:name="_Toc152042383"/>
      <w:bookmarkEnd w:id="605"/>
      <w:r>
        <w:rPr>
          <w:rFonts w:ascii="宋体" w:hAnsi="宋体" w:cs="宋体" w:hint="eastAsia"/>
          <w:color w:val="000000"/>
          <w:kern w:val="0"/>
          <w:sz w:val="24"/>
          <w:szCs w:val="24"/>
        </w:rPr>
        <w:t>（1）投标文件中的大写金额与小写金额不一致的，以大写金额为准；</w:t>
      </w:r>
    </w:p>
    <w:p w:rsidR="009218FB" w:rsidRDefault="00102278">
      <w:pPr>
        <w:widowControl/>
        <w:adjustRightInd w:val="0"/>
        <w:snapToGrid w:val="0"/>
        <w:spacing w:line="480" w:lineRule="exact"/>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（2）总价金额与依据单价计算出的结果不一致的，以单价金额为准修正总价，但单价金额小数点有明显错误的除外。</w:t>
      </w:r>
    </w:p>
    <w:p w:rsidR="009218FB" w:rsidRDefault="00102278">
      <w:pPr>
        <w:widowControl/>
        <w:adjustRightInd w:val="0"/>
        <w:snapToGrid w:val="0"/>
        <w:spacing w:line="480" w:lineRule="exact"/>
        <w:ind w:firstLineChars="200" w:firstLine="482"/>
        <w:jc w:val="left"/>
        <w:rPr>
          <w:rFonts w:ascii="宋体" w:hAnsi="宋体" w:cs="宋体"/>
          <w:b/>
          <w:color w:val="000000"/>
          <w:kern w:val="0"/>
          <w:sz w:val="24"/>
          <w:szCs w:val="24"/>
        </w:rPr>
      </w:pPr>
      <w:bookmarkStart w:id="606" w:name="_Toc152042384"/>
      <w:bookmarkStart w:id="607" w:name="_Toc152045606"/>
      <w:bookmarkStart w:id="608" w:name="_Toc179632624"/>
      <w:bookmarkStart w:id="609" w:name="_Toc144974573"/>
      <w:bookmarkEnd w:id="606"/>
      <w:bookmarkEnd w:id="607"/>
      <w:bookmarkEnd w:id="608"/>
      <w:r>
        <w:rPr>
          <w:rFonts w:ascii="宋体" w:hAnsi="宋体" w:cs="宋体" w:hint="eastAsia"/>
          <w:b/>
          <w:color w:val="000000"/>
          <w:kern w:val="0"/>
          <w:sz w:val="24"/>
          <w:szCs w:val="24"/>
        </w:rPr>
        <w:t>3.2 详细评审</w:t>
      </w:r>
      <w:bookmarkEnd w:id="609"/>
    </w:p>
    <w:p w:rsidR="009218FB" w:rsidRDefault="00102278">
      <w:pPr>
        <w:widowControl/>
        <w:adjustRightInd w:val="0"/>
        <w:snapToGrid w:val="0"/>
        <w:spacing w:line="480" w:lineRule="exact"/>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3.2.1 评标委员会按本章第2.2款规定的量化因素和分值进行打分，并计算出综合评标得分。</w:t>
      </w:r>
    </w:p>
    <w:p w:rsidR="009218FB" w:rsidRDefault="00102278">
      <w:pPr>
        <w:widowControl/>
        <w:adjustRightInd w:val="0"/>
        <w:snapToGrid w:val="0"/>
        <w:spacing w:line="480" w:lineRule="exact"/>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3.2.2 评标委员会发现投标人的报价明显低于其他投标报价，或者在设有标底时明显低于标底，使得其投标报价可能低于其个别成本的，应当要求该投标人作出书面说明并提供相应的证明材料。投标人不能合理说明或者不能提供相应证明材料的，由评标委员会认定该投标人以低于成本报价竞标，其投标作无效标处理。</w:t>
      </w:r>
    </w:p>
    <w:p w:rsidR="009218FB" w:rsidRDefault="00102278">
      <w:pPr>
        <w:keepNext/>
        <w:keepLines/>
        <w:widowControl/>
        <w:adjustRightInd w:val="0"/>
        <w:snapToGrid w:val="0"/>
        <w:spacing w:line="480" w:lineRule="exact"/>
        <w:ind w:firstLineChars="200" w:firstLine="482"/>
        <w:jc w:val="left"/>
        <w:outlineLvl w:val="2"/>
        <w:rPr>
          <w:rFonts w:ascii="宋体" w:hAnsi="宋体" w:cs="宋体"/>
          <w:b/>
          <w:color w:val="000000"/>
          <w:kern w:val="0"/>
          <w:sz w:val="24"/>
          <w:szCs w:val="24"/>
        </w:rPr>
      </w:pPr>
      <w:bookmarkStart w:id="610" w:name="_Toc144974575"/>
      <w:bookmarkStart w:id="611" w:name="_Toc466566711"/>
      <w:bookmarkStart w:id="612" w:name="_Toc401926485"/>
      <w:bookmarkStart w:id="613" w:name="_Toc418605429"/>
      <w:bookmarkStart w:id="614" w:name="_Toc421805017"/>
      <w:bookmarkStart w:id="615" w:name="_Toc423358132"/>
      <w:bookmarkStart w:id="616" w:name="_Toc179632625"/>
      <w:bookmarkStart w:id="617" w:name="_Toc387498748"/>
      <w:bookmarkStart w:id="618" w:name="_Toc466566800"/>
      <w:bookmarkStart w:id="619" w:name="_Toc401512224"/>
      <w:bookmarkStart w:id="620" w:name="_Toc152042385"/>
      <w:bookmarkStart w:id="621" w:name="_Toc418608950"/>
      <w:bookmarkStart w:id="622" w:name="_Toc152045607"/>
      <w:bookmarkStart w:id="623" w:name="_Toc389384087"/>
      <w:bookmarkStart w:id="624" w:name="_Toc421698384"/>
      <w:bookmarkStart w:id="625" w:name="_Toc56775289"/>
      <w:bookmarkStart w:id="626" w:name="_Toc146379091"/>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r>
        <w:rPr>
          <w:rFonts w:ascii="宋体" w:hAnsi="宋体" w:cs="宋体" w:hint="eastAsia"/>
          <w:b/>
          <w:color w:val="000000"/>
          <w:kern w:val="0"/>
          <w:sz w:val="24"/>
          <w:szCs w:val="24"/>
        </w:rPr>
        <w:t>3.3 投标文件的澄清</w:t>
      </w:r>
      <w:bookmarkEnd w:id="624"/>
      <w:r>
        <w:rPr>
          <w:rFonts w:ascii="宋体" w:hAnsi="宋体" w:cs="宋体" w:hint="eastAsia"/>
          <w:b/>
          <w:color w:val="000000"/>
          <w:kern w:val="0"/>
          <w:sz w:val="24"/>
          <w:szCs w:val="24"/>
        </w:rPr>
        <w:t>和补正</w:t>
      </w:r>
      <w:bookmarkEnd w:id="625"/>
      <w:bookmarkEnd w:id="626"/>
    </w:p>
    <w:p w:rsidR="009218FB" w:rsidRDefault="00102278">
      <w:pPr>
        <w:widowControl/>
        <w:adjustRightInd w:val="0"/>
        <w:snapToGrid w:val="0"/>
        <w:spacing w:line="480" w:lineRule="exact"/>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3.3.1在评标过程中，评标委员会可以书面形式要求投标人对所提交投标文件中不明确的内容进行书面澄清或说明，或者对细微偏差进行补正。评标委员会不接受投标人主动提出的澄清、说明或补正。</w:t>
      </w:r>
    </w:p>
    <w:p w:rsidR="009218FB" w:rsidRDefault="00102278">
      <w:pPr>
        <w:widowControl/>
        <w:adjustRightInd w:val="0"/>
        <w:snapToGrid w:val="0"/>
        <w:spacing w:line="480" w:lineRule="exact"/>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3.3.2 澄清、说明和补正不得改变投标文件的实质性内容（算术性错误修正的除外）。投标人的书面澄清、说明和补正属于投标文件的组成部分。</w:t>
      </w:r>
    </w:p>
    <w:p w:rsidR="009218FB" w:rsidRDefault="00102278">
      <w:pPr>
        <w:widowControl/>
        <w:adjustRightInd w:val="0"/>
        <w:snapToGrid w:val="0"/>
        <w:spacing w:line="480" w:lineRule="exact"/>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lastRenderedPageBreak/>
        <w:t>3.3.3 评标委员会对投标人提交的澄清、说明或补正有疑问的，可以要求投标人进一步澄清、说明或补正，直至满足评标委员会的要求。</w:t>
      </w:r>
    </w:p>
    <w:p w:rsidR="009218FB" w:rsidRDefault="00102278">
      <w:pPr>
        <w:keepNext/>
        <w:keepLines/>
        <w:widowControl/>
        <w:adjustRightInd w:val="0"/>
        <w:snapToGrid w:val="0"/>
        <w:spacing w:line="480" w:lineRule="exact"/>
        <w:ind w:firstLineChars="200" w:firstLine="482"/>
        <w:jc w:val="left"/>
        <w:outlineLvl w:val="2"/>
        <w:rPr>
          <w:rFonts w:ascii="宋体" w:hAnsi="宋体" w:cs="宋体"/>
          <w:b/>
          <w:color w:val="000000"/>
          <w:kern w:val="0"/>
          <w:sz w:val="24"/>
          <w:szCs w:val="24"/>
        </w:rPr>
      </w:pPr>
      <w:bookmarkStart w:id="627" w:name="_Toc401926486"/>
      <w:bookmarkStart w:id="628" w:name="_Toc418605430"/>
      <w:bookmarkStart w:id="629" w:name="_Toc466566801"/>
      <w:bookmarkStart w:id="630" w:name="_Toc418608951"/>
      <w:bookmarkStart w:id="631" w:name="_Toc421805018"/>
      <w:bookmarkStart w:id="632" w:name="_Toc152045608"/>
      <w:bookmarkStart w:id="633" w:name="_Toc401512225"/>
      <w:bookmarkStart w:id="634" w:name="_Toc179632626"/>
      <w:bookmarkStart w:id="635" w:name="_Toc152042386"/>
      <w:bookmarkStart w:id="636" w:name="_Toc389384088"/>
      <w:bookmarkStart w:id="637" w:name="_Toc387498749"/>
      <w:bookmarkStart w:id="638" w:name="_Toc423358133"/>
      <w:bookmarkStart w:id="639" w:name="_Toc421698385"/>
      <w:bookmarkStart w:id="640" w:name="_Toc144974576"/>
      <w:bookmarkStart w:id="641" w:name="_Toc56775290"/>
      <w:bookmarkStart w:id="642" w:name="_Toc466566712"/>
      <w:bookmarkStart w:id="643" w:name="_Toc146379092"/>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r>
        <w:rPr>
          <w:rFonts w:ascii="宋体" w:hAnsi="宋体" w:cs="宋体" w:hint="eastAsia"/>
          <w:b/>
          <w:color w:val="000000"/>
          <w:kern w:val="0"/>
          <w:sz w:val="24"/>
          <w:szCs w:val="24"/>
        </w:rPr>
        <w:t>3.4 评标结果</w:t>
      </w:r>
      <w:bookmarkEnd w:id="641"/>
      <w:bookmarkEnd w:id="642"/>
      <w:bookmarkEnd w:id="643"/>
    </w:p>
    <w:p w:rsidR="009218FB" w:rsidRDefault="00102278">
      <w:pPr>
        <w:widowControl/>
        <w:adjustRightInd w:val="0"/>
        <w:snapToGrid w:val="0"/>
        <w:spacing w:line="480" w:lineRule="exact"/>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3.4.1评标委员会按照得分由高到低的顺序推荐1-3名中标候选人。</w:t>
      </w:r>
    </w:p>
    <w:p w:rsidR="009218FB" w:rsidRDefault="00102278">
      <w:pPr>
        <w:widowControl/>
        <w:adjustRightInd w:val="0"/>
        <w:snapToGrid w:val="0"/>
        <w:spacing w:line="480" w:lineRule="exact"/>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3.4.2 评标委员会完成评标后，应当向招标人提交书面评标报告。</w:t>
      </w:r>
    </w:p>
    <w:p w:rsidR="009218FB" w:rsidRDefault="009218FB">
      <w:pPr>
        <w:widowControl/>
        <w:adjustRightInd w:val="0"/>
        <w:snapToGrid w:val="0"/>
        <w:spacing w:after="120" w:line="360" w:lineRule="auto"/>
        <w:jc w:val="left"/>
        <w:rPr>
          <w:rFonts w:ascii="宋体" w:hAnsi="宋体" w:cs="宋体"/>
          <w:b/>
          <w:color w:val="000000"/>
          <w:kern w:val="0"/>
          <w:sz w:val="24"/>
          <w:szCs w:val="24"/>
        </w:rPr>
      </w:pPr>
    </w:p>
    <w:p w:rsidR="009218FB" w:rsidRDefault="00102278">
      <w:pPr>
        <w:rPr>
          <w:rFonts w:ascii="宋体" w:hAnsi="宋体" w:cs="宋体"/>
          <w:b/>
          <w:color w:val="000000"/>
          <w:kern w:val="0"/>
          <w:sz w:val="24"/>
          <w:szCs w:val="24"/>
        </w:rPr>
      </w:pPr>
      <w:r>
        <w:rPr>
          <w:rFonts w:ascii="宋体" w:hAnsi="宋体" w:cs="宋体" w:hint="eastAsia"/>
          <w:b/>
          <w:color w:val="000000"/>
          <w:kern w:val="0"/>
          <w:sz w:val="24"/>
          <w:szCs w:val="24"/>
        </w:rPr>
        <w:br w:type="page"/>
      </w:r>
    </w:p>
    <w:p w:rsidR="009218FB" w:rsidRDefault="00102278">
      <w:pPr>
        <w:widowControl/>
        <w:adjustRightInd w:val="0"/>
        <w:snapToGrid w:val="0"/>
        <w:spacing w:after="120" w:line="360" w:lineRule="auto"/>
        <w:jc w:val="center"/>
        <w:rPr>
          <w:rFonts w:ascii="宋体" w:hAnsi="宋体" w:cs="宋体"/>
          <w:b/>
          <w:color w:val="000000"/>
          <w:kern w:val="0"/>
          <w:sz w:val="24"/>
          <w:szCs w:val="24"/>
        </w:rPr>
      </w:pPr>
      <w:r>
        <w:rPr>
          <w:rFonts w:ascii="宋体" w:hAnsi="宋体" w:cs="宋体" w:hint="eastAsia"/>
          <w:b/>
          <w:color w:val="000000"/>
          <w:kern w:val="0"/>
          <w:sz w:val="24"/>
          <w:szCs w:val="24"/>
        </w:rPr>
        <w:lastRenderedPageBreak/>
        <w:t>附表1初步评审表</w:t>
      </w:r>
    </w:p>
    <w:tbl>
      <w:tblPr>
        <w:tblW w:w="94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7"/>
        <w:gridCol w:w="741"/>
        <w:gridCol w:w="2091"/>
        <w:gridCol w:w="5672"/>
      </w:tblGrid>
      <w:tr w:rsidR="009218FB">
        <w:trPr>
          <w:trHeight w:val="567"/>
          <w:jc w:val="center"/>
        </w:trPr>
        <w:tc>
          <w:tcPr>
            <w:tcW w:w="1708" w:type="dxa"/>
            <w:gridSpan w:val="2"/>
            <w:tcBorders>
              <w:top w:val="single" w:sz="4" w:space="0" w:color="auto"/>
              <w:left w:val="single" w:sz="4" w:space="0" w:color="auto"/>
              <w:bottom w:val="single" w:sz="4" w:space="0" w:color="auto"/>
              <w:right w:val="single" w:sz="4" w:space="0" w:color="auto"/>
            </w:tcBorders>
            <w:vAlign w:val="center"/>
          </w:tcPr>
          <w:p w:rsidR="009218FB" w:rsidRDefault="00102278">
            <w:pPr>
              <w:widowControl/>
              <w:adjustRightInd w:val="0"/>
              <w:snapToGrid w:val="0"/>
              <w:spacing w:after="200" w:line="360" w:lineRule="auto"/>
              <w:jc w:val="center"/>
              <w:rPr>
                <w:rFonts w:ascii="宋体" w:hAnsi="宋体" w:cs="宋体"/>
                <w:b/>
                <w:bCs/>
                <w:color w:val="000000"/>
                <w:kern w:val="0"/>
                <w:sz w:val="24"/>
                <w:szCs w:val="24"/>
              </w:rPr>
            </w:pPr>
            <w:r>
              <w:rPr>
                <w:rFonts w:ascii="宋体" w:hAnsi="宋体" w:cs="宋体" w:hint="eastAsia"/>
                <w:b/>
                <w:bCs/>
                <w:color w:val="000000"/>
                <w:kern w:val="0"/>
                <w:sz w:val="24"/>
                <w:szCs w:val="24"/>
              </w:rPr>
              <w:t>条款号</w:t>
            </w:r>
          </w:p>
        </w:tc>
        <w:tc>
          <w:tcPr>
            <w:tcW w:w="2091" w:type="dxa"/>
            <w:tcBorders>
              <w:top w:val="single" w:sz="4" w:space="0" w:color="auto"/>
              <w:left w:val="nil"/>
              <w:bottom w:val="single" w:sz="4" w:space="0" w:color="auto"/>
              <w:right w:val="single" w:sz="4" w:space="0" w:color="auto"/>
            </w:tcBorders>
            <w:vAlign w:val="center"/>
          </w:tcPr>
          <w:p w:rsidR="009218FB" w:rsidRDefault="00102278">
            <w:pPr>
              <w:widowControl/>
              <w:adjustRightInd w:val="0"/>
              <w:snapToGrid w:val="0"/>
              <w:spacing w:after="200" w:line="360" w:lineRule="auto"/>
              <w:jc w:val="center"/>
              <w:rPr>
                <w:rFonts w:ascii="宋体" w:hAnsi="宋体" w:cs="宋体"/>
                <w:b/>
                <w:bCs/>
                <w:color w:val="000000"/>
                <w:kern w:val="0"/>
                <w:sz w:val="24"/>
                <w:szCs w:val="24"/>
              </w:rPr>
            </w:pPr>
            <w:r>
              <w:rPr>
                <w:rFonts w:ascii="宋体" w:hAnsi="宋体" w:cs="宋体" w:hint="eastAsia"/>
                <w:b/>
                <w:bCs/>
                <w:color w:val="000000"/>
                <w:kern w:val="0"/>
                <w:sz w:val="24"/>
                <w:szCs w:val="24"/>
              </w:rPr>
              <w:t>评审因素</w:t>
            </w:r>
          </w:p>
        </w:tc>
        <w:tc>
          <w:tcPr>
            <w:tcW w:w="5672" w:type="dxa"/>
            <w:tcBorders>
              <w:top w:val="single" w:sz="4" w:space="0" w:color="auto"/>
              <w:left w:val="nil"/>
              <w:bottom w:val="single" w:sz="4" w:space="0" w:color="auto"/>
              <w:right w:val="single" w:sz="4" w:space="0" w:color="auto"/>
            </w:tcBorders>
            <w:vAlign w:val="center"/>
          </w:tcPr>
          <w:p w:rsidR="009218FB" w:rsidRDefault="00102278">
            <w:pPr>
              <w:widowControl/>
              <w:adjustRightInd w:val="0"/>
              <w:snapToGrid w:val="0"/>
              <w:spacing w:after="200" w:line="360" w:lineRule="auto"/>
              <w:jc w:val="center"/>
              <w:rPr>
                <w:rFonts w:ascii="宋体" w:hAnsi="宋体" w:cs="宋体"/>
                <w:b/>
                <w:bCs/>
                <w:color w:val="000000"/>
                <w:kern w:val="0"/>
                <w:sz w:val="24"/>
                <w:szCs w:val="24"/>
              </w:rPr>
            </w:pPr>
            <w:r>
              <w:rPr>
                <w:rFonts w:ascii="宋体" w:hAnsi="宋体" w:cs="宋体" w:hint="eastAsia"/>
                <w:b/>
                <w:bCs/>
                <w:color w:val="000000"/>
                <w:kern w:val="0"/>
                <w:sz w:val="24"/>
                <w:szCs w:val="24"/>
              </w:rPr>
              <w:t>评审标准</w:t>
            </w:r>
          </w:p>
        </w:tc>
      </w:tr>
      <w:tr w:rsidR="009218FB">
        <w:trPr>
          <w:trHeight w:val="939"/>
          <w:jc w:val="center"/>
        </w:trPr>
        <w:tc>
          <w:tcPr>
            <w:tcW w:w="967" w:type="dxa"/>
            <w:vMerge w:val="restart"/>
            <w:tcBorders>
              <w:top w:val="nil"/>
              <w:left w:val="single" w:sz="4" w:space="0" w:color="auto"/>
              <w:bottom w:val="single" w:sz="4" w:space="0" w:color="auto"/>
              <w:right w:val="single" w:sz="4" w:space="0" w:color="auto"/>
            </w:tcBorders>
            <w:vAlign w:val="center"/>
          </w:tcPr>
          <w:p w:rsidR="009218FB" w:rsidRDefault="00102278">
            <w:pPr>
              <w:widowControl/>
              <w:adjustRightInd w:val="0"/>
              <w:snapToGrid w:val="0"/>
              <w:spacing w:after="200" w:line="360" w:lineRule="auto"/>
              <w:jc w:val="center"/>
              <w:rPr>
                <w:rFonts w:ascii="宋体" w:hAnsi="宋体"/>
                <w:color w:val="000000"/>
                <w:kern w:val="0"/>
                <w:sz w:val="24"/>
                <w:szCs w:val="24"/>
              </w:rPr>
            </w:pPr>
            <w:r>
              <w:rPr>
                <w:rFonts w:ascii="宋体" w:hAnsi="宋体"/>
                <w:color w:val="000000"/>
                <w:kern w:val="0"/>
                <w:sz w:val="24"/>
                <w:szCs w:val="24"/>
              </w:rPr>
              <w:t>2.1.1</w:t>
            </w:r>
          </w:p>
        </w:tc>
        <w:tc>
          <w:tcPr>
            <w:tcW w:w="741" w:type="dxa"/>
            <w:vMerge w:val="restart"/>
            <w:tcBorders>
              <w:top w:val="nil"/>
              <w:left w:val="nil"/>
              <w:bottom w:val="single" w:sz="4" w:space="0" w:color="auto"/>
              <w:right w:val="single" w:sz="4" w:space="0" w:color="auto"/>
            </w:tcBorders>
            <w:vAlign w:val="center"/>
          </w:tcPr>
          <w:p w:rsidR="009218FB" w:rsidRDefault="00102278">
            <w:pPr>
              <w:widowControl/>
              <w:adjustRightInd w:val="0"/>
              <w:snapToGrid w:val="0"/>
              <w:spacing w:after="200" w:line="360" w:lineRule="auto"/>
              <w:jc w:val="center"/>
              <w:rPr>
                <w:rFonts w:ascii="宋体" w:hAnsi="宋体"/>
                <w:color w:val="000000"/>
                <w:kern w:val="0"/>
                <w:sz w:val="24"/>
                <w:szCs w:val="24"/>
              </w:rPr>
            </w:pPr>
            <w:r>
              <w:rPr>
                <w:rFonts w:ascii="宋体" w:hAnsi="宋体" w:cs="宋体" w:hint="eastAsia"/>
                <w:color w:val="000000"/>
                <w:kern w:val="0"/>
                <w:sz w:val="24"/>
                <w:szCs w:val="24"/>
              </w:rPr>
              <w:t>形式评审标准</w:t>
            </w:r>
          </w:p>
        </w:tc>
        <w:tc>
          <w:tcPr>
            <w:tcW w:w="2091" w:type="dxa"/>
            <w:tcBorders>
              <w:top w:val="single" w:sz="4" w:space="0" w:color="auto"/>
              <w:left w:val="nil"/>
              <w:bottom w:val="single" w:sz="4" w:space="0" w:color="auto"/>
              <w:right w:val="single" w:sz="4" w:space="0" w:color="auto"/>
            </w:tcBorders>
            <w:vAlign w:val="center"/>
          </w:tcPr>
          <w:p w:rsidR="009218FB" w:rsidRDefault="00102278">
            <w:pPr>
              <w:widowControl/>
              <w:adjustRightInd w:val="0"/>
              <w:snapToGrid w:val="0"/>
              <w:spacing w:after="200" w:line="360" w:lineRule="auto"/>
              <w:jc w:val="center"/>
              <w:rPr>
                <w:rFonts w:ascii="宋体" w:hAnsi="宋体"/>
                <w:color w:val="000000"/>
                <w:kern w:val="0"/>
                <w:sz w:val="24"/>
                <w:szCs w:val="24"/>
              </w:rPr>
            </w:pPr>
            <w:r>
              <w:rPr>
                <w:rFonts w:ascii="宋体" w:hAnsi="宋体" w:cs="宋体" w:hint="eastAsia"/>
                <w:color w:val="000000"/>
                <w:kern w:val="0"/>
                <w:sz w:val="24"/>
                <w:szCs w:val="24"/>
              </w:rPr>
              <w:t>投标人名称</w:t>
            </w:r>
          </w:p>
        </w:tc>
        <w:tc>
          <w:tcPr>
            <w:tcW w:w="5672" w:type="dxa"/>
            <w:tcBorders>
              <w:top w:val="single" w:sz="4" w:space="0" w:color="auto"/>
              <w:left w:val="nil"/>
              <w:bottom w:val="single" w:sz="4" w:space="0" w:color="auto"/>
              <w:right w:val="single" w:sz="4" w:space="0" w:color="auto"/>
            </w:tcBorders>
            <w:vAlign w:val="center"/>
          </w:tcPr>
          <w:p w:rsidR="009218FB" w:rsidRDefault="00102278">
            <w:pPr>
              <w:widowControl/>
              <w:adjustRightInd w:val="0"/>
              <w:snapToGrid w:val="0"/>
              <w:spacing w:after="200" w:line="360" w:lineRule="auto"/>
              <w:jc w:val="left"/>
              <w:rPr>
                <w:rFonts w:ascii="宋体" w:hAnsi="宋体"/>
                <w:color w:val="000000"/>
                <w:kern w:val="0"/>
                <w:sz w:val="24"/>
                <w:szCs w:val="24"/>
              </w:rPr>
            </w:pPr>
            <w:r>
              <w:rPr>
                <w:rFonts w:ascii="宋体" w:hAnsi="宋体" w:cs="宋体" w:hint="eastAsia"/>
                <w:color w:val="000000"/>
                <w:kern w:val="0"/>
                <w:sz w:val="24"/>
                <w:szCs w:val="24"/>
              </w:rPr>
              <w:t>与营业执照、资质证书、安全生产许可证一致</w:t>
            </w:r>
          </w:p>
        </w:tc>
      </w:tr>
      <w:tr w:rsidR="009218FB">
        <w:trPr>
          <w:trHeight w:val="912"/>
          <w:jc w:val="center"/>
        </w:trPr>
        <w:tc>
          <w:tcPr>
            <w:tcW w:w="967" w:type="dxa"/>
            <w:vMerge/>
            <w:tcBorders>
              <w:top w:val="nil"/>
              <w:left w:val="single" w:sz="4" w:space="0" w:color="auto"/>
              <w:bottom w:val="single" w:sz="4" w:space="0" w:color="auto"/>
              <w:right w:val="single" w:sz="4" w:space="0" w:color="auto"/>
            </w:tcBorders>
            <w:vAlign w:val="center"/>
          </w:tcPr>
          <w:p w:rsidR="009218FB" w:rsidRDefault="009218FB">
            <w:pPr>
              <w:widowControl/>
              <w:adjustRightInd w:val="0"/>
              <w:snapToGrid w:val="0"/>
              <w:spacing w:after="200" w:line="360" w:lineRule="auto"/>
              <w:jc w:val="center"/>
              <w:rPr>
                <w:rFonts w:ascii="宋体" w:hAnsi="宋体" w:cs="Calibri"/>
                <w:color w:val="000000"/>
                <w:kern w:val="0"/>
                <w:sz w:val="24"/>
                <w:szCs w:val="24"/>
              </w:rPr>
            </w:pPr>
          </w:p>
        </w:tc>
        <w:tc>
          <w:tcPr>
            <w:tcW w:w="741" w:type="dxa"/>
            <w:vMerge/>
            <w:tcBorders>
              <w:top w:val="nil"/>
              <w:left w:val="nil"/>
              <w:bottom w:val="single" w:sz="4" w:space="0" w:color="auto"/>
              <w:right w:val="single" w:sz="4" w:space="0" w:color="auto"/>
            </w:tcBorders>
            <w:vAlign w:val="center"/>
          </w:tcPr>
          <w:p w:rsidR="009218FB" w:rsidRDefault="009218FB">
            <w:pPr>
              <w:widowControl/>
              <w:adjustRightInd w:val="0"/>
              <w:snapToGrid w:val="0"/>
              <w:spacing w:after="200" w:line="360" w:lineRule="auto"/>
              <w:jc w:val="center"/>
              <w:rPr>
                <w:rFonts w:ascii="宋体" w:hAnsi="宋体" w:cs="Calibri"/>
                <w:color w:val="000000"/>
                <w:kern w:val="0"/>
                <w:sz w:val="24"/>
                <w:szCs w:val="24"/>
              </w:rPr>
            </w:pPr>
          </w:p>
        </w:tc>
        <w:tc>
          <w:tcPr>
            <w:tcW w:w="2091" w:type="dxa"/>
            <w:tcBorders>
              <w:top w:val="single" w:sz="4" w:space="0" w:color="auto"/>
              <w:left w:val="nil"/>
              <w:bottom w:val="single" w:sz="4" w:space="0" w:color="auto"/>
              <w:right w:val="single" w:sz="4" w:space="0" w:color="auto"/>
            </w:tcBorders>
            <w:vAlign w:val="center"/>
          </w:tcPr>
          <w:p w:rsidR="009218FB" w:rsidRDefault="00102278">
            <w:pPr>
              <w:widowControl/>
              <w:adjustRightInd w:val="0"/>
              <w:snapToGrid w:val="0"/>
              <w:spacing w:after="200" w:line="360" w:lineRule="auto"/>
              <w:jc w:val="center"/>
              <w:rPr>
                <w:rFonts w:ascii="宋体" w:hAnsi="宋体"/>
                <w:color w:val="000000"/>
                <w:kern w:val="0"/>
                <w:sz w:val="24"/>
                <w:szCs w:val="24"/>
              </w:rPr>
            </w:pPr>
            <w:r>
              <w:rPr>
                <w:rFonts w:ascii="宋体" w:hAnsi="宋体" w:cs="宋体" w:hint="eastAsia"/>
                <w:color w:val="000000"/>
                <w:kern w:val="0"/>
                <w:sz w:val="24"/>
                <w:szCs w:val="24"/>
              </w:rPr>
              <w:t>投标函签字盖章</w:t>
            </w:r>
          </w:p>
        </w:tc>
        <w:tc>
          <w:tcPr>
            <w:tcW w:w="5672" w:type="dxa"/>
            <w:tcBorders>
              <w:top w:val="single" w:sz="4" w:space="0" w:color="auto"/>
              <w:left w:val="nil"/>
              <w:bottom w:val="single" w:sz="4" w:space="0" w:color="auto"/>
              <w:right w:val="single" w:sz="4" w:space="0" w:color="auto"/>
            </w:tcBorders>
            <w:vAlign w:val="center"/>
          </w:tcPr>
          <w:p w:rsidR="009218FB" w:rsidRDefault="00102278">
            <w:pPr>
              <w:widowControl/>
              <w:adjustRightInd w:val="0"/>
              <w:snapToGrid w:val="0"/>
              <w:spacing w:after="200" w:line="360" w:lineRule="auto"/>
              <w:jc w:val="left"/>
              <w:rPr>
                <w:rFonts w:ascii="宋体" w:hAnsi="宋体"/>
                <w:color w:val="000000"/>
                <w:kern w:val="0"/>
                <w:sz w:val="24"/>
                <w:szCs w:val="24"/>
              </w:rPr>
            </w:pPr>
            <w:r>
              <w:rPr>
                <w:rFonts w:ascii="宋体" w:hAnsi="宋体" w:cs="宋体" w:hint="eastAsia"/>
                <w:color w:val="000000"/>
                <w:kern w:val="0"/>
                <w:sz w:val="24"/>
                <w:szCs w:val="24"/>
              </w:rPr>
              <w:t>有法定代表人盖章并加盖单位公章</w:t>
            </w:r>
          </w:p>
        </w:tc>
      </w:tr>
      <w:tr w:rsidR="009218FB">
        <w:trPr>
          <w:trHeight w:val="871"/>
          <w:jc w:val="center"/>
        </w:trPr>
        <w:tc>
          <w:tcPr>
            <w:tcW w:w="967" w:type="dxa"/>
            <w:vMerge/>
            <w:tcBorders>
              <w:top w:val="nil"/>
              <w:left w:val="single" w:sz="4" w:space="0" w:color="auto"/>
              <w:bottom w:val="single" w:sz="4" w:space="0" w:color="auto"/>
              <w:right w:val="single" w:sz="4" w:space="0" w:color="auto"/>
            </w:tcBorders>
            <w:vAlign w:val="center"/>
          </w:tcPr>
          <w:p w:rsidR="009218FB" w:rsidRDefault="009218FB">
            <w:pPr>
              <w:widowControl/>
              <w:adjustRightInd w:val="0"/>
              <w:snapToGrid w:val="0"/>
              <w:spacing w:after="200" w:line="360" w:lineRule="auto"/>
              <w:jc w:val="center"/>
              <w:rPr>
                <w:rFonts w:ascii="宋体" w:hAnsi="宋体" w:cs="Calibri"/>
                <w:color w:val="000000"/>
                <w:kern w:val="0"/>
                <w:sz w:val="24"/>
                <w:szCs w:val="24"/>
              </w:rPr>
            </w:pPr>
          </w:p>
        </w:tc>
        <w:tc>
          <w:tcPr>
            <w:tcW w:w="741" w:type="dxa"/>
            <w:vMerge/>
            <w:tcBorders>
              <w:top w:val="nil"/>
              <w:left w:val="nil"/>
              <w:bottom w:val="single" w:sz="4" w:space="0" w:color="auto"/>
              <w:right w:val="single" w:sz="4" w:space="0" w:color="auto"/>
            </w:tcBorders>
            <w:vAlign w:val="center"/>
          </w:tcPr>
          <w:p w:rsidR="009218FB" w:rsidRDefault="009218FB">
            <w:pPr>
              <w:widowControl/>
              <w:adjustRightInd w:val="0"/>
              <w:snapToGrid w:val="0"/>
              <w:spacing w:after="200" w:line="360" w:lineRule="auto"/>
              <w:jc w:val="center"/>
              <w:rPr>
                <w:rFonts w:ascii="宋体" w:hAnsi="宋体" w:cs="Calibri"/>
                <w:color w:val="000000"/>
                <w:kern w:val="0"/>
                <w:sz w:val="24"/>
                <w:szCs w:val="24"/>
              </w:rPr>
            </w:pPr>
          </w:p>
        </w:tc>
        <w:tc>
          <w:tcPr>
            <w:tcW w:w="2091" w:type="dxa"/>
            <w:tcBorders>
              <w:top w:val="single" w:sz="4" w:space="0" w:color="auto"/>
              <w:left w:val="nil"/>
              <w:bottom w:val="single" w:sz="4" w:space="0" w:color="auto"/>
              <w:right w:val="single" w:sz="4" w:space="0" w:color="auto"/>
            </w:tcBorders>
            <w:vAlign w:val="center"/>
          </w:tcPr>
          <w:p w:rsidR="009218FB" w:rsidRDefault="00102278">
            <w:pPr>
              <w:widowControl/>
              <w:adjustRightInd w:val="0"/>
              <w:snapToGrid w:val="0"/>
              <w:spacing w:after="200" w:line="360" w:lineRule="auto"/>
              <w:jc w:val="center"/>
              <w:rPr>
                <w:rFonts w:ascii="宋体" w:hAnsi="宋体"/>
                <w:color w:val="000000"/>
                <w:kern w:val="0"/>
                <w:sz w:val="24"/>
                <w:szCs w:val="24"/>
              </w:rPr>
            </w:pPr>
            <w:r>
              <w:rPr>
                <w:rFonts w:ascii="宋体" w:hAnsi="宋体" w:cs="宋体" w:hint="eastAsia"/>
                <w:color w:val="000000"/>
                <w:kern w:val="0"/>
                <w:sz w:val="24"/>
                <w:szCs w:val="24"/>
              </w:rPr>
              <w:t>报价唯一</w:t>
            </w:r>
          </w:p>
        </w:tc>
        <w:tc>
          <w:tcPr>
            <w:tcW w:w="5672" w:type="dxa"/>
            <w:tcBorders>
              <w:top w:val="single" w:sz="4" w:space="0" w:color="auto"/>
              <w:left w:val="nil"/>
              <w:bottom w:val="single" w:sz="4" w:space="0" w:color="auto"/>
              <w:right w:val="single" w:sz="4" w:space="0" w:color="auto"/>
            </w:tcBorders>
            <w:vAlign w:val="center"/>
          </w:tcPr>
          <w:p w:rsidR="009218FB" w:rsidRDefault="00102278">
            <w:pPr>
              <w:widowControl/>
              <w:adjustRightInd w:val="0"/>
              <w:snapToGrid w:val="0"/>
              <w:spacing w:after="200" w:line="360" w:lineRule="auto"/>
              <w:jc w:val="left"/>
              <w:rPr>
                <w:rFonts w:ascii="宋体" w:hAnsi="宋体"/>
                <w:color w:val="000000"/>
                <w:kern w:val="0"/>
                <w:sz w:val="24"/>
                <w:szCs w:val="24"/>
              </w:rPr>
            </w:pPr>
            <w:r>
              <w:rPr>
                <w:rFonts w:ascii="宋体" w:hAnsi="宋体" w:cs="宋体" w:hint="eastAsia"/>
                <w:color w:val="000000"/>
                <w:kern w:val="0"/>
                <w:sz w:val="24"/>
                <w:szCs w:val="24"/>
              </w:rPr>
              <w:t>只能有一个有效报价，且不超过控制价</w:t>
            </w:r>
          </w:p>
        </w:tc>
      </w:tr>
      <w:tr w:rsidR="009218FB">
        <w:trPr>
          <w:trHeight w:val="567"/>
          <w:jc w:val="center"/>
        </w:trPr>
        <w:tc>
          <w:tcPr>
            <w:tcW w:w="967" w:type="dxa"/>
            <w:vMerge w:val="restart"/>
            <w:tcBorders>
              <w:top w:val="nil"/>
              <w:left w:val="single" w:sz="4" w:space="0" w:color="auto"/>
              <w:right w:val="single" w:sz="4" w:space="0" w:color="auto"/>
            </w:tcBorders>
            <w:vAlign w:val="center"/>
          </w:tcPr>
          <w:p w:rsidR="009218FB" w:rsidRDefault="00102278">
            <w:pPr>
              <w:widowControl/>
              <w:adjustRightInd w:val="0"/>
              <w:snapToGrid w:val="0"/>
              <w:spacing w:after="200" w:line="360" w:lineRule="auto"/>
              <w:jc w:val="center"/>
              <w:rPr>
                <w:rFonts w:ascii="宋体" w:hAnsi="宋体"/>
                <w:color w:val="000000"/>
                <w:kern w:val="0"/>
                <w:sz w:val="24"/>
                <w:szCs w:val="24"/>
              </w:rPr>
            </w:pPr>
            <w:r>
              <w:rPr>
                <w:rFonts w:ascii="宋体" w:hAnsi="宋体"/>
                <w:color w:val="000000"/>
                <w:kern w:val="0"/>
                <w:sz w:val="24"/>
                <w:szCs w:val="24"/>
              </w:rPr>
              <w:t>2.1.2</w:t>
            </w:r>
          </w:p>
        </w:tc>
        <w:tc>
          <w:tcPr>
            <w:tcW w:w="741" w:type="dxa"/>
            <w:vMerge w:val="restart"/>
            <w:tcBorders>
              <w:top w:val="nil"/>
              <w:left w:val="nil"/>
              <w:right w:val="single" w:sz="4" w:space="0" w:color="auto"/>
            </w:tcBorders>
            <w:vAlign w:val="center"/>
          </w:tcPr>
          <w:p w:rsidR="009218FB" w:rsidRDefault="00102278">
            <w:pPr>
              <w:widowControl/>
              <w:adjustRightInd w:val="0"/>
              <w:snapToGrid w:val="0"/>
              <w:spacing w:after="200" w:line="360" w:lineRule="auto"/>
              <w:jc w:val="center"/>
              <w:rPr>
                <w:rFonts w:ascii="宋体" w:hAnsi="宋体"/>
                <w:color w:val="000000"/>
                <w:kern w:val="0"/>
                <w:sz w:val="24"/>
                <w:szCs w:val="24"/>
              </w:rPr>
            </w:pPr>
            <w:r>
              <w:rPr>
                <w:rFonts w:ascii="宋体" w:hAnsi="宋体" w:cs="宋体" w:hint="eastAsia"/>
                <w:color w:val="000000"/>
                <w:kern w:val="0"/>
                <w:sz w:val="24"/>
                <w:szCs w:val="24"/>
              </w:rPr>
              <w:t>资格评审标准</w:t>
            </w:r>
          </w:p>
        </w:tc>
        <w:tc>
          <w:tcPr>
            <w:tcW w:w="2091" w:type="dxa"/>
            <w:tcBorders>
              <w:top w:val="single" w:sz="4" w:space="0" w:color="auto"/>
              <w:left w:val="nil"/>
              <w:bottom w:val="single" w:sz="4" w:space="0" w:color="auto"/>
              <w:right w:val="single" w:sz="4" w:space="0" w:color="auto"/>
            </w:tcBorders>
            <w:vAlign w:val="center"/>
          </w:tcPr>
          <w:p w:rsidR="009218FB" w:rsidRDefault="00102278">
            <w:pPr>
              <w:widowControl/>
              <w:adjustRightInd w:val="0"/>
              <w:snapToGrid w:val="0"/>
              <w:spacing w:after="200" w:line="360" w:lineRule="auto"/>
              <w:jc w:val="center"/>
              <w:rPr>
                <w:rFonts w:ascii="宋体" w:hAnsi="宋体"/>
                <w:color w:val="000000"/>
                <w:kern w:val="0"/>
                <w:sz w:val="24"/>
                <w:szCs w:val="24"/>
              </w:rPr>
            </w:pPr>
            <w:r>
              <w:rPr>
                <w:rFonts w:ascii="宋体" w:hAnsi="宋体" w:cs="宋体" w:hint="eastAsia"/>
                <w:color w:val="000000"/>
                <w:kern w:val="0"/>
                <w:sz w:val="24"/>
                <w:szCs w:val="24"/>
              </w:rPr>
              <w:t>营业执照</w:t>
            </w:r>
          </w:p>
        </w:tc>
        <w:tc>
          <w:tcPr>
            <w:tcW w:w="5672" w:type="dxa"/>
            <w:tcBorders>
              <w:top w:val="single" w:sz="4" w:space="0" w:color="auto"/>
              <w:left w:val="nil"/>
              <w:bottom w:val="single" w:sz="4" w:space="0" w:color="auto"/>
              <w:right w:val="single" w:sz="4" w:space="0" w:color="auto"/>
            </w:tcBorders>
            <w:vAlign w:val="center"/>
          </w:tcPr>
          <w:p w:rsidR="009218FB" w:rsidRDefault="00102278">
            <w:pPr>
              <w:widowControl/>
              <w:adjustRightInd w:val="0"/>
              <w:snapToGrid w:val="0"/>
              <w:spacing w:after="200" w:line="360" w:lineRule="auto"/>
              <w:jc w:val="left"/>
              <w:rPr>
                <w:rFonts w:ascii="宋体" w:hAnsi="宋体"/>
                <w:color w:val="000000"/>
                <w:kern w:val="0"/>
                <w:sz w:val="24"/>
                <w:szCs w:val="24"/>
              </w:rPr>
            </w:pPr>
            <w:r>
              <w:rPr>
                <w:rFonts w:ascii="宋体" w:hAnsi="宋体" w:cs="宋体" w:hint="eastAsia"/>
                <w:color w:val="000000"/>
                <w:kern w:val="0"/>
                <w:sz w:val="24"/>
                <w:szCs w:val="24"/>
              </w:rPr>
              <w:t>具备有效的营业执照</w:t>
            </w:r>
          </w:p>
        </w:tc>
      </w:tr>
      <w:tr w:rsidR="009218FB">
        <w:trPr>
          <w:trHeight w:val="567"/>
          <w:jc w:val="center"/>
        </w:trPr>
        <w:tc>
          <w:tcPr>
            <w:tcW w:w="967" w:type="dxa"/>
            <w:vMerge/>
            <w:tcBorders>
              <w:left w:val="single" w:sz="4" w:space="0" w:color="auto"/>
              <w:right w:val="single" w:sz="4" w:space="0" w:color="auto"/>
            </w:tcBorders>
            <w:vAlign w:val="center"/>
          </w:tcPr>
          <w:p w:rsidR="009218FB" w:rsidRDefault="009218FB">
            <w:pPr>
              <w:widowControl/>
              <w:adjustRightInd w:val="0"/>
              <w:snapToGrid w:val="0"/>
              <w:spacing w:after="200" w:line="360" w:lineRule="auto"/>
              <w:jc w:val="center"/>
              <w:rPr>
                <w:rFonts w:ascii="宋体" w:hAnsi="宋体" w:cs="Calibri"/>
                <w:color w:val="000000"/>
                <w:kern w:val="0"/>
                <w:sz w:val="24"/>
                <w:szCs w:val="24"/>
              </w:rPr>
            </w:pPr>
          </w:p>
        </w:tc>
        <w:tc>
          <w:tcPr>
            <w:tcW w:w="741" w:type="dxa"/>
            <w:vMerge/>
            <w:tcBorders>
              <w:left w:val="nil"/>
              <w:right w:val="single" w:sz="4" w:space="0" w:color="auto"/>
            </w:tcBorders>
            <w:vAlign w:val="center"/>
          </w:tcPr>
          <w:p w:rsidR="009218FB" w:rsidRDefault="009218FB">
            <w:pPr>
              <w:widowControl/>
              <w:adjustRightInd w:val="0"/>
              <w:snapToGrid w:val="0"/>
              <w:spacing w:after="200" w:line="360" w:lineRule="auto"/>
              <w:jc w:val="center"/>
              <w:rPr>
                <w:rFonts w:ascii="宋体" w:hAnsi="宋体" w:cs="Calibri"/>
                <w:color w:val="000000"/>
                <w:kern w:val="0"/>
                <w:sz w:val="24"/>
                <w:szCs w:val="24"/>
              </w:rPr>
            </w:pPr>
          </w:p>
        </w:tc>
        <w:tc>
          <w:tcPr>
            <w:tcW w:w="2091" w:type="dxa"/>
            <w:tcBorders>
              <w:top w:val="single" w:sz="4" w:space="0" w:color="auto"/>
              <w:left w:val="nil"/>
              <w:bottom w:val="single" w:sz="4" w:space="0" w:color="auto"/>
              <w:right w:val="single" w:sz="4" w:space="0" w:color="auto"/>
            </w:tcBorders>
            <w:vAlign w:val="center"/>
          </w:tcPr>
          <w:p w:rsidR="009218FB" w:rsidRDefault="00102278">
            <w:pPr>
              <w:widowControl/>
              <w:adjustRightInd w:val="0"/>
              <w:snapToGrid w:val="0"/>
              <w:spacing w:after="200" w:line="360" w:lineRule="auto"/>
              <w:jc w:val="center"/>
              <w:rPr>
                <w:rFonts w:ascii="宋体" w:hAnsi="宋体"/>
                <w:color w:val="000000"/>
                <w:kern w:val="0"/>
                <w:sz w:val="24"/>
                <w:szCs w:val="24"/>
              </w:rPr>
            </w:pPr>
            <w:r>
              <w:rPr>
                <w:rFonts w:ascii="宋体" w:hAnsi="宋体" w:cs="宋体" w:hint="eastAsia"/>
                <w:color w:val="000000"/>
                <w:kern w:val="0"/>
                <w:sz w:val="24"/>
                <w:szCs w:val="24"/>
              </w:rPr>
              <w:t>资质等级</w:t>
            </w:r>
          </w:p>
        </w:tc>
        <w:tc>
          <w:tcPr>
            <w:tcW w:w="5672" w:type="dxa"/>
            <w:tcBorders>
              <w:top w:val="single" w:sz="4" w:space="0" w:color="auto"/>
              <w:left w:val="nil"/>
              <w:bottom w:val="single" w:sz="4" w:space="0" w:color="auto"/>
              <w:right w:val="single" w:sz="4" w:space="0" w:color="auto"/>
            </w:tcBorders>
            <w:vAlign w:val="center"/>
          </w:tcPr>
          <w:p w:rsidR="009218FB" w:rsidRDefault="00102278">
            <w:pPr>
              <w:widowControl/>
              <w:adjustRightInd w:val="0"/>
              <w:snapToGrid w:val="0"/>
              <w:spacing w:line="360" w:lineRule="auto"/>
              <w:jc w:val="left"/>
              <w:rPr>
                <w:rFonts w:ascii="宋体" w:hAnsi="宋体"/>
                <w:color w:val="000000"/>
                <w:kern w:val="0"/>
                <w:sz w:val="24"/>
                <w:szCs w:val="24"/>
              </w:rPr>
            </w:pPr>
            <w:r>
              <w:rPr>
                <w:rFonts w:ascii="宋体" w:hAnsi="宋体" w:hint="eastAsia"/>
                <w:color w:val="000000"/>
                <w:kern w:val="0"/>
                <w:sz w:val="24"/>
                <w:szCs w:val="24"/>
              </w:rPr>
              <w:t>投标人须具备市政公用工程施工总承包叁级及以上资质和有效的安全生产许可证，并在人员、设备、资金等方面具有相应的施工能力；</w:t>
            </w:r>
          </w:p>
        </w:tc>
      </w:tr>
      <w:tr w:rsidR="009218FB">
        <w:trPr>
          <w:trHeight w:val="567"/>
          <w:jc w:val="center"/>
        </w:trPr>
        <w:tc>
          <w:tcPr>
            <w:tcW w:w="967" w:type="dxa"/>
            <w:vMerge/>
            <w:tcBorders>
              <w:left w:val="single" w:sz="4" w:space="0" w:color="auto"/>
              <w:right w:val="single" w:sz="4" w:space="0" w:color="auto"/>
            </w:tcBorders>
            <w:vAlign w:val="center"/>
          </w:tcPr>
          <w:p w:rsidR="009218FB" w:rsidRDefault="009218FB">
            <w:pPr>
              <w:widowControl/>
              <w:adjustRightInd w:val="0"/>
              <w:snapToGrid w:val="0"/>
              <w:spacing w:after="200" w:line="360" w:lineRule="auto"/>
              <w:jc w:val="center"/>
              <w:rPr>
                <w:rFonts w:ascii="宋体" w:hAnsi="宋体" w:cs="Calibri"/>
                <w:color w:val="000000"/>
                <w:kern w:val="0"/>
                <w:sz w:val="24"/>
                <w:szCs w:val="24"/>
              </w:rPr>
            </w:pPr>
          </w:p>
        </w:tc>
        <w:tc>
          <w:tcPr>
            <w:tcW w:w="741" w:type="dxa"/>
            <w:vMerge/>
            <w:tcBorders>
              <w:left w:val="nil"/>
              <w:right w:val="single" w:sz="4" w:space="0" w:color="auto"/>
            </w:tcBorders>
            <w:vAlign w:val="center"/>
          </w:tcPr>
          <w:p w:rsidR="009218FB" w:rsidRDefault="009218FB">
            <w:pPr>
              <w:widowControl/>
              <w:adjustRightInd w:val="0"/>
              <w:snapToGrid w:val="0"/>
              <w:spacing w:after="200" w:line="360" w:lineRule="auto"/>
              <w:jc w:val="center"/>
              <w:rPr>
                <w:rFonts w:ascii="宋体" w:hAnsi="宋体" w:cs="Calibri"/>
                <w:color w:val="000000"/>
                <w:kern w:val="0"/>
                <w:sz w:val="24"/>
                <w:szCs w:val="24"/>
              </w:rPr>
            </w:pPr>
          </w:p>
        </w:tc>
        <w:tc>
          <w:tcPr>
            <w:tcW w:w="2091" w:type="dxa"/>
            <w:tcBorders>
              <w:top w:val="single" w:sz="4" w:space="0" w:color="auto"/>
              <w:left w:val="nil"/>
              <w:bottom w:val="single" w:sz="4" w:space="0" w:color="auto"/>
              <w:right w:val="single" w:sz="4" w:space="0" w:color="auto"/>
            </w:tcBorders>
            <w:vAlign w:val="center"/>
          </w:tcPr>
          <w:p w:rsidR="009218FB" w:rsidRDefault="00102278">
            <w:pPr>
              <w:widowControl/>
              <w:adjustRightInd w:val="0"/>
              <w:snapToGrid w:val="0"/>
              <w:spacing w:after="200" w:line="360" w:lineRule="auto"/>
              <w:jc w:val="center"/>
              <w:rPr>
                <w:rFonts w:ascii="宋体" w:hAnsi="宋体"/>
                <w:color w:val="000000"/>
                <w:kern w:val="0"/>
                <w:sz w:val="24"/>
                <w:szCs w:val="24"/>
              </w:rPr>
            </w:pPr>
            <w:r>
              <w:rPr>
                <w:rFonts w:ascii="宋体" w:hAnsi="宋体" w:cs="宋体" w:hint="eastAsia"/>
                <w:color w:val="000000"/>
                <w:kern w:val="0"/>
                <w:sz w:val="24"/>
                <w:szCs w:val="24"/>
              </w:rPr>
              <w:t>项目经理</w:t>
            </w:r>
          </w:p>
        </w:tc>
        <w:tc>
          <w:tcPr>
            <w:tcW w:w="5672" w:type="dxa"/>
            <w:tcBorders>
              <w:top w:val="single" w:sz="4" w:space="0" w:color="auto"/>
              <w:left w:val="nil"/>
              <w:bottom w:val="single" w:sz="4" w:space="0" w:color="auto"/>
              <w:right w:val="single" w:sz="4" w:space="0" w:color="auto"/>
            </w:tcBorders>
            <w:vAlign w:val="center"/>
          </w:tcPr>
          <w:p w:rsidR="009218FB" w:rsidRDefault="00102278">
            <w:pPr>
              <w:widowControl/>
              <w:adjustRightInd w:val="0"/>
              <w:snapToGrid w:val="0"/>
              <w:spacing w:after="200" w:line="360" w:lineRule="auto"/>
              <w:jc w:val="left"/>
              <w:rPr>
                <w:rFonts w:ascii="宋体" w:hAnsi="宋体"/>
                <w:color w:val="000000"/>
                <w:kern w:val="0"/>
                <w:sz w:val="24"/>
                <w:szCs w:val="24"/>
              </w:rPr>
            </w:pPr>
            <w:r>
              <w:rPr>
                <w:rFonts w:ascii="宋体" w:hAnsi="宋体" w:cs="宋体" w:hint="eastAsia"/>
                <w:color w:val="000000"/>
                <w:kern w:val="0"/>
                <w:sz w:val="24"/>
                <w:szCs w:val="24"/>
              </w:rPr>
              <w:t>拟派项目经理须具有市政公用工程二级及以上注册建造师证、继续教育证（若有）、安全生产考核合格证、无在建工程承诺书及2023年以来任意一个月参加社会养老保险的缴费证明；</w:t>
            </w:r>
          </w:p>
        </w:tc>
      </w:tr>
      <w:tr w:rsidR="009218FB">
        <w:trPr>
          <w:trHeight w:val="785"/>
          <w:jc w:val="center"/>
        </w:trPr>
        <w:tc>
          <w:tcPr>
            <w:tcW w:w="967" w:type="dxa"/>
            <w:vMerge/>
            <w:tcBorders>
              <w:left w:val="single" w:sz="4" w:space="0" w:color="auto"/>
              <w:right w:val="single" w:sz="4" w:space="0" w:color="auto"/>
            </w:tcBorders>
            <w:vAlign w:val="center"/>
          </w:tcPr>
          <w:p w:rsidR="009218FB" w:rsidRDefault="009218FB">
            <w:pPr>
              <w:widowControl/>
              <w:adjustRightInd w:val="0"/>
              <w:snapToGrid w:val="0"/>
              <w:spacing w:after="200" w:line="360" w:lineRule="auto"/>
              <w:jc w:val="center"/>
              <w:rPr>
                <w:rFonts w:ascii="宋体" w:hAnsi="宋体" w:cs="Calibri"/>
                <w:color w:val="000000"/>
                <w:kern w:val="0"/>
                <w:sz w:val="24"/>
                <w:szCs w:val="24"/>
              </w:rPr>
            </w:pPr>
          </w:p>
        </w:tc>
        <w:tc>
          <w:tcPr>
            <w:tcW w:w="741" w:type="dxa"/>
            <w:vMerge/>
            <w:tcBorders>
              <w:left w:val="nil"/>
              <w:right w:val="single" w:sz="4" w:space="0" w:color="auto"/>
            </w:tcBorders>
            <w:vAlign w:val="center"/>
          </w:tcPr>
          <w:p w:rsidR="009218FB" w:rsidRDefault="009218FB">
            <w:pPr>
              <w:widowControl/>
              <w:adjustRightInd w:val="0"/>
              <w:snapToGrid w:val="0"/>
              <w:spacing w:after="200" w:line="360" w:lineRule="auto"/>
              <w:jc w:val="center"/>
              <w:rPr>
                <w:rFonts w:ascii="宋体" w:hAnsi="宋体" w:cs="Calibri"/>
                <w:color w:val="000000"/>
                <w:kern w:val="0"/>
                <w:sz w:val="24"/>
                <w:szCs w:val="24"/>
              </w:rPr>
            </w:pPr>
          </w:p>
        </w:tc>
        <w:tc>
          <w:tcPr>
            <w:tcW w:w="2091" w:type="dxa"/>
            <w:tcBorders>
              <w:top w:val="single" w:sz="4" w:space="0" w:color="auto"/>
              <w:left w:val="nil"/>
              <w:right w:val="single" w:sz="4" w:space="0" w:color="auto"/>
            </w:tcBorders>
            <w:vAlign w:val="center"/>
          </w:tcPr>
          <w:p w:rsidR="009218FB" w:rsidRDefault="00102278">
            <w:pPr>
              <w:widowControl/>
              <w:adjustRightInd w:val="0"/>
              <w:snapToGrid w:val="0"/>
              <w:spacing w:after="200" w:line="360" w:lineRule="auto"/>
              <w:jc w:val="center"/>
              <w:rPr>
                <w:rFonts w:ascii="宋体" w:hAnsi="宋体" w:cs="宋体"/>
                <w:color w:val="000000"/>
                <w:kern w:val="0"/>
                <w:sz w:val="24"/>
                <w:szCs w:val="24"/>
              </w:rPr>
            </w:pPr>
            <w:r>
              <w:rPr>
                <w:rFonts w:ascii="宋体" w:hAnsi="宋体" w:cs="宋体" w:hint="eastAsia"/>
                <w:color w:val="000000"/>
                <w:kern w:val="0"/>
                <w:sz w:val="24"/>
                <w:szCs w:val="24"/>
              </w:rPr>
              <w:t>技术负责人</w:t>
            </w:r>
          </w:p>
        </w:tc>
        <w:tc>
          <w:tcPr>
            <w:tcW w:w="5672" w:type="dxa"/>
            <w:tcBorders>
              <w:top w:val="single" w:sz="4" w:space="0" w:color="auto"/>
              <w:left w:val="nil"/>
              <w:bottom w:val="single" w:sz="4" w:space="0" w:color="auto"/>
              <w:right w:val="single" w:sz="4" w:space="0" w:color="auto"/>
            </w:tcBorders>
            <w:vAlign w:val="center"/>
          </w:tcPr>
          <w:p w:rsidR="009218FB" w:rsidRDefault="00102278">
            <w:pPr>
              <w:widowControl/>
              <w:adjustRightInd w:val="0"/>
              <w:snapToGrid w:val="0"/>
              <w:spacing w:after="200" w:line="360" w:lineRule="auto"/>
              <w:jc w:val="left"/>
              <w:rPr>
                <w:rFonts w:ascii="宋体" w:hAnsi="宋体"/>
                <w:color w:val="000000"/>
                <w:kern w:val="0"/>
                <w:sz w:val="24"/>
                <w:szCs w:val="24"/>
              </w:rPr>
            </w:pPr>
            <w:r>
              <w:rPr>
                <w:rFonts w:ascii="宋体" w:hAnsi="宋体" w:cs="宋体" w:hint="eastAsia"/>
                <w:color w:val="000000"/>
                <w:kern w:val="0"/>
                <w:sz w:val="24"/>
                <w:szCs w:val="24"/>
              </w:rPr>
              <w:t>拟派项目技术负责人须具有相关专业中级及以上职称，并提供2023年以来任意一个月参加社会养老保险的缴费证明；</w:t>
            </w:r>
          </w:p>
        </w:tc>
      </w:tr>
      <w:tr w:rsidR="009218FB">
        <w:trPr>
          <w:trHeight w:val="919"/>
          <w:jc w:val="center"/>
        </w:trPr>
        <w:tc>
          <w:tcPr>
            <w:tcW w:w="967" w:type="dxa"/>
            <w:vMerge/>
            <w:tcBorders>
              <w:left w:val="single" w:sz="4" w:space="0" w:color="auto"/>
              <w:right w:val="single" w:sz="4" w:space="0" w:color="auto"/>
            </w:tcBorders>
            <w:vAlign w:val="center"/>
          </w:tcPr>
          <w:p w:rsidR="009218FB" w:rsidRDefault="009218FB">
            <w:pPr>
              <w:widowControl/>
              <w:adjustRightInd w:val="0"/>
              <w:snapToGrid w:val="0"/>
              <w:spacing w:after="200" w:line="360" w:lineRule="auto"/>
              <w:jc w:val="center"/>
              <w:rPr>
                <w:rFonts w:ascii="宋体" w:hAnsi="宋体" w:cs="Calibri"/>
                <w:color w:val="000000"/>
                <w:kern w:val="0"/>
                <w:sz w:val="24"/>
                <w:szCs w:val="24"/>
              </w:rPr>
            </w:pPr>
          </w:p>
        </w:tc>
        <w:tc>
          <w:tcPr>
            <w:tcW w:w="741" w:type="dxa"/>
            <w:vMerge/>
            <w:tcBorders>
              <w:left w:val="nil"/>
              <w:right w:val="single" w:sz="4" w:space="0" w:color="auto"/>
            </w:tcBorders>
            <w:vAlign w:val="center"/>
          </w:tcPr>
          <w:p w:rsidR="009218FB" w:rsidRDefault="009218FB">
            <w:pPr>
              <w:widowControl/>
              <w:adjustRightInd w:val="0"/>
              <w:snapToGrid w:val="0"/>
              <w:spacing w:after="200" w:line="360" w:lineRule="auto"/>
              <w:jc w:val="center"/>
              <w:rPr>
                <w:rFonts w:ascii="宋体" w:hAnsi="宋体" w:cs="Calibri"/>
                <w:color w:val="000000"/>
                <w:kern w:val="0"/>
                <w:sz w:val="24"/>
                <w:szCs w:val="24"/>
              </w:rPr>
            </w:pPr>
          </w:p>
        </w:tc>
        <w:tc>
          <w:tcPr>
            <w:tcW w:w="2091" w:type="dxa"/>
            <w:tcBorders>
              <w:top w:val="single" w:sz="4" w:space="0" w:color="auto"/>
              <w:left w:val="nil"/>
              <w:bottom w:val="single" w:sz="4" w:space="0" w:color="auto"/>
              <w:right w:val="single" w:sz="4" w:space="0" w:color="auto"/>
            </w:tcBorders>
            <w:vAlign w:val="center"/>
          </w:tcPr>
          <w:p w:rsidR="009218FB" w:rsidRDefault="00102278">
            <w:pPr>
              <w:widowControl/>
              <w:adjustRightInd w:val="0"/>
              <w:snapToGrid w:val="0"/>
              <w:spacing w:after="200" w:line="360" w:lineRule="auto"/>
              <w:jc w:val="center"/>
              <w:rPr>
                <w:rFonts w:ascii="宋体" w:hAnsi="宋体"/>
                <w:color w:val="000000"/>
                <w:kern w:val="0"/>
                <w:sz w:val="24"/>
                <w:szCs w:val="24"/>
              </w:rPr>
            </w:pPr>
            <w:r>
              <w:rPr>
                <w:rFonts w:ascii="宋体" w:hAnsi="宋体" w:hint="eastAsia"/>
                <w:color w:val="000000"/>
                <w:kern w:val="0"/>
                <w:sz w:val="24"/>
                <w:szCs w:val="24"/>
              </w:rPr>
              <w:t>承诺书</w:t>
            </w:r>
          </w:p>
        </w:tc>
        <w:tc>
          <w:tcPr>
            <w:tcW w:w="5672" w:type="dxa"/>
            <w:tcBorders>
              <w:top w:val="single" w:sz="4" w:space="0" w:color="auto"/>
              <w:left w:val="nil"/>
              <w:bottom w:val="single" w:sz="4" w:space="0" w:color="auto"/>
              <w:right w:val="single" w:sz="4" w:space="0" w:color="auto"/>
            </w:tcBorders>
            <w:vAlign w:val="center"/>
          </w:tcPr>
          <w:p w:rsidR="009218FB" w:rsidRDefault="00102278">
            <w:pPr>
              <w:widowControl/>
              <w:adjustRightInd w:val="0"/>
              <w:snapToGrid w:val="0"/>
              <w:spacing w:after="200" w:line="360" w:lineRule="auto"/>
              <w:jc w:val="left"/>
              <w:rPr>
                <w:rFonts w:ascii="宋体" w:hAnsi="宋体"/>
                <w:color w:val="000000"/>
                <w:kern w:val="0"/>
                <w:sz w:val="24"/>
                <w:szCs w:val="24"/>
              </w:rPr>
            </w:pPr>
            <w:r>
              <w:rPr>
                <w:rFonts w:ascii="宋体" w:hAnsi="宋体" w:hint="eastAsia"/>
                <w:color w:val="000000"/>
                <w:kern w:val="0"/>
                <w:sz w:val="24"/>
                <w:szCs w:val="24"/>
              </w:rPr>
              <w:t>投标人需提供本企业的无商业贿赂及不正当竞争行为的承诺书；</w:t>
            </w:r>
          </w:p>
        </w:tc>
      </w:tr>
      <w:tr w:rsidR="009218FB">
        <w:trPr>
          <w:trHeight w:val="567"/>
          <w:jc w:val="center"/>
        </w:trPr>
        <w:tc>
          <w:tcPr>
            <w:tcW w:w="967" w:type="dxa"/>
            <w:vMerge/>
            <w:tcBorders>
              <w:left w:val="single" w:sz="4" w:space="0" w:color="auto"/>
              <w:right w:val="single" w:sz="4" w:space="0" w:color="auto"/>
            </w:tcBorders>
            <w:vAlign w:val="center"/>
          </w:tcPr>
          <w:p w:rsidR="009218FB" w:rsidRDefault="009218FB">
            <w:pPr>
              <w:widowControl/>
              <w:adjustRightInd w:val="0"/>
              <w:snapToGrid w:val="0"/>
              <w:spacing w:after="200" w:line="360" w:lineRule="auto"/>
              <w:jc w:val="center"/>
              <w:rPr>
                <w:rFonts w:ascii="宋体" w:hAnsi="宋体" w:cs="Calibri"/>
                <w:color w:val="000000"/>
                <w:kern w:val="0"/>
                <w:sz w:val="24"/>
                <w:szCs w:val="24"/>
              </w:rPr>
            </w:pPr>
          </w:p>
        </w:tc>
        <w:tc>
          <w:tcPr>
            <w:tcW w:w="741" w:type="dxa"/>
            <w:vMerge/>
            <w:tcBorders>
              <w:left w:val="nil"/>
              <w:right w:val="single" w:sz="4" w:space="0" w:color="auto"/>
            </w:tcBorders>
            <w:vAlign w:val="center"/>
          </w:tcPr>
          <w:p w:rsidR="009218FB" w:rsidRDefault="009218FB">
            <w:pPr>
              <w:widowControl/>
              <w:adjustRightInd w:val="0"/>
              <w:snapToGrid w:val="0"/>
              <w:spacing w:after="200" w:line="360" w:lineRule="auto"/>
              <w:jc w:val="center"/>
              <w:rPr>
                <w:rFonts w:ascii="宋体" w:hAnsi="宋体" w:cs="Calibri"/>
                <w:color w:val="000000"/>
                <w:kern w:val="0"/>
                <w:sz w:val="24"/>
                <w:szCs w:val="24"/>
              </w:rPr>
            </w:pPr>
          </w:p>
        </w:tc>
        <w:tc>
          <w:tcPr>
            <w:tcW w:w="2091" w:type="dxa"/>
            <w:tcBorders>
              <w:top w:val="single" w:sz="4" w:space="0" w:color="auto"/>
              <w:left w:val="nil"/>
              <w:bottom w:val="single" w:sz="4" w:space="0" w:color="auto"/>
              <w:right w:val="single" w:sz="4" w:space="0" w:color="auto"/>
            </w:tcBorders>
            <w:vAlign w:val="center"/>
          </w:tcPr>
          <w:p w:rsidR="009218FB" w:rsidRDefault="00102278">
            <w:pPr>
              <w:widowControl/>
              <w:adjustRightInd w:val="0"/>
              <w:snapToGrid w:val="0"/>
              <w:spacing w:after="200" w:line="360" w:lineRule="auto"/>
              <w:jc w:val="center"/>
              <w:rPr>
                <w:rFonts w:ascii="宋体" w:hAnsi="宋体"/>
                <w:color w:val="000000"/>
                <w:kern w:val="0"/>
                <w:sz w:val="24"/>
                <w:szCs w:val="24"/>
              </w:rPr>
            </w:pPr>
            <w:r>
              <w:rPr>
                <w:rFonts w:ascii="宋体" w:hAnsi="宋体" w:hint="eastAsia"/>
                <w:color w:val="000000"/>
                <w:kern w:val="0"/>
                <w:sz w:val="24"/>
                <w:szCs w:val="24"/>
              </w:rPr>
              <w:t>自行查询或自行承诺</w:t>
            </w:r>
          </w:p>
        </w:tc>
        <w:tc>
          <w:tcPr>
            <w:tcW w:w="5672" w:type="dxa"/>
            <w:tcBorders>
              <w:top w:val="single" w:sz="4" w:space="0" w:color="auto"/>
              <w:left w:val="nil"/>
              <w:bottom w:val="single" w:sz="4" w:space="0" w:color="auto"/>
              <w:right w:val="single" w:sz="4" w:space="0" w:color="auto"/>
            </w:tcBorders>
            <w:vAlign w:val="center"/>
          </w:tcPr>
          <w:p w:rsidR="009218FB" w:rsidRDefault="00102278">
            <w:pPr>
              <w:widowControl/>
              <w:adjustRightInd w:val="0"/>
              <w:snapToGrid w:val="0"/>
              <w:spacing w:after="200" w:line="360" w:lineRule="auto"/>
              <w:jc w:val="left"/>
              <w:rPr>
                <w:rFonts w:ascii="宋体" w:hAnsi="宋体"/>
                <w:color w:val="000000"/>
                <w:kern w:val="0"/>
                <w:sz w:val="24"/>
                <w:szCs w:val="24"/>
              </w:rPr>
            </w:pPr>
            <w:r>
              <w:rPr>
                <w:rFonts w:ascii="宋体" w:hAnsi="宋体" w:hint="eastAsia"/>
                <w:color w:val="000000"/>
                <w:kern w:val="0"/>
                <w:sz w:val="24"/>
                <w:szCs w:val="24"/>
              </w:rPr>
              <w:t>投标人出具无行贿犯罪记录在中国裁判文书网自行查询或自行承诺（查询/承诺对象为企业、法定代表人、项目经理）；</w:t>
            </w:r>
          </w:p>
        </w:tc>
      </w:tr>
      <w:tr w:rsidR="009218FB">
        <w:trPr>
          <w:trHeight w:val="567"/>
          <w:jc w:val="center"/>
        </w:trPr>
        <w:tc>
          <w:tcPr>
            <w:tcW w:w="967" w:type="dxa"/>
            <w:vMerge/>
            <w:tcBorders>
              <w:left w:val="single" w:sz="4" w:space="0" w:color="auto"/>
              <w:right w:val="single" w:sz="4" w:space="0" w:color="auto"/>
            </w:tcBorders>
            <w:vAlign w:val="center"/>
          </w:tcPr>
          <w:p w:rsidR="009218FB" w:rsidRDefault="009218FB">
            <w:pPr>
              <w:widowControl/>
              <w:adjustRightInd w:val="0"/>
              <w:snapToGrid w:val="0"/>
              <w:spacing w:after="200" w:line="360" w:lineRule="auto"/>
              <w:jc w:val="center"/>
              <w:rPr>
                <w:rFonts w:ascii="宋体" w:hAnsi="宋体" w:cs="Calibri"/>
                <w:color w:val="000000"/>
                <w:kern w:val="0"/>
                <w:sz w:val="24"/>
                <w:szCs w:val="24"/>
              </w:rPr>
            </w:pPr>
          </w:p>
        </w:tc>
        <w:tc>
          <w:tcPr>
            <w:tcW w:w="741" w:type="dxa"/>
            <w:vMerge/>
            <w:tcBorders>
              <w:left w:val="nil"/>
              <w:right w:val="single" w:sz="4" w:space="0" w:color="auto"/>
            </w:tcBorders>
            <w:vAlign w:val="center"/>
          </w:tcPr>
          <w:p w:rsidR="009218FB" w:rsidRDefault="009218FB">
            <w:pPr>
              <w:widowControl/>
              <w:adjustRightInd w:val="0"/>
              <w:snapToGrid w:val="0"/>
              <w:spacing w:after="200" w:line="360" w:lineRule="auto"/>
              <w:jc w:val="center"/>
              <w:rPr>
                <w:rFonts w:ascii="宋体" w:hAnsi="宋体" w:cs="Calibri"/>
                <w:color w:val="000000"/>
                <w:kern w:val="0"/>
                <w:sz w:val="24"/>
                <w:szCs w:val="24"/>
              </w:rPr>
            </w:pPr>
          </w:p>
        </w:tc>
        <w:tc>
          <w:tcPr>
            <w:tcW w:w="2091" w:type="dxa"/>
            <w:tcBorders>
              <w:top w:val="single" w:sz="4" w:space="0" w:color="auto"/>
              <w:left w:val="nil"/>
              <w:bottom w:val="single" w:sz="4" w:space="0" w:color="auto"/>
              <w:right w:val="single" w:sz="4" w:space="0" w:color="auto"/>
            </w:tcBorders>
            <w:vAlign w:val="center"/>
          </w:tcPr>
          <w:p w:rsidR="009218FB" w:rsidRDefault="00102278">
            <w:pPr>
              <w:widowControl/>
              <w:adjustRightInd w:val="0"/>
              <w:snapToGrid w:val="0"/>
              <w:spacing w:after="200" w:line="360" w:lineRule="auto"/>
              <w:jc w:val="center"/>
              <w:rPr>
                <w:rFonts w:ascii="宋体" w:hAnsi="宋体"/>
                <w:color w:val="000000"/>
                <w:kern w:val="0"/>
                <w:sz w:val="24"/>
                <w:szCs w:val="24"/>
              </w:rPr>
            </w:pPr>
            <w:r>
              <w:rPr>
                <w:rFonts w:ascii="宋体" w:hAnsi="宋体" w:hint="eastAsia"/>
                <w:color w:val="000000"/>
                <w:kern w:val="0"/>
                <w:sz w:val="24"/>
                <w:szCs w:val="24"/>
              </w:rPr>
              <w:t>信用查询</w:t>
            </w:r>
          </w:p>
        </w:tc>
        <w:tc>
          <w:tcPr>
            <w:tcW w:w="5672" w:type="dxa"/>
            <w:tcBorders>
              <w:top w:val="single" w:sz="4" w:space="0" w:color="auto"/>
              <w:left w:val="nil"/>
              <w:bottom w:val="single" w:sz="4" w:space="0" w:color="auto"/>
              <w:right w:val="single" w:sz="4" w:space="0" w:color="auto"/>
            </w:tcBorders>
            <w:vAlign w:val="center"/>
          </w:tcPr>
          <w:p w:rsidR="009218FB" w:rsidRDefault="00102278">
            <w:pPr>
              <w:widowControl/>
              <w:adjustRightInd w:val="0"/>
              <w:snapToGrid w:val="0"/>
              <w:spacing w:after="200" w:line="360" w:lineRule="auto"/>
              <w:jc w:val="left"/>
              <w:rPr>
                <w:rFonts w:ascii="宋体" w:hAnsi="宋体"/>
                <w:color w:val="000000"/>
                <w:kern w:val="0"/>
                <w:sz w:val="24"/>
                <w:szCs w:val="24"/>
              </w:rPr>
            </w:pPr>
            <w:r>
              <w:rPr>
                <w:rFonts w:ascii="宋体" w:hAnsi="宋体" w:cs="宋体" w:hint="eastAsia"/>
                <w:color w:val="000000"/>
                <w:kern w:val="0"/>
                <w:sz w:val="24"/>
                <w:szCs w:val="24"/>
              </w:rPr>
              <w:t>根据《关于在政府采购活动中查询及使用信用记录有关问题的通知》(财库[2016]125号)和豫财购【2016】</w:t>
            </w:r>
            <w:r>
              <w:rPr>
                <w:rFonts w:ascii="宋体" w:hAnsi="宋体" w:cs="宋体" w:hint="eastAsia"/>
                <w:color w:val="000000"/>
                <w:kern w:val="0"/>
                <w:sz w:val="24"/>
                <w:szCs w:val="24"/>
              </w:rPr>
              <w:lastRenderedPageBreak/>
              <w:t>15号的规定，企业没有被列入“信用中国”网站的“失信被执行人（跳转中国执行信息公开网）”和“重大税收违法失信主体”及“中国政府采购网”网站的“政府采购严重违法失信行为记录名单”，查询渠道： “中国执行信息公开网”网站（http://zxgk.court.gov.cn/shixin）“信用中国”网站（www.creditchina.gov.cn）、中国政府采购网（www.ccgp.gov.cn）；提供网站的查询结果截图，截图要显示查询时间，查询时间自本公告发布之日起。</w:t>
            </w:r>
          </w:p>
        </w:tc>
      </w:tr>
      <w:tr w:rsidR="009218FB">
        <w:trPr>
          <w:trHeight w:val="904"/>
          <w:jc w:val="center"/>
        </w:trPr>
        <w:tc>
          <w:tcPr>
            <w:tcW w:w="967" w:type="dxa"/>
            <w:vMerge/>
            <w:tcBorders>
              <w:left w:val="single" w:sz="4" w:space="0" w:color="auto"/>
              <w:bottom w:val="single" w:sz="4" w:space="0" w:color="auto"/>
              <w:right w:val="single" w:sz="4" w:space="0" w:color="auto"/>
            </w:tcBorders>
            <w:vAlign w:val="center"/>
          </w:tcPr>
          <w:p w:rsidR="009218FB" w:rsidRDefault="009218FB">
            <w:pPr>
              <w:widowControl/>
              <w:adjustRightInd w:val="0"/>
              <w:snapToGrid w:val="0"/>
              <w:spacing w:after="200" w:line="360" w:lineRule="auto"/>
              <w:jc w:val="center"/>
              <w:rPr>
                <w:rFonts w:ascii="宋体" w:hAnsi="宋体" w:cs="Calibri"/>
                <w:color w:val="000000"/>
                <w:kern w:val="0"/>
                <w:sz w:val="24"/>
                <w:szCs w:val="24"/>
              </w:rPr>
            </w:pPr>
          </w:p>
        </w:tc>
        <w:tc>
          <w:tcPr>
            <w:tcW w:w="741" w:type="dxa"/>
            <w:vMerge/>
            <w:tcBorders>
              <w:left w:val="nil"/>
              <w:bottom w:val="single" w:sz="4" w:space="0" w:color="auto"/>
              <w:right w:val="single" w:sz="4" w:space="0" w:color="auto"/>
            </w:tcBorders>
            <w:vAlign w:val="center"/>
          </w:tcPr>
          <w:p w:rsidR="009218FB" w:rsidRDefault="009218FB">
            <w:pPr>
              <w:widowControl/>
              <w:adjustRightInd w:val="0"/>
              <w:snapToGrid w:val="0"/>
              <w:spacing w:after="200" w:line="360" w:lineRule="auto"/>
              <w:jc w:val="center"/>
              <w:rPr>
                <w:rFonts w:ascii="宋体" w:hAnsi="宋体" w:cs="Calibri"/>
                <w:color w:val="000000"/>
                <w:kern w:val="0"/>
                <w:sz w:val="24"/>
                <w:szCs w:val="24"/>
              </w:rPr>
            </w:pPr>
          </w:p>
        </w:tc>
        <w:tc>
          <w:tcPr>
            <w:tcW w:w="2091" w:type="dxa"/>
            <w:tcBorders>
              <w:top w:val="single" w:sz="4" w:space="0" w:color="auto"/>
              <w:left w:val="nil"/>
              <w:bottom w:val="single" w:sz="4" w:space="0" w:color="auto"/>
              <w:right w:val="single" w:sz="4" w:space="0" w:color="auto"/>
            </w:tcBorders>
            <w:vAlign w:val="center"/>
          </w:tcPr>
          <w:p w:rsidR="009218FB" w:rsidRDefault="00102278">
            <w:pPr>
              <w:widowControl/>
              <w:adjustRightInd w:val="0"/>
              <w:snapToGrid w:val="0"/>
              <w:spacing w:after="200" w:line="360" w:lineRule="auto"/>
              <w:jc w:val="center"/>
              <w:rPr>
                <w:rFonts w:ascii="宋体" w:hAnsi="宋体"/>
                <w:color w:val="000000"/>
                <w:kern w:val="0"/>
                <w:sz w:val="24"/>
                <w:szCs w:val="24"/>
              </w:rPr>
            </w:pPr>
            <w:r>
              <w:rPr>
                <w:rFonts w:ascii="宋体" w:hAnsi="宋体" w:hint="eastAsia"/>
                <w:color w:val="000000"/>
                <w:kern w:val="0"/>
                <w:sz w:val="24"/>
                <w:szCs w:val="24"/>
              </w:rPr>
              <w:t>本项目不接受联合体投标</w:t>
            </w:r>
          </w:p>
        </w:tc>
        <w:tc>
          <w:tcPr>
            <w:tcW w:w="5672" w:type="dxa"/>
            <w:tcBorders>
              <w:top w:val="single" w:sz="4" w:space="0" w:color="auto"/>
              <w:left w:val="nil"/>
              <w:bottom w:val="single" w:sz="4" w:space="0" w:color="auto"/>
              <w:right w:val="single" w:sz="4" w:space="0" w:color="auto"/>
            </w:tcBorders>
            <w:vAlign w:val="center"/>
          </w:tcPr>
          <w:p w:rsidR="009218FB" w:rsidRDefault="00102278">
            <w:pPr>
              <w:widowControl/>
              <w:adjustRightInd w:val="0"/>
              <w:snapToGrid w:val="0"/>
              <w:spacing w:after="200" w:line="360" w:lineRule="auto"/>
              <w:jc w:val="left"/>
              <w:rPr>
                <w:rFonts w:ascii="宋体" w:hAnsi="宋体"/>
                <w:color w:val="000000"/>
                <w:kern w:val="0"/>
                <w:sz w:val="24"/>
                <w:szCs w:val="24"/>
              </w:rPr>
            </w:pPr>
            <w:r>
              <w:rPr>
                <w:rFonts w:ascii="宋体" w:hAnsi="宋体" w:hint="eastAsia"/>
                <w:color w:val="000000"/>
                <w:kern w:val="0"/>
                <w:sz w:val="24"/>
                <w:szCs w:val="24"/>
              </w:rPr>
              <w:t>本项目不接受联合体投标。</w:t>
            </w:r>
          </w:p>
        </w:tc>
      </w:tr>
      <w:tr w:rsidR="009218FB">
        <w:trPr>
          <w:trHeight w:val="567"/>
          <w:jc w:val="center"/>
        </w:trPr>
        <w:tc>
          <w:tcPr>
            <w:tcW w:w="967" w:type="dxa"/>
            <w:vMerge w:val="restart"/>
            <w:tcBorders>
              <w:top w:val="nil"/>
              <w:left w:val="single" w:sz="4" w:space="0" w:color="auto"/>
              <w:bottom w:val="single" w:sz="4" w:space="0" w:color="auto"/>
              <w:right w:val="single" w:sz="4" w:space="0" w:color="auto"/>
            </w:tcBorders>
            <w:vAlign w:val="center"/>
          </w:tcPr>
          <w:p w:rsidR="009218FB" w:rsidRDefault="00102278">
            <w:pPr>
              <w:widowControl/>
              <w:adjustRightInd w:val="0"/>
              <w:snapToGrid w:val="0"/>
              <w:spacing w:after="200" w:line="360" w:lineRule="auto"/>
              <w:jc w:val="center"/>
              <w:rPr>
                <w:rFonts w:ascii="宋体" w:hAnsi="宋体"/>
                <w:color w:val="000000"/>
                <w:kern w:val="0"/>
                <w:sz w:val="24"/>
                <w:szCs w:val="24"/>
              </w:rPr>
            </w:pPr>
            <w:r>
              <w:rPr>
                <w:rFonts w:ascii="宋体" w:hAnsi="宋体"/>
                <w:color w:val="000000"/>
                <w:kern w:val="0"/>
                <w:sz w:val="24"/>
                <w:szCs w:val="24"/>
              </w:rPr>
              <w:t>2.1.3</w:t>
            </w:r>
          </w:p>
        </w:tc>
        <w:tc>
          <w:tcPr>
            <w:tcW w:w="741" w:type="dxa"/>
            <w:vMerge w:val="restart"/>
            <w:tcBorders>
              <w:top w:val="nil"/>
              <w:left w:val="nil"/>
              <w:bottom w:val="single" w:sz="4" w:space="0" w:color="auto"/>
              <w:right w:val="single" w:sz="4" w:space="0" w:color="auto"/>
            </w:tcBorders>
            <w:vAlign w:val="center"/>
          </w:tcPr>
          <w:p w:rsidR="009218FB" w:rsidRDefault="00102278">
            <w:pPr>
              <w:widowControl/>
              <w:adjustRightInd w:val="0"/>
              <w:snapToGrid w:val="0"/>
              <w:spacing w:after="200" w:line="360" w:lineRule="auto"/>
              <w:jc w:val="center"/>
              <w:rPr>
                <w:rFonts w:ascii="宋体" w:hAnsi="宋体"/>
                <w:color w:val="000000"/>
                <w:kern w:val="0"/>
                <w:sz w:val="24"/>
                <w:szCs w:val="24"/>
              </w:rPr>
            </w:pPr>
            <w:r>
              <w:rPr>
                <w:rFonts w:ascii="宋体" w:hAnsi="宋体" w:cs="宋体" w:hint="eastAsia"/>
                <w:color w:val="000000"/>
                <w:kern w:val="0"/>
                <w:sz w:val="24"/>
                <w:szCs w:val="24"/>
              </w:rPr>
              <w:t>响应性评审标准</w:t>
            </w:r>
          </w:p>
        </w:tc>
        <w:tc>
          <w:tcPr>
            <w:tcW w:w="2091" w:type="dxa"/>
            <w:tcBorders>
              <w:top w:val="single" w:sz="4" w:space="0" w:color="auto"/>
              <w:left w:val="nil"/>
              <w:bottom w:val="single" w:sz="4" w:space="0" w:color="auto"/>
              <w:right w:val="single" w:sz="4" w:space="0" w:color="auto"/>
            </w:tcBorders>
            <w:vAlign w:val="center"/>
          </w:tcPr>
          <w:p w:rsidR="009218FB" w:rsidRDefault="00102278">
            <w:pPr>
              <w:widowControl/>
              <w:adjustRightInd w:val="0"/>
              <w:snapToGrid w:val="0"/>
              <w:spacing w:after="200" w:line="360" w:lineRule="auto"/>
              <w:jc w:val="center"/>
              <w:rPr>
                <w:rFonts w:ascii="宋体" w:hAnsi="宋体"/>
                <w:kern w:val="0"/>
                <w:sz w:val="24"/>
                <w:szCs w:val="24"/>
              </w:rPr>
            </w:pPr>
            <w:r>
              <w:rPr>
                <w:rFonts w:ascii="宋体" w:hAnsi="宋体" w:cs="宋体" w:hint="eastAsia"/>
                <w:kern w:val="0"/>
                <w:sz w:val="24"/>
                <w:szCs w:val="24"/>
              </w:rPr>
              <w:t>计划工期</w:t>
            </w:r>
          </w:p>
        </w:tc>
        <w:tc>
          <w:tcPr>
            <w:tcW w:w="5672" w:type="dxa"/>
            <w:tcBorders>
              <w:top w:val="single" w:sz="4" w:space="0" w:color="auto"/>
              <w:left w:val="nil"/>
              <w:bottom w:val="single" w:sz="4" w:space="0" w:color="auto"/>
              <w:right w:val="single" w:sz="4" w:space="0" w:color="auto"/>
            </w:tcBorders>
            <w:vAlign w:val="center"/>
          </w:tcPr>
          <w:p w:rsidR="009218FB" w:rsidRDefault="001736BE">
            <w:pPr>
              <w:widowControl/>
              <w:adjustRightInd w:val="0"/>
              <w:snapToGrid w:val="0"/>
              <w:spacing w:after="200" w:line="360" w:lineRule="auto"/>
              <w:ind w:firstLineChars="50" w:firstLine="120"/>
              <w:jc w:val="left"/>
              <w:rPr>
                <w:rFonts w:ascii="宋体" w:hAnsi="宋体"/>
                <w:kern w:val="0"/>
                <w:sz w:val="24"/>
                <w:szCs w:val="24"/>
              </w:rPr>
            </w:pPr>
            <w:r>
              <w:rPr>
                <w:rFonts w:ascii="宋体" w:hAnsi="宋体"/>
                <w:kern w:val="0"/>
                <w:sz w:val="24"/>
                <w:szCs w:val="24"/>
              </w:rPr>
              <w:t>12</w:t>
            </w:r>
            <w:r w:rsidR="00102278">
              <w:rPr>
                <w:rFonts w:ascii="宋体" w:hAnsi="宋体"/>
                <w:kern w:val="0"/>
                <w:sz w:val="24"/>
                <w:szCs w:val="24"/>
              </w:rPr>
              <w:t>0</w:t>
            </w:r>
            <w:r w:rsidR="00102278">
              <w:rPr>
                <w:rFonts w:ascii="宋体" w:hAnsi="宋体" w:hint="eastAsia"/>
                <w:kern w:val="0"/>
                <w:sz w:val="24"/>
                <w:szCs w:val="24"/>
              </w:rPr>
              <w:t>日历天</w:t>
            </w:r>
          </w:p>
        </w:tc>
      </w:tr>
      <w:tr w:rsidR="009218FB">
        <w:trPr>
          <w:trHeight w:val="567"/>
          <w:jc w:val="center"/>
        </w:trPr>
        <w:tc>
          <w:tcPr>
            <w:tcW w:w="967" w:type="dxa"/>
            <w:vMerge/>
            <w:tcBorders>
              <w:top w:val="nil"/>
              <w:left w:val="single" w:sz="4" w:space="0" w:color="auto"/>
              <w:bottom w:val="single" w:sz="4" w:space="0" w:color="auto"/>
              <w:right w:val="single" w:sz="4" w:space="0" w:color="auto"/>
            </w:tcBorders>
            <w:vAlign w:val="center"/>
          </w:tcPr>
          <w:p w:rsidR="009218FB" w:rsidRDefault="009218FB">
            <w:pPr>
              <w:widowControl/>
              <w:adjustRightInd w:val="0"/>
              <w:snapToGrid w:val="0"/>
              <w:spacing w:after="200" w:line="360" w:lineRule="auto"/>
              <w:jc w:val="center"/>
              <w:rPr>
                <w:rFonts w:ascii="宋体" w:hAnsi="宋体" w:cs="Calibri"/>
                <w:color w:val="000000"/>
                <w:kern w:val="0"/>
                <w:sz w:val="24"/>
                <w:szCs w:val="24"/>
              </w:rPr>
            </w:pPr>
          </w:p>
        </w:tc>
        <w:tc>
          <w:tcPr>
            <w:tcW w:w="741" w:type="dxa"/>
            <w:vMerge/>
            <w:tcBorders>
              <w:top w:val="nil"/>
              <w:left w:val="nil"/>
              <w:bottom w:val="single" w:sz="4" w:space="0" w:color="auto"/>
              <w:right w:val="single" w:sz="4" w:space="0" w:color="auto"/>
            </w:tcBorders>
            <w:vAlign w:val="center"/>
          </w:tcPr>
          <w:p w:rsidR="009218FB" w:rsidRDefault="009218FB">
            <w:pPr>
              <w:widowControl/>
              <w:adjustRightInd w:val="0"/>
              <w:snapToGrid w:val="0"/>
              <w:spacing w:after="200" w:line="360" w:lineRule="auto"/>
              <w:jc w:val="center"/>
              <w:rPr>
                <w:rFonts w:ascii="宋体" w:hAnsi="宋体" w:cs="Calibri"/>
                <w:color w:val="000000"/>
                <w:kern w:val="0"/>
                <w:sz w:val="24"/>
                <w:szCs w:val="24"/>
              </w:rPr>
            </w:pPr>
          </w:p>
        </w:tc>
        <w:tc>
          <w:tcPr>
            <w:tcW w:w="2091" w:type="dxa"/>
            <w:tcBorders>
              <w:top w:val="single" w:sz="4" w:space="0" w:color="auto"/>
              <w:left w:val="nil"/>
              <w:bottom w:val="single" w:sz="4" w:space="0" w:color="auto"/>
              <w:right w:val="single" w:sz="4" w:space="0" w:color="auto"/>
            </w:tcBorders>
            <w:vAlign w:val="center"/>
          </w:tcPr>
          <w:p w:rsidR="009218FB" w:rsidRDefault="00102278">
            <w:pPr>
              <w:widowControl/>
              <w:adjustRightInd w:val="0"/>
              <w:snapToGrid w:val="0"/>
              <w:spacing w:after="200" w:line="360" w:lineRule="auto"/>
              <w:jc w:val="center"/>
              <w:rPr>
                <w:rFonts w:ascii="宋体" w:hAnsi="宋体"/>
                <w:color w:val="000000"/>
                <w:kern w:val="0"/>
                <w:sz w:val="24"/>
                <w:szCs w:val="24"/>
              </w:rPr>
            </w:pPr>
            <w:r>
              <w:rPr>
                <w:rFonts w:ascii="宋体" w:hAnsi="宋体" w:cs="宋体" w:hint="eastAsia"/>
                <w:color w:val="000000"/>
                <w:kern w:val="0"/>
                <w:sz w:val="24"/>
                <w:szCs w:val="24"/>
              </w:rPr>
              <w:t>质量要求</w:t>
            </w:r>
          </w:p>
        </w:tc>
        <w:tc>
          <w:tcPr>
            <w:tcW w:w="5672" w:type="dxa"/>
            <w:tcBorders>
              <w:top w:val="single" w:sz="4" w:space="0" w:color="auto"/>
              <w:left w:val="nil"/>
              <w:bottom w:val="single" w:sz="4" w:space="0" w:color="auto"/>
              <w:right w:val="single" w:sz="4" w:space="0" w:color="auto"/>
            </w:tcBorders>
            <w:vAlign w:val="center"/>
          </w:tcPr>
          <w:p w:rsidR="009218FB" w:rsidRDefault="00102278">
            <w:pPr>
              <w:widowControl/>
              <w:adjustRightInd w:val="0"/>
              <w:snapToGrid w:val="0"/>
              <w:spacing w:after="200" w:line="360" w:lineRule="auto"/>
              <w:jc w:val="left"/>
              <w:rPr>
                <w:rFonts w:ascii="宋体" w:hAnsi="宋体"/>
                <w:color w:val="000000"/>
                <w:kern w:val="0"/>
                <w:sz w:val="24"/>
                <w:szCs w:val="24"/>
              </w:rPr>
            </w:pPr>
            <w:r>
              <w:rPr>
                <w:rFonts w:ascii="宋体" w:hAnsi="宋体" w:hint="eastAsia"/>
                <w:color w:val="000000"/>
                <w:kern w:val="0"/>
                <w:sz w:val="24"/>
                <w:szCs w:val="24"/>
              </w:rPr>
              <w:t>达到国家现行建设工程施工验收规范合格标准</w:t>
            </w:r>
          </w:p>
        </w:tc>
      </w:tr>
      <w:tr w:rsidR="009218FB">
        <w:trPr>
          <w:trHeight w:val="567"/>
          <w:jc w:val="center"/>
        </w:trPr>
        <w:tc>
          <w:tcPr>
            <w:tcW w:w="967" w:type="dxa"/>
            <w:vMerge/>
            <w:tcBorders>
              <w:top w:val="nil"/>
              <w:left w:val="single" w:sz="4" w:space="0" w:color="auto"/>
              <w:bottom w:val="single" w:sz="4" w:space="0" w:color="auto"/>
              <w:right w:val="single" w:sz="4" w:space="0" w:color="auto"/>
            </w:tcBorders>
            <w:vAlign w:val="center"/>
          </w:tcPr>
          <w:p w:rsidR="009218FB" w:rsidRDefault="009218FB">
            <w:pPr>
              <w:widowControl/>
              <w:adjustRightInd w:val="0"/>
              <w:snapToGrid w:val="0"/>
              <w:spacing w:after="200" w:line="360" w:lineRule="auto"/>
              <w:jc w:val="center"/>
              <w:rPr>
                <w:rFonts w:ascii="宋体" w:hAnsi="宋体" w:cs="Calibri"/>
                <w:color w:val="000000"/>
                <w:kern w:val="0"/>
                <w:sz w:val="24"/>
                <w:szCs w:val="24"/>
              </w:rPr>
            </w:pPr>
          </w:p>
        </w:tc>
        <w:tc>
          <w:tcPr>
            <w:tcW w:w="741" w:type="dxa"/>
            <w:vMerge/>
            <w:tcBorders>
              <w:top w:val="nil"/>
              <w:left w:val="nil"/>
              <w:bottom w:val="single" w:sz="4" w:space="0" w:color="auto"/>
              <w:right w:val="single" w:sz="4" w:space="0" w:color="auto"/>
            </w:tcBorders>
            <w:vAlign w:val="center"/>
          </w:tcPr>
          <w:p w:rsidR="009218FB" w:rsidRDefault="009218FB">
            <w:pPr>
              <w:widowControl/>
              <w:adjustRightInd w:val="0"/>
              <w:snapToGrid w:val="0"/>
              <w:spacing w:after="200" w:line="360" w:lineRule="auto"/>
              <w:jc w:val="center"/>
              <w:rPr>
                <w:rFonts w:ascii="宋体" w:hAnsi="宋体" w:cs="Calibri"/>
                <w:color w:val="000000"/>
                <w:kern w:val="0"/>
                <w:sz w:val="24"/>
                <w:szCs w:val="24"/>
              </w:rPr>
            </w:pPr>
          </w:p>
        </w:tc>
        <w:tc>
          <w:tcPr>
            <w:tcW w:w="2091" w:type="dxa"/>
            <w:tcBorders>
              <w:top w:val="single" w:sz="4" w:space="0" w:color="auto"/>
              <w:left w:val="nil"/>
              <w:bottom w:val="single" w:sz="4" w:space="0" w:color="auto"/>
              <w:right w:val="single" w:sz="4" w:space="0" w:color="auto"/>
            </w:tcBorders>
            <w:vAlign w:val="center"/>
          </w:tcPr>
          <w:p w:rsidR="009218FB" w:rsidRDefault="00102278">
            <w:pPr>
              <w:widowControl/>
              <w:adjustRightInd w:val="0"/>
              <w:snapToGrid w:val="0"/>
              <w:spacing w:after="200" w:line="360" w:lineRule="auto"/>
              <w:jc w:val="center"/>
              <w:rPr>
                <w:rFonts w:ascii="宋体" w:hAnsi="宋体"/>
                <w:color w:val="000000"/>
                <w:kern w:val="0"/>
                <w:sz w:val="24"/>
                <w:szCs w:val="24"/>
              </w:rPr>
            </w:pPr>
            <w:r>
              <w:rPr>
                <w:rFonts w:ascii="宋体" w:hAnsi="宋体" w:cs="宋体" w:hint="eastAsia"/>
                <w:color w:val="000000"/>
                <w:kern w:val="0"/>
                <w:sz w:val="24"/>
                <w:szCs w:val="24"/>
              </w:rPr>
              <w:t>投标有效期</w:t>
            </w:r>
          </w:p>
        </w:tc>
        <w:tc>
          <w:tcPr>
            <w:tcW w:w="5672" w:type="dxa"/>
            <w:tcBorders>
              <w:top w:val="single" w:sz="4" w:space="0" w:color="auto"/>
              <w:left w:val="nil"/>
              <w:bottom w:val="single" w:sz="4" w:space="0" w:color="auto"/>
              <w:right w:val="single" w:sz="4" w:space="0" w:color="auto"/>
            </w:tcBorders>
            <w:vAlign w:val="center"/>
          </w:tcPr>
          <w:p w:rsidR="009218FB" w:rsidRDefault="00102278">
            <w:pPr>
              <w:widowControl/>
              <w:adjustRightInd w:val="0"/>
              <w:snapToGrid w:val="0"/>
              <w:spacing w:after="200" w:line="360" w:lineRule="auto"/>
              <w:jc w:val="left"/>
              <w:rPr>
                <w:rFonts w:ascii="宋体" w:hAnsi="宋体"/>
                <w:color w:val="000000"/>
                <w:kern w:val="0"/>
                <w:sz w:val="24"/>
                <w:szCs w:val="24"/>
              </w:rPr>
            </w:pPr>
            <w:r>
              <w:rPr>
                <w:rFonts w:ascii="宋体" w:hAnsi="宋体" w:cs="宋体" w:hint="eastAsia"/>
                <w:color w:val="000000"/>
                <w:kern w:val="0"/>
                <w:sz w:val="24"/>
                <w:szCs w:val="24"/>
              </w:rPr>
              <w:t>投标截止之日起</w:t>
            </w:r>
            <w:r>
              <w:rPr>
                <w:rFonts w:ascii="宋体" w:hAnsi="宋体"/>
                <w:color w:val="000000"/>
                <w:kern w:val="0"/>
                <w:sz w:val="24"/>
                <w:szCs w:val="24"/>
              </w:rPr>
              <w:t>60</w:t>
            </w:r>
            <w:r>
              <w:rPr>
                <w:rFonts w:ascii="宋体" w:hAnsi="宋体" w:cs="宋体" w:hint="eastAsia"/>
                <w:color w:val="000000"/>
                <w:kern w:val="0"/>
                <w:sz w:val="24"/>
                <w:szCs w:val="24"/>
              </w:rPr>
              <w:t>日历天</w:t>
            </w:r>
          </w:p>
        </w:tc>
      </w:tr>
      <w:tr w:rsidR="009218FB">
        <w:trPr>
          <w:trHeight w:val="567"/>
          <w:jc w:val="center"/>
        </w:trPr>
        <w:tc>
          <w:tcPr>
            <w:tcW w:w="967" w:type="dxa"/>
            <w:vMerge/>
            <w:tcBorders>
              <w:top w:val="nil"/>
              <w:left w:val="single" w:sz="4" w:space="0" w:color="auto"/>
              <w:bottom w:val="single" w:sz="4" w:space="0" w:color="auto"/>
              <w:right w:val="single" w:sz="4" w:space="0" w:color="auto"/>
            </w:tcBorders>
            <w:vAlign w:val="center"/>
          </w:tcPr>
          <w:p w:rsidR="009218FB" w:rsidRDefault="009218FB">
            <w:pPr>
              <w:widowControl/>
              <w:adjustRightInd w:val="0"/>
              <w:snapToGrid w:val="0"/>
              <w:spacing w:after="200" w:line="360" w:lineRule="auto"/>
              <w:jc w:val="center"/>
              <w:rPr>
                <w:rFonts w:ascii="宋体" w:hAnsi="宋体" w:cs="Calibri"/>
                <w:color w:val="000000"/>
                <w:kern w:val="0"/>
                <w:sz w:val="24"/>
                <w:szCs w:val="24"/>
              </w:rPr>
            </w:pPr>
          </w:p>
        </w:tc>
        <w:tc>
          <w:tcPr>
            <w:tcW w:w="741" w:type="dxa"/>
            <w:vMerge/>
            <w:tcBorders>
              <w:top w:val="nil"/>
              <w:left w:val="nil"/>
              <w:bottom w:val="single" w:sz="4" w:space="0" w:color="auto"/>
              <w:right w:val="single" w:sz="4" w:space="0" w:color="auto"/>
            </w:tcBorders>
            <w:vAlign w:val="center"/>
          </w:tcPr>
          <w:p w:rsidR="009218FB" w:rsidRDefault="009218FB">
            <w:pPr>
              <w:widowControl/>
              <w:adjustRightInd w:val="0"/>
              <w:snapToGrid w:val="0"/>
              <w:spacing w:after="200" w:line="360" w:lineRule="auto"/>
              <w:jc w:val="center"/>
              <w:rPr>
                <w:rFonts w:ascii="宋体" w:hAnsi="宋体" w:cs="Calibri"/>
                <w:color w:val="000000"/>
                <w:kern w:val="0"/>
                <w:sz w:val="24"/>
                <w:szCs w:val="24"/>
              </w:rPr>
            </w:pPr>
          </w:p>
        </w:tc>
        <w:tc>
          <w:tcPr>
            <w:tcW w:w="2091" w:type="dxa"/>
            <w:tcBorders>
              <w:top w:val="single" w:sz="4" w:space="0" w:color="auto"/>
              <w:left w:val="nil"/>
              <w:bottom w:val="single" w:sz="4" w:space="0" w:color="auto"/>
              <w:right w:val="single" w:sz="4" w:space="0" w:color="auto"/>
            </w:tcBorders>
            <w:vAlign w:val="center"/>
          </w:tcPr>
          <w:p w:rsidR="009218FB" w:rsidRDefault="00102278">
            <w:pPr>
              <w:widowControl/>
              <w:adjustRightInd w:val="0"/>
              <w:snapToGrid w:val="0"/>
              <w:spacing w:after="200" w:line="360" w:lineRule="auto"/>
              <w:jc w:val="center"/>
              <w:rPr>
                <w:rFonts w:ascii="宋体" w:hAnsi="宋体"/>
                <w:color w:val="000000"/>
                <w:kern w:val="0"/>
                <w:sz w:val="24"/>
                <w:szCs w:val="24"/>
              </w:rPr>
            </w:pPr>
            <w:r>
              <w:rPr>
                <w:rFonts w:ascii="宋体" w:hAnsi="宋体" w:cs="宋体" w:hint="eastAsia"/>
                <w:color w:val="000000"/>
                <w:kern w:val="0"/>
                <w:sz w:val="24"/>
                <w:szCs w:val="24"/>
              </w:rPr>
              <w:t>投标保证金</w:t>
            </w:r>
          </w:p>
        </w:tc>
        <w:tc>
          <w:tcPr>
            <w:tcW w:w="5672" w:type="dxa"/>
            <w:tcBorders>
              <w:top w:val="single" w:sz="4" w:space="0" w:color="auto"/>
              <w:left w:val="nil"/>
              <w:bottom w:val="single" w:sz="4" w:space="0" w:color="auto"/>
              <w:right w:val="single" w:sz="4" w:space="0" w:color="auto"/>
            </w:tcBorders>
            <w:vAlign w:val="center"/>
          </w:tcPr>
          <w:p w:rsidR="009218FB" w:rsidRDefault="00102278">
            <w:pPr>
              <w:widowControl/>
              <w:adjustRightInd w:val="0"/>
              <w:snapToGrid w:val="0"/>
              <w:spacing w:after="200" w:line="360" w:lineRule="auto"/>
              <w:jc w:val="left"/>
              <w:rPr>
                <w:rFonts w:ascii="宋体" w:hAnsi="宋体"/>
                <w:color w:val="000000"/>
                <w:kern w:val="0"/>
                <w:sz w:val="24"/>
                <w:szCs w:val="24"/>
              </w:rPr>
            </w:pPr>
            <w:r>
              <w:rPr>
                <w:rFonts w:ascii="宋体" w:hAnsi="宋体" w:cs="宋体" w:hint="eastAsia"/>
                <w:color w:val="000000"/>
                <w:kern w:val="0"/>
                <w:sz w:val="24"/>
                <w:szCs w:val="24"/>
              </w:rPr>
              <w:t>按照招标文件的规定按时交纳</w:t>
            </w:r>
          </w:p>
        </w:tc>
      </w:tr>
      <w:tr w:rsidR="009218FB">
        <w:trPr>
          <w:trHeight w:val="567"/>
          <w:jc w:val="center"/>
        </w:trPr>
        <w:tc>
          <w:tcPr>
            <w:tcW w:w="967" w:type="dxa"/>
            <w:vMerge/>
            <w:tcBorders>
              <w:top w:val="nil"/>
              <w:left w:val="single" w:sz="4" w:space="0" w:color="auto"/>
              <w:bottom w:val="single" w:sz="4" w:space="0" w:color="auto"/>
              <w:right w:val="single" w:sz="4" w:space="0" w:color="auto"/>
            </w:tcBorders>
            <w:vAlign w:val="center"/>
          </w:tcPr>
          <w:p w:rsidR="009218FB" w:rsidRDefault="009218FB">
            <w:pPr>
              <w:widowControl/>
              <w:adjustRightInd w:val="0"/>
              <w:snapToGrid w:val="0"/>
              <w:spacing w:after="200" w:line="360" w:lineRule="auto"/>
              <w:jc w:val="center"/>
              <w:rPr>
                <w:rFonts w:ascii="宋体" w:hAnsi="宋体" w:cs="Calibri"/>
                <w:color w:val="000000"/>
                <w:kern w:val="0"/>
                <w:sz w:val="24"/>
                <w:szCs w:val="24"/>
              </w:rPr>
            </w:pPr>
          </w:p>
        </w:tc>
        <w:tc>
          <w:tcPr>
            <w:tcW w:w="741" w:type="dxa"/>
            <w:vMerge/>
            <w:tcBorders>
              <w:top w:val="nil"/>
              <w:left w:val="nil"/>
              <w:bottom w:val="single" w:sz="4" w:space="0" w:color="auto"/>
              <w:right w:val="single" w:sz="4" w:space="0" w:color="auto"/>
            </w:tcBorders>
            <w:vAlign w:val="center"/>
          </w:tcPr>
          <w:p w:rsidR="009218FB" w:rsidRDefault="009218FB">
            <w:pPr>
              <w:widowControl/>
              <w:adjustRightInd w:val="0"/>
              <w:snapToGrid w:val="0"/>
              <w:spacing w:after="200" w:line="360" w:lineRule="auto"/>
              <w:jc w:val="center"/>
              <w:rPr>
                <w:rFonts w:ascii="宋体" w:hAnsi="宋体" w:cs="Calibri"/>
                <w:color w:val="000000"/>
                <w:kern w:val="0"/>
                <w:sz w:val="24"/>
                <w:szCs w:val="24"/>
              </w:rPr>
            </w:pPr>
          </w:p>
        </w:tc>
        <w:tc>
          <w:tcPr>
            <w:tcW w:w="2091" w:type="dxa"/>
            <w:tcBorders>
              <w:top w:val="single" w:sz="4" w:space="0" w:color="auto"/>
              <w:left w:val="nil"/>
              <w:bottom w:val="single" w:sz="4" w:space="0" w:color="auto"/>
              <w:right w:val="single" w:sz="4" w:space="0" w:color="auto"/>
            </w:tcBorders>
            <w:vAlign w:val="center"/>
          </w:tcPr>
          <w:p w:rsidR="009218FB" w:rsidRDefault="00102278">
            <w:pPr>
              <w:widowControl/>
              <w:adjustRightInd w:val="0"/>
              <w:snapToGrid w:val="0"/>
              <w:spacing w:after="200" w:line="360" w:lineRule="auto"/>
              <w:jc w:val="center"/>
              <w:rPr>
                <w:rFonts w:ascii="宋体" w:hAnsi="宋体" w:cs="宋体"/>
                <w:color w:val="000000"/>
                <w:kern w:val="0"/>
                <w:sz w:val="24"/>
                <w:szCs w:val="24"/>
              </w:rPr>
            </w:pPr>
            <w:r>
              <w:rPr>
                <w:rFonts w:ascii="宋体" w:hAnsi="宋体" w:cs="宋体" w:hint="eastAsia"/>
                <w:color w:val="000000"/>
                <w:kern w:val="0"/>
                <w:sz w:val="24"/>
                <w:szCs w:val="24"/>
              </w:rPr>
              <w:t>已标价工程量</w:t>
            </w:r>
          </w:p>
          <w:p w:rsidR="009218FB" w:rsidRDefault="00102278">
            <w:pPr>
              <w:widowControl/>
              <w:adjustRightInd w:val="0"/>
              <w:snapToGrid w:val="0"/>
              <w:spacing w:after="200" w:line="360" w:lineRule="auto"/>
              <w:jc w:val="center"/>
              <w:rPr>
                <w:rFonts w:ascii="宋体" w:hAnsi="宋体"/>
                <w:color w:val="000000"/>
                <w:kern w:val="0"/>
                <w:sz w:val="24"/>
                <w:szCs w:val="24"/>
              </w:rPr>
            </w:pPr>
            <w:r>
              <w:rPr>
                <w:rFonts w:ascii="宋体" w:hAnsi="宋体" w:cs="宋体" w:hint="eastAsia"/>
                <w:color w:val="000000"/>
                <w:kern w:val="0"/>
                <w:sz w:val="24"/>
                <w:szCs w:val="24"/>
              </w:rPr>
              <w:t>清单</w:t>
            </w:r>
          </w:p>
        </w:tc>
        <w:tc>
          <w:tcPr>
            <w:tcW w:w="5672" w:type="dxa"/>
            <w:tcBorders>
              <w:top w:val="single" w:sz="4" w:space="0" w:color="auto"/>
              <w:left w:val="nil"/>
              <w:bottom w:val="single" w:sz="4" w:space="0" w:color="auto"/>
              <w:right w:val="single" w:sz="4" w:space="0" w:color="auto"/>
            </w:tcBorders>
            <w:vAlign w:val="center"/>
          </w:tcPr>
          <w:p w:rsidR="009218FB" w:rsidRDefault="00102278">
            <w:pPr>
              <w:widowControl/>
              <w:adjustRightInd w:val="0"/>
              <w:snapToGrid w:val="0"/>
              <w:spacing w:after="200" w:line="360" w:lineRule="auto"/>
              <w:jc w:val="left"/>
              <w:rPr>
                <w:rFonts w:ascii="宋体" w:hAnsi="宋体"/>
                <w:color w:val="000000"/>
                <w:kern w:val="0"/>
                <w:sz w:val="24"/>
                <w:szCs w:val="24"/>
              </w:rPr>
            </w:pPr>
            <w:r>
              <w:rPr>
                <w:rFonts w:ascii="宋体" w:hAnsi="宋体" w:cs="宋体" w:hint="eastAsia"/>
                <w:color w:val="000000"/>
                <w:kern w:val="0"/>
                <w:sz w:val="24"/>
                <w:szCs w:val="24"/>
              </w:rPr>
              <w:t>符合“工程量清单”给出的范围及数量，投标人不得擅自修改工程量清单上的工程项目和数量，否则其投标将予否决。</w:t>
            </w:r>
          </w:p>
        </w:tc>
      </w:tr>
      <w:tr w:rsidR="009218FB">
        <w:trPr>
          <w:trHeight w:val="567"/>
          <w:jc w:val="center"/>
        </w:trPr>
        <w:tc>
          <w:tcPr>
            <w:tcW w:w="967" w:type="dxa"/>
            <w:vMerge/>
            <w:tcBorders>
              <w:top w:val="nil"/>
              <w:left w:val="single" w:sz="4" w:space="0" w:color="auto"/>
              <w:bottom w:val="single" w:sz="4" w:space="0" w:color="auto"/>
              <w:right w:val="single" w:sz="4" w:space="0" w:color="auto"/>
            </w:tcBorders>
            <w:vAlign w:val="center"/>
          </w:tcPr>
          <w:p w:rsidR="009218FB" w:rsidRDefault="009218FB">
            <w:pPr>
              <w:widowControl/>
              <w:adjustRightInd w:val="0"/>
              <w:snapToGrid w:val="0"/>
              <w:spacing w:after="200" w:line="360" w:lineRule="auto"/>
              <w:jc w:val="center"/>
              <w:rPr>
                <w:rFonts w:ascii="宋体" w:hAnsi="宋体" w:cs="Calibri"/>
                <w:color w:val="000000"/>
                <w:kern w:val="0"/>
                <w:sz w:val="24"/>
                <w:szCs w:val="24"/>
              </w:rPr>
            </w:pPr>
          </w:p>
        </w:tc>
        <w:tc>
          <w:tcPr>
            <w:tcW w:w="741" w:type="dxa"/>
            <w:vMerge/>
            <w:tcBorders>
              <w:top w:val="nil"/>
              <w:left w:val="nil"/>
              <w:bottom w:val="single" w:sz="4" w:space="0" w:color="auto"/>
              <w:right w:val="single" w:sz="4" w:space="0" w:color="auto"/>
            </w:tcBorders>
            <w:vAlign w:val="center"/>
          </w:tcPr>
          <w:p w:rsidR="009218FB" w:rsidRDefault="009218FB">
            <w:pPr>
              <w:widowControl/>
              <w:adjustRightInd w:val="0"/>
              <w:snapToGrid w:val="0"/>
              <w:spacing w:after="200" w:line="360" w:lineRule="auto"/>
              <w:jc w:val="center"/>
              <w:rPr>
                <w:rFonts w:ascii="宋体" w:hAnsi="宋体" w:cs="Calibri"/>
                <w:color w:val="000000"/>
                <w:kern w:val="0"/>
                <w:sz w:val="24"/>
                <w:szCs w:val="24"/>
              </w:rPr>
            </w:pPr>
          </w:p>
        </w:tc>
        <w:tc>
          <w:tcPr>
            <w:tcW w:w="2091" w:type="dxa"/>
            <w:tcBorders>
              <w:top w:val="single" w:sz="4" w:space="0" w:color="auto"/>
              <w:left w:val="nil"/>
              <w:bottom w:val="single" w:sz="4" w:space="0" w:color="auto"/>
              <w:right w:val="single" w:sz="4" w:space="0" w:color="auto"/>
            </w:tcBorders>
            <w:vAlign w:val="center"/>
          </w:tcPr>
          <w:p w:rsidR="009218FB" w:rsidRDefault="00102278">
            <w:pPr>
              <w:widowControl/>
              <w:adjustRightInd w:val="0"/>
              <w:snapToGrid w:val="0"/>
              <w:spacing w:after="200" w:line="360" w:lineRule="auto"/>
              <w:jc w:val="center"/>
              <w:rPr>
                <w:rFonts w:ascii="宋体" w:hAnsi="宋体"/>
                <w:color w:val="000000"/>
                <w:kern w:val="0"/>
                <w:sz w:val="24"/>
                <w:szCs w:val="24"/>
              </w:rPr>
            </w:pPr>
            <w:r>
              <w:rPr>
                <w:rFonts w:ascii="宋体" w:hAnsi="宋体" w:cs="宋体" w:hint="eastAsia"/>
                <w:color w:val="000000"/>
                <w:kern w:val="0"/>
                <w:sz w:val="24"/>
                <w:szCs w:val="24"/>
              </w:rPr>
              <w:t>招标控制价</w:t>
            </w:r>
          </w:p>
        </w:tc>
        <w:tc>
          <w:tcPr>
            <w:tcW w:w="5672" w:type="dxa"/>
            <w:tcBorders>
              <w:top w:val="single" w:sz="4" w:space="0" w:color="auto"/>
              <w:left w:val="nil"/>
              <w:bottom w:val="single" w:sz="4" w:space="0" w:color="auto"/>
              <w:right w:val="single" w:sz="4" w:space="0" w:color="auto"/>
            </w:tcBorders>
            <w:vAlign w:val="center"/>
          </w:tcPr>
          <w:p w:rsidR="009218FB" w:rsidRDefault="00102278">
            <w:pPr>
              <w:widowControl/>
              <w:adjustRightInd w:val="0"/>
              <w:snapToGrid w:val="0"/>
              <w:spacing w:after="200" w:line="360" w:lineRule="auto"/>
              <w:jc w:val="left"/>
              <w:rPr>
                <w:rFonts w:ascii="宋体" w:hAnsi="宋体"/>
                <w:color w:val="000000"/>
                <w:kern w:val="0"/>
                <w:sz w:val="24"/>
                <w:szCs w:val="24"/>
              </w:rPr>
            </w:pPr>
            <w:r>
              <w:rPr>
                <w:rFonts w:ascii="宋体" w:hAnsi="宋体" w:cs="宋体" w:hint="eastAsia"/>
                <w:color w:val="000000"/>
                <w:kern w:val="0"/>
                <w:sz w:val="24"/>
                <w:szCs w:val="24"/>
              </w:rPr>
              <w:t>投标人投标总报价、评标价、安全文明施工措施费、规费、暂列金额与专业暂估价、增值税均不得高于招标人公布的招标控制价，否则其投标将予否决。</w:t>
            </w:r>
          </w:p>
        </w:tc>
      </w:tr>
    </w:tbl>
    <w:p w:rsidR="009218FB" w:rsidRDefault="009218FB">
      <w:pPr>
        <w:widowControl/>
        <w:adjustRightInd w:val="0"/>
        <w:snapToGrid w:val="0"/>
        <w:spacing w:after="120" w:line="360" w:lineRule="auto"/>
        <w:jc w:val="left"/>
        <w:rPr>
          <w:rFonts w:ascii="宋体" w:hAnsi="宋体" w:cs="宋体"/>
          <w:b/>
          <w:color w:val="000000"/>
          <w:kern w:val="0"/>
          <w:sz w:val="24"/>
          <w:szCs w:val="24"/>
        </w:rPr>
      </w:pPr>
    </w:p>
    <w:p w:rsidR="009218FB" w:rsidRDefault="00102278">
      <w:pPr>
        <w:rPr>
          <w:rFonts w:ascii="宋体" w:hAnsi="宋体" w:cs="宋体"/>
          <w:b/>
          <w:color w:val="000000"/>
          <w:kern w:val="0"/>
          <w:sz w:val="24"/>
          <w:szCs w:val="24"/>
        </w:rPr>
      </w:pPr>
      <w:r>
        <w:rPr>
          <w:rFonts w:ascii="宋体" w:hAnsi="宋体" w:cs="宋体" w:hint="eastAsia"/>
          <w:b/>
          <w:color w:val="000000"/>
          <w:kern w:val="0"/>
          <w:sz w:val="24"/>
          <w:szCs w:val="24"/>
        </w:rPr>
        <w:br w:type="page"/>
      </w:r>
      <w:r>
        <w:rPr>
          <w:rFonts w:ascii="宋体" w:hAnsi="宋体" w:cs="宋体" w:hint="eastAsia"/>
          <w:b/>
          <w:color w:val="000000"/>
          <w:kern w:val="0"/>
          <w:sz w:val="24"/>
          <w:szCs w:val="24"/>
        </w:rPr>
        <w:lastRenderedPageBreak/>
        <w:t>附表2详细评审标准</w:t>
      </w:r>
    </w:p>
    <w:p w:rsidR="009218FB" w:rsidRDefault="00102278">
      <w:pPr>
        <w:widowControl/>
        <w:adjustRightInd w:val="0"/>
        <w:snapToGrid w:val="0"/>
        <w:spacing w:line="480" w:lineRule="exact"/>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2.1详细评审是对初步评审合格投标文件的技术标、商务标、综合（信用）标按照招标文件中明确的评标办法以列表、随机抽取的方式进行分析、比较和评审。</w:t>
      </w:r>
    </w:p>
    <w:p w:rsidR="009218FB" w:rsidRDefault="00102278">
      <w:pPr>
        <w:widowControl/>
        <w:adjustRightInd w:val="0"/>
        <w:snapToGrid w:val="0"/>
        <w:spacing w:line="480" w:lineRule="exact"/>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2.2在评审过程中，评标委员会发现投标人的投标报价明显低于其他投标人的报价，并有可能低于其企业成本的，则评标委员会可以以书面形式要求该投标人作出书面说明并提供相关证明材料。投标人不能合理说明或不能提供相关证明材料的，评标委员会对其商务标部分不再进行评审。</w:t>
      </w:r>
    </w:p>
    <w:p w:rsidR="009218FB" w:rsidRDefault="00102278">
      <w:pPr>
        <w:widowControl/>
        <w:adjustRightInd w:val="0"/>
        <w:snapToGrid w:val="0"/>
        <w:spacing w:line="480" w:lineRule="exact"/>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投标人投标总报价、评标价、安全文明施工措施费、规费、暂列金额与专业暂估价、增值税均不得高于招标人公布的招标控制价，否则其投标将予否决。。</w:t>
      </w:r>
    </w:p>
    <w:p w:rsidR="009218FB" w:rsidRDefault="00102278">
      <w:pPr>
        <w:widowControl/>
        <w:adjustRightInd w:val="0"/>
        <w:snapToGrid w:val="0"/>
        <w:spacing w:line="480" w:lineRule="exact"/>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2.3评标委员会依据本须知第2.6款规定的评标标准和方法，对投标文件进行评审和比较，向招标人提出书面评标报告。</w:t>
      </w:r>
    </w:p>
    <w:p w:rsidR="009218FB" w:rsidRDefault="00102278">
      <w:pPr>
        <w:widowControl/>
        <w:adjustRightInd w:val="0"/>
        <w:snapToGrid w:val="0"/>
        <w:spacing w:line="480" w:lineRule="exact"/>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2.4评标委员会经评审，认为所有投标人都不符合招标文件要求的，可以否决所有投标。所有投标被否决后，招标人将依法重新招标。</w:t>
      </w:r>
    </w:p>
    <w:p w:rsidR="009218FB" w:rsidRDefault="00102278">
      <w:pPr>
        <w:widowControl/>
        <w:adjustRightInd w:val="0"/>
        <w:snapToGrid w:val="0"/>
        <w:spacing w:line="480" w:lineRule="exact"/>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2.5工程量清单报价评标基准价计算公式为：</w:t>
      </w:r>
    </w:p>
    <w:p w:rsidR="009218FB" w:rsidRDefault="00102278">
      <w:pPr>
        <w:widowControl/>
        <w:adjustRightInd w:val="0"/>
        <w:snapToGrid w:val="0"/>
        <w:spacing w:line="480" w:lineRule="exact"/>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2.5.1评标基准价＝最高投标限价×K+投标报价×（1－K）。</w:t>
      </w:r>
    </w:p>
    <w:p w:rsidR="009218FB" w:rsidRDefault="00102278">
      <w:pPr>
        <w:widowControl/>
        <w:adjustRightInd w:val="0"/>
        <w:snapToGrid w:val="0"/>
        <w:spacing w:line="480" w:lineRule="exact"/>
        <w:ind w:firstLineChars="200" w:firstLine="482"/>
        <w:jc w:val="left"/>
        <w:rPr>
          <w:rFonts w:ascii="宋体" w:hAnsi="宋体" w:cs="宋体"/>
          <w:b/>
          <w:color w:val="000000"/>
          <w:kern w:val="0"/>
          <w:sz w:val="24"/>
          <w:szCs w:val="24"/>
        </w:rPr>
      </w:pPr>
      <w:r>
        <w:rPr>
          <w:rFonts w:ascii="宋体" w:hAnsi="宋体" w:cs="宋体" w:hint="eastAsia"/>
          <w:b/>
          <w:color w:val="000000"/>
          <w:kern w:val="0"/>
          <w:sz w:val="24"/>
          <w:szCs w:val="24"/>
        </w:rPr>
        <w:t>其中：K值为最高投标限价权重系数，由招标人代表在开标现场随机抽取一次得到（取值范围为0.3、0.35、0.4、0.45、0.5）。投标报价为各投标人有效投标报价去掉一个最高和一个最低报价后的算术平均值。当有效投标少于5家时（不含5家），则以所有有效投标报价的算术平均值作为投标报价。上述最高投标限价、投标报价、有效投标报价在参与评标基准价计算时，均不含:规费、安全文明施工措施费、暂列金额与专业暂估价、增值税。</w:t>
      </w:r>
    </w:p>
    <w:p w:rsidR="009218FB" w:rsidRDefault="00102278">
      <w:pPr>
        <w:widowControl/>
        <w:adjustRightInd w:val="0"/>
        <w:snapToGrid w:val="0"/>
        <w:spacing w:line="480" w:lineRule="exact"/>
        <w:ind w:firstLineChars="200" w:firstLine="482"/>
        <w:jc w:val="left"/>
        <w:rPr>
          <w:rFonts w:ascii="宋体" w:hAnsi="宋体" w:cs="宋体"/>
          <w:color w:val="000000"/>
          <w:kern w:val="0"/>
          <w:sz w:val="24"/>
          <w:szCs w:val="24"/>
        </w:rPr>
      </w:pPr>
      <w:r>
        <w:rPr>
          <w:rFonts w:ascii="宋体" w:hAnsi="宋体" w:cs="宋体" w:hint="eastAsia"/>
          <w:b/>
          <w:color w:val="000000"/>
          <w:kern w:val="0"/>
          <w:sz w:val="24"/>
          <w:szCs w:val="24"/>
        </w:rPr>
        <w:t>2.6</w:t>
      </w:r>
      <w:r>
        <w:rPr>
          <w:rFonts w:ascii="宋体" w:hAnsi="宋体" w:cs="宋体" w:hint="eastAsia"/>
          <w:color w:val="000000"/>
          <w:kern w:val="0"/>
          <w:sz w:val="24"/>
          <w:szCs w:val="24"/>
        </w:rPr>
        <w:t>综合评标法是指评标委员会根据招标文件要求，对其技术标、商务标、综合标三部分进行综合评审。满分100分，其中技术标的分值占25分，商务标的分值占50分，综合标的分值占25分。其主要内容和参考分值如下：</w:t>
      </w:r>
    </w:p>
    <w:p w:rsidR="009218FB" w:rsidRDefault="00102278">
      <w:pPr>
        <w:widowControl/>
        <w:adjustRightInd w:val="0"/>
        <w:snapToGrid w:val="0"/>
        <w:spacing w:line="480" w:lineRule="exact"/>
        <w:ind w:firstLineChars="200" w:firstLine="482"/>
        <w:jc w:val="left"/>
        <w:rPr>
          <w:rFonts w:ascii="宋体" w:hAnsi="宋体" w:cs="宋体"/>
          <w:b/>
          <w:color w:val="000000"/>
          <w:kern w:val="0"/>
          <w:sz w:val="24"/>
          <w:szCs w:val="24"/>
        </w:rPr>
      </w:pPr>
      <w:r>
        <w:rPr>
          <w:rFonts w:ascii="宋体" w:hAnsi="宋体" w:cs="宋体" w:hint="eastAsia"/>
          <w:b/>
          <w:color w:val="000000"/>
          <w:kern w:val="0"/>
          <w:sz w:val="24"/>
          <w:szCs w:val="24"/>
        </w:rPr>
        <w:t>2.6.1技术标的评标分值：25分</w:t>
      </w:r>
    </w:p>
    <w:p w:rsidR="009218FB" w:rsidRDefault="00102278">
      <w:pPr>
        <w:widowControl/>
        <w:adjustRightInd w:val="0"/>
        <w:snapToGrid w:val="0"/>
        <w:spacing w:line="480" w:lineRule="exact"/>
        <w:ind w:firstLineChars="200" w:firstLine="482"/>
        <w:jc w:val="left"/>
        <w:rPr>
          <w:rFonts w:ascii="宋体" w:hAnsi="宋体" w:cs="宋体"/>
          <w:b/>
          <w:color w:val="000000"/>
          <w:kern w:val="0"/>
          <w:sz w:val="24"/>
          <w:szCs w:val="24"/>
        </w:rPr>
      </w:pPr>
      <w:r>
        <w:rPr>
          <w:rFonts w:ascii="宋体" w:hAnsi="宋体" w:cs="宋体" w:hint="eastAsia"/>
          <w:b/>
          <w:color w:val="000000"/>
          <w:kern w:val="0"/>
          <w:sz w:val="24"/>
          <w:szCs w:val="24"/>
        </w:rPr>
        <w:br w:type="page"/>
      </w:r>
    </w:p>
    <w:tbl>
      <w:tblPr>
        <w:tblW w:w="9203"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1275"/>
        <w:gridCol w:w="851"/>
        <w:gridCol w:w="5524"/>
        <w:gridCol w:w="986"/>
      </w:tblGrid>
      <w:tr w:rsidR="009218FB">
        <w:tc>
          <w:tcPr>
            <w:tcW w:w="567" w:type="dxa"/>
            <w:tcBorders>
              <w:top w:val="single" w:sz="4" w:space="0" w:color="auto"/>
              <w:left w:val="single" w:sz="4" w:space="0" w:color="auto"/>
              <w:bottom w:val="single" w:sz="4" w:space="0" w:color="auto"/>
              <w:right w:val="single" w:sz="4" w:space="0" w:color="auto"/>
            </w:tcBorders>
            <w:vAlign w:val="center"/>
          </w:tcPr>
          <w:p w:rsidR="009218FB" w:rsidRDefault="00102278">
            <w:pPr>
              <w:widowControl/>
              <w:adjustRightInd w:val="0"/>
              <w:snapToGrid w:val="0"/>
              <w:spacing w:line="480" w:lineRule="exact"/>
              <w:ind w:firstLineChars="200" w:firstLine="482"/>
              <w:jc w:val="left"/>
              <w:rPr>
                <w:rFonts w:ascii="宋体" w:hAnsi="宋体"/>
                <w:color w:val="000000"/>
                <w:kern w:val="0"/>
                <w:sz w:val="24"/>
                <w:szCs w:val="24"/>
              </w:rPr>
            </w:pPr>
            <w:r>
              <w:rPr>
                <w:rFonts w:ascii="宋体" w:hAnsi="宋体" w:cs="宋体" w:hint="eastAsia"/>
                <w:b/>
                <w:color w:val="000000"/>
                <w:kern w:val="0"/>
                <w:sz w:val="24"/>
                <w:szCs w:val="24"/>
              </w:rPr>
              <w:lastRenderedPageBreak/>
              <w:br w:type="page"/>
            </w:r>
            <w:r>
              <w:rPr>
                <w:rFonts w:ascii="宋体" w:hAnsi="宋体" w:cs="宋体" w:hint="eastAsia"/>
                <w:color w:val="000000"/>
                <w:kern w:val="0"/>
                <w:sz w:val="24"/>
                <w:szCs w:val="24"/>
              </w:rPr>
              <w:t>序号</w:t>
            </w:r>
          </w:p>
        </w:tc>
        <w:tc>
          <w:tcPr>
            <w:tcW w:w="1275" w:type="dxa"/>
            <w:tcBorders>
              <w:top w:val="single" w:sz="4" w:space="0" w:color="auto"/>
              <w:left w:val="nil"/>
              <w:bottom w:val="single" w:sz="4" w:space="0" w:color="auto"/>
              <w:right w:val="single" w:sz="4" w:space="0" w:color="auto"/>
            </w:tcBorders>
            <w:vAlign w:val="center"/>
          </w:tcPr>
          <w:p w:rsidR="009218FB" w:rsidRDefault="00102278">
            <w:pPr>
              <w:widowControl/>
              <w:adjustRightInd w:val="0"/>
              <w:snapToGrid w:val="0"/>
              <w:spacing w:line="360" w:lineRule="auto"/>
              <w:jc w:val="center"/>
              <w:rPr>
                <w:rFonts w:ascii="宋体" w:hAnsi="宋体"/>
                <w:color w:val="000000"/>
                <w:kern w:val="0"/>
                <w:sz w:val="24"/>
                <w:szCs w:val="24"/>
              </w:rPr>
            </w:pPr>
            <w:r>
              <w:rPr>
                <w:rFonts w:ascii="宋体" w:hAnsi="宋体" w:cs="宋体" w:hint="eastAsia"/>
                <w:color w:val="000000"/>
                <w:kern w:val="0"/>
                <w:sz w:val="24"/>
                <w:szCs w:val="24"/>
              </w:rPr>
              <w:t>内容</w:t>
            </w:r>
          </w:p>
        </w:tc>
        <w:tc>
          <w:tcPr>
            <w:tcW w:w="851" w:type="dxa"/>
            <w:tcBorders>
              <w:top w:val="single" w:sz="4" w:space="0" w:color="auto"/>
              <w:left w:val="nil"/>
              <w:bottom w:val="single" w:sz="4" w:space="0" w:color="auto"/>
              <w:right w:val="single" w:sz="4" w:space="0" w:color="auto"/>
            </w:tcBorders>
            <w:vAlign w:val="center"/>
          </w:tcPr>
          <w:p w:rsidR="009218FB" w:rsidRDefault="00102278">
            <w:pPr>
              <w:widowControl/>
              <w:adjustRightInd w:val="0"/>
              <w:snapToGrid w:val="0"/>
              <w:spacing w:line="360" w:lineRule="auto"/>
              <w:jc w:val="center"/>
              <w:rPr>
                <w:rFonts w:ascii="宋体" w:hAnsi="宋体"/>
                <w:color w:val="000000"/>
                <w:kern w:val="0"/>
                <w:sz w:val="24"/>
                <w:szCs w:val="24"/>
              </w:rPr>
            </w:pPr>
            <w:r>
              <w:rPr>
                <w:rFonts w:ascii="宋体" w:hAnsi="宋体" w:cs="宋体" w:hint="eastAsia"/>
                <w:color w:val="000000"/>
                <w:kern w:val="0"/>
                <w:sz w:val="24"/>
                <w:szCs w:val="24"/>
              </w:rPr>
              <w:t>分值</w:t>
            </w:r>
          </w:p>
        </w:tc>
        <w:tc>
          <w:tcPr>
            <w:tcW w:w="5524" w:type="dxa"/>
            <w:tcBorders>
              <w:top w:val="single" w:sz="4" w:space="0" w:color="auto"/>
              <w:left w:val="nil"/>
              <w:bottom w:val="single" w:sz="4" w:space="0" w:color="auto"/>
              <w:right w:val="single" w:sz="4" w:space="0" w:color="auto"/>
            </w:tcBorders>
            <w:vAlign w:val="center"/>
          </w:tcPr>
          <w:p w:rsidR="009218FB" w:rsidRDefault="00102278">
            <w:pPr>
              <w:widowControl/>
              <w:adjustRightInd w:val="0"/>
              <w:snapToGrid w:val="0"/>
              <w:spacing w:line="360" w:lineRule="auto"/>
              <w:jc w:val="center"/>
              <w:rPr>
                <w:rFonts w:ascii="宋体" w:hAnsi="宋体"/>
                <w:color w:val="000000"/>
                <w:kern w:val="0"/>
                <w:sz w:val="24"/>
                <w:szCs w:val="24"/>
              </w:rPr>
            </w:pPr>
            <w:r>
              <w:rPr>
                <w:rFonts w:ascii="宋体" w:hAnsi="宋体" w:cs="宋体" w:hint="eastAsia"/>
                <w:color w:val="000000"/>
                <w:kern w:val="0"/>
                <w:sz w:val="24"/>
                <w:szCs w:val="24"/>
              </w:rPr>
              <w:t>评审标准</w:t>
            </w:r>
          </w:p>
        </w:tc>
        <w:tc>
          <w:tcPr>
            <w:tcW w:w="986" w:type="dxa"/>
            <w:tcBorders>
              <w:top w:val="single" w:sz="4" w:space="0" w:color="auto"/>
              <w:left w:val="nil"/>
              <w:bottom w:val="single" w:sz="4" w:space="0" w:color="auto"/>
              <w:right w:val="single" w:sz="4" w:space="0" w:color="auto"/>
            </w:tcBorders>
            <w:vAlign w:val="center"/>
          </w:tcPr>
          <w:p w:rsidR="009218FB" w:rsidRDefault="00102278">
            <w:pPr>
              <w:widowControl/>
              <w:adjustRightInd w:val="0"/>
              <w:snapToGrid w:val="0"/>
              <w:spacing w:line="360" w:lineRule="auto"/>
              <w:jc w:val="center"/>
              <w:rPr>
                <w:rFonts w:ascii="宋体" w:hAnsi="宋体" w:cs="宋体"/>
                <w:color w:val="000000"/>
                <w:kern w:val="0"/>
                <w:sz w:val="24"/>
                <w:szCs w:val="24"/>
              </w:rPr>
            </w:pPr>
            <w:r>
              <w:rPr>
                <w:rFonts w:ascii="宋体" w:hAnsi="宋体" w:cs="宋体" w:hint="eastAsia"/>
                <w:color w:val="000000"/>
                <w:kern w:val="0"/>
                <w:sz w:val="24"/>
                <w:szCs w:val="24"/>
              </w:rPr>
              <w:t>评审</w:t>
            </w:r>
          </w:p>
          <w:p w:rsidR="009218FB" w:rsidRDefault="00102278">
            <w:pPr>
              <w:widowControl/>
              <w:adjustRightInd w:val="0"/>
              <w:snapToGrid w:val="0"/>
              <w:spacing w:line="360" w:lineRule="auto"/>
              <w:jc w:val="center"/>
              <w:rPr>
                <w:rFonts w:ascii="宋体" w:hAnsi="宋体"/>
                <w:color w:val="000000"/>
                <w:kern w:val="0"/>
                <w:sz w:val="24"/>
                <w:szCs w:val="24"/>
              </w:rPr>
            </w:pPr>
            <w:r>
              <w:rPr>
                <w:rFonts w:ascii="宋体" w:hAnsi="宋体" w:cs="宋体" w:hint="eastAsia"/>
                <w:color w:val="000000"/>
                <w:kern w:val="0"/>
                <w:sz w:val="24"/>
                <w:szCs w:val="24"/>
              </w:rPr>
              <w:t>得分</w:t>
            </w:r>
          </w:p>
        </w:tc>
      </w:tr>
      <w:tr w:rsidR="009218FB">
        <w:tc>
          <w:tcPr>
            <w:tcW w:w="567" w:type="dxa"/>
            <w:vMerge w:val="restart"/>
            <w:tcBorders>
              <w:top w:val="nil"/>
              <w:left w:val="single" w:sz="4" w:space="0" w:color="auto"/>
              <w:bottom w:val="single" w:sz="4" w:space="0" w:color="auto"/>
              <w:right w:val="single" w:sz="4" w:space="0" w:color="auto"/>
            </w:tcBorders>
            <w:vAlign w:val="center"/>
          </w:tcPr>
          <w:p w:rsidR="009218FB" w:rsidRDefault="00102278">
            <w:pPr>
              <w:widowControl/>
              <w:adjustRightInd w:val="0"/>
              <w:snapToGrid w:val="0"/>
              <w:spacing w:line="360" w:lineRule="auto"/>
              <w:jc w:val="center"/>
              <w:rPr>
                <w:rFonts w:ascii="宋体" w:hAnsi="宋体"/>
                <w:color w:val="000000"/>
                <w:kern w:val="0"/>
                <w:sz w:val="24"/>
                <w:szCs w:val="24"/>
              </w:rPr>
            </w:pPr>
            <w:r>
              <w:rPr>
                <w:rFonts w:ascii="宋体" w:hAnsi="宋体"/>
                <w:color w:val="000000"/>
                <w:kern w:val="0"/>
                <w:sz w:val="24"/>
                <w:szCs w:val="24"/>
              </w:rPr>
              <w:t>1</w:t>
            </w:r>
          </w:p>
        </w:tc>
        <w:tc>
          <w:tcPr>
            <w:tcW w:w="1275" w:type="dxa"/>
            <w:vMerge w:val="restart"/>
            <w:tcBorders>
              <w:top w:val="nil"/>
              <w:left w:val="nil"/>
              <w:bottom w:val="single" w:sz="4" w:space="0" w:color="auto"/>
              <w:right w:val="single" w:sz="4" w:space="0" w:color="auto"/>
            </w:tcBorders>
            <w:vAlign w:val="center"/>
          </w:tcPr>
          <w:p w:rsidR="009218FB" w:rsidRDefault="00102278">
            <w:pPr>
              <w:widowControl/>
              <w:adjustRightInd w:val="0"/>
              <w:snapToGrid w:val="0"/>
              <w:spacing w:line="360" w:lineRule="auto"/>
              <w:jc w:val="center"/>
              <w:rPr>
                <w:rFonts w:ascii="宋体" w:hAnsi="宋体" w:cs="宋体"/>
                <w:color w:val="000000"/>
                <w:kern w:val="0"/>
                <w:sz w:val="24"/>
                <w:szCs w:val="24"/>
              </w:rPr>
            </w:pPr>
            <w:r>
              <w:rPr>
                <w:rFonts w:ascii="宋体" w:hAnsi="宋体" w:cs="宋体" w:hint="eastAsia"/>
                <w:color w:val="000000"/>
                <w:kern w:val="0"/>
                <w:sz w:val="24"/>
                <w:szCs w:val="24"/>
              </w:rPr>
              <w:t>内容完</w:t>
            </w:r>
          </w:p>
          <w:p w:rsidR="009218FB" w:rsidRDefault="00102278">
            <w:pPr>
              <w:widowControl/>
              <w:adjustRightInd w:val="0"/>
              <w:snapToGrid w:val="0"/>
              <w:spacing w:line="360" w:lineRule="auto"/>
              <w:jc w:val="center"/>
              <w:rPr>
                <w:rFonts w:ascii="宋体" w:hAnsi="宋体"/>
                <w:color w:val="000000"/>
                <w:kern w:val="0"/>
                <w:sz w:val="24"/>
                <w:szCs w:val="24"/>
              </w:rPr>
            </w:pPr>
            <w:r>
              <w:rPr>
                <w:rFonts w:ascii="宋体" w:hAnsi="宋体" w:cs="宋体" w:hint="eastAsia"/>
                <w:color w:val="000000"/>
                <w:kern w:val="0"/>
                <w:sz w:val="24"/>
                <w:szCs w:val="24"/>
              </w:rPr>
              <w:t>整性</w:t>
            </w:r>
          </w:p>
        </w:tc>
        <w:tc>
          <w:tcPr>
            <w:tcW w:w="851" w:type="dxa"/>
            <w:vMerge w:val="restart"/>
            <w:tcBorders>
              <w:top w:val="nil"/>
              <w:left w:val="nil"/>
              <w:bottom w:val="single" w:sz="4" w:space="0" w:color="auto"/>
              <w:right w:val="single" w:sz="4" w:space="0" w:color="auto"/>
            </w:tcBorders>
            <w:vAlign w:val="center"/>
          </w:tcPr>
          <w:p w:rsidR="009218FB" w:rsidRDefault="00102278">
            <w:pPr>
              <w:widowControl/>
              <w:adjustRightInd w:val="0"/>
              <w:snapToGrid w:val="0"/>
              <w:spacing w:line="360" w:lineRule="auto"/>
              <w:jc w:val="center"/>
              <w:rPr>
                <w:rFonts w:ascii="宋体" w:hAnsi="宋体"/>
                <w:color w:val="000000"/>
                <w:kern w:val="0"/>
                <w:sz w:val="24"/>
                <w:szCs w:val="24"/>
              </w:rPr>
            </w:pPr>
            <w:r>
              <w:rPr>
                <w:rFonts w:ascii="宋体" w:hAnsi="宋体"/>
                <w:color w:val="000000"/>
                <w:kern w:val="0"/>
                <w:sz w:val="24"/>
                <w:szCs w:val="24"/>
              </w:rPr>
              <w:t>0-0.5</w:t>
            </w:r>
            <w:r>
              <w:rPr>
                <w:rFonts w:ascii="宋体" w:hAnsi="宋体" w:cs="宋体" w:hint="eastAsia"/>
                <w:color w:val="000000"/>
                <w:kern w:val="0"/>
                <w:sz w:val="24"/>
                <w:szCs w:val="24"/>
              </w:rPr>
              <w:t>分</w:t>
            </w:r>
          </w:p>
        </w:tc>
        <w:tc>
          <w:tcPr>
            <w:tcW w:w="5524" w:type="dxa"/>
            <w:tcBorders>
              <w:top w:val="single" w:sz="4" w:space="0" w:color="auto"/>
              <w:left w:val="nil"/>
              <w:bottom w:val="single" w:sz="4" w:space="0" w:color="auto"/>
              <w:right w:val="single" w:sz="4" w:space="0" w:color="auto"/>
            </w:tcBorders>
            <w:vAlign w:val="center"/>
          </w:tcPr>
          <w:p w:rsidR="009218FB" w:rsidRDefault="00102278">
            <w:pPr>
              <w:widowControl/>
              <w:adjustRightInd w:val="0"/>
              <w:snapToGrid w:val="0"/>
              <w:spacing w:line="360" w:lineRule="auto"/>
              <w:jc w:val="left"/>
              <w:rPr>
                <w:rFonts w:ascii="宋体" w:hAnsi="宋体"/>
                <w:color w:val="000000"/>
                <w:kern w:val="0"/>
                <w:sz w:val="24"/>
                <w:szCs w:val="24"/>
              </w:rPr>
            </w:pPr>
            <w:r>
              <w:rPr>
                <w:rFonts w:ascii="宋体" w:hAnsi="宋体" w:cs="宋体" w:hint="eastAsia"/>
                <w:color w:val="000000"/>
                <w:kern w:val="0"/>
                <w:sz w:val="24"/>
                <w:szCs w:val="24"/>
              </w:rPr>
              <w:t>技术标的主要内容具有完整性，符合招标文件的要求。</w:t>
            </w:r>
          </w:p>
        </w:tc>
        <w:tc>
          <w:tcPr>
            <w:tcW w:w="986" w:type="dxa"/>
            <w:tcBorders>
              <w:top w:val="single" w:sz="4" w:space="0" w:color="auto"/>
              <w:left w:val="nil"/>
              <w:bottom w:val="single" w:sz="4" w:space="0" w:color="auto"/>
              <w:right w:val="single" w:sz="4" w:space="0" w:color="auto"/>
            </w:tcBorders>
            <w:vAlign w:val="center"/>
          </w:tcPr>
          <w:p w:rsidR="009218FB" w:rsidRDefault="00102278">
            <w:pPr>
              <w:widowControl/>
              <w:adjustRightInd w:val="0"/>
              <w:snapToGrid w:val="0"/>
              <w:spacing w:line="360" w:lineRule="auto"/>
              <w:jc w:val="center"/>
              <w:rPr>
                <w:rFonts w:ascii="宋体" w:hAnsi="宋体"/>
                <w:color w:val="000000"/>
                <w:kern w:val="0"/>
                <w:sz w:val="24"/>
                <w:szCs w:val="24"/>
              </w:rPr>
            </w:pPr>
            <w:r>
              <w:rPr>
                <w:rFonts w:ascii="宋体" w:hAnsi="宋体"/>
                <w:color w:val="000000"/>
                <w:kern w:val="0"/>
                <w:sz w:val="24"/>
                <w:szCs w:val="24"/>
              </w:rPr>
              <w:t>0.5</w:t>
            </w:r>
          </w:p>
        </w:tc>
      </w:tr>
      <w:tr w:rsidR="009218FB">
        <w:tc>
          <w:tcPr>
            <w:tcW w:w="567" w:type="dxa"/>
            <w:vMerge/>
            <w:tcBorders>
              <w:top w:val="nil"/>
              <w:left w:val="single" w:sz="4" w:space="0" w:color="auto"/>
              <w:bottom w:val="single" w:sz="4" w:space="0" w:color="auto"/>
              <w:right w:val="single" w:sz="4" w:space="0" w:color="auto"/>
            </w:tcBorders>
            <w:vAlign w:val="center"/>
          </w:tcPr>
          <w:p w:rsidR="009218FB" w:rsidRDefault="009218FB">
            <w:pPr>
              <w:widowControl/>
              <w:adjustRightInd w:val="0"/>
              <w:snapToGrid w:val="0"/>
              <w:spacing w:line="360" w:lineRule="auto"/>
              <w:jc w:val="left"/>
              <w:rPr>
                <w:rFonts w:ascii="宋体" w:hAnsi="宋体" w:cs="Calibri"/>
                <w:color w:val="000000"/>
                <w:kern w:val="0"/>
                <w:sz w:val="24"/>
                <w:szCs w:val="24"/>
              </w:rPr>
            </w:pPr>
          </w:p>
        </w:tc>
        <w:tc>
          <w:tcPr>
            <w:tcW w:w="1275" w:type="dxa"/>
            <w:vMerge/>
            <w:tcBorders>
              <w:top w:val="nil"/>
              <w:left w:val="nil"/>
              <w:bottom w:val="single" w:sz="4" w:space="0" w:color="auto"/>
              <w:right w:val="single" w:sz="4" w:space="0" w:color="auto"/>
            </w:tcBorders>
            <w:vAlign w:val="center"/>
          </w:tcPr>
          <w:p w:rsidR="009218FB" w:rsidRDefault="009218FB">
            <w:pPr>
              <w:widowControl/>
              <w:adjustRightInd w:val="0"/>
              <w:snapToGrid w:val="0"/>
              <w:spacing w:line="360" w:lineRule="auto"/>
              <w:jc w:val="left"/>
              <w:rPr>
                <w:rFonts w:ascii="宋体" w:hAnsi="宋体" w:cs="Calibri"/>
                <w:color w:val="000000"/>
                <w:kern w:val="0"/>
                <w:sz w:val="24"/>
                <w:szCs w:val="24"/>
              </w:rPr>
            </w:pPr>
          </w:p>
        </w:tc>
        <w:tc>
          <w:tcPr>
            <w:tcW w:w="851" w:type="dxa"/>
            <w:vMerge/>
            <w:tcBorders>
              <w:top w:val="nil"/>
              <w:left w:val="nil"/>
              <w:bottom w:val="single" w:sz="4" w:space="0" w:color="auto"/>
              <w:right w:val="single" w:sz="4" w:space="0" w:color="auto"/>
            </w:tcBorders>
            <w:vAlign w:val="center"/>
          </w:tcPr>
          <w:p w:rsidR="009218FB" w:rsidRDefault="009218FB">
            <w:pPr>
              <w:widowControl/>
              <w:adjustRightInd w:val="0"/>
              <w:snapToGrid w:val="0"/>
              <w:spacing w:line="360" w:lineRule="auto"/>
              <w:jc w:val="left"/>
              <w:rPr>
                <w:rFonts w:ascii="宋体" w:hAnsi="宋体" w:cs="Calibri"/>
                <w:color w:val="000000"/>
                <w:kern w:val="0"/>
                <w:sz w:val="24"/>
                <w:szCs w:val="24"/>
              </w:rPr>
            </w:pPr>
          </w:p>
        </w:tc>
        <w:tc>
          <w:tcPr>
            <w:tcW w:w="5524" w:type="dxa"/>
            <w:tcBorders>
              <w:top w:val="single" w:sz="4" w:space="0" w:color="auto"/>
              <w:left w:val="nil"/>
              <w:bottom w:val="single" w:sz="4" w:space="0" w:color="auto"/>
              <w:right w:val="single" w:sz="4" w:space="0" w:color="auto"/>
            </w:tcBorders>
            <w:vAlign w:val="center"/>
          </w:tcPr>
          <w:p w:rsidR="009218FB" w:rsidRDefault="00102278">
            <w:pPr>
              <w:widowControl/>
              <w:adjustRightInd w:val="0"/>
              <w:snapToGrid w:val="0"/>
              <w:spacing w:line="360" w:lineRule="auto"/>
              <w:jc w:val="left"/>
              <w:rPr>
                <w:rFonts w:ascii="宋体" w:hAnsi="宋体"/>
                <w:color w:val="000000"/>
                <w:kern w:val="0"/>
                <w:sz w:val="24"/>
                <w:szCs w:val="24"/>
              </w:rPr>
            </w:pPr>
            <w:r>
              <w:rPr>
                <w:rFonts w:ascii="宋体" w:hAnsi="宋体" w:cs="宋体" w:hint="eastAsia"/>
                <w:color w:val="000000"/>
                <w:kern w:val="0"/>
                <w:sz w:val="24"/>
                <w:szCs w:val="24"/>
              </w:rPr>
              <w:t>技术标不符合招标文件要求。</w:t>
            </w:r>
          </w:p>
        </w:tc>
        <w:tc>
          <w:tcPr>
            <w:tcW w:w="986" w:type="dxa"/>
            <w:tcBorders>
              <w:top w:val="single" w:sz="4" w:space="0" w:color="auto"/>
              <w:left w:val="nil"/>
              <w:bottom w:val="single" w:sz="4" w:space="0" w:color="auto"/>
              <w:right w:val="single" w:sz="4" w:space="0" w:color="auto"/>
            </w:tcBorders>
            <w:vAlign w:val="center"/>
          </w:tcPr>
          <w:p w:rsidR="009218FB" w:rsidRDefault="00102278">
            <w:pPr>
              <w:widowControl/>
              <w:adjustRightInd w:val="0"/>
              <w:snapToGrid w:val="0"/>
              <w:spacing w:line="360" w:lineRule="auto"/>
              <w:jc w:val="center"/>
              <w:rPr>
                <w:rFonts w:ascii="宋体" w:hAnsi="宋体"/>
                <w:color w:val="000000"/>
                <w:kern w:val="0"/>
                <w:sz w:val="24"/>
                <w:szCs w:val="24"/>
              </w:rPr>
            </w:pPr>
            <w:r>
              <w:rPr>
                <w:rFonts w:ascii="宋体" w:hAnsi="宋体"/>
                <w:color w:val="000000"/>
                <w:kern w:val="0"/>
                <w:sz w:val="24"/>
                <w:szCs w:val="24"/>
              </w:rPr>
              <w:t>0</w:t>
            </w:r>
          </w:p>
        </w:tc>
      </w:tr>
      <w:tr w:rsidR="009218FB">
        <w:tc>
          <w:tcPr>
            <w:tcW w:w="567" w:type="dxa"/>
            <w:vMerge w:val="restart"/>
            <w:tcBorders>
              <w:top w:val="nil"/>
              <w:left w:val="single" w:sz="4" w:space="0" w:color="auto"/>
              <w:bottom w:val="single" w:sz="4" w:space="0" w:color="auto"/>
              <w:right w:val="single" w:sz="4" w:space="0" w:color="auto"/>
            </w:tcBorders>
            <w:vAlign w:val="center"/>
          </w:tcPr>
          <w:p w:rsidR="009218FB" w:rsidRDefault="00102278">
            <w:pPr>
              <w:widowControl/>
              <w:adjustRightInd w:val="0"/>
              <w:snapToGrid w:val="0"/>
              <w:spacing w:line="360" w:lineRule="auto"/>
              <w:jc w:val="center"/>
              <w:rPr>
                <w:rFonts w:ascii="宋体" w:hAnsi="宋体"/>
                <w:color w:val="000000"/>
                <w:kern w:val="0"/>
                <w:sz w:val="24"/>
                <w:szCs w:val="24"/>
              </w:rPr>
            </w:pPr>
            <w:r>
              <w:rPr>
                <w:rFonts w:ascii="宋体" w:hAnsi="宋体"/>
                <w:color w:val="000000"/>
                <w:kern w:val="0"/>
                <w:sz w:val="24"/>
                <w:szCs w:val="24"/>
              </w:rPr>
              <w:t>2</w:t>
            </w:r>
          </w:p>
        </w:tc>
        <w:tc>
          <w:tcPr>
            <w:tcW w:w="1275" w:type="dxa"/>
            <w:vMerge w:val="restart"/>
            <w:tcBorders>
              <w:top w:val="nil"/>
              <w:left w:val="nil"/>
              <w:bottom w:val="single" w:sz="4" w:space="0" w:color="auto"/>
              <w:right w:val="single" w:sz="4" w:space="0" w:color="auto"/>
            </w:tcBorders>
            <w:vAlign w:val="center"/>
          </w:tcPr>
          <w:p w:rsidR="009218FB" w:rsidRDefault="00102278">
            <w:pPr>
              <w:widowControl/>
              <w:adjustRightInd w:val="0"/>
              <w:snapToGrid w:val="0"/>
              <w:spacing w:line="360" w:lineRule="auto"/>
              <w:jc w:val="left"/>
              <w:rPr>
                <w:rFonts w:ascii="宋体" w:hAnsi="宋体"/>
                <w:color w:val="000000"/>
                <w:kern w:val="0"/>
                <w:sz w:val="24"/>
                <w:szCs w:val="24"/>
              </w:rPr>
            </w:pPr>
            <w:r>
              <w:rPr>
                <w:rFonts w:ascii="宋体" w:hAnsi="宋体" w:cs="宋体" w:hint="eastAsia"/>
                <w:color w:val="000000"/>
                <w:kern w:val="0"/>
                <w:sz w:val="24"/>
                <w:szCs w:val="24"/>
              </w:rPr>
              <w:t>主要施工方案与技术措施</w:t>
            </w:r>
          </w:p>
        </w:tc>
        <w:tc>
          <w:tcPr>
            <w:tcW w:w="851" w:type="dxa"/>
            <w:vMerge w:val="restart"/>
            <w:tcBorders>
              <w:top w:val="nil"/>
              <w:left w:val="nil"/>
              <w:bottom w:val="single" w:sz="4" w:space="0" w:color="auto"/>
              <w:right w:val="single" w:sz="4" w:space="0" w:color="auto"/>
            </w:tcBorders>
            <w:vAlign w:val="center"/>
          </w:tcPr>
          <w:p w:rsidR="009218FB" w:rsidRDefault="00102278">
            <w:pPr>
              <w:widowControl/>
              <w:adjustRightInd w:val="0"/>
              <w:snapToGrid w:val="0"/>
              <w:spacing w:line="360" w:lineRule="auto"/>
              <w:jc w:val="center"/>
              <w:rPr>
                <w:rFonts w:ascii="宋体" w:hAnsi="宋体"/>
                <w:color w:val="000000"/>
                <w:kern w:val="0"/>
                <w:sz w:val="24"/>
                <w:szCs w:val="24"/>
              </w:rPr>
            </w:pPr>
            <w:r>
              <w:rPr>
                <w:rFonts w:ascii="宋体" w:hAnsi="宋体"/>
                <w:color w:val="000000"/>
                <w:kern w:val="0"/>
                <w:sz w:val="24"/>
                <w:szCs w:val="24"/>
              </w:rPr>
              <w:t>1-3</w:t>
            </w:r>
            <w:r>
              <w:rPr>
                <w:rFonts w:ascii="宋体" w:hAnsi="宋体" w:cs="宋体" w:hint="eastAsia"/>
                <w:color w:val="000000"/>
                <w:kern w:val="0"/>
                <w:sz w:val="24"/>
                <w:szCs w:val="24"/>
              </w:rPr>
              <w:t>分</w:t>
            </w:r>
          </w:p>
        </w:tc>
        <w:tc>
          <w:tcPr>
            <w:tcW w:w="5524" w:type="dxa"/>
            <w:tcBorders>
              <w:top w:val="single" w:sz="4" w:space="0" w:color="auto"/>
              <w:left w:val="nil"/>
              <w:bottom w:val="single" w:sz="4" w:space="0" w:color="auto"/>
              <w:right w:val="single" w:sz="4" w:space="0" w:color="auto"/>
            </w:tcBorders>
            <w:vAlign w:val="center"/>
          </w:tcPr>
          <w:p w:rsidR="009218FB" w:rsidRDefault="00102278">
            <w:pPr>
              <w:widowControl/>
              <w:adjustRightInd w:val="0"/>
              <w:snapToGrid w:val="0"/>
              <w:spacing w:line="360" w:lineRule="auto"/>
              <w:jc w:val="left"/>
              <w:rPr>
                <w:rFonts w:ascii="宋体" w:hAnsi="宋体"/>
                <w:color w:val="000000"/>
                <w:kern w:val="0"/>
                <w:sz w:val="24"/>
                <w:szCs w:val="24"/>
              </w:rPr>
            </w:pPr>
            <w:r>
              <w:rPr>
                <w:rFonts w:ascii="宋体" w:hAnsi="宋体" w:cs="宋体" w:hint="eastAsia"/>
                <w:color w:val="000000"/>
                <w:kern w:val="0"/>
                <w:sz w:val="24"/>
                <w:szCs w:val="24"/>
              </w:rPr>
              <w:t>施工方案（含工程特点、施工重点与难点及绿色施工）总体安排合理，运用先进、合理的施工工艺、施工机械；对施工难点有先进和合理的建议。</w:t>
            </w:r>
          </w:p>
        </w:tc>
        <w:tc>
          <w:tcPr>
            <w:tcW w:w="986" w:type="dxa"/>
            <w:tcBorders>
              <w:top w:val="single" w:sz="4" w:space="0" w:color="auto"/>
              <w:left w:val="nil"/>
              <w:bottom w:val="single" w:sz="4" w:space="0" w:color="auto"/>
              <w:right w:val="single" w:sz="4" w:space="0" w:color="auto"/>
            </w:tcBorders>
            <w:vAlign w:val="center"/>
          </w:tcPr>
          <w:p w:rsidR="009218FB" w:rsidRDefault="00102278">
            <w:pPr>
              <w:widowControl/>
              <w:adjustRightInd w:val="0"/>
              <w:snapToGrid w:val="0"/>
              <w:spacing w:line="360" w:lineRule="auto"/>
              <w:jc w:val="center"/>
              <w:rPr>
                <w:rFonts w:ascii="宋体" w:hAnsi="宋体"/>
                <w:color w:val="000000"/>
                <w:kern w:val="0"/>
                <w:sz w:val="24"/>
                <w:szCs w:val="24"/>
              </w:rPr>
            </w:pPr>
            <w:r>
              <w:rPr>
                <w:rFonts w:ascii="宋体" w:hAnsi="宋体"/>
                <w:color w:val="000000"/>
                <w:kern w:val="0"/>
                <w:sz w:val="24"/>
                <w:szCs w:val="24"/>
              </w:rPr>
              <w:t>2</w:t>
            </w:r>
            <w:r>
              <w:rPr>
                <w:rFonts w:ascii="宋体" w:hAnsi="宋体" w:cs="宋体" w:hint="eastAsia"/>
                <w:color w:val="000000"/>
                <w:kern w:val="0"/>
                <w:sz w:val="24"/>
                <w:szCs w:val="24"/>
              </w:rPr>
              <w:t>＜得分</w:t>
            </w:r>
            <w:r>
              <w:rPr>
                <w:rFonts w:ascii="宋体" w:hAnsi="宋体"/>
                <w:color w:val="000000"/>
                <w:kern w:val="0"/>
                <w:sz w:val="24"/>
                <w:szCs w:val="24"/>
              </w:rPr>
              <w:t>≤3</w:t>
            </w:r>
          </w:p>
        </w:tc>
      </w:tr>
      <w:tr w:rsidR="009218FB">
        <w:tc>
          <w:tcPr>
            <w:tcW w:w="567" w:type="dxa"/>
            <w:vMerge/>
            <w:tcBorders>
              <w:top w:val="nil"/>
              <w:left w:val="single" w:sz="4" w:space="0" w:color="auto"/>
              <w:bottom w:val="single" w:sz="4" w:space="0" w:color="auto"/>
              <w:right w:val="single" w:sz="4" w:space="0" w:color="auto"/>
            </w:tcBorders>
            <w:vAlign w:val="center"/>
          </w:tcPr>
          <w:p w:rsidR="009218FB" w:rsidRDefault="009218FB">
            <w:pPr>
              <w:widowControl/>
              <w:adjustRightInd w:val="0"/>
              <w:snapToGrid w:val="0"/>
              <w:spacing w:line="360" w:lineRule="auto"/>
              <w:jc w:val="left"/>
              <w:rPr>
                <w:rFonts w:ascii="宋体" w:hAnsi="宋体" w:cs="Calibri"/>
                <w:color w:val="000000"/>
                <w:kern w:val="0"/>
                <w:sz w:val="24"/>
                <w:szCs w:val="24"/>
              </w:rPr>
            </w:pPr>
          </w:p>
        </w:tc>
        <w:tc>
          <w:tcPr>
            <w:tcW w:w="1275" w:type="dxa"/>
            <w:vMerge/>
            <w:tcBorders>
              <w:top w:val="nil"/>
              <w:left w:val="nil"/>
              <w:bottom w:val="single" w:sz="4" w:space="0" w:color="auto"/>
              <w:right w:val="single" w:sz="4" w:space="0" w:color="auto"/>
            </w:tcBorders>
            <w:vAlign w:val="center"/>
          </w:tcPr>
          <w:p w:rsidR="009218FB" w:rsidRDefault="009218FB">
            <w:pPr>
              <w:widowControl/>
              <w:adjustRightInd w:val="0"/>
              <w:snapToGrid w:val="0"/>
              <w:spacing w:line="360" w:lineRule="auto"/>
              <w:jc w:val="left"/>
              <w:rPr>
                <w:rFonts w:ascii="宋体" w:hAnsi="宋体" w:cs="Calibri"/>
                <w:color w:val="000000"/>
                <w:kern w:val="0"/>
                <w:sz w:val="24"/>
                <w:szCs w:val="24"/>
              </w:rPr>
            </w:pPr>
          </w:p>
        </w:tc>
        <w:tc>
          <w:tcPr>
            <w:tcW w:w="851" w:type="dxa"/>
            <w:vMerge/>
            <w:tcBorders>
              <w:top w:val="nil"/>
              <w:left w:val="nil"/>
              <w:bottom w:val="single" w:sz="4" w:space="0" w:color="auto"/>
              <w:right w:val="single" w:sz="4" w:space="0" w:color="auto"/>
            </w:tcBorders>
            <w:vAlign w:val="center"/>
          </w:tcPr>
          <w:p w:rsidR="009218FB" w:rsidRDefault="009218FB">
            <w:pPr>
              <w:widowControl/>
              <w:adjustRightInd w:val="0"/>
              <w:snapToGrid w:val="0"/>
              <w:spacing w:line="360" w:lineRule="auto"/>
              <w:jc w:val="left"/>
              <w:rPr>
                <w:rFonts w:ascii="宋体" w:hAnsi="宋体" w:cs="Calibri"/>
                <w:color w:val="000000"/>
                <w:kern w:val="0"/>
                <w:sz w:val="24"/>
                <w:szCs w:val="24"/>
              </w:rPr>
            </w:pPr>
          </w:p>
        </w:tc>
        <w:tc>
          <w:tcPr>
            <w:tcW w:w="5524" w:type="dxa"/>
            <w:tcBorders>
              <w:top w:val="single" w:sz="4" w:space="0" w:color="auto"/>
              <w:left w:val="nil"/>
              <w:bottom w:val="single" w:sz="4" w:space="0" w:color="auto"/>
              <w:right w:val="single" w:sz="4" w:space="0" w:color="auto"/>
            </w:tcBorders>
            <w:vAlign w:val="center"/>
          </w:tcPr>
          <w:p w:rsidR="009218FB" w:rsidRDefault="00102278">
            <w:pPr>
              <w:widowControl/>
              <w:adjustRightInd w:val="0"/>
              <w:snapToGrid w:val="0"/>
              <w:spacing w:line="360" w:lineRule="auto"/>
              <w:jc w:val="left"/>
              <w:rPr>
                <w:rFonts w:ascii="宋体" w:hAnsi="宋体"/>
                <w:color w:val="000000"/>
                <w:kern w:val="0"/>
                <w:sz w:val="24"/>
                <w:szCs w:val="24"/>
              </w:rPr>
            </w:pPr>
            <w:r>
              <w:rPr>
                <w:rFonts w:ascii="宋体" w:hAnsi="宋体" w:cs="宋体" w:hint="eastAsia"/>
                <w:color w:val="000000"/>
                <w:kern w:val="0"/>
                <w:sz w:val="24"/>
                <w:szCs w:val="24"/>
              </w:rPr>
              <w:t>施工方案（含工程特点、施工重点与难点及绿色施工）总体安排合理，施工工艺、施工机械合理、可行；对施工难点有合理的建议。</w:t>
            </w:r>
          </w:p>
        </w:tc>
        <w:tc>
          <w:tcPr>
            <w:tcW w:w="986" w:type="dxa"/>
            <w:tcBorders>
              <w:top w:val="single" w:sz="4" w:space="0" w:color="auto"/>
              <w:left w:val="nil"/>
              <w:bottom w:val="single" w:sz="4" w:space="0" w:color="auto"/>
              <w:right w:val="single" w:sz="4" w:space="0" w:color="auto"/>
            </w:tcBorders>
            <w:vAlign w:val="center"/>
          </w:tcPr>
          <w:p w:rsidR="009218FB" w:rsidRDefault="00102278">
            <w:pPr>
              <w:widowControl/>
              <w:adjustRightInd w:val="0"/>
              <w:snapToGrid w:val="0"/>
              <w:spacing w:line="360" w:lineRule="auto"/>
              <w:jc w:val="center"/>
              <w:rPr>
                <w:rFonts w:ascii="宋体" w:hAnsi="宋体"/>
                <w:color w:val="000000"/>
                <w:kern w:val="0"/>
                <w:sz w:val="24"/>
                <w:szCs w:val="24"/>
              </w:rPr>
            </w:pPr>
            <w:r>
              <w:rPr>
                <w:rFonts w:ascii="宋体" w:hAnsi="宋体"/>
                <w:color w:val="000000"/>
                <w:kern w:val="0"/>
                <w:sz w:val="24"/>
                <w:szCs w:val="24"/>
              </w:rPr>
              <w:t xml:space="preserve"> 1≤</w:t>
            </w:r>
            <w:r>
              <w:rPr>
                <w:rFonts w:ascii="宋体" w:hAnsi="宋体" w:cs="宋体" w:hint="eastAsia"/>
                <w:color w:val="000000"/>
                <w:kern w:val="0"/>
                <w:sz w:val="24"/>
                <w:szCs w:val="24"/>
              </w:rPr>
              <w:t>得分</w:t>
            </w:r>
            <w:r>
              <w:rPr>
                <w:rFonts w:ascii="宋体" w:hAnsi="宋体"/>
                <w:color w:val="000000"/>
                <w:kern w:val="0"/>
                <w:sz w:val="24"/>
                <w:szCs w:val="24"/>
              </w:rPr>
              <w:t>≤2</w:t>
            </w:r>
          </w:p>
        </w:tc>
      </w:tr>
      <w:tr w:rsidR="009218FB">
        <w:tc>
          <w:tcPr>
            <w:tcW w:w="567" w:type="dxa"/>
            <w:vMerge w:val="restart"/>
            <w:tcBorders>
              <w:top w:val="nil"/>
              <w:left w:val="single" w:sz="4" w:space="0" w:color="auto"/>
              <w:bottom w:val="single" w:sz="4" w:space="0" w:color="auto"/>
              <w:right w:val="single" w:sz="4" w:space="0" w:color="auto"/>
            </w:tcBorders>
            <w:vAlign w:val="center"/>
          </w:tcPr>
          <w:p w:rsidR="009218FB" w:rsidRDefault="00102278">
            <w:pPr>
              <w:widowControl/>
              <w:adjustRightInd w:val="0"/>
              <w:snapToGrid w:val="0"/>
              <w:spacing w:line="360" w:lineRule="auto"/>
              <w:jc w:val="center"/>
              <w:rPr>
                <w:rFonts w:ascii="宋体" w:hAnsi="宋体"/>
                <w:color w:val="000000"/>
                <w:kern w:val="0"/>
                <w:sz w:val="24"/>
                <w:szCs w:val="24"/>
              </w:rPr>
            </w:pPr>
            <w:r>
              <w:rPr>
                <w:rFonts w:ascii="宋体" w:hAnsi="宋体"/>
                <w:color w:val="000000"/>
                <w:kern w:val="0"/>
                <w:sz w:val="24"/>
                <w:szCs w:val="24"/>
              </w:rPr>
              <w:t>3</w:t>
            </w:r>
          </w:p>
        </w:tc>
        <w:tc>
          <w:tcPr>
            <w:tcW w:w="1275" w:type="dxa"/>
            <w:vMerge w:val="restart"/>
            <w:tcBorders>
              <w:top w:val="nil"/>
              <w:left w:val="nil"/>
              <w:bottom w:val="single" w:sz="4" w:space="0" w:color="auto"/>
              <w:right w:val="single" w:sz="4" w:space="0" w:color="auto"/>
            </w:tcBorders>
            <w:vAlign w:val="center"/>
          </w:tcPr>
          <w:p w:rsidR="009218FB" w:rsidRDefault="00102278">
            <w:pPr>
              <w:widowControl/>
              <w:adjustRightInd w:val="0"/>
              <w:snapToGrid w:val="0"/>
              <w:spacing w:line="360" w:lineRule="auto"/>
              <w:jc w:val="left"/>
              <w:rPr>
                <w:rFonts w:ascii="宋体" w:hAnsi="宋体"/>
                <w:color w:val="000000"/>
                <w:kern w:val="0"/>
                <w:sz w:val="24"/>
                <w:szCs w:val="24"/>
              </w:rPr>
            </w:pPr>
            <w:r>
              <w:rPr>
                <w:rFonts w:ascii="宋体" w:hAnsi="宋体" w:cs="宋体" w:hint="eastAsia"/>
                <w:color w:val="000000"/>
                <w:kern w:val="0"/>
                <w:sz w:val="24"/>
                <w:szCs w:val="24"/>
              </w:rPr>
              <w:t>质量管理体系与措施</w:t>
            </w:r>
          </w:p>
        </w:tc>
        <w:tc>
          <w:tcPr>
            <w:tcW w:w="851" w:type="dxa"/>
            <w:vMerge w:val="restart"/>
            <w:tcBorders>
              <w:top w:val="nil"/>
              <w:left w:val="nil"/>
              <w:bottom w:val="single" w:sz="4" w:space="0" w:color="auto"/>
              <w:right w:val="single" w:sz="4" w:space="0" w:color="auto"/>
            </w:tcBorders>
            <w:vAlign w:val="center"/>
          </w:tcPr>
          <w:p w:rsidR="009218FB" w:rsidRDefault="00102278">
            <w:pPr>
              <w:widowControl/>
              <w:adjustRightInd w:val="0"/>
              <w:snapToGrid w:val="0"/>
              <w:spacing w:line="360" w:lineRule="auto"/>
              <w:jc w:val="center"/>
              <w:rPr>
                <w:rFonts w:ascii="宋体" w:hAnsi="宋体"/>
                <w:color w:val="000000"/>
                <w:kern w:val="0"/>
                <w:sz w:val="24"/>
                <w:szCs w:val="24"/>
              </w:rPr>
            </w:pPr>
            <w:r>
              <w:rPr>
                <w:rFonts w:ascii="宋体" w:hAnsi="宋体"/>
                <w:color w:val="000000"/>
                <w:kern w:val="0"/>
                <w:sz w:val="24"/>
                <w:szCs w:val="24"/>
              </w:rPr>
              <w:t>1-2</w:t>
            </w:r>
            <w:r>
              <w:rPr>
                <w:rFonts w:ascii="宋体" w:hAnsi="宋体" w:cs="宋体" w:hint="eastAsia"/>
                <w:color w:val="000000"/>
                <w:kern w:val="0"/>
                <w:sz w:val="24"/>
                <w:szCs w:val="24"/>
              </w:rPr>
              <w:t>分</w:t>
            </w:r>
          </w:p>
        </w:tc>
        <w:tc>
          <w:tcPr>
            <w:tcW w:w="5524" w:type="dxa"/>
            <w:tcBorders>
              <w:top w:val="single" w:sz="4" w:space="0" w:color="auto"/>
              <w:left w:val="nil"/>
              <w:bottom w:val="single" w:sz="4" w:space="0" w:color="auto"/>
              <w:right w:val="single" w:sz="4" w:space="0" w:color="auto"/>
            </w:tcBorders>
            <w:vAlign w:val="center"/>
          </w:tcPr>
          <w:p w:rsidR="009218FB" w:rsidRDefault="00102278">
            <w:pPr>
              <w:widowControl/>
              <w:adjustRightInd w:val="0"/>
              <w:snapToGrid w:val="0"/>
              <w:spacing w:line="360" w:lineRule="auto"/>
              <w:jc w:val="left"/>
              <w:rPr>
                <w:rFonts w:ascii="宋体" w:hAnsi="宋体"/>
                <w:color w:val="000000"/>
                <w:kern w:val="0"/>
                <w:sz w:val="24"/>
                <w:szCs w:val="24"/>
              </w:rPr>
            </w:pPr>
            <w:r>
              <w:rPr>
                <w:rFonts w:ascii="宋体" w:hAnsi="宋体" w:cs="宋体" w:hint="eastAsia"/>
                <w:color w:val="000000"/>
                <w:kern w:val="0"/>
                <w:sz w:val="24"/>
                <w:szCs w:val="24"/>
              </w:rPr>
              <w:t>组织机构形式合理，有完善的指挥系统、质量监控系统、联络协调系统，对项目提出先进、可行、具体的保证措施。主体结构质量保证措施完整得力、经济、安全、切实可行。主体结构、装饰装修按照工程建设强制性标准和其他技术标准施工，不得偷工减料。</w:t>
            </w:r>
          </w:p>
        </w:tc>
        <w:tc>
          <w:tcPr>
            <w:tcW w:w="986" w:type="dxa"/>
            <w:tcBorders>
              <w:top w:val="single" w:sz="4" w:space="0" w:color="auto"/>
              <w:left w:val="nil"/>
              <w:bottom w:val="single" w:sz="4" w:space="0" w:color="auto"/>
              <w:right w:val="single" w:sz="4" w:space="0" w:color="auto"/>
            </w:tcBorders>
            <w:vAlign w:val="center"/>
          </w:tcPr>
          <w:p w:rsidR="009218FB" w:rsidRDefault="00102278">
            <w:pPr>
              <w:widowControl/>
              <w:adjustRightInd w:val="0"/>
              <w:snapToGrid w:val="0"/>
              <w:spacing w:line="360" w:lineRule="auto"/>
              <w:jc w:val="center"/>
              <w:rPr>
                <w:rFonts w:ascii="宋体" w:hAnsi="宋体"/>
                <w:color w:val="000000"/>
                <w:kern w:val="0"/>
                <w:sz w:val="24"/>
                <w:szCs w:val="24"/>
              </w:rPr>
            </w:pPr>
            <w:r>
              <w:rPr>
                <w:rFonts w:ascii="宋体" w:hAnsi="宋体"/>
                <w:color w:val="000000"/>
                <w:kern w:val="0"/>
                <w:sz w:val="24"/>
                <w:szCs w:val="24"/>
              </w:rPr>
              <w:t>1.5</w:t>
            </w:r>
            <w:r>
              <w:rPr>
                <w:rFonts w:ascii="宋体" w:hAnsi="宋体" w:cs="宋体" w:hint="eastAsia"/>
                <w:color w:val="000000"/>
                <w:kern w:val="0"/>
                <w:sz w:val="24"/>
                <w:szCs w:val="24"/>
              </w:rPr>
              <w:t>＜得分</w:t>
            </w:r>
            <w:r>
              <w:rPr>
                <w:rFonts w:ascii="宋体" w:hAnsi="宋体"/>
                <w:color w:val="000000"/>
                <w:kern w:val="0"/>
                <w:sz w:val="24"/>
                <w:szCs w:val="24"/>
              </w:rPr>
              <w:t>≤2</w:t>
            </w:r>
          </w:p>
        </w:tc>
      </w:tr>
      <w:tr w:rsidR="009218FB">
        <w:tc>
          <w:tcPr>
            <w:tcW w:w="567" w:type="dxa"/>
            <w:vMerge/>
            <w:tcBorders>
              <w:top w:val="nil"/>
              <w:left w:val="single" w:sz="4" w:space="0" w:color="auto"/>
              <w:bottom w:val="single" w:sz="4" w:space="0" w:color="auto"/>
              <w:right w:val="single" w:sz="4" w:space="0" w:color="auto"/>
            </w:tcBorders>
            <w:vAlign w:val="center"/>
          </w:tcPr>
          <w:p w:rsidR="009218FB" w:rsidRDefault="009218FB">
            <w:pPr>
              <w:widowControl/>
              <w:adjustRightInd w:val="0"/>
              <w:snapToGrid w:val="0"/>
              <w:spacing w:line="360" w:lineRule="auto"/>
              <w:jc w:val="left"/>
              <w:rPr>
                <w:rFonts w:ascii="宋体" w:hAnsi="宋体" w:cs="Calibri"/>
                <w:color w:val="000000"/>
                <w:kern w:val="0"/>
                <w:sz w:val="24"/>
                <w:szCs w:val="24"/>
              </w:rPr>
            </w:pPr>
          </w:p>
        </w:tc>
        <w:tc>
          <w:tcPr>
            <w:tcW w:w="1275" w:type="dxa"/>
            <w:vMerge/>
            <w:tcBorders>
              <w:top w:val="nil"/>
              <w:left w:val="nil"/>
              <w:bottom w:val="single" w:sz="4" w:space="0" w:color="auto"/>
              <w:right w:val="single" w:sz="4" w:space="0" w:color="auto"/>
            </w:tcBorders>
            <w:vAlign w:val="center"/>
          </w:tcPr>
          <w:p w:rsidR="009218FB" w:rsidRDefault="009218FB">
            <w:pPr>
              <w:widowControl/>
              <w:adjustRightInd w:val="0"/>
              <w:snapToGrid w:val="0"/>
              <w:spacing w:line="360" w:lineRule="auto"/>
              <w:jc w:val="left"/>
              <w:rPr>
                <w:rFonts w:ascii="宋体" w:hAnsi="宋体" w:cs="Calibri"/>
                <w:color w:val="000000"/>
                <w:kern w:val="0"/>
                <w:sz w:val="24"/>
                <w:szCs w:val="24"/>
              </w:rPr>
            </w:pPr>
          </w:p>
        </w:tc>
        <w:tc>
          <w:tcPr>
            <w:tcW w:w="851" w:type="dxa"/>
            <w:vMerge/>
            <w:tcBorders>
              <w:top w:val="nil"/>
              <w:left w:val="nil"/>
              <w:bottom w:val="single" w:sz="4" w:space="0" w:color="auto"/>
              <w:right w:val="single" w:sz="4" w:space="0" w:color="auto"/>
            </w:tcBorders>
            <w:vAlign w:val="center"/>
          </w:tcPr>
          <w:p w:rsidR="009218FB" w:rsidRDefault="009218FB">
            <w:pPr>
              <w:widowControl/>
              <w:adjustRightInd w:val="0"/>
              <w:snapToGrid w:val="0"/>
              <w:spacing w:line="360" w:lineRule="auto"/>
              <w:jc w:val="left"/>
              <w:rPr>
                <w:rFonts w:ascii="宋体" w:hAnsi="宋体" w:cs="Calibri"/>
                <w:color w:val="000000"/>
                <w:kern w:val="0"/>
                <w:sz w:val="24"/>
                <w:szCs w:val="24"/>
              </w:rPr>
            </w:pPr>
          </w:p>
        </w:tc>
        <w:tc>
          <w:tcPr>
            <w:tcW w:w="5524" w:type="dxa"/>
            <w:tcBorders>
              <w:top w:val="single" w:sz="4" w:space="0" w:color="auto"/>
              <w:left w:val="nil"/>
              <w:bottom w:val="single" w:sz="4" w:space="0" w:color="auto"/>
              <w:right w:val="single" w:sz="4" w:space="0" w:color="auto"/>
            </w:tcBorders>
            <w:vAlign w:val="center"/>
          </w:tcPr>
          <w:p w:rsidR="009218FB" w:rsidRDefault="00102278">
            <w:pPr>
              <w:widowControl/>
              <w:adjustRightInd w:val="0"/>
              <w:snapToGrid w:val="0"/>
              <w:spacing w:line="360" w:lineRule="auto"/>
              <w:jc w:val="left"/>
              <w:rPr>
                <w:rFonts w:ascii="宋体" w:hAnsi="宋体"/>
                <w:color w:val="000000"/>
                <w:kern w:val="0"/>
                <w:sz w:val="24"/>
                <w:szCs w:val="24"/>
              </w:rPr>
            </w:pPr>
            <w:r>
              <w:rPr>
                <w:rFonts w:ascii="宋体" w:hAnsi="宋体" w:cs="宋体" w:hint="eastAsia"/>
                <w:color w:val="000000"/>
                <w:kern w:val="0"/>
                <w:sz w:val="24"/>
                <w:szCs w:val="24"/>
              </w:rPr>
              <w:t>组织机构形式基本合理，指挥系统、质量监控系统、联络协调系统，具体措施可行。主体结构质量保证措施经济、安全、基本可行。主体结构、装饰装修符合工程建设强制性标准，不得偷工减料。</w:t>
            </w:r>
          </w:p>
        </w:tc>
        <w:tc>
          <w:tcPr>
            <w:tcW w:w="986" w:type="dxa"/>
            <w:tcBorders>
              <w:top w:val="single" w:sz="4" w:space="0" w:color="auto"/>
              <w:left w:val="nil"/>
              <w:bottom w:val="single" w:sz="4" w:space="0" w:color="auto"/>
              <w:right w:val="single" w:sz="4" w:space="0" w:color="auto"/>
            </w:tcBorders>
            <w:vAlign w:val="center"/>
          </w:tcPr>
          <w:p w:rsidR="009218FB" w:rsidRDefault="00102278">
            <w:pPr>
              <w:widowControl/>
              <w:adjustRightInd w:val="0"/>
              <w:snapToGrid w:val="0"/>
              <w:spacing w:line="360" w:lineRule="auto"/>
              <w:jc w:val="center"/>
              <w:rPr>
                <w:rFonts w:ascii="宋体" w:hAnsi="宋体"/>
                <w:color w:val="000000"/>
                <w:kern w:val="0"/>
                <w:sz w:val="24"/>
                <w:szCs w:val="24"/>
              </w:rPr>
            </w:pPr>
            <w:r>
              <w:rPr>
                <w:rFonts w:ascii="宋体" w:hAnsi="宋体"/>
                <w:color w:val="000000"/>
                <w:kern w:val="0"/>
                <w:sz w:val="24"/>
                <w:szCs w:val="24"/>
              </w:rPr>
              <w:t>1≤</w:t>
            </w:r>
            <w:r>
              <w:rPr>
                <w:rFonts w:ascii="宋体" w:hAnsi="宋体" w:cs="宋体" w:hint="eastAsia"/>
                <w:color w:val="000000"/>
                <w:kern w:val="0"/>
                <w:sz w:val="24"/>
                <w:szCs w:val="24"/>
              </w:rPr>
              <w:t>得分</w:t>
            </w:r>
            <w:r>
              <w:rPr>
                <w:rFonts w:ascii="宋体" w:hAnsi="宋体"/>
                <w:color w:val="000000"/>
                <w:kern w:val="0"/>
                <w:sz w:val="24"/>
                <w:szCs w:val="24"/>
              </w:rPr>
              <w:t>≤1.5</w:t>
            </w:r>
          </w:p>
        </w:tc>
      </w:tr>
      <w:tr w:rsidR="009218FB">
        <w:tc>
          <w:tcPr>
            <w:tcW w:w="567" w:type="dxa"/>
            <w:vMerge w:val="restart"/>
            <w:tcBorders>
              <w:top w:val="nil"/>
              <w:left w:val="single" w:sz="4" w:space="0" w:color="auto"/>
              <w:bottom w:val="single" w:sz="4" w:space="0" w:color="auto"/>
              <w:right w:val="single" w:sz="4" w:space="0" w:color="auto"/>
            </w:tcBorders>
            <w:vAlign w:val="center"/>
          </w:tcPr>
          <w:p w:rsidR="009218FB" w:rsidRDefault="00102278">
            <w:pPr>
              <w:widowControl/>
              <w:adjustRightInd w:val="0"/>
              <w:snapToGrid w:val="0"/>
              <w:spacing w:line="360" w:lineRule="auto"/>
              <w:jc w:val="center"/>
              <w:rPr>
                <w:rFonts w:ascii="宋体" w:hAnsi="宋体"/>
                <w:color w:val="000000"/>
                <w:kern w:val="0"/>
                <w:sz w:val="24"/>
                <w:szCs w:val="24"/>
              </w:rPr>
            </w:pPr>
            <w:r>
              <w:rPr>
                <w:rFonts w:ascii="宋体" w:hAnsi="宋体"/>
                <w:color w:val="000000"/>
                <w:kern w:val="0"/>
                <w:sz w:val="24"/>
                <w:szCs w:val="24"/>
              </w:rPr>
              <w:t>4</w:t>
            </w:r>
          </w:p>
        </w:tc>
        <w:tc>
          <w:tcPr>
            <w:tcW w:w="1275" w:type="dxa"/>
            <w:vMerge w:val="restart"/>
            <w:tcBorders>
              <w:top w:val="nil"/>
              <w:left w:val="nil"/>
              <w:bottom w:val="single" w:sz="4" w:space="0" w:color="auto"/>
              <w:right w:val="single" w:sz="4" w:space="0" w:color="auto"/>
            </w:tcBorders>
            <w:vAlign w:val="center"/>
          </w:tcPr>
          <w:p w:rsidR="009218FB" w:rsidRDefault="00102278">
            <w:pPr>
              <w:widowControl/>
              <w:adjustRightInd w:val="0"/>
              <w:snapToGrid w:val="0"/>
              <w:spacing w:line="360" w:lineRule="auto"/>
              <w:jc w:val="left"/>
              <w:rPr>
                <w:rFonts w:ascii="宋体" w:hAnsi="宋体"/>
                <w:color w:val="000000"/>
                <w:kern w:val="0"/>
                <w:sz w:val="24"/>
                <w:szCs w:val="24"/>
              </w:rPr>
            </w:pPr>
            <w:r>
              <w:rPr>
                <w:rFonts w:ascii="宋体" w:hAnsi="宋体" w:cs="宋体" w:hint="eastAsia"/>
                <w:color w:val="000000"/>
                <w:kern w:val="0"/>
                <w:sz w:val="24"/>
                <w:szCs w:val="24"/>
              </w:rPr>
              <w:t>安全管理体系与措施</w:t>
            </w:r>
          </w:p>
        </w:tc>
        <w:tc>
          <w:tcPr>
            <w:tcW w:w="851" w:type="dxa"/>
            <w:vMerge w:val="restart"/>
            <w:tcBorders>
              <w:top w:val="nil"/>
              <w:left w:val="nil"/>
              <w:bottom w:val="single" w:sz="4" w:space="0" w:color="auto"/>
              <w:right w:val="single" w:sz="4" w:space="0" w:color="auto"/>
            </w:tcBorders>
            <w:vAlign w:val="center"/>
          </w:tcPr>
          <w:p w:rsidR="009218FB" w:rsidRDefault="00102278">
            <w:pPr>
              <w:widowControl/>
              <w:adjustRightInd w:val="0"/>
              <w:snapToGrid w:val="0"/>
              <w:spacing w:line="360" w:lineRule="auto"/>
              <w:jc w:val="center"/>
              <w:rPr>
                <w:rFonts w:ascii="宋体" w:hAnsi="宋体"/>
                <w:color w:val="000000"/>
                <w:kern w:val="0"/>
                <w:sz w:val="24"/>
                <w:szCs w:val="24"/>
              </w:rPr>
            </w:pPr>
            <w:r>
              <w:rPr>
                <w:rFonts w:ascii="宋体" w:hAnsi="宋体"/>
                <w:color w:val="000000"/>
                <w:kern w:val="0"/>
                <w:sz w:val="24"/>
                <w:szCs w:val="24"/>
              </w:rPr>
              <w:t>1-2</w:t>
            </w:r>
            <w:r>
              <w:rPr>
                <w:rFonts w:ascii="宋体" w:hAnsi="宋体" w:cs="宋体" w:hint="eastAsia"/>
                <w:color w:val="000000"/>
                <w:kern w:val="0"/>
                <w:sz w:val="24"/>
                <w:szCs w:val="24"/>
              </w:rPr>
              <w:t>分</w:t>
            </w:r>
          </w:p>
        </w:tc>
        <w:tc>
          <w:tcPr>
            <w:tcW w:w="5524" w:type="dxa"/>
            <w:tcBorders>
              <w:top w:val="single" w:sz="4" w:space="0" w:color="auto"/>
              <w:left w:val="nil"/>
              <w:bottom w:val="single" w:sz="4" w:space="0" w:color="auto"/>
              <w:right w:val="single" w:sz="4" w:space="0" w:color="auto"/>
            </w:tcBorders>
            <w:vAlign w:val="center"/>
          </w:tcPr>
          <w:p w:rsidR="009218FB" w:rsidRDefault="00102278">
            <w:pPr>
              <w:widowControl/>
              <w:adjustRightInd w:val="0"/>
              <w:snapToGrid w:val="0"/>
              <w:spacing w:line="360" w:lineRule="auto"/>
              <w:jc w:val="left"/>
              <w:rPr>
                <w:rFonts w:ascii="宋体" w:hAnsi="宋体"/>
                <w:color w:val="000000"/>
                <w:kern w:val="0"/>
                <w:sz w:val="24"/>
                <w:szCs w:val="24"/>
              </w:rPr>
            </w:pPr>
            <w:r>
              <w:rPr>
                <w:rFonts w:ascii="宋体" w:hAnsi="宋体" w:cs="宋体" w:hint="eastAsia"/>
                <w:color w:val="000000"/>
                <w:kern w:val="0"/>
                <w:sz w:val="24"/>
                <w:szCs w:val="24"/>
              </w:rPr>
              <w:t>施工安全生产保障体系健全，安全管理制度完善，安全管理目标具体，全员安全责任制明确，现场安全管理组织机构、人员配备满足国家规定要求。根据工程特点、周边环境和施工工艺，现场重大危险源辨识全面，制定有项目危险性较大的分部分项工程清单并明确有相应的安全管理措施。安全技术方案措施科学合理、先进可行。</w:t>
            </w:r>
          </w:p>
        </w:tc>
        <w:tc>
          <w:tcPr>
            <w:tcW w:w="986" w:type="dxa"/>
            <w:tcBorders>
              <w:top w:val="single" w:sz="4" w:space="0" w:color="auto"/>
              <w:left w:val="nil"/>
              <w:bottom w:val="single" w:sz="4" w:space="0" w:color="auto"/>
              <w:right w:val="single" w:sz="4" w:space="0" w:color="auto"/>
            </w:tcBorders>
            <w:vAlign w:val="center"/>
          </w:tcPr>
          <w:p w:rsidR="009218FB" w:rsidRDefault="00102278">
            <w:pPr>
              <w:widowControl/>
              <w:adjustRightInd w:val="0"/>
              <w:snapToGrid w:val="0"/>
              <w:spacing w:line="360" w:lineRule="auto"/>
              <w:jc w:val="center"/>
              <w:rPr>
                <w:rFonts w:ascii="宋体" w:hAnsi="宋体"/>
                <w:color w:val="000000"/>
                <w:kern w:val="0"/>
                <w:sz w:val="24"/>
                <w:szCs w:val="24"/>
              </w:rPr>
            </w:pPr>
            <w:r>
              <w:rPr>
                <w:rFonts w:ascii="宋体" w:hAnsi="宋体"/>
                <w:color w:val="000000"/>
                <w:kern w:val="0"/>
                <w:sz w:val="24"/>
                <w:szCs w:val="24"/>
              </w:rPr>
              <w:t>1.5</w:t>
            </w:r>
            <w:r>
              <w:rPr>
                <w:rFonts w:ascii="宋体" w:hAnsi="宋体" w:cs="宋体" w:hint="eastAsia"/>
                <w:color w:val="000000"/>
                <w:kern w:val="0"/>
                <w:sz w:val="24"/>
                <w:szCs w:val="24"/>
              </w:rPr>
              <w:t>＜得分</w:t>
            </w:r>
            <w:r>
              <w:rPr>
                <w:rFonts w:ascii="宋体" w:hAnsi="宋体"/>
                <w:color w:val="000000"/>
                <w:kern w:val="0"/>
                <w:sz w:val="24"/>
                <w:szCs w:val="24"/>
              </w:rPr>
              <w:t>≤2</w:t>
            </w:r>
          </w:p>
        </w:tc>
      </w:tr>
      <w:tr w:rsidR="009218FB">
        <w:tc>
          <w:tcPr>
            <w:tcW w:w="567" w:type="dxa"/>
            <w:vMerge/>
            <w:tcBorders>
              <w:top w:val="nil"/>
              <w:left w:val="single" w:sz="4" w:space="0" w:color="auto"/>
              <w:bottom w:val="single" w:sz="4" w:space="0" w:color="auto"/>
              <w:right w:val="single" w:sz="4" w:space="0" w:color="auto"/>
            </w:tcBorders>
            <w:vAlign w:val="center"/>
          </w:tcPr>
          <w:p w:rsidR="009218FB" w:rsidRDefault="009218FB">
            <w:pPr>
              <w:widowControl/>
              <w:adjustRightInd w:val="0"/>
              <w:snapToGrid w:val="0"/>
              <w:spacing w:line="360" w:lineRule="auto"/>
              <w:jc w:val="left"/>
              <w:rPr>
                <w:rFonts w:ascii="宋体" w:hAnsi="宋体" w:cs="Calibri"/>
                <w:color w:val="000000"/>
                <w:kern w:val="0"/>
                <w:sz w:val="24"/>
                <w:szCs w:val="24"/>
              </w:rPr>
            </w:pPr>
          </w:p>
        </w:tc>
        <w:tc>
          <w:tcPr>
            <w:tcW w:w="1275" w:type="dxa"/>
            <w:vMerge/>
            <w:tcBorders>
              <w:top w:val="nil"/>
              <w:left w:val="nil"/>
              <w:bottom w:val="single" w:sz="4" w:space="0" w:color="auto"/>
              <w:right w:val="single" w:sz="4" w:space="0" w:color="auto"/>
            </w:tcBorders>
            <w:vAlign w:val="center"/>
          </w:tcPr>
          <w:p w:rsidR="009218FB" w:rsidRDefault="009218FB">
            <w:pPr>
              <w:widowControl/>
              <w:adjustRightInd w:val="0"/>
              <w:snapToGrid w:val="0"/>
              <w:spacing w:line="360" w:lineRule="auto"/>
              <w:jc w:val="left"/>
              <w:rPr>
                <w:rFonts w:ascii="宋体" w:hAnsi="宋体" w:cs="Calibri"/>
                <w:color w:val="000000"/>
                <w:kern w:val="0"/>
                <w:sz w:val="24"/>
                <w:szCs w:val="24"/>
              </w:rPr>
            </w:pPr>
          </w:p>
        </w:tc>
        <w:tc>
          <w:tcPr>
            <w:tcW w:w="851" w:type="dxa"/>
            <w:vMerge/>
            <w:tcBorders>
              <w:top w:val="nil"/>
              <w:left w:val="nil"/>
              <w:bottom w:val="single" w:sz="4" w:space="0" w:color="auto"/>
              <w:right w:val="single" w:sz="4" w:space="0" w:color="auto"/>
            </w:tcBorders>
            <w:vAlign w:val="center"/>
          </w:tcPr>
          <w:p w:rsidR="009218FB" w:rsidRDefault="009218FB">
            <w:pPr>
              <w:widowControl/>
              <w:adjustRightInd w:val="0"/>
              <w:snapToGrid w:val="0"/>
              <w:spacing w:line="360" w:lineRule="auto"/>
              <w:jc w:val="left"/>
              <w:rPr>
                <w:rFonts w:ascii="宋体" w:hAnsi="宋体" w:cs="Calibri"/>
                <w:color w:val="000000"/>
                <w:kern w:val="0"/>
                <w:sz w:val="24"/>
                <w:szCs w:val="24"/>
              </w:rPr>
            </w:pPr>
          </w:p>
        </w:tc>
        <w:tc>
          <w:tcPr>
            <w:tcW w:w="5524" w:type="dxa"/>
            <w:tcBorders>
              <w:top w:val="single" w:sz="4" w:space="0" w:color="auto"/>
              <w:left w:val="nil"/>
              <w:bottom w:val="single" w:sz="4" w:space="0" w:color="auto"/>
              <w:right w:val="single" w:sz="4" w:space="0" w:color="auto"/>
            </w:tcBorders>
            <w:vAlign w:val="center"/>
          </w:tcPr>
          <w:p w:rsidR="009218FB" w:rsidRDefault="00102278">
            <w:pPr>
              <w:widowControl/>
              <w:adjustRightInd w:val="0"/>
              <w:snapToGrid w:val="0"/>
              <w:spacing w:line="360" w:lineRule="auto"/>
              <w:jc w:val="left"/>
              <w:rPr>
                <w:rFonts w:ascii="宋体" w:hAnsi="宋体"/>
                <w:color w:val="000000"/>
                <w:kern w:val="0"/>
                <w:sz w:val="24"/>
                <w:szCs w:val="24"/>
              </w:rPr>
            </w:pPr>
            <w:r>
              <w:rPr>
                <w:rFonts w:ascii="宋体" w:hAnsi="宋体" w:cs="宋体" w:hint="eastAsia"/>
                <w:color w:val="000000"/>
                <w:kern w:val="0"/>
                <w:sz w:val="24"/>
                <w:szCs w:val="24"/>
              </w:rPr>
              <w:t>有施工安全生产保障体系、安全责任制和安全管理</w:t>
            </w:r>
            <w:r>
              <w:rPr>
                <w:rFonts w:ascii="宋体" w:hAnsi="宋体" w:cs="宋体" w:hint="eastAsia"/>
                <w:color w:val="000000"/>
                <w:kern w:val="0"/>
                <w:sz w:val="24"/>
                <w:szCs w:val="24"/>
              </w:rPr>
              <w:lastRenderedPageBreak/>
              <w:t>制度，现场安全管理机构、人员配备满足国家规定。根据工程特点、周边环境和施工工艺，正确识别现场重大危险源并有相应的安全防护管理措施。制定有本项目危险性较大的分部分项工程清单和相关专项施工方案（或方案计划），安全技术方案、措施基本可行。</w:t>
            </w:r>
          </w:p>
        </w:tc>
        <w:tc>
          <w:tcPr>
            <w:tcW w:w="986" w:type="dxa"/>
            <w:tcBorders>
              <w:top w:val="single" w:sz="4" w:space="0" w:color="auto"/>
              <w:left w:val="nil"/>
              <w:bottom w:val="single" w:sz="4" w:space="0" w:color="auto"/>
              <w:right w:val="single" w:sz="4" w:space="0" w:color="auto"/>
            </w:tcBorders>
            <w:vAlign w:val="center"/>
          </w:tcPr>
          <w:p w:rsidR="009218FB" w:rsidRDefault="00102278">
            <w:pPr>
              <w:widowControl/>
              <w:adjustRightInd w:val="0"/>
              <w:snapToGrid w:val="0"/>
              <w:spacing w:line="360" w:lineRule="auto"/>
              <w:jc w:val="center"/>
              <w:rPr>
                <w:rFonts w:ascii="宋体" w:hAnsi="宋体"/>
                <w:color w:val="000000"/>
                <w:kern w:val="0"/>
                <w:sz w:val="24"/>
                <w:szCs w:val="24"/>
              </w:rPr>
            </w:pPr>
            <w:r>
              <w:rPr>
                <w:rFonts w:ascii="宋体" w:hAnsi="宋体"/>
                <w:color w:val="000000"/>
                <w:kern w:val="0"/>
                <w:sz w:val="24"/>
                <w:szCs w:val="24"/>
              </w:rPr>
              <w:lastRenderedPageBreak/>
              <w:t>1≤</w:t>
            </w:r>
            <w:r>
              <w:rPr>
                <w:rFonts w:ascii="宋体" w:hAnsi="宋体" w:cs="宋体" w:hint="eastAsia"/>
                <w:color w:val="000000"/>
                <w:kern w:val="0"/>
                <w:sz w:val="24"/>
                <w:szCs w:val="24"/>
              </w:rPr>
              <w:t>得</w:t>
            </w:r>
            <w:r>
              <w:rPr>
                <w:rFonts w:ascii="宋体" w:hAnsi="宋体" w:cs="宋体" w:hint="eastAsia"/>
                <w:color w:val="000000"/>
                <w:kern w:val="0"/>
                <w:sz w:val="24"/>
                <w:szCs w:val="24"/>
              </w:rPr>
              <w:lastRenderedPageBreak/>
              <w:t>分</w:t>
            </w:r>
            <w:r>
              <w:rPr>
                <w:rFonts w:ascii="宋体" w:hAnsi="宋体"/>
                <w:color w:val="000000"/>
                <w:kern w:val="0"/>
                <w:sz w:val="24"/>
                <w:szCs w:val="24"/>
              </w:rPr>
              <w:t>≤1.5</w:t>
            </w:r>
          </w:p>
        </w:tc>
      </w:tr>
      <w:tr w:rsidR="009218FB">
        <w:tc>
          <w:tcPr>
            <w:tcW w:w="567" w:type="dxa"/>
            <w:vMerge w:val="restart"/>
            <w:tcBorders>
              <w:top w:val="nil"/>
              <w:left w:val="single" w:sz="4" w:space="0" w:color="auto"/>
              <w:bottom w:val="single" w:sz="4" w:space="0" w:color="auto"/>
              <w:right w:val="single" w:sz="4" w:space="0" w:color="auto"/>
            </w:tcBorders>
            <w:vAlign w:val="center"/>
          </w:tcPr>
          <w:p w:rsidR="009218FB" w:rsidRDefault="00102278">
            <w:pPr>
              <w:widowControl/>
              <w:adjustRightInd w:val="0"/>
              <w:snapToGrid w:val="0"/>
              <w:spacing w:line="360" w:lineRule="auto"/>
              <w:jc w:val="center"/>
              <w:rPr>
                <w:rFonts w:ascii="宋体" w:hAnsi="宋体"/>
                <w:color w:val="000000"/>
                <w:kern w:val="0"/>
                <w:sz w:val="24"/>
                <w:szCs w:val="24"/>
              </w:rPr>
            </w:pPr>
            <w:r>
              <w:rPr>
                <w:rFonts w:ascii="宋体" w:hAnsi="宋体"/>
                <w:color w:val="000000"/>
                <w:kern w:val="0"/>
                <w:sz w:val="24"/>
                <w:szCs w:val="24"/>
              </w:rPr>
              <w:lastRenderedPageBreak/>
              <w:t>5</w:t>
            </w:r>
          </w:p>
        </w:tc>
        <w:tc>
          <w:tcPr>
            <w:tcW w:w="1275" w:type="dxa"/>
            <w:vMerge w:val="restart"/>
            <w:tcBorders>
              <w:top w:val="nil"/>
              <w:left w:val="nil"/>
              <w:bottom w:val="single" w:sz="4" w:space="0" w:color="auto"/>
              <w:right w:val="single" w:sz="4" w:space="0" w:color="auto"/>
            </w:tcBorders>
            <w:vAlign w:val="center"/>
          </w:tcPr>
          <w:p w:rsidR="009218FB" w:rsidRDefault="00102278">
            <w:pPr>
              <w:widowControl/>
              <w:adjustRightInd w:val="0"/>
              <w:snapToGrid w:val="0"/>
              <w:spacing w:line="360" w:lineRule="auto"/>
              <w:jc w:val="left"/>
              <w:rPr>
                <w:rFonts w:ascii="宋体" w:hAnsi="宋体"/>
                <w:color w:val="000000"/>
                <w:kern w:val="0"/>
                <w:sz w:val="24"/>
                <w:szCs w:val="24"/>
              </w:rPr>
            </w:pPr>
            <w:r>
              <w:rPr>
                <w:rFonts w:ascii="宋体" w:hAnsi="宋体" w:cs="宋体" w:hint="eastAsia"/>
                <w:color w:val="000000"/>
                <w:kern w:val="0"/>
                <w:sz w:val="24"/>
                <w:szCs w:val="24"/>
              </w:rPr>
              <w:t>文明施工、环境保护管理体系及施工现场扬尘治理措施</w:t>
            </w:r>
          </w:p>
        </w:tc>
        <w:tc>
          <w:tcPr>
            <w:tcW w:w="851" w:type="dxa"/>
            <w:vMerge w:val="restart"/>
            <w:tcBorders>
              <w:top w:val="nil"/>
              <w:left w:val="nil"/>
              <w:bottom w:val="single" w:sz="4" w:space="0" w:color="auto"/>
              <w:right w:val="single" w:sz="4" w:space="0" w:color="auto"/>
            </w:tcBorders>
            <w:vAlign w:val="center"/>
          </w:tcPr>
          <w:p w:rsidR="009218FB" w:rsidRDefault="00102278">
            <w:pPr>
              <w:widowControl/>
              <w:adjustRightInd w:val="0"/>
              <w:snapToGrid w:val="0"/>
              <w:spacing w:line="360" w:lineRule="auto"/>
              <w:jc w:val="center"/>
              <w:rPr>
                <w:rFonts w:ascii="宋体" w:hAnsi="宋体"/>
                <w:color w:val="000000"/>
                <w:kern w:val="0"/>
                <w:sz w:val="24"/>
                <w:szCs w:val="24"/>
              </w:rPr>
            </w:pPr>
            <w:r>
              <w:rPr>
                <w:rFonts w:ascii="宋体" w:hAnsi="宋体"/>
                <w:color w:val="000000"/>
                <w:kern w:val="0"/>
                <w:sz w:val="24"/>
                <w:szCs w:val="24"/>
              </w:rPr>
              <w:t>1-3</w:t>
            </w:r>
            <w:r>
              <w:rPr>
                <w:rFonts w:ascii="宋体" w:hAnsi="宋体" w:cs="宋体" w:hint="eastAsia"/>
                <w:color w:val="000000"/>
                <w:kern w:val="0"/>
                <w:sz w:val="24"/>
                <w:szCs w:val="24"/>
              </w:rPr>
              <w:t>分</w:t>
            </w:r>
          </w:p>
        </w:tc>
        <w:tc>
          <w:tcPr>
            <w:tcW w:w="5524" w:type="dxa"/>
            <w:tcBorders>
              <w:top w:val="single" w:sz="4" w:space="0" w:color="auto"/>
              <w:left w:val="nil"/>
              <w:bottom w:val="single" w:sz="4" w:space="0" w:color="auto"/>
              <w:right w:val="single" w:sz="4" w:space="0" w:color="auto"/>
            </w:tcBorders>
            <w:vAlign w:val="center"/>
          </w:tcPr>
          <w:p w:rsidR="009218FB" w:rsidRDefault="00102278">
            <w:pPr>
              <w:widowControl/>
              <w:adjustRightInd w:val="0"/>
              <w:snapToGrid w:val="0"/>
              <w:spacing w:line="360" w:lineRule="auto"/>
              <w:jc w:val="left"/>
              <w:rPr>
                <w:rFonts w:ascii="宋体" w:hAnsi="宋体"/>
                <w:color w:val="000000"/>
                <w:kern w:val="0"/>
                <w:sz w:val="24"/>
                <w:szCs w:val="24"/>
              </w:rPr>
            </w:pPr>
            <w:r>
              <w:rPr>
                <w:rFonts w:ascii="宋体" w:hAnsi="宋体" w:cs="宋体" w:hint="eastAsia"/>
                <w:color w:val="000000"/>
                <w:kern w:val="0"/>
                <w:sz w:val="24"/>
                <w:szCs w:val="24"/>
              </w:rPr>
              <w:t>创安全文明标准化工地目标明确，有针对项目实际情况，科学可行的创建计划和符合相关标准、规范、规程的创建保证措施和安全文明措施费用投入使用计划，现场施工区、生活区、办公区等设置科学规范，符合有关文明施工、健康卫生的规定。施工现场扬尘治理措施符合河南省《城市房屋建筑和市政基础设施工程及道路扬尘污染防治标准》（</w:t>
            </w:r>
            <w:r>
              <w:rPr>
                <w:rFonts w:ascii="宋体" w:hAnsi="宋体"/>
                <w:color w:val="000000"/>
                <w:kern w:val="0"/>
                <w:sz w:val="24"/>
                <w:szCs w:val="24"/>
              </w:rPr>
              <w:t>DBJ41/174</w:t>
            </w:r>
            <w:r>
              <w:rPr>
                <w:rFonts w:ascii="宋体" w:hAnsi="宋体" w:cs="宋体" w:hint="eastAsia"/>
                <w:color w:val="000000"/>
                <w:kern w:val="0"/>
                <w:sz w:val="24"/>
                <w:szCs w:val="24"/>
              </w:rPr>
              <w:t>）的规定，防治方案科学、先进。</w:t>
            </w:r>
          </w:p>
        </w:tc>
        <w:tc>
          <w:tcPr>
            <w:tcW w:w="986" w:type="dxa"/>
            <w:tcBorders>
              <w:top w:val="single" w:sz="4" w:space="0" w:color="auto"/>
              <w:left w:val="nil"/>
              <w:bottom w:val="single" w:sz="4" w:space="0" w:color="auto"/>
              <w:right w:val="single" w:sz="4" w:space="0" w:color="auto"/>
            </w:tcBorders>
            <w:vAlign w:val="center"/>
          </w:tcPr>
          <w:p w:rsidR="009218FB" w:rsidRDefault="00102278">
            <w:pPr>
              <w:widowControl/>
              <w:adjustRightInd w:val="0"/>
              <w:snapToGrid w:val="0"/>
              <w:spacing w:line="360" w:lineRule="auto"/>
              <w:jc w:val="center"/>
              <w:rPr>
                <w:rFonts w:ascii="宋体" w:hAnsi="宋体"/>
                <w:color w:val="000000"/>
                <w:kern w:val="0"/>
                <w:sz w:val="24"/>
                <w:szCs w:val="24"/>
              </w:rPr>
            </w:pPr>
            <w:r>
              <w:rPr>
                <w:rFonts w:ascii="宋体" w:hAnsi="宋体"/>
                <w:color w:val="000000"/>
                <w:kern w:val="0"/>
                <w:sz w:val="24"/>
                <w:szCs w:val="24"/>
              </w:rPr>
              <w:t>2</w:t>
            </w:r>
            <w:r>
              <w:rPr>
                <w:rFonts w:ascii="宋体" w:hAnsi="宋体" w:cs="宋体" w:hint="eastAsia"/>
                <w:color w:val="000000"/>
                <w:kern w:val="0"/>
                <w:sz w:val="24"/>
                <w:szCs w:val="24"/>
              </w:rPr>
              <w:t>＜得分</w:t>
            </w:r>
            <w:r>
              <w:rPr>
                <w:rFonts w:ascii="宋体" w:hAnsi="宋体"/>
                <w:color w:val="000000"/>
                <w:kern w:val="0"/>
                <w:sz w:val="24"/>
                <w:szCs w:val="24"/>
              </w:rPr>
              <w:t>≤3</w:t>
            </w:r>
          </w:p>
        </w:tc>
      </w:tr>
      <w:tr w:rsidR="009218FB">
        <w:tc>
          <w:tcPr>
            <w:tcW w:w="567" w:type="dxa"/>
            <w:vMerge/>
            <w:tcBorders>
              <w:top w:val="nil"/>
              <w:left w:val="single" w:sz="4" w:space="0" w:color="auto"/>
              <w:bottom w:val="single" w:sz="4" w:space="0" w:color="auto"/>
              <w:right w:val="single" w:sz="4" w:space="0" w:color="auto"/>
            </w:tcBorders>
            <w:vAlign w:val="center"/>
          </w:tcPr>
          <w:p w:rsidR="009218FB" w:rsidRDefault="009218FB">
            <w:pPr>
              <w:widowControl/>
              <w:adjustRightInd w:val="0"/>
              <w:snapToGrid w:val="0"/>
              <w:spacing w:line="360" w:lineRule="auto"/>
              <w:jc w:val="left"/>
              <w:rPr>
                <w:rFonts w:ascii="宋体" w:hAnsi="宋体" w:cs="Calibri"/>
                <w:color w:val="000000"/>
                <w:kern w:val="0"/>
                <w:sz w:val="24"/>
                <w:szCs w:val="24"/>
              </w:rPr>
            </w:pPr>
          </w:p>
        </w:tc>
        <w:tc>
          <w:tcPr>
            <w:tcW w:w="1275" w:type="dxa"/>
            <w:vMerge/>
            <w:tcBorders>
              <w:top w:val="nil"/>
              <w:left w:val="nil"/>
              <w:bottom w:val="single" w:sz="4" w:space="0" w:color="auto"/>
              <w:right w:val="single" w:sz="4" w:space="0" w:color="auto"/>
            </w:tcBorders>
            <w:vAlign w:val="center"/>
          </w:tcPr>
          <w:p w:rsidR="009218FB" w:rsidRDefault="009218FB">
            <w:pPr>
              <w:widowControl/>
              <w:adjustRightInd w:val="0"/>
              <w:snapToGrid w:val="0"/>
              <w:spacing w:line="360" w:lineRule="auto"/>
              <w:jc w:val="left"/>
              <w:rPr>
                <w:rFonts w:ascii="宋体" w:hAnsi="宋体" w:cs="Calibri"/>
                <w:color w:val="000000"/>
                <w:kern w:val="0"/>
                <w:sz w:val="24"/>
                <w:szCs w:val="24"/>
              </w:rPr>
            </w:pPr>
          </w:p>
        </w:tc>
        <w:tc>
          <w:tcPr>
            <w:tcW w:w="851" w:type="dxa"/>
            <w:vMerge/>
            <w:tcBorders>
              <w:top w:val="nil"/>
              <w:left w:val="nil"/>
              <w:bottom w:val="single" w:sz="4" w:space="0" w:color="auto"/>
              <w:right w:val="single" w:sz="4" w:space="0" w:color="auto"/>
            </w:tcBorders>
            <w:vAlign w:val="center"/>
          </w:tcPr>
          <w:p w:rsidR="009218FB" w:rsidRDefault="009218FB">
            <w:pPr>
              <w:widowControl/>
              <w:adjustRightInd w:val="0"/>
              <w:snapToGrid w:val="0"/>
              <w:spacing w:line="360" w:lineRule="auto"/>
              <w:jc w:val="left"/>
              <w:rPr>
                <w:rFonts w:ascii="宋体" w:hAnsi="宋体" w:cs="Calibri"/>
                <w:color w:val="000000"/>
                <w:kern w:val="0"/>
                <w:sz w:val="24"/>
                <w:szCs w:val="24"/>
              </w:rPr>
            </w:pPr>
          </w:p>
        </w:tc>
        <w:tc>
          <w:tcPr>
            <w:tcW w:w="5524" w:type="dxa"/>
            <w:tcBorders>
              <w:top w:val="single" w:sz="4" w:space="0" w:color="auto"/>
              <w:left w:val="nil"/>
              <w:bottom w:val="single" w:sz="4" w:space="0" w:color="auto"/>
              <w:right w:val="single" w:sz="4" w:space="0" w:color="auto"/>
            </w:tcBorders>
            <w:vAlign w:val="center"/>
          </w:tcPr>
          <w:p w:rsidR="009218FB" w:rsidRDefault="00102278">
            <w:pPr>
              <w:widowControl/>
              <w:adjustRightInd w:val="0"/>
              <w:snapToGrid w:val="0"/>
              <w:spacing w:line="360" w:lineRule="auto"/>
              <w:jc w:val="left"/>
              <w:rPr>
                <w:rFonts w:ascii="宋体" w:hAnsi="宋体"/>
                <w:color w:val="000000"/>
                <w:kern w:val="0"/>
                <w:sz w:val="24"/>
                <w:szCs w:val="24"/>
              </w:rPr>
            </w:pPr>
            <w:r>
              <w:rPr>
                <w:rFonts w:ascii="宋体" w:hAnsi="宋体" w:cs="宋体" w:hint="eastAsia"/>
                <w:color w:val="000000"/>
                <w:kern w:val="0"/>
                <w:sz w:val="24"/>
                <w:szCs w:val="24"/>
              </w:rPr>
              <w:t>有安全文明标准化工地创建目标计划和创建措施，有安全文明措施费用投入使用计划，现场施工区、生活区、办公区等设置符合有关文明施工、健康卫生的规定。施工现场扬尘治理措施基本达到河南省《城市房屋建筑和市政基础设施工程及道路扬尘污染防治标准》（</w:t>
            </w:r>
            <w:r>
              <w:rPr>
                <w:rFonts w:ascii="宋体" w:hAnsi="宋体"/>
                <w:color w:val="000000"/>
                <w:kern w:val="0"/>
                <w:sz w:val="24"/>
                <w:szCs w:val="24"/>
              </w:rPr>
              <w:t>DBJ41/174</w:t>
            </w:r>
            <w:r>
              <w:rPr>
                <w:rFonts w:ascii="宋体" w:hAnsi="宋体" w:cs="宋体" w:hint="eastAsia"/>
                <w:color w:val="000000"/>
                <w:kern w:val="0"/>
                <w:sz w:val="24"/>
                <w:szCs w:val="24"/>
              </w:rPr>
              <w:t>）的规定，有防治方案。</w:t>
            </w:r>
          </w:p>
        </w:tc>
        <w:tc>
          <w:tcPr>
            <w:tcW w:w="986" w:type="dxa"/>
            <w:tcBorders>
              <w:top w:val="single" w:sz="4" w:space="0" w:color="auto"/>
              <w:left w:val="nil"/>
              <w:bottom w:val="single" w:sz="4" w:space="0" w:color="auto"/>
              <w:right w:val="single" w:sz="4" w:space="0" w:color="auto"/>
            </w:tcBorders>
            <w:vAlign w:val="center"/>
          </w:tcPr>
          <w:p w:rsidR="009218FB" w:rsidRDefault="00102278">
            <w:pPr>
              <w:widowControl/>
              <w:adjustRightInd w:val="0"/>
              <w:snapToGrid w:val="0"/>
              <w:spacing w:line="360" w:lineRule="auto"/>
              <w:jc w:val="center"/>
              <w:rPr>
                <w:rFonts w:ascii="宋体" w:hAnsi="宋体"/>
                <w:color w:val="000000"/>
                <w:kern w:val="0"/>
                <w:sz w:val="24"/>
                <w:szCs w:val="24"/>
              </w:rPr>
            </w:pPr>
            <w:r>
              <w:rPr>
                <w:rFonts w:ascii="宋体" w:hAnsi="宋体"/>
                <w:color w:val="000000"/>
                <w:kern w:val="0"/>
                <w:sz w:val="24"/>
                <w:szCs w:val="24"/>
              </w:rPr>
              <w:t>1≤</w:t>
            </w:r>
            <w:r>
              <w:rPr>
                <w:rFonts w:ascii="宋体" w:hAnsi="宋体" w:cs="宋体" w:hint="eastAsia"/>
                <w:color w:val="000000"/>
                <w:kern w:val="0"/>
                <w:sz w:val="24"/>
                <w:szCs w:val="24"/>
              </w:rPr>
              <w:t>得分</w:t>
            </w:r>
            <w:r>
              <w:rPr>
                <w:rFonts w:ascii="宋体" w:hAnsi="宋体"/>
                <w:color w:val="000000"/>
                <w:kern w:val="0"/>
                <w:sz w:val="24"/>
                <w:szCs w:val="24"/>
              </w:rPr>
              <w:t>≤2</w:t>
            </w:r>
          </w:p>
        </w:tc>
      </w:tr>
      <w:tr w:rsidR="009218FB">
        <w:tc>
          <w:tcPr>
            <w:tcW w:w="567" w:type="dxa"/>
            <w:vMerge w:val="restart"/>
            <w:tcBorders>
              <w:top w:val="nil"/>
              <w:left w:val="single" w:sz="4" w:space="0" w:color="auto"/>
              <w:bottom w:val="single" w:sz="4" w:space="0" w:color="auto"/>
              <w:right w:val="single" w:sz="4" w:space="0" w:color="auto"/>
            </w:tcBorders>
            <w:vAlign w:val="center"/>
          </w:tcPr>
          <w:p w:rsidR="009218FB" w:rsidRDefault="00102278">
            <w:pPr>
              <w:widowControl/>
              <w:adjustRightInd w:val="0"/>
              <w:snapToGrid w:val="0"/>
              <w:spacing w:line="360" w:lineRule="auto"/>
              <w:jc w:val="center"/>
              <w:rPr>
                <w:rFonts w:ascii="宋体" w:hAnsi="宋体"/>
                <w:color w:val="000000"/>
                <w:kern w:val="0"/>
                <w:sz w:val="24"/>
                <w:szCs w:val="24"/>
              </w:rPr>
            </w:pPr>
            <w:r>
              <w:rPr>
                <w:rFonts w:ascii="宋体" w:hAnsi="宋体"/>
                <w:color w:val="000000"/>
                <w:kern w:val="0"/>
                <w:sz w:val="24"/>
                <w:szCs w:val="24"/>
              </w:rPr>
              <w:t>6</w:t>
            </w:r>
          </w:p>
        </w:tc>
        <w:tc>
          <w:tcPr>
            <w:tcW w:w="1275" w:type="dxa"/>
            <w:vMerge w:val="restart"/>
            <w:tcBorders>
              <w:top w:val="nil"/>
              <w:left w:val="nil"/>
              <w:bottom w:val="single" w:sz="4" w:space="0" w:color="auto"/>
              <w:right w:val="single" w:sz="4" w:space="0" w:color="auto"/>
            </w:tcBorders>
            <w:vAlign w:val="center"/>
          </w:tcPr>
          <w:p w:rsidR="009218FB" w:rsidRDefault="00102278">
            <w:pPr>
              <w:widowControl/>
              <w:adjustRightInd w:val="0"/>
              <w:snapToGrid w:val="0"/>
              <w:spacing w:line="360" w:lineRule="auto"/>
              <w:jc w:val="left"/>
              <w:rPr>
                <w:rFonts w:ascii="宋体" w:hAnsi="宋体"/>
                <w:color w:val="000000"/>
                <w:kern w:val="0"/>
                <w:sz w:val="24"/>
                <w:szCs w:val="24"/>
              </w:rPr>
            </w:pPr>
            <w:r>
              <w:rPr>
                <w:rFonts w:ascii="宋体" w:hAnsi="宋体" w:cs="宋体" w:hint="eastAsia"/>
                <w:color w:val="000000"/>
                <w:kern w:val="0"/>
                <w:sz w:val="24"/>
                <w:szCs w:val="24"/>
              </w:rPr>
              <w:t>工期保证措施</w:t>
            </w:r>
          </w:p>
        </w:tc>
        <w:tc>
          <w:tcPr>
            <w:tcW w:w="851" w:type="dxa"/>
            <w:vMerge w:val="restart"/>
            <w:tcBorders>
              <w:top w:val="nil"/>
              <w:left w:val="nil"/>
              <w:bottom w:val="single" w:sz="4" w:space="0" w:color="auto"/>
              <w:right w:val="single" w:sz="4" w:space="0" w:color="auto"/>
            </w:tcBorders>
            <w:vAlign w:val="center"/>
          </w:tcPr>
          <w:p w:rsidR="009218FB" w:rsidRDefault="00102278">
            <w:pPr>
              <w:widowControl/>
              <w:adjustRightInd w:val="0"/>
              <w:snapToGrid w:val="0"/>
              <w:spacing w:line="360" w:lineRule="auto"/>
              <w:jc w:val="center"/>
              <w:rPr>
                <w:rFonts w:ascii="宋体" w:hAnsi="宋体"/>
                <w:color w:val="000000"/>
                <w:kern w:val="0"/>
                <w:sz w:val="24"/>
                <w:szCs w:val="24"/>
              </w:rPr>
            </w:pPr>
            <w:r>
              <w:rPr>
                <w:rFonts w:ascii="宋体" w:hAnsi="宋体"/>
                <w:color w:val="000000"/>
                <w:kern w:val="0"/>
                <w:sz w:val="24"/>
                <w:szCs w:val="24"/>
              </w:rPr>
              <w:t>1-2</w:t>
            </w:r>
            <w:r>
              <w:rPr>
                <w:rFonts w:ascii="宋体" w:hAnsi="宋体" w:cs="宋体" w:hint="eastAsia"/>
                <w:color w:val="000000"/>
                <w:kern w:val="0"/>
                <w:sz w:val="24"/>
                <w:szCs w:val="24"/>
              </w:rPr>
              <w:t>分</w:t>
            </w:r>
          </w:p>
        </w:tc>
        <w:tc>
          <w:tcPr>
            <w:tcW w:w="5524" w:type="dxa"/>
            <w:tcBorders>
              <w:top w:val="single" w:sz="4" w:space="0" w:color="auto"/>
              <w:left w:val="nil"/>
              <w:bottom w:val="single" w:sz="4" w:space="0" w:color="auto"/>
              <w:right w:val="single" w:sz="4" w:space="0" w:color="auto"/>
            </w:tcBorders>
            <w:vAlign w:val="center"/>
          </w:tcPr>
          <w:p w:rsidR="009218FB" w:rsidRDefault="00102278">
            <w:pPr>
              <w:widowControl/>
              <w:adjustRightInd w:val="0"/>
              <w:snapToGrid w:val="0"/>
              <w:spacing w:line="360" w:lineRule="auto"/>
              <w:jc w:val="left"/>
              <w:rPr>
                <w:rFonts w:ascii="宋体" w:hAnsi="宋体"/>
                <w:color w:val="000000"/>
                <w:kern w:val="0"/>
                <w:sz w:val="24"/>
                <w:szCs w:val="24"/>
              </w:rPr>
            </w:pPr>
            <w:r>
              <w:rPr>
                <w:rFonts w:ascii="宋体" w:hAnsi="宋体" w:cs="宋体" w:hint="eastAsia"/>
                <w:color w:val="000000"/>
                <w:kern w:val="0"/>
                <w:sz w:val="24"/>
                <w:szCs w:val="24"/>
              </w:rPr>
              <w:t>工期承诺满足招标文件要求，工期保证措施合理且有针对性，有具体的违约责任承诺。</w:t>
            </w:r>
          </w:p>
        </w:tc>
        <w:tc>
          <w:tcPr>
            <w:tcW w:w="986" w:type="dxa"/>
            <w:tcBorders>
              <w:top w:val="single" w:sz="4" w:space="0" w:color="auto"/>
              <w:left w:val="nil"/>
              <w:bottom w:val="single" w:sz="4" w:space="0" w:color="auto"/>
              <w:right w:val="single" w:sz="4" w:space="0" w:color="auto"/>
            </w:tcBorders>
            <w:vAlign w:val="center"/>
          </w:tcPr>
          <w:p w:rsidR="009218FB" w:rsidRDefault="00102278">
            <w:pPr>
              <w:widowControl/>
              <w:adjustRightInd w:val="0"/>
              <w:snapToGrid w:val="0"/>
              <w:spacing w:line="360" w:lineRule="auto"/>
              <w:jc w:val="center"/>
              <w:rPr>
                <w:rFonts w:ascii="宋体" w:hAnsi="宋体"/>
                <w:color w:val="000000"/>
                <w:kern w:val="0"/>
                <w:sz w:val="24"/>
                <w:szCs w:val="24"/>
              </w:rPr>
            </w:pPr>
            <w:r>
              <w:rPr>
                <w:rFonts w:ascii="宋体" w:hAnsi="宋体"/>
                <w:color w:val="000000"/>
                <w:kern w:val="0"/>
                <w:sz w:val="24"/>
                <w:szCs w:val="24"/>
              </w:rPr>
              <w:t>1.5</w:t>
            </w:r>
            <w:r>
              <w:rPr>
                <w:rFonts w:ascii="宋体" w:hAnsi="宋体" w:cs="宋体" w:hint="eastAsia"/>
                <w:color w:val="000000"/>
                <w:kern w:val="0"/>
                <w:sz w:val="24"/>
                <w:szCs w:val="24"/>
              </w:rPr>
              <w:t>＜得分</w:t>
            </w:r>
            <w:r>
              <w:rPr>
                <w:rFonts w:ascii="宋体" w:hAnsi="宋体"/>
                <w:color w:val="000000"/>
                <w:kern w:val="0"/>
                <w:sz w:val="24"/>
                <w:szCs w:val="24"/>
              </w:rPr>
              <w:t>≤2</w:t>
            </w:r>
          </w:p>
        </w:tc>
      </w:tr>
      <w:tr w:rsidR="009218FB">
        <w:tc>
          <w:tcPr>
            <w:tcW w:w="567" w:type="dxa"/>
            <w:vMerge/>
            <w:tcBorders>
              <w:top w:val="nil"/>
              <w:left w:val="single" w:sz="4" w:space="0" w:color="auto"/>
              <w:bottom w:val="single" w:sz="4" w:space="0" w:color="auto"/>
              <w:right w:val="single" w:sz="4" w:space="0" w:color="auto"/>
            </w:tcBorders>
            <w:vAlign w:val="center"/>
          </w:tcPr>
          <w:p w:rsidR="009218FB" w:rsidRDefault="009218FB">
            <w:pPr>
              <w:widowControl/>
              <w:adjustRightInd w:val="0"/>
              <w:snapToGrid w:val="0"/>
              <w:spacing w:line="360" w:lineRule="auto"/>
              <w:jc w:val="left"/>
              <w:rPr>
                <w:rFonts w:ascii="宋体" w:hAnsi="宋体" w:cs="Calibri"/>
                <w:color w:val="000000"/>
                <w:kern w:val="0"/>
                <w:sz w:val="24"/>
                <w:szCs w:val="24"/>
              </w:rPr>
            </w:pPr>
          </w:p>
        </w:tc>
        <w:tc>
          <w:tcPr>
            <w:tcW w:w="1275" w:type="dxa"/>
            <w:vMerge/>
            <w:tcBorders>
              <w:top w:val="nil"/>
              <w:left w:val="nil"/>
              <w:bottom w:val="single" w:sz="4" w:space="0" w:color="auto"/>
              <w:right w:val="single" w:sz="4" w:space="0" w:color="auto"/>
            </w:tcBorders>
            <w:vAlign w:val="center"/>
          </w:tcPr>
          <w:p w:rsidR="009218FB" w:rsidRDefault="009218FB">
            <w:pPr>
              <w:widowControl/>
              <w:adjustRightInd w:val="0"/>
              <w:snapToGrid w:val="0"/>
              <w:spacing w:line="360" w:lineRule="auto"/>
              <w:jc w:val="left"/>
              <w:rPr>
                <w:rFonts w:ascii="宋体" w:hAnsi="宋体" w:cs="Calibri"/>
                <w:color w:val="000000"/>
                <w:kern w:val="0"/>
                <w:sz w:val="24"/>
                <w:szCs w:val="24"/>
              </w:rPr>
            </w:pPr>
          </w:p>
        </w:tc>
        <w:tc>
          <w:tcPr>
            <w:tcW w:w="851" w:type="dxa"/>
            <w:vMerge/>
            <w:tcBorders>
              <w:top w:val="nil"/>
              <w:left w:val="nil"/>
              <w:bottom w:val="single" w:sz="4" w:space="0" w:color="auto"/>
              <w:right w:val="single" w:sz="4" w:space="0" w:color="auto"/>
            </w:tcBorders>
            <w:vAlign w:val="center"/>
          </w:tcPr>
          <w:p w:rsidR="009218FB" w:rsidRDefault="009218FB">
            <w:pPr>
              <w:widowControl/>
              <w:adjustRightInd w:val="0"/>
              <w:snapToGrid w:val="0"/>
              <w:spacing w:line="360" w:lineRule="auto"/>
              <w:jc w:val="left"/>
              <w:rPr>
                <w:rFonts w:ascii="宋体" w:hAnsi="宋体" w:cs="Calibri"/>
                <w:color w:val="000000"/>
                <w:kern w:val="0"/>
                <w:sz w:val="24"/>
                <w:szCs w:val="24"/>
              </w:rPr>
            </w:pPr>
          </w:p>
        </w:tc>
        <w:tc>
          <w:tcPr>
            <w:tcW w:w="5524" w:type="dxa"/>
            <w:tcBorders>
              <w:top w:val="single" w:sz="4" w:space="0" w:color="auto"/>
              <w:left w:val="nil"/>
              <w:bottom w:val="single" w:sz="4" w:space="0" w:color="auto"/>
              <w:right w:val="single" w:sz="4" w:space="0" w:color="auto"/>
            </w:tcBorders>
            <w:vAlign w:val="center"/>
          </w:tcPr>
          <w:p w:rsidR="009218FB" w:rsidRDefault="00102278">
            <w:pPr>
              <w:widowControl/>
              <w:adjustRightInd w:val="0"/>
              <w:snapToGrid w:val="0"/>
              <w:spacing w:line="360" w:lineRule="auto"/>
              <w:jc w:val="left"/>
              <w:rPr>
                <w:rFonts w:ascii="宋体" w:hAnsi="宋体"/>
                <w:color w:val="000000"/>
                <w:kern w:val="0"/>
                <w:sz w:val="24"/>
                <w:szCs w:val="24"/>
              </w:rPr>
            </w:pPr>
            <w:r>
              <w:rPr>
                <w:rFonts w:ascii="宋体" w:hAnsi="宋体" w:cs="宋体" w:hint="eastAsia"/>
                <w:color w:val="000000"/>
                <w:kern w:val="0"/>
                <w:sz w:val="24"/>
                <w:szCs w:val="24"/>
              </w:rPr>
              <w:t>工期承诺满足招标文件要求，工期保证措施基本合理，有具体的违约责任承诺。</w:t>
            </w:r>
          </w:p>
        </w:tc>
        <w:tc>
          <w:tcPr>
            <w:tcW w:w="986" w:type="dxa"/>
            <w:tcBorders>
              <w:top w:val="single" w:sz="4" w:space="0" w:color="auto"/>
              <w:left w:val="nil"/>
              <w:bottom w:val="single" w:sz="4" w:space="0" w:color="auto"/>
              <w:right w:val="single" w:sz="4" w:space="0" w:color="auto"/>
            </w:tcBorders>
            <w:vAlign w:val="center"/>
          </w:tcPr>
          <w:p w:rsidR="009218FB" w:rsidRDefault="00102278">
            <w:pPr>
              <w:widowControl/>
              <w:adjustRightInd w:val="0"/>
              <w:snapToGrid w:val="0"/>
              <w:spacing w:line="360" w:lineRule="auto"/>
              <w:jc w:val="center"/>
              <w:rPr>
                <w:rFonts w:ascii="宋体" w:hAnsi="宋体"/>
                <w:color w:val="000000"/>
                <w:kern w:val="0"/>
                <w:sz w:val="24"/>
                <w:szCs w:val="24"/>
              </w:rPr>
            </w:pPr>
            <w:r>
              <w:rPr>
                <w:rFonts w:ascii="宋体" w:hAnsi="宋体"/>
                <w:color w:val="000000"/>
                <w:kern w:val="0"/>
                <w:sz w:val="24"/>
                <w:szCs w:val="24"/>
              </w:rPr>
              <w:t>1≤</w:t>
            </w:r>
            <w:r>
              <w:rPr>
                <w:rFonts w:ascii="宋体" w:hAnsi="宋体" w:cs="宋体" w:hint="eastAsia"/>
                <w:color w:val="000000"/>
                <w:kern w:val="0"/>
                <w:sz w:val="24"/>
                <w:szCs w:val="24"/>
              </w:rPr>
              <w:t>得分</w:t>
            </w:r>
            <w:r>
              <w:rPr>
                <w:rFonts w:ascii="宋体" w:hAnsi="宋体"/>
                <w:color w:val="000000"/>
                <w:kern w:val="0"/>
                <w:sz w:val="24"/>
                <w:szCs w:val="24"/>
              </w:rPr>
              <w:t>≤1.5</w:t>
            </w:r>
          </w:p>
        </w:tc>
      </w:tr>
      <w:tr w:rsidR="009218FB">
        <w:tc>
          <w:tcPr>
            <w:tcW w:w="567" w:type="dxa"/>
            <w:vMerge w:val="restart"/>
            <w:tcBorders>
              <w:top w:val="nil"/>
              <w:left w:val="single" w:sz="4" w:space="0" w:color="auto"/>
              <w:bottom w:val="single" w:sz="4" w:space="0" w:color="auto"/>
              <w:right w:val="single" w:sz="4" w:space="0" w:color="auto"/>
            </w:tcBorders>
            <w:vAlign w:val="center"/>
          </w:tcPr>
          <w:p w:rsidR="009218FB" w:rsidRDefault="00102278">
            <w:pPr>
              <w:widowControl/>
              <w:adjustRightInd w:val="0"/>
              <w:snapToGrid w:val="0"/>
              <w:spacing w:line="360" w:lineRule="auto"/>
              <w:jc w:val="center"/>
              <w:rPr>
                <w:rFonts w:ascii="宋体" w:hAnsi="宋体"/>
                <w:color w:val="000000"/>
                <w:kern w:val="0"/>
                <w:sz w:val="24"/>
                <w:szCs w:val="24"/>
              </w:rPr>
            </w:pPr>
            <w:r>
              <w:rPr>
                <w:rFonts w:ascii="宋体" w:hAnsi="宋体"/>
                <w:color w:val="000000"/>
                <w:kern w:val="0"/>
                <w:sz w:val="24"/>
                <w:szCs w:val="24"/>
              </w:rPr>
              <w:t>7</w:t>
            </w:r>
          </w:p>
        </w:tc>
        <w:tc>
          <w:tcPr>
            <w:tcW w:w="1275" w:type="dxa"/>
            <w:vMerge w:val="restart"/>
            <w:tcBorders>
              <w:top w:val="nil"/>
              <w:left w:val="nil"/>
              <w:bottom w:val="single" w:sz="4" w:space="0" w:color="auto"/>
              <w:right w:val="single" w:sz="4" w:space="0" w:color="auto"/>
            </w:tcBorders>
            <w:vAlign w:val="center"/>
          </w:tcPr>
          <w:p w:rsidR="009218FB" w:rsidRDefault="00102278">
            <w:pPr>
              <w:widowControl/>
              <w:adjustRightInd w:val="0"/>
              <w:snapToGrid w:val="0"/>
              <w:spacing w:line="360" w:lineRule="auto"/>
              <w:jc w:val="center"/>
              <w:rPr>
                <w:rFonts w:ascii="宋体" w:hAnsi="宋体" w:cs="宋体"/>
                <w:color w:val="000000"/>
                <w:kern w:val="0"/>
                <w:sz w:val="24"/>
                <w:szCs w:val="24"/>
              </w:rPr>
            </w:pPr>
            <w:r>
              <w:rPr>
                <w:rFonts w:ascii="宋体" w:hAnsi="宋体" w:cs="宋体" w:hint="eastAsia"/>
                <w:color w:val="000000"/>
                <w:kern w:val="0"/>
                <w:sz w:val="24"/>
                <w:szCs w:val="24"/>
              </w:rPr>
              <w:t>拟投入资源配备</w:t>
            </w:r>
          </w:p>
          <w:p w:rsidR="009218FB" w:rsidRDefault="00102278">
            <w:pPr>
              <w:widowControl/>
              <w:adjustRightInd w:val="0"/>
              <w:snapToGrid w:val="0"/>
              <w:spacing w:line="360" w:lineRule="auto"/>
              <w:jc w:val="center"/>
              <w:rPr>
                <w:rFonts w:ascii="宋体" w:hAnsi="宋体"/>
                <w:color w:val="000000"/>
                <w:kern w:val="0"/>
                <w:sz w:val="24"/>
                <w:szCs w:val="24"/>
              </w:rPr>
            </w:pPr>
            <w:r>
              <w:rPr>
                <w:rFonts w:ascii="宋体" w:hAnsi="宋体" w:cs="宋体" w:hint="eastAsia"/>
                <w:color w:val="000000"/>
                <w:kern w:val="0"/>
                <w:sz w:val="24"/>
                <w:szCs w:val="24"/>
              </w:rPr>
              <w:t>计划</w:t>
            </w:r>
          </w:p>
        </w:tc>
        <w:tc>
          <w:tcPr>
            <w:tcW w:w="851" w:type="dxa"/>
            <w:vMerge w:val="restart"/>
            <w:tcBorders>
              <w:top w:val="nil"/>
              <w:left w:val="nil"/>
              <w:bottom w:val="single" w:sz="4" w:space="0" w:color="auto"/>
              <w:right w:val="single" w:sz="4" w:space="0" w:color="auto"/>
            </w:tcBorders>
            <w:vAlign w:val="center"/>
          </w:tcPr>
          <w:p w:rsidR="009218FB" w:rsidRDefault="00102278">
            <w:pPr>
              <w:widowControl/>
              <w:adjustRightInd w:val="0"/>
              <w:snapToGrid w:val="0"/>
              <w:spacing w:line="360" w:lineRule="auto"/>
              <w:jc w:val="center"/>
              <w:rPr>
                <w:rFonts w:ascii="宋体" w:hAnsi="宋体"/>
                <w:color w:val="000000"/>
                <w:kern w:val="0"/>
                <w:sz w:val="24"/>
                <w:szCs w:val="24"/>
              </w:rPr>
            </w:pPr>
            <w:r>
              <w:rPr>
                <w:rFonts w:ascii="宋体" w:hAnsi="宋体"/>
                <w:color w:val="000000"/>
                <w:kern w:val="0"/>
                <w:sz w:val="24"/>
                <w:szCs w:val="24"/>
              </w:rPr>
              <w:t>0.5-2</w:t>
            </w:r>
            <w:r>
              <w:rPr>
                <w:rFonts w:ascii="宋体" w:hAnsi="宋体" w:cs="宋体" w:hint="eastAsia"/>
                <w:color w:val="000000"/>
                <w:kern w:val="0"/>
                <w:sz w:val="24"/>
                <w:szCs w:val="24"/>
              </w:rPr>
              <w:t>分</w:t>
            </w:r>
          </w:p>
        </w:tc>
        <w:tc>
          <w:tcPr>
            <w:tcW w:w="5524" w:type="dxa"/>
            <w:tcBorders>
              <w:top w:val="single" w:sz="4" w:space="0" w:color="auto"/>
              <w:left w:val="nil"/>
              <w:bottom w:val="single" w:sz="4" w:space="0" w:color="auto"/>
              <w:right w:val="single" w:sz="4" w:space="0" w:color="auto"/>
            </w:tcBorders>
            <w:vAlign w:val="center"/>
          </w:tcPr>
          <w:p w:rsidR="009218FB" w:rsidRDefault="00102278">
            <w:pPr>
              <w:widowControl/>
              <w:adjustRightInd w:val="0"/>
              <w:snapToGrid w:val="0"/>
              <w:spacing w:line="360" w:lineRule="auto"/>
              <w:jc w:val="left"/>
              <w:rPr>
                <w:rFonts w:ascii="宋体" w:hAnsi="宋体"/>
                <w:color w:val="000000"/>
                <w:kern w:val="0"/>
                <w:sz w:val="24"/>
                <w:szCs w:val="24"/>
              </w:rPr>
            </w:pPr>
            <w:r>
              <w:rPr>
                <w:rFonts w:ascii="宋体" w:hAnsi="宋体"/>
                <w:color w:val="000000"/>
                <w:kern w:val="0"/>
                <w:sz w:val="24"/>
                <w:szCs w:val="24"/>
              </w:rPr>
              <w:t>1.</w:t>
            </w:r>
            <w:r>
              <w:rPr>
                <w:rFonts w:ascii="宋体" w:hAnsi="宋体" w:cs="宋体" w:hint="eastAsia"/>
                <w:color w:val="000000"/>
                <w:kern w:val="0"/>
                <w:sz w:val="24"/>
                <w:szCs w:val="24"/>
              </w:rPr>
              <w:t>机械：投入计划与进度计划呼应，采用先进机械设备且配置合理、先进，满足安全技术规范和施工进度需要；</w:t>
            </w:r>
            <w:r>
              <w:rPr>
                <w:rFonts w:ascii="宋体" w:hAnsi="宋体"/>
                <w:color w:val="000000"/>
                <w:kern w:val="0"/>
                <w:sz w:val="24"/>
                <w:szCs w:val="24"/>
              </w:rPr>
              <w:t>PC</w:t>
            </w:r>
            <w:r>
              <w:rPr>
                <w:rFonts w:ascii="宋体" w:hAnsi="宋体" w:cs="宋体" w:hint="eastAsia"/>
                <w:color w:val="000000"/>
                <w:kern w:val="0"/>
                <w:sz w:val="24"/>
                <w:szCs w:val="24"/>
              </w:rPr>
              <w:t>构件运输、安装设备满足施工要求；</w:t>
            </w:r>
          </w:p>
          <w:p w:rsidR="009218FB" w:rsidRDefault="00102278">
            <w:pPr>
              <w:widowControl/>
              <w:adjustRightInd w:val="0"/>
              <w:snapToGrid w:val="0"/>
              <w:spacing w:line="360" w:lineRule="auto"/>
              <w:jc w:val="left"/>
              <w:rPr>
                <w:rFonts w:ascii="宋体" w:hAnsi="宋体"/>
                <w:color w:val="000000"/>
                <w:kern w:val="0"/>
                <w:sz w:val="24"/>
                <w:szCs w:val="24"/>
              </w:rPr>
            </w:pPr>
            <w:r>
              <w:rPr>
                <w:rFonts w:ascii="宋体" w:hAnsi="宋体"/>
                <w:color w:val="000000"/>
                <w:kern w:val="0"/>
                <w:sz w:val="24"/>
                <w:szCs w:val="24"/>
              </w:rPr>
              <w:lastRenderedPageBreak/>
              <w:t>2.</w:t>
            </w:r>
            <w:r>
              <w:rPr>
                <w:rFonts w:ascii="宋体" w:hAnsi="宋体" w:cs="宋体" w:hint="eastAsia"/>
                <w:color w:val="000000"/>
                <w:kern w:val="0"/>
                <w:sz w:val="24"/>
                <w:szCs w:val="24"/>
              </w:rPr>
              <w:t>劳动力：投入计划与进度计划呼应，较好满足施工需要，调配投入计划合理、准确；</w:t>
            </w:r>
          </w:p>
          <w:p w:rsidR="009218FB" w:rsidRDefault="00102278">
            <w:pPr>
              <w:widowControl/>
              <w:adjustRightInd w:val="0"/>
              <w:snapToGrid w:val="0"/>
              <w:spacing w:line="360" w:lineRule="auto"/>
              <w:jc w:val="left"/>
              <w:rPr>
                <w:rFonts w:ascii="宋体" w:hAnsi="宋体"/>
                <w:color w:val="000000"/>
                <w:kern w:val="0"/>
                <w:sz w:val="24"/>
                <w:szCs w:val="24"/>
              </w:rPr>
            </w:pPr>
            <w:r>
              <w:rPr>
                <w:rFonts w:ascii="宋体" w:hAnsi="宋体"/>
                <w:color w:val="000000"/>
                <w:kern w:val="0"/>
                <w:sz w:val="24"/>
                <w:szCs w:val="24"/>
              </w:rPr>
              <w:t>3.</w:t>
            </w:r>
            <w:r>
              <w:rPr>
                <w:rFonts w:ascii="宋体" w:hAnsi="宋体" w:cs="宋体" w:hint="eastAsia"/>
                <w:color w:val="000000"/>
                <w:kern w:val="0"/>
                <w:sz w:val="24"/>
                <w:szCs w:val="24"/>
              </w:rPr>
              <w:t>主要物资计划：主要物资（含</w:t>
            </w:r>
            <w:r>
              <w:rPr>
                <w:rFonts w:ascii="宋体" w:hAnsi="宋体"/>
                <w:color w:val="000000"/>
                <w:kern w:val="0"/>
                <w:sz w:val="24"/>
                <w:szCs w:val="24"/>
              </w:rPr>
              <w:t>PC</w:t>
            </w:r>
            <w:r>
              <w:rPr>
                <w:rFonts w:ascii="宋体" w:hAnsi="宋体" w:cs="宋体" w:hint="eastAsia"/>
                <w:color w:val="000000"/>
                <w:kern w:val="0"/>
                <w:sz w:val="24"/>
                <w:szCs w:val="24"/>
              </w:rPr>
              <w:t>构件的供应需求）投入计划与进度计划呼应，较好满足施工需要，调配投入计划合理、准确。</w:t>
            </w:r>
          </w:p>
        </w:tc>
        <w:tc>
          <w:tcPr>
            <w:tcW w:w="986" w:type="dxa"/>
            <w:tcBorders>
              <w:top w:val="single" w:sz="4" w:space="0" w:color="auto"/>
              <w:left w:val="nil"/>
              <w:bottom w:val="single" w:sz="4" w:space="0" w:color="auto"/>
              <w:right w:val="single" w:sz="4" w:space="0" w:color="auto"/>
            </w:tcBorders>
            <w:vAlign w:val="center"/>
          </w:tcPr>
          <w:p w:rsidR="009218FB" w:rsidRDefault="00102278">
            <w:pPr>
              <w:widowControl/>
              <w:adjustRightInd w:val="0"/>
              <w:snapToGrid w:val="0"/>
              <w:spacing w:line="360" w:lineRule="auto"/>
              <w:jc w:val="center"/>
              <w:rPr>
                <w:rFonts w:ascii="宋体" w:hAnsi="宋体"/>
                <w:color w:val="000000"/>
                <w:kern w:val="0"/>
                <w:sz w:val="24"/>
                <w:szCs w:val="24"/>
              </w:rPr>
            </w:pPr>
            <w:r>
              <w:rPr>
                <w:rFonts w:ascii="宋体" w:hAnsi="宋体"/>
                <w:color w:val="000000"/>
                <w:kern w:val="0"/>
                <w:sz w:val="24"/>
                <w:szCs w:val="24"/>
              </w:rPr>
              <w:lastRenderedPageBreak/>
              <w:t>1</w:t>
            </w:r>
            <w:r>
              <w:rPr>
                <w:rFonts w:ascii="宋体" w:hAnsi="宋体" w:cs="宋体" w:hint="eastAsia"/>
                <w:color w:val="000000"/>
                <w:kern w:val="0"/>
                <w:sz w:val="24"/>
                <w:szCs w:val="24"/>
              </w:rPr>
              <w:t>＜得分</w:t>
            </w:r>
            <w:r>
              <w:rPr>
                <w:rFonts w:ascii="宋体" w:hAnsi="宋体"/>
                <w:color w:val="000000"/>
                <w:kern w:val="0"/>
                <w:sz w:val="24"/>
                <w:szCs w:val="24"/>
              </w:rPr>
              <w:t>≤2</w:t>
            </w:r>
          </w:p>
        </w:tc>
      </w:tr>
      <w:tr w:rsidR="009218FB">
        <w:trPr>
          <w:trHeight w:val="841"/>
        </w:trPr>
        <w:tc>
          <w:tcPr>
            <w:tcW w:w="567" w:type="dxa"/>
            <w:vMerge/>
            <w:tcBorders>
              <w:top w:val="nil"/>
              <w:left w:val="single" w:sz="4" w:space="0" w:color="auto"/>
              <w:bottom w:val="single" w:sz="4" w:space="0" w:color="auto"/>
              <w:right w:val="single" w:sz="4" w:space="0" w:color="auto"/>
            </w:tcBorders>
            <w:vAlign w:val="center"/>
          </w:tcPr>
          <w:p w:rsidR="009218FB" w:rsidRDefault="009218FB">
            <w:pPr>
              <w:widowControl/>
              <w:adjustRightInd w:val="0"/>
              <w:snapToGrid w:val="0"/>
              <w:spacing w:line="360" w:lineRule="auto"/>
              <w:jc w:val="left"/>
              <w:rPr>
                <w:rFonts w:ascii="宋体" w:hAnsi="宋体" w:cs="Calibri"/>
                <w:color w:val="000000"/>
                <w:kern w:val="0"/>
                <w:sz w:val="24"/>
                <w:szCs w:val="24"/>
              </w:rPr>
            </w:pPr>
          </w:p>
        </w:tc>
        <w:tc>
          <w:tcPr>
            <w:tcW w:w="1275" w:type="dxa"/>
            <w:vMerge/>
            <w:tcBorders>
              <w:top w:val="nil"/>
              <w:left w:val="nil"/>
              <w:bottom w:val="single" w:sz="4" w:space="0" w:color="auto"/>
              <w:right w:val="single" w:sz="4" w:space="0" w:color="auto"/>
            </w:tcBorders>
            <w:vAlign w:val="center"/>
          </w:tcPr>
          <w:p w:rsidR="009218FB" w:rsidRDefault="009218FB">
            <w:pPr>
              <w:widowControl/>
              <w:adjustRightInd w:val="0"/>
              <w:snapToGrid w:val="0"/>
              <w:spacing w:line="360" w:lineRule="auto"/>
              <w:jc w:val="left"/>
              <w:rPr>
                <w:rFonts w:ascii="宋体" w:hAnsi="宋体" w:cs="Calibri"/>
                <w:color w:val="000000"/>
                <w:kern w:val="0"/>
                <w:sz w:val="24"/>
                <w:szCs w:val="24"/>
              </w:rPr>
            </w:pPr>
          </w:p>
        </w:tc>
        <w:tc>
          <w:tcPr>
            <w:tcW w:w="851" w:type="dxa"/>
            <w:vMerge/>
            <w:tcBorders>
              <w:top w:val="nil"/>
              <w:left w:val="nil"/>
              <w:bottom w:val="single" w:sz="4" w:space="0" w:color="auto"/>
              <w:right w:val="single" w:sz="4" w:space="0" w:color="auto"/>
            </w:tcBorders>
            <w:vAlign w:val="center"/>
          </w:tcPr>
          <w:p w:rsidR="009218FB" w:rsidRDefault="009218FB">
            <w:pPr>
              <w:widowControl/>
              <w:adjustRightInd w:val="0"/>
              <w:snapToGrid w:val="0"/>
              <w:spacing w:line="360" w:lineRule="auto"/>
              <w:jc w:val="left"/>
              <w:rPr>
                <w:rFonts w:ascii="宋体" w:hAnsi="宋体" w:cs="Calibri"/>
                <w:color w:val="000000"/>
                <w:kern w:val="0"/>
                <w:sz w:val="24"/>
                <w:szCs w:val="24"/>
              </w:rPr>
            </w:pPr>
          </w:p>
        </w:tc>
        <w:tc>
          <w:tcPr>
            <w:tcW w:w="5524" w:type="dxa"/>
            <w:tcBorders>
              <w:top w:val="single" w:sz="4" w:space="0" w:color="auto"/>
              <w:left w:val="nil"/>
              <w:bottom w:val="single" w:sz="4" w:space="0" w:color="auto"/>
              <w:right w:val="single" w:sz="4" w:space="0" w:color="auto"/>
            </w:tcBorders>
            <w:vAlign w:val="center"/>
          </w:tcPr>
          <w:p w:rsidR="009218FB" w:rsidRDefault="00102278">
            <w:pPr>
              <w:widowControl/>
              <w:adjustRightInd w:val="0"/>
              <w:snapToGrid w:val="0"/>
              <w:spacing w:line="360" w:lineRule="auto"/>
              <w:jc w:val="left"/>
              <w:rPr>
                <w:rFonts w:ascii="宋体" w:hAnsi="宋体"/>
                <w:color w:val="000000"/>
                <w:kern w:val="0"/>
                <w:sz w:val="24"/>
                <w:szCs w:val="24"/>
              </w:rPr>
            </w:pPr>
            <w:r>
              <w:rPr>
                <w:rFonts w:ascii="宋体" w:hAnsi="宋体"/>
                <w:color w:val="000000"/>
                <w:kern w:val="0"/>
                <w:sz w:val="24"/>
                <w:szCs w:val="24"/>
              </w:rPr>
              <w:t>1.</w:t>
            </w:r>
            <w:r>
              <w:rPr>
                <w:rFonts w:ascii="宋体" w:hAnsi="宋体" w:cs="宋体" w:hint="eastAsia"/>
                <w:color w:val="000000"/>
                <w:kern w:val="0"/>
                <w:sz w:val="24"/>
                <w:szCs w:val="24"/>
              </w:rPr>
              <w:t>机械：投入计划与进度计划呼应，机械设备配置基本合理，满足安全技术规范和施工进度需要；</w:t>
            </w:r>
          </w:p>
          <w:p w:rsidR="009218FB" w:rsidRDefault="00102278">
            <w:pPr>
              <w:widowControl/>
              <w:adjustRightInd w:val="0"/>
              <w:snapToGrid w:val="0"/>
              <w:spacing w:line="360" w:lineRule="auto"/>
              <w:jc w:val="left"/>
              <w:rPr>
                <w:rFonts w:ascii="宋体" w:hAnsi="宋体"/>
                <w:color w:val="000000"/>
                <w:kern w:val="0"/>
                <w:sz w:val="24"/>
                <w:szCs w:val="24"/>
              </w:rPr>
            </w:pPr>
            <w:r>
              <w:rPr>
                <w:rFonts w:ascii="宋体" w:hAnsi="宋体"/>
                <w:color w:val="000000"/>
                <w:kern w:val="0"/>
                <w:sz w:val="24"/>
                <w:szCs w:val="24"/>
              </w:rPr>
              <w:t>2.</w:t>
            </w:r>
            <w:r>
              <w:rPr>
                <w:rFonts w:ascii="宋体" w:hAnsi="宋体" w:cs="宋体" w:hint="eastAsia"/>
                <w:color w:val="000000"/>
                <w:kern w:val="0"/>
                <w:sz w:val="24"/>
                <w:szCs w:val="24"/>
              </w:rPr>
              <w:t>劳动力：投入计划与进度计划呼应，基本满足施工需要，调配投入计划基本合理；</w:t>
            </w:r>
          </w:p>
          <w:p w:rsidR="009218FB" w:rsidRDefault="00102278">
            <w:pPr>
              <w:widowControl/>
              <w:adjustRightInd w:val="0"/>
              <w:snapToGrid w:val="0"/>
              <w:spacing w:line="360" w:lineRule="auto"/>
              <w:jc w:val="left"/>
              <w:rPr>
                <w:rFonts w:ascii="宋体" w:hAnsi="宋体"/>
                <w:color w:val="000000"/>
                <w:spacing w:val="-4"/>
                <w:kern w:val="0"/>
                <w:sz w:val="24"/>
                <w:szCs w:val="24"/>
              </w:rPr>
            </w:pPr>
            <w:r>
              <w:rPr>
                <w:rFonts w:ascii="宋体" w:hAnsi="宋体"/>
                <w:color w:val="000000"/>
                <w:spacing w:val="-4"/>
                <w:kern w:val="0"/>
                <w:sz w:val="24"/>
                <w:szCs w:val="24"/>
              </w:rPr>
              <w:t>3.</w:t>
            </w:r>
            <w:r>
              <w:rPr>
                <w:rFonts w:ascii="宋体" w:hAnsi="宋体" w:cs="宋体" w:hint="eastAsia"/>
                <w:color w:val="000000"/>
                <w:spacing w:val="-4"/>
                <w:kern w:val="0"/>
                <w:sz w:val="24"/>
                <w:szCs w:val="24"/>
              </w:rPr>
              <w:t>主要物资计划：主要物资（含</w:t>
            </w:r>
            <w:r>
              <w:rPr>
                <w:rFonts w:ascii="宋体" w:hAnsi="宋体"/>
                <w:color w:val="000000"/>
                <w:spacing w:val="-4"/>
                <w:kern w:val="0"/>
                <w:sz w:val="24"/>
                <w:szCs w:val="24"/>
              </w:rPr>
              <w:t>PC</w:t>
            </w:r>
            <w:r>
              <w:rPr>
                <w:rFonts w:ascii="宋体" w:hAnsi="宋体" w:cs="宋体" w:hint="eastAsia"/>
                <w:color w:val="000000"/>
                <w:spacing w:val="-4"/>
                <w:kern w:val="0"/>
                <w:sz w:val="24"/>
                <w:szCs w:val="24"/>
              </w:rPr>
              <w:t>构件的供应需求）投入计划与进度计划呼应，基本满足施工需要，调配投入计划基本合理。</w:t>
            </w:r>
          </w:p>
        </w:tc>
        <w:tc>
          <w:tcPr>
            <w:tcW w:w="986" w:type="dxa"/>
            <w:tcBorders>
              <w:top w:val="single" w:sz="4" w:space="0" w:color="auto"/>
              <w:left w:val="nil"/>
              <w:bottom w:val="single" w:sz="4" w:space="0" w:color="auto"/>
              <w:right w:val="single" w:sz="4" w:space="0" w:color="auto"/>
            </w:tcBorders>
            <w:vAlign w:val="center"/>
          </w:tcPr>
          <w:p w:rsidR="009218FB" w:rsidRDefault="00102278">
            <w:pPr>
              <w:widowControl/>
              <w:adjustRightInd w:val="0"/>
              <w:snapToGrid w:val="0"/>
              <w:spacing w:line="360" w:lineRule="auto"/>
              <w:jc w:val="center"/>
              <w:rPr>
                <w:rFonts w:ascii="宋体" w:hAnsi="宋体"/>
                <w:color w:val="000000"/>
                <w:kern w:val="0"/>
                <w:sz w:val="24"/>
                <w:szCs w:val="24"/>
              </w:rPr>
            </w:pPr>
            <w:r>
              <w:rPr>
                <w:rFonts w:ascii="宋体" w:hAnsi="宋体"/>
                <w:color w:val="000000"/>
                <w:kern w:val="0"/>
                <w:sz w:val="24"/>
                <w:szCs w:val="24"/>
              </w:rPr>
              <w:t>0.5≤</w:t>
            </w:r>
            <w:r>
              <w:rPr>
                <w:rFonts w:ascii="宋体" w:hAnsi="宋体" w:cs="宋体" w:hint="eastAsia"/>
                <w:color w:val="000000"/>
                <w:kern w:val="0"/>
                <w:sz w:val="24"/>
                <w:szCs w:val="24"/>
              </w:rPr>
              <w:t>得分</w:t>
            </w:r>
            <w:r>
              <w:rPr>
                <w:rFonts w:ascii="宋体" w:hAnsi="宋体"/>
                <w:color w:val="000000"/>
                <w:kern w:val="0"/>
                <w:sz w:val="24"/>
                <w:szCs w:val="24"/>
              </w:rPr>
              <w:t>≤1</w:t>
            </w:r>
          </w:p>
        </w:tc>
      </w:tr>
      <w:tr w:rsidR="009218FB">
        <w:tc>
          <w:tcPr>
            <w:tcW w:w="567" w:type="dxa"/>
            <w:vMerge w:val="restart"/>
            <w:tcBorders>
              <w:top w:val="nil"/>
              <w:left w:val="single" w:sz="4" w:space="0" w:color="auto"/>
              <w:bottom w:val="single" w:sz="4" w:space="0" w:color="auto"/>
              <w:right w:val="single" w:sz="4" w:space="0" w:color="auto"/>
            </w:tcBorders>
            <w:vAlign w:val="center"/>
          </w:tcPr>
          <w:p w:rsidR="009218FB" w:rsidRDefault="00102278">
            <w:pPr>
              <w:widowControl/>
              <w:adjustRightInd w:val="0"/>
              <w:snapToGrid w:val="0"/>
              <w:spacing w:line="360" w:lineRule="auto"/>
              <w:jc w:val="center"/>
              <w:rPr>
                <w:rFonts w:ascii="宋体" w:hAnsi="宋体"/>
                <w:color w:val="000000"/>
                <w:kern w:val="0"/>
                <w:sz w:val="24"/>
                <w:szCs w:val="24"/>
              </w:rPr>
            </w:pPr>
            <w:r>
              <w:rPr>
                <w:rFonts w:ascii="宋体" w:hAnsi="宋体"/>
                <w:color w:val="000000"/>
                <w:kern w:val="0"/>
                <w:sz w:val="24"/>
                <w:szCs w:val="24"/>
              </w:rPr>
              <w:t>8</w:t>
            </w:r>
          </w:p>
        </w:tc>
        <w:tc>
          <w:tcPr>
            <w:tcW w:w="1275" w:type="dxa"/>
            <w:vMerge w:val="restart"/>
            <w:tcBorders>
              <w:top w:val="nil"/>
              <w:left w:val="nil"/>
              <w:bottom w:val="single" w:sz="4" w:space="0" w:color="auto"/>
              <w:right w:val="single" w:sz="4" w:space="0" w:color="auto"/>
            </w:tcBorders>
            <w:vAlign w:val="center"/>
          </w:tcPr>
          <w:p w:rsidR="009218FB" w:rsidRDefault="00102278">
            <w:pPr>
              <w:widowControl/>
              <w:adjustRightInd w:val="0"/>
              <w:snapToGrid w:val="0"/>
              <w:spacing w:line="360" w:lineRule="auto"/>
              <w:jc w:val="left"/>
              <w:rPr>
                <w:rFonts w:ascii="宋体" w:hAnsi="宋体"/>
                <w:color w:val="000000"/>
                <w:kern w:val="0"/>
                <w:sz w:val="24"/>
                <w:szCs w:val="24"/>
              </w:rPr>
            </w:pPr>
            <w:r>
              <w:rPr>
                <w:rFonts w:ascii="宋体" w:hAnsi="宋体" w:cs="宋体" w:hint="eastAsia"/>
                <w:color w:val="000000"/>
                <w:kern w:val="0"/>
                <w:sz w:val="24"/>
                <w:szCs w:val="24"/>
              </w:rPr>
              <w:t>施工进度表与网络计划图</w:t>
            </w:r>
          </w:p>
        </w:tc>
        <w:tc>
          <w:tcPr>
            <w:tcW w:w="851" w:type="dxa"/>
            <w:vMerge w:val="restart"/>
            <w:tcBorders>
              <w:top w:val="nil"/>
              <w:left w:val="nil"/>
              <w:bottom w:val="single" w:sz="4" w:space="0" w:color="auto"/>
              <w:right w:val="single" w:sz="4" w:space="0" w:color="auto"/>
            </w:tcBorders>
            <w:vAlign w:val="center"/>
          </w:tcPr>
          <w:p w:rsidR="009218FB" w:rsidRDefault="00102278">
            <w:pPr>
              <w:widowControl/>
              <w:adjustRightInd w:val="0"/>
              <w:snapToGrid w:val="0"/>
              <w:spacing w:line="360" w:lineRule="auto"/>
              <w:jc w:val="center"/>
              <w:rPr>
                <w:rFonts w:ascii="宋体" w:hAnsi="宋体"/>
                <w:color w:val="000000"/>
                <w:kern w:val="0"/>
                <w:sz w:val="24"/>
                <w:szCs w:val="24"/>
              </w:rPr>
            </w:pPr>
            <w:r>
              <w:rPr>
                <w:rFonts w:ascii="宋体" w:hAnsi="宋体"/>
                <w:color w:val="000000"/>
                <w:kern w:val="0"/>
                <w:sz w:val="24"/>
                <w:szCs w:val="24"/>
              </w:rPr>
              <w:t>0.5-2</w:t>
            </w:r>
            <w:r>
              <w:rPr>
                <w:rFonts w:ascii="宋体" w:hAnsi="宋体" w:cs="宋体" w:hint="eastAsia"/>
                <w:color w:val="000000"/>
                <w:kern w:val="0"/>
                <w:sz w:val="24"/>
                <w:szCs w:val="24"/>
              </w:rPr>
              <w:t>分</w:t>
            </w:r>
          </w:p>
        </w:tc>
        <w:tc>
          <w:tcPr>
            <w:tcW w:w="5524" w:type="dxa"/>
            <w:tcBorders>
              <w:top w:val="single" w:sz="4" w:space="0" w:color="auto"/>
              <w:left w:val="nil"/>
              <w:bottom w:val="single" w:sz="4" w:space="0" w:color="auto"/>
              <w:right w:val="single" w:sz="4" w:space="0" w:color="auto"/>
            </w:tcBorders>
            <w:vAlign w:val="center"/>
          </w:tcPr>
          <w:p w:rsidR="009218FB" w:rsidRDefault="00102278">
            <w:pPr>
              <w:widowControl/>
              <w:adjustRightInd w:val="0"/>
              <w:snapToGrid w:val="0"/>
              <w:spacing w:line="360" w:lineRule="auto"/>
              <w:jc w:val="left"/>
              <w:rPr>
                <w:rFonts w:ascii="宋体" w:hAnsi="宋体"/>
                <w:color w:val="000000"/>
                <w:kern w:val="0"/>
                <w:sz w:val="24"/>
                <w:szCs w:val="24"/>
              </w:rPr>
            </w:pPr>
            <w:r>
              <w:rPr>
                <w:rFonts w:ascii="宋体" w:hAnsi="宋体" w:cs="宋体" w:hint="eastAsia"/>
                <w:color w:val="000000"/>
                <w:kern w:val="0"/>
                <w:sz w:val="24"/>
                <w:szCs w:val="24"/>
              </w:rPr>
              <w:t>关键线路清晰、准确、完整、计划编制合理、可行、满足招标文件对工期的要求。</w:t>
            </w:r>
          </w:p>
        </w:tc>
        <w:tc>
          <w:tcPr>
            <w:tcW w:w="986" w:type="dxa"/>
            <w:tcBorders>
              <w:top w:val="single" w:sz="4" w:space="0" w:color="auto"/>
              <w:left w:val="nil"/>
              <w:bottom w:val="single" w:sz="4" w:space="0" w:color="auto"/>
              <w:right w:val="single" w:sz="4" w:space="0" w:color="auto"/>
            </w:tcBorders>
            <w:vAlign w:val="center"/>
          </w:tcPr>
          <w:p w:rsidR="009218FB" w:rsidRDefault="00102278">
            <w:pPr>
              <w:widowControl/>
              <w:adjustRightInd w:val="0"/>
              <w:snapToGrid w:val="0"/>
              <w:spacing w:line="360" w:lineRule="auto"/>
              <w:jc w:val="center"/>
              <w:rPr>
                <w:rFonts w:ascii="宋体" w:hAnsi="宋体"/>
                <w:color w:val="000000"/>
                <w:kern w:val="0"/>
                <w:sz w:val="24"/>
                <w:szCs w:val="24"/>
              </w:rPr>
            </w:pPr>
            <w:r>
              <w:rPr>
                <w:rFonts w:ascii="宋体" w:hAnsi="宋体"/>
                <w:color w:val="000000"/>
                <w:kern w:val="0"/>
                <w:sz w:val="24"/>
                <w:szCs w:val="24"/>
              </w:rPr>
              <w:t>1</w:t>
            </w:r>
            <w:r>
              <w:rPr>
                <w:rFonts w:ascii="宋体" w:hAnsi="宋体" w:cs="宋体" w:hint="eastAsia"/>
                <w:color w:val="000000"/>
                <w:kern w:val="0"/>
                <w:sz w:val="24"/>
                <w:szCs w:val="24"/>
              </w:rPr>
              <w:t>＜得分</w:t>
            </w:r>
            <w:r>
              <w:rPr>
                <w:rFonts w:ascii="宋体" w:hAnsi="宋体"/>
                <w:color w:val="000000"/>
                <w:kern w:val="0"/>
                <w:sz w:val="24"/>
                <w:szCs w:val="24"/>
              </w:rPr>
              <w:t>≤2</w:t>
            </w:r>
          </w:p>
        </w:tc>
      </w:tr>
      <w:tr w:rsidR="009218FB">
        <w:tc>
          <w:tcPr>
            <w:tcW w:w="567" w:type="dxa"/>
            <w:vMerge/>
            <w:tcBorders>
              <w:top w:val="nil"/>
              <w:left w:val="single" w:sz="4" w:space="0" w:color="auto"/>
              <w:bottom w:val="single" w:sz="4" w:space="0" w:color="auto"/>
              <w:right w:val="single" w:sz="4" w:space="0" w:color="auto"/>
            </w:tcBorders>
            <w:vAlign w:val="center"/>
          </w:tcPr>
          <w:p w:rsidR="009218FB" w:rsidRDefault="009218FB">
            <w:pPr>
              <w:widowControl/>
              <w:adjustRightInd w:val="0"/>
              <w:snapToGrid w:val="0"/>
              <w:spacing w:line="360" w:lineRule="auto"/>
              <w:jc w:val="left"/>
              <w:rPr>
                <w:rFonts w:ascii="宋体" w:hAnsi="宋体" w:cs="Calibri"/>
                <w:color w:val="000000"/>
                <w:kern w:val="0"/>
                <w:sz w:val="24"/>
                <w:szCs w:val="24"/>
              </w:rPr>
            </w:pPr>
          </w:p>
        </w:tc>
        <w:tc>
          <w:tcPr>
            <w:tcW w:w="1275" w:type="dxa"/>
            <w:vMerge/>
            <w:tcBorders>
              <w:top w:val="nil"/>
              <w:left w:val="nil"/>
              <w:bottom w:val="single" w:sz="4" w:space="0" w:color="auto"/>
              <w:right w:val="single" w:sz="4" w:space="0" w:color="auto"/>
            </w:tcBorders>
            <w:vAlign w:val="center"/>
          </w:tcPr>
          <w:p w:rsidR="009218FB" w:rsidRDefault="009218FB">
            <w:pPr>
              <w:widowControl/>
              <w:adjustRightInd w:val="0"/>
              <w:snapToGrid w:val="0"/>
              <w:spacing w:line="360" w:lineRule="auto"/>
              <w:jc w:val="left"/>
              <w:rPr>
                <w:rFonts w:ascii="宋体" w:hAnsi="宋体" w:cs="Calibri"/>
                <w:color w:val="000000"/>
                <w:kern w:val="0"/>
                <w:sz w:val="24"/>
                <w:szCs w:val="24"/>
              </w:rPr>
            </w:pPr>
          </w:p>
        </w:tc>
        <w:tc>
          <w:tcPr>
            <w:tcW w:w="851" w:type="dxa"/>
            <w:vMerge/>
            <w:tcBorders>
              <w:top w:val="nil"/>
              <w:left w:val="nil"/>
              <w:bottom w:val="single" w:sz="4" w:space="0" w:color="auto"/>
              <w:right w:val="single" w:sz="4" w:space="0" w:color="auto"/>
            </w:tcBorders>
            <w:vAlign w:val="center"/>
          </w:tcPr>
          <w:p w:rsidR="009218FB" w:rsidRDefault="009218FB">
            <w:pPr>
              <w:widowControl/>
              <w:adjustRightInd w:val="0"/>
              <w:snapToGrid w:val="0"/>
              <w:spacing w:line="360" w:lineRule="auto"/>
              <w:jc w:val="left"/>
              <w:rPr>
                <w:rFonts w:ascii="宋体" w:hAnsi="宋体" w:cs="Calibri"/>
                <w:color w:val="000000"/>
                <w:kern w:val="0"/>
                <w:sz w:val="24"/>
                <w:szCs w:val="24"/>
              </w:rPr>
            </w:pPr>
          </w:p>
        </w:tc>
        <w:tc>
          <w:tcPr>
            <w:tcW w:w="5524" w:type="dxa"/>
            <w:tcBorders>
              <w:top w:val="single" w:sz="4" w:space="0" w:color="auto"/>
              <w:left w:val="nil"/>
              <w:bottom w:val="single" w:sz="4" w:space="0" w:color="auto"/>
              <w:right w:val="single" w:sz="4" w:space="0" w:color="auto"/>
            </w:tcBorders>
            <w:vAlign w:val="center"/>
          </w:tcPr>
          <w:p w:rsidR="009218FB" w:rsidRDefault="00102278">
            <w:pPr>
              <w:widowControl/>
              <w:adjustRightInd w:val="0"/>
              <w:snapToGrid w:val="0"/>
              <w:spacing w:line="360" w:lineRule="auto"/>
              <w:jc w:val="left"/>
              <w:rPr>
                <w:rFonts w:ascii="宋体" w:hAnsi="宋体"/>
                <w:color w:val="000000"/>
                <w:kern w:val="0"/>
                <w:sz w:val="24"/>
                <w:szCs w:val="24"/>
              </w:rPr>
            </w:pPr>
            <w:r>
              <w:rPr>
                <w:rFonts w:ascii="宋体" w:hAnsi="宋体" w:cs="宋体" w:hint="eastAsia"/>
                <w:color w:val="000000"/>
                <w:kern w:val="0"/>
                <w:sz w:val="24"/>
                <w:szCs w:val="24"/>
              </w:rPr>
              <w:t>关键线路基本准确，计划编制基本可行。</w:t>
            </w:r>
          </w:p>
        </w:tc>
        <w:tc>
          <w:tcPr>
            <w:tcW w:w="986" w:type="dxa"/>
            <w:tcBorders>
              <w:top w:val="single" w:sz="4" w:space="0" w:color="auto"/>
              <w:left w:val="nil"/>
              <w:bottom w:val="single" w:sz="4" w:space="0" w:color="auto"/>
              <w:right w:val="single" w:sz="4" w:space="0" w:color="auto"/>
            </w:tcBorders>
            <w:vAlign w:val="center"/>
          </w:tcPr>
          <w:p w:rsidR="009218FB" w:rsidRDefault="00102278">
            <w:pPr>
              <w:widowControl/>
              <w:adjustRightInd w:val="0"/>
              <w:snapToGrid w:val="0"/>
              <w:spacing w:line="360" w:lineRule="auto"/>
              <w:jc w:val="center"/>
              <w:rPr>
                <w:rFonts w:ascii="宋体" w:hAnsi="宋体"/>
                <w:color w:val="000000"/>
                <w:kern w:val="0"/>
                <w:sz w:val="24"/>
                <w:szCs w:val="24"/>
              </w:rPr>
            </w:pPr>
            <w:r>
              <w:rPr>
                <w:rFonts w:ascii="宋体" w:hAnsi="宋体"/>
                <w:color w:val="000000"/>
                <w:kern w:val="0"/>
                <w:sz w:val="24"/>
                <w:szCs w:val="24"/>
              </w:rPr>
              <w:t>0.5≤</w:t>
            </w:r>
            <w:r>
              <w:rPr>
                <w:rFonts w:ascii="宋体" w:hAnsi="宋体" w:cs="宋体" w:hint="eastAsia"/>
                <w:color w:val="000000"/>
                <w:kern w:val="0"/>
                <w:sz w:val="24"/>
                <w:szCs w:val="24"/>
              </w:rPr>
              <w:t>得分</w:t>
            </w:r>
            <w:r>
              <w:rPr>
                <w:rFonts w:ascii="宋体" w:hAnsi="宋体"/>
                <w:color w:val="000000"/>
                <w:kern w:val="0"/>
                <w:sz w:val="24"/>
                <w:szCs w:val="24"/>
              </w:rPr>
              <w:t>≤1</w:t>
            </w:r>
          </w:p>
        </w:tc>
      </w:tr>
      <w:tr w:rsidR="009218FB">
        <w:tc>
          <w:tcPr>
            <w:tcW w:w="567" w:type="dxa"/>
            <w:vMerge w:val="restart"/>
            <w:tcBorders>
              <w:top w:val="nil"/>
              <w:left w:val="single" w:sz="4" w:space="0" w:color="auto"/>
              <w:bottom w:val="single" w:sz="4" w:space="0" w:color="auto"/>
              <w:right w:val="single" w:sz="4" w:space="0" w:color="auto"/>
            </w:tcBorders>
            <w:vAlign w:val="center"/>
          </w:tcPr>
          <w:p w:rsidR="009218FB" w:rsidRDefault="00102278">
            <w:pPr>
              <w:widowControl/>
              <w:adjustRightInd w:val="0"/>
              <w:snapToGrid w:val="0"/>
              <w:spacing w:line="360" w:lineRule="auto"/>
              <w:jc w:val="center"/>
              <w:rPr>
                <w:rFonts w:ascii="宋体" w:hAnsi="宋体"/>
                <w:color w:val="000000"/>
                <w:kern w:val="0"/>
                <w:sz w:val="24"/>
                <w:szCs w:val="24"/>
              </w:rPr>
            </w:pPr>
            <w:r>
              <w:rPr>
                <w:rFonts w:ascii="宋体" w:hAnsi="宋体"/>
                <w:color w:val="000000"/>
                <w:kern w:val="0"/>
                <w:sz w:val="24"/>
                <w:szCs w:val="24"/>
              </w:rPr>
              <w:t>9</w:t>
            </w:r>
          </w:p>
        </w:tc>
        <w:tc>
          <w:tcPr>
            <w:tcW w:w="1275" w:type="dxa"/>
            <w:vMerge w:val="restart"/>
            <w:tcBorders>
              <w:top w:val="nil"/>
              <w:left w:val="nil"/>
              <w:bottom w:val="single" w:sz="4" w:space="0" w:color="auto"/>
              <w:right w:val="single" w:sz="4" w:space="0" w:color="auto"/>
            </w:tcBorders>
            <w:vAlign w:val="center"/>
          </w:tcPr>
          <w:p w:rsidR="009218FB" w:rsidRDefault="00102278">
            <w:pPr>
              <w:widowControl/>
              <w:adjustRightInd w:val="0"/>
              <w:snapToGrid w:val="0"/>
              <w:spacing w:line="360" w:lineRule="auto"/>
              <w:jc w:val="left"/>
              <w:rPr>
                <w:rFonts w:ascii="宋体" w:hAnsi="宋体"/>
                <w:color w:val="000000"/>
                <w:kern w:val="0"/>
                <w:sz w:val="24"/>
                <w:szCs w:val="24"/>
              </w:rPr>
            </w:pPr>
            <w:r>
              <w:rPr>
                <w:rFonts w:ascii="宋体" w:hAnsi="宋体" w:cs="宋体" w:hint="eastAsia"/>
                <w:color w:val="000000"/>
                <w:kern w:val="0"/>
                <w:sz w:val="24"/>
                <w:szCs w:val="24"/>
              </w:rPr>
              <w:t>施工总平面图布置</w:t>
            </w:r>
          </w:p>
        </w:tc>
        <w:tc>
          <w:tcPr>
            <w:tcW w:w="851" w:type="dxa"/>
            <w:vMerge w:val="restart"/>
            <w:tcBorders>
              <w:top w:val="nil"/>
              <w:left w:val="nil"/>
              <w:bottom w:val="single" w:sz="4" w:space="0" w:color="auto"/>
              <w:right w:val="single" w:sz="4" w:space="0" w:color="auto"/>
            </w:tcBorders>
            <w:vAlign w:val="center"/>
          </w:tcPr>
          <w:p w:rsidR="009218FB" w:rsidRDefault="00102278">
            <w:pPr>
              <w:widowControl/>
              <w:adjustRightInd w:val="0"/>
              <w:snapToGrid w:val="0"/>
              <w:spacing w:line="360" w:lineRule="auto"/>
              <w:jc w:val="center"/>
              <w:rPr>
                <w:rFonts w:ascii="宋体" w:hAnsi="宋体"/>
                <w:color w:val="000000"/>
                <w:kern w:val="0"/>
                <w:sz w:val="24"/>
                <w:szCs w:val="24"/>
              </w:rPr>
            </w:pPr>
            <w:r>
              <w:rPr>
                <w:rFonts w:ascii="宋体" w:hAnsi="宋体"/>
                <w:color w:val="000000"/>
                <w:kern w:val="0"/>
                <w:sz w:val="24"/>
                <w:szCs w:val="24"/>
              </w:rPr>
              <w:t>0.5-1</w:t>
            </w:r>
            <w:r>
              <w:rPr>
                <w:rFonts w:ascii="宋体" w:hAnsi="宋体" w:cs="宋体" w:hint="eastAsia"/>
                <w:color w:val="000000"/>
                <w:kern w:val="0"/>
                <w:sz w:val="24"/>
                <w:szCs w:val="24"/>
              </w:rPr>
              <w:t>分</w:t>
            </w:r>
          </w:p>
        </w:tc>
        <w:tc>
          <w:tcPr>
            <w:tcW w:w="5524" w:type="dxa"/>
            <w:tcBorders>
              <w:top w:val="single" w:sz="4" w:space="0" w:color="auto"/>
              <w:left w:val="nil"/>
              <w:bottom w:val="single" w:sz="4" w:space="0" w:color="auto"/>
              <w:right w:val="single" w:sz="4" w:space="0" w:color="auto"/>
            </w:tcBorders>
            <w:vAlign w:val="center"/>
          </w:tcPr>
          <w:p w:rsidR="009218FB" w:rsidRDefault="00102278">
            <w:pPr>
              <w:widowControl/>
              <w:adjustRightInd w:val="0"/>
              <w:snapToGrid w:val="0"/>
              <w:spacing w:line="360" w:lineRule="auto"/>
              <w:jc w:val="left"/>
              <w:rPr>
                <w:rFonts w:ascii="宋体" w:hAnsi="宋体"/>
                <w:color w:val="000000"/>
                <w:kern w:val="0"/>
                <w:sz w:val="24"/>
                <w:szCs w:val="24"/>
              </w:rPr>
            </w:pPr>
            <w:r>
              <w:rPr>
                <w:rFonts w:ascii="宋体" w:hAnsi="宋体" w:cs="宋体" w:hint="eastAsia"/>
                <w:color w:val="000000"/>
                <w:kern w:val="0"/>
                <w:sz w:val="24"/>
                <w:szCs w:val="24"/>
              </w:rPr>
              <w:t>总体布置有针对性、合理、能较好满足施工需要，符合安全、文明施工要求；材料堆放有序。</w:t>
            </w:r>
          </w:p>
        </w:tc>
        <w:tc>
          <w:tcPr>
            <w:tcW w:w="986" w:type="dxa"/>
            <w:tcBorders>
              <w:top w:val="single" w:sz="4" w:space="0" w:color="auto"/>
              <w:left w:val="nil"/>
              <w:bottom w:val="single" w:sz="4" w:space="0" w:color="auto"/>
              <w:right w:val="single" w:sz="4" w:space="0" w:color="auto"/>
            </w:tcBorders>
            <w:vAlign w:val="center"/>
          </w:tcPr>
          <w:p w:rsidR="009218FB" w:rsidRDefault="00102278">
            <w:pPr>
              <w:widowControl/>
              <w:adjustRightInd w:val="0"/>
              <w:snapToGrid w:val="0"/>
              <w:spacing w:line="360" w:lineRule="auto"/>
              <w:jc w:val="center"/>
              <w:rPr>
                <w:rFonts w:ascii="宋体" w:hAnsi="宋体"/>
                <w:color w:val="000000"/>
                <w:kern w:val="0"/>
                <w:sz w:val="24"/>
                <w:szCs w:val="24"/>
              </w:rPr>
            </w:pPr>
            <w:r>
              <w:rPr>
                <w:rFonts w:ascii="宋体" w:hAnsi="宋体"/>
                <w:color w:val="000000"/>
                <w:kern w:val="0"/>
                <w:sz w:val="24"/>
                <w:szCs w:val="24"/>
              </w:rPr>
              <w:t>1</w:t>
            </w:r>
          </w:p>
        </w:tc>
      </w:tr>
      <w:tr w:rsidR="009218FB">
        <w:trPr>
          <w:trHeight w:val="834"/>
        </w:trPr>
        <w:tc>
          <w:tcPr>
            <w:tcW w:w="567" w:type="dxa"/>
            <w:vMerge/>
            <w:tcBorders>
              <w:top w:val="nil"/>
              <w:left w:val="single" w:sz="4" w:space="0" w:color="auto"/>
              <w:bottom w:val="single" w:sz="4" w:space="0" w:color="auto"/>
              <w:right w:val="single" w:sz="4" w:space="0" w:color="auto"/>
            </w:tcBorders>
            <w:vAlign w:val="center"/>
          </w:tcPr>
          <w:p w:rsidR="009218FB" w:rsidRDefault="009218FB">
            <w:pPr>
              <w:widowControl/>
              <w:adjustRightInd w:val="0"/>
              <w:snapToGrid w:val="0"/>
              <w:spacing w:line="360" w:lineRule="auto"/>
              <w:jc w:val="left"/>
              <w:rPr>
                <w:rFonts w:ascii="宋体" w:hAnsi="宋体" w:cs="Calibri"/>
                <w:color w:val="000000"/>
                <w:kern w:val="0"/>
                <w:sz w:val="24"/>
                <w:szCs w:val="24"/>
              </w:rPr>
            </w:pPr>
          </w:p>
        </w:tc>
        <w:tc>
          <w:tcPr>
            <w:tcW w:w="1275" w:type="dxa"/>
            <w:vMerge/>
            <w:tcBorders>
              <w:top w:val="nil"/>
              <w:left w:val="nil"/>
              <w:bottom w:val="single" w:sz="4" w:space="0" w:color="auto"/>
              <w:right w:val="single" w:sz="4" w:space="0" w:color="auto"/>
            </w:tcBorders>
            <w:vAlign w:val="center"/>
          </w:tcPr>
          <w:p w:rsidR="009218FB" w:rsidRDefault="009218FB">
            <w:pPr>
              <w:widowControl/>
              <w:adjustRightInd w:val="0"/>
              <w:snapToGrid w:val="0"/>
              <w:spacing w:line="360" w:lineRule="auto"/>
              <w:jc w:val="left"/>
              <w:rPr>
                <w:rFonts w:ascii="宋体" w:hAnsi="宋体" w:cs="Calibri"/>
                <w:color w:val="000000"/>
                <w:kern w:val="0"/>
                <w:sz w:val="24"/>
                <w:szCs w:val="24"/>
              </w:rPr>
            </w:pPr>
          </w:p>
        </w:tc>
        <w:tc>
          <w:tcPr>
            <w:tcW w:w="851" w:type="dxa"/>
            <w:vMerge/>
            <w:tcBorders>
              <w:top w:val="nil"/>
              <w:left w:val="nil"/>
              <w:bottom w:val="single" w:sz="4" w:space="0" w:color="auto"/>
              <w:right w:val="single" w:sz="4" w:space="0" w:color="auto"/>
            </w:tcBorders>
            <w:vAlign w:val="center"/>
          </w:tcPr>
          <w:p w:rsidR="009218FB" w:rsidRDefault="009218FB">
            <w:pPr>
              <w:widowControl/>
              <w:adjustRightInd w:val="0"/>
              <w:snapToGrid w:val="0"/>
              <w:spacing w:line="360" w:lineRule="auto"/>
              <w:jc w:val="left"/>
              <w:rPr>
                <w:rFonts w:ascii="宋体" w:hAnsi="宋体" w:cs="Calibri"/>
                <w:color w:val="000000"/>
                <w:kern w:val="0"/>
                <w:sz w:val="24"/>
                <w:szCs w:val="24"/>
              </w:rPr>
            </w:pPr>
          </w:p>
        </w:tc>
        <w:tc>
          <w:tcPr>
            <w:tcW w:w="5524" w:type="dxa"/>
            <w:tcBorders>
              <w:top w:val="single" w:sz="4" w:space="0" w:color="auto"/>
              <w:left w:val="nil"/>
              <w:bottom w:val="single" w:sz="4" w:space="0" w:color="auto"/>
              <w:right w:val="single" w:sz="4" w:space="0" w:color="auto"/>
            </w:tcBorders>
            <w:vAlign w:val="center"/>
          </w:tcPr>
          <w:p w:rsidR="009218FB" w:rsidRDefault="00102278">
            <w:pPr>
              <w:widowControl/>
              <w:adjustRightInd w:val="0"/>
              <w:snapToGrid w:val="0"/>
              <w:spacing w:line="360" w:lineRule="auto"/>
              <w:jc w:val="left"/>
              <w:rPr>
                <w:rFonts w:ascii="宋体" w:hAnsi="宋体"/>
                <w:color w:val="000000"/>
                <w:kern w:val="0"/>
                <w:sz w:val="24"/>
                <w:szCs w:val="24"/>
              </w:rPr>
            </w:pPr>
            <w:r>
              <w:rPr>
                <w:rFonts w:ascii="宋体" w:hAnsi="宋体" w:cs="宋体" w:hint="eastAsia"/>
                <w:color w:val="000000"/>
                <w:kern w:val="0"/>
                <w:sz w:val="24"/>
                <w:szCs w:val="24"/>
              </w:rPr>
              <w:t>总体布置基本合理、基本满足施工需要。</w:t>
            </w:r>
          </w:p>
        </w:tc>
        <w:tc>
          <w:tcPr>
            <w:tcW w:w="986" w:type="dxa"/>
            <w:tcBorders>
              <w:top w:val="single" w:sz="4" w:space="0" w:color="auto"/>
              <w:left w:val="nil"/>
              <w:bottom w:val="single" w:sz="4" w:space="0" w:color="auto"/>
              <w:right w:val="single" w:sz="4" w:space="0" w:color="auto"/>
            </w:tcBorders>
            <w:vAlign w:val="center"/>
          </w:tcPr>
          <w:p w:rsidR="009218FB" w:rsidRDefault="00102278">
            <w:pPr>
              <w:widowControl/>
              <w:adjustRightInd w:val="0"/>
              <w:snapToGrid w:val="0"/>
              <w:spacing w:line="360" w:lineRule="auto"/>
              <w:jc w:val="center"/>
              <w:rPr>
                <w:rFonts w:ascii="宋体" w:hAnsi="宋体"/>
                <w:color w:val="000000"/>
                <w:kern w:val="0"/>
                <w:sz w:val="24"/>
                <w:szCs w:val="24"/>
              </w:rPr>
            </w:pPr>
            <w:r>
              <w:rPr>
                <w:rFonts w:ascii="宋体" w:hAnsi="宋体"/>
                <w:color w:val="000000"/>
                <w:kern w:val="0"/>
                <w:sz w:val="24"/>
                <w:szCs w:val="24"/>
              </w:rPr>
              <w:t>0.5</w:t>
            </w:r>
          </w:p>
        </w:tc>
      </w:tr>
      <w:tr w:rsidR="009218FB">
        <w:tc>
          <w:tcPr>
            <w:tcW w:w="567" w:type="dxa"/>
            <w:vMerge w:val="restart"/>
            <w:tcBorders>
              <w:top w:val="nil"/>
              <w:left w:val="single" w:sz="4" w:space="0" w:color="auto"/>
              <w:bottom w:val="single" w:sz="4" w:space="0" w:color="auto"/>
              <w:right w:val="single" w:sz="4" w:space="0" w:color="auto"/>
            </w:tcBorders>
            <w:vAlign w:val="center"/>
          </w:tcPr>
          <w:p w:rsidR="009218FB" w:rsidRDefault="00102278">
            <w:pPr>
              <w:widowControl/>
              <w:adjustRightInd w:val="0"/>
              <w:snapToGrid w:val="0"/>
              <w:spacing w:line="360" w:lineRule="auto"/>
              <w:jc w:val="center"/>
              <w:rPr>
                <w:rFonts w:ascii="宋体" w:hAnsi="宋体"/>
                <w:color w:val="000000"/>
                <w:kern w:val="0"/>
                <w:sz w:val="24"/>
                <w:szCs w:val="24"/>
              </w:rPr>
            </w:pPr>
            <w:r>
              <w:rPr>
                <w:rFonts w:ascii="宋体" w:hAnsi="宋体"/>
                <w:color w:val="000000"/>
                <w:kern w:val="0"/>
                <w:sz w:val="24"/>
                <w:szCs w:val="24"/>
              </w:rPr>
              <w:t>10</w:t>
            </w:r>
          </w:p>
        </w:tc>
        <w:tc>
          <w:tcPr>
            <w:tcW w:w="1275" w:type="dxa"/>
            <w:vMerge w:val="restart"/>
            <w:tcBorders>
              <w:top w:val="nil"/>
              <w:left w:val="nil"/>
              <w:bottom w:val="single" w:sz="4" w:space="0" w:color="auto"/>
              <w:right w:val="single" w:sz="4" w:space="0" w:color="auto"/>
            </w:tcBorders>
            <w:vAlign w:val="center"/>
          </w:tcPr>
          <w:p w:rsidR="009218FB" w:rsidRDefault="00102278">
            <w:pPr>
              <w:widowControl/>
              <w:adjustRightInd w:val="0"/>
              <w:snapToGrid w:val="0"/>
              <w:spacing w:line="360" w:lineRule="auto"/>
              <w:jc w:val="left"/>
              <w:rPr>
                <w:rFonts w:ascii="宋体" w:hAnsi="宋体"/>
                <w:color w:val="000000"/>
                <w:kern w:val="0"/>
                <w:sz w:val="24"/>
                <w:szCs w:val="24"/>
              </w:rPr>
            </w:pPr>
            <w:r>
              <w:rPr>
                <w:rFonts w:ascii="宋体" w:hAnsi="宋体" w:cs="宋体" w:hint="eastAsia"/>
                <w:color w:val="000000"/>
                <w:kern w:val="0"/>
                <w:sz w:val="24"/>
                <w:szCs w:val="24"/>
              </w:rPr>
              <w:t>技术创新的应用实施措施</w:t>
            </w:r>
          </w:p>
        </w:tc>
        <w:tc>
          <w:tcPr>
            <w:tcW w:w="851" w:type="dxa"/>
            <w:vMerge w:val="restart"/>
            <w:tcBorders>
              <w:top w:val="nil"/>
              <w:left w:val="nil"/>
              <w:bottom w:val="single" w:sz="4" w:space="0" w:color="auto"/>
              <w:right w:val="single" w:sz="4" w:space="0" w:color="auto"/>
            </w:tcBorders>
            <w:vAlign w:val="center"/>
          </w:tcPr>
          <w:p w:rsidR="009218FB" w:rsidRDefault="00102278">
            <w:pPr>
              <w:widowControl/>
              <w:adjustRightInd w:val="0"/>
              <w:snapToGrid w:val="0"/>
              <w:spacing w:line="360" w:lineRule="auto"/>
              <w:jc w:val="center"/>
              <w:rPr>
                <w:rFonts w:ascii="宋体" w:hAnsi="宋体"/>
                <w:color w:val="000000"/>
                <w:kern w:val="0"/>
                <w:sz w:val="24"/>
                <w:szCs w:val="24"/>
              </w:rPr>
            </w:pPr>
            <w:r>
              <w:rPr>
                <w:rFonts w:ascii="宋体" w:hAnsi="宋体"/>
                <w:color w:val="000000"/>
                <w:kern w:val="0"/>
                <w:sz w:val="24"/>
                <w:szCs w:val="24"/>
              </w:rPr>
              <w:t>1-2</w:t>
            </w:r>
            <w:r>
              <w:rPr>
                <w:rFonts w:ascii="宋体" w:hAnsi="宋体" w:cs="宋体" w:hint="eastAsia"/>
                <w:color w:val="000000"/>
                <w:kern w:val="0"/>
                <w:sz w:val="24"/>
                <w:szCs w:val="24"/>
              </w:rPr>
              <w:t>分</w:t>
            </w:r>
          </w:p>
        </w:tc>
        <w:tc>
          <w:tcPr>
            <w:tcW w:w="5524" w:type="dxa"/>
            <w:tcBorders>
              <w:top w:val="single" w:sz="4" w:space="0" w:color="auto"/>
              <w:left w:val="nil"/>
              <w:bottom w:val="single" w:sz="4" w:space="0" w:color="auto"/>
              <w:right w:val="single" w:sz="4" w:space="0" w:color="auto"/>
            </w:tcBorders>
            <w:vAlign w:val="center"/>
          </w:tcPr>
          <w:p w:rsidR="009218FB" w:rsidRDefault="00102278">
            <w:pPr>
              <w:widowControl/>
              <w:adjustRightInd w:val="0"/>
              <w:snapToGrid w:val="0"/>
              <w:spacing w:line="360" w:lineRule="auto"/>
              <w:jc w:val="left"/>
              <w:rPr>
                <w:rFonts w:ascii="宋体" w:hAnsi="宋体"/>
                <w:color w:val="000000"/>
                <w:kern w:val="0"/>
                <w:sz w:val="24"/>
                <w:szCs w:val="24"/>
              </w:rPr>
            </w:pPr>
            <w:r>
              <w:rPr>
                <w:rFonts w:ascii="宋体" w:hAnsi="宋体" w:cs="宋体" w:hint="eastAsia"/>
                <w:color w:val="000000"/>
                <w:kern w:val="0"/>
                <w:sz w:val="24"/>
                <w:szCs w:val="24"/>
              </w:rPr>
              <w:t>（</w:t>
            </w:r>
            <w:r>
              <w:rPr>
                <w:rFonts w:ascii="宋体" w:hAnsi="宋体"/>
                <w:color w:val="000000"/>
                <w:kern w:val="0"/>
                <w:sz w:val="24"/>
                <w:szCs w:val="24"/>
              </w:rPr>
              <w:t>1</w:t>
            </w:r>
            <w:r>
              <w:rPr>
                <w:rFonts w:ascii="宋体" w:hAnsi="宋体" w:cs="宋体" w:hint="eastAsia"/>
                <w:color w:val="000000"/>
                <w:kern w:val="0"/>
                <w:sz w:val="24"/>
                <w:szCs w:val="24"/>
              </w:rPr>
              <w:t>）节能减排、（</w:t>
            </w:r>
            <w:r>
              <w:rPr>
                <w:rFonts w:ascii="宋体" w:hAnsi="宋体"/>
                <w:color w:val="000000"/>
                <w:kern w:val="0"/>
                <w:sz w:val="24"/>
                <w:szCs w:val="24"/>
              </w:rPr>
              <w:t>2</w:t>
            </w:r>
            <w:r>
              <w:rPr>
                <w:rFonts w:ascii="宋体" w:hAnsi="宋体" w:cs="宋体" w:hint="eastAsia"/>
                <w:color w:val="000000"/>
                <w:kern w:val="0"/>
                <w:sz w:val="24"/>
                <w:szCs w:val="24"/>
              </w:rPr>
              <w:t>）绿色施工、（</w:t>
            </w:r>
            <w:r>
              <w:rPr>
                <w:rFonts w:ascii="宋体" w:hAnsi="宋体"/>
                <w:color w:val="000000"/>
                <w:kern w:val="0"/>
                <w:sz w:val="24"/>
                <w:szCs w:val="24"/>
              </w:rPr>
              <w:t>3</w:t>
            </w:r>
            <w:r>
              <w:rPr>
                <w:rFonts w:ascii="宋体" w:hAnsi="宋体" w:cs="宋体" w:hint="eastAsia"/>
                <w:color w:val="000000"/>
                <w:kern w:val="0"/>
                <w:sz w:val="24"/>
                <w:szCs w:val="24"/>
              </w:rPr>
              <w:t>）工艺创新、（</w:t>
            </w:r>
            <w:r>
              <w:rPr>
                <w:rFonts w:ascii="宋体" w:hAnsi="宋体"/>
                <w:color w:val="000000"/>
                <w:kern w:val="0"/>
                <w:sz w:val="24"/>
                <w:szCs w:val="24"/>
              </w:rPr>
              <w:t>4</w:t>
            </w:r>
            <w:r>
              <w:rPr>
                <w:rFonts w:ascii="宋体" w:hAnsi="宋体" w:cs="宋体" w:hint="eastAsia"/>
                <w:color w:val="000000"/>
                <w:kern w:val="0"/>
                <w:sz w:val="24"/>
                <w:szCs w:val="24"/>
              </w:rPr>
              <w:t>）装配式建筑等技术创新的应用实施措施符合工程情况，具有针对性、可行性、经济适用性。</w:t>
            </w:r>
          </w:p>
        </w:tc>
        <w:tc>
          <w:tcPr>
            <w:tcW w:w="986" w:type="dxa"/>
            <w:tcBorders>
              <w:top w:val="single" w:sz="4" w:space="0" w:color="auto"/>
              <w:left w:val="nil"/>
              <w:bottom w:val="single" w:sz="4" w:space="0" w:color="auto"/>
              <w:right w:val="single" w:sz="4" w:space="0" w:color="auto"/>
            </w:tcBorders>
            <w:vAlign w:val="center"/>
          </w:tcPr>
          <w:p w:rsidR="009218FB" w:rsidRDefault="00102278">
            <w:pPr>
              <w:widowControl/>
              <w:adjustRightInd w:val="0"/>
              <w:snapToGrid w:val="0"/>
              <w:spacing w:line="360" w:lineRule="auto"/>
              <w:jc w:val="center"/>
              <w:rPr>
                <w:rFonts w:ascii="宋体" w:hAnsi="宋体"/>
                <w:color w:val="000000"/>
                <w:kern w:val="0"/>
                <w:sz w:val="24"/>
                <w:szCs w:val="24"/>
              </w:rPr>
            </w:pPr>
            <w:r>
              <w:rPr>
                <w:rFonts w:ascii="宋体" w:hAnsi="宋体"/>
                <w:color w:val="000000"/>
                <w:kern w:val="0"/>
                <w:sz w:val="24"/>
                <w:szCs w:val="24"/>
              </w:rPr>
              <w:t>1.5</w:t>
            </w:r>
            <w:r>
              <w:rPr>
                <w:rFonts w:ascii="宋体" w:hAnsi="宋体" w:cs="宋体" w:hint="eastAsia"/>
                <w:color w:val="000000"/>
                <w:kern w:val="0"/>
                <w:sz w:val="24"/>
                <w:szCs w:val="24"/>
              </w:rPr>
              <w:t>＜得分</w:t>
            </w:r>
            <w:r>
              <w:rPr>
                <w:rFonts w:ascii="宋体" w:hAnsi="宋体"/>
                <w:color w:val="000000"/>
                <w:kern w:val="0"/>
                <w:sz w:val="24"/>
                <w:szCs w:val="24"/>
              </w:rPr>
              <w:t>≤2</w:t>
            </w:r>
          </w:p>
        </w:tc>
      </w:tr>
      <w:tr w:rsidR="009218FB">
        <w:tc>
          <w:tcPr>
            <w:tcW w:w="567" w:type="dxa"/>
            <w:vMerge/>
            <w:tcBorders>
              <w:top w:val="nil"/>
              <w:left w:val="single" w:sz="4" w:space="0" w:color="auto"/>
              <w:bottom w:val="single" w:sz="4" w:space="0" w:color="auto"/>
              <w:right w:val="single" w:sz="4" w:space="0" w:color="auto"/>
            </w:tcBorders>
            <w:vAlign w:val="center"/>
          </w:tcPr>
          <w:p w:rsidR="009218FB" w:rsidRDefault="009218FB">
            <w:pPr>
              <w:widowControl/>
              <w:adjustRightInd w:val="0"/>
              <w:snapToGrid w:val="0"/>
              <w:spacing w:line="360" w:lineRule="auto"/>
              <w:jc w:val="left"/>
              <w:rPr>
                <w:rFonts w:ascii="宋体" w:hAnsi="宋体" w:cs="Calibri"/>
                <w:color w:val="000000"/>
                <w:kern w:val="0"/>
                <w:sz w:val="24"/>
                <w:szCs w:val="24"/>
              </w:rPr>
            </w:pPr>
          </w:p>
        </w:tc>
        <w:tc>
          <w:tcPr>
            <w:tcW w:w="1275" w:type="dxa"/>
            <w:vMerge/>
            <w:tcBorders>
              <w:top w:val="nil"/>
              <w:left w:val="nil"/>
              <w:bottom w:val="single" w:sz="4" w:space="0" w:color="auto"/>
              <w:right w:val="single" w:sz="4" w:space="0" w:color="auto"/>
            </w:tcBorders>
            <w:vAlign w:val="center"/>
          </w:tcPr>
          <w:p w:rsidR="009218FB" w:rsidRDefault="009218FB">
            <w:pPr>
              <w:widowControl/>
              <w:adjustRightInd w:val="0"/>
              <w:snapToGrid w:val="0"/>
              <w:spacing w:line="360" w:lineRule="auto"/>
              <w:jc w:val="left"/>
              <w:rPr>
                <w:rFonts w:ascii="宋体" w:hAnsi="宋体" w:cs="Calibri"/>
                <w:color w:val="000000"/>
                <w:kern w:val="0"/>
                <w:sz w:val="24"/>
                <w:szCs w:val="24"/>
              </w:rPr>
            </w:pPr>
          </w:p>
        </w:tc>
        <w:tc>
          <w:tcPr>
            <w:tcW w:w="851" w:type="dxa"/>
            <w:vMerge/>
            <w:tcBorders>
              <w:top w:val="nil"/>
              <w:left w:val="nil"/>
              <w:bottom w:val="single" w:sz="4" w:space="0" w:color="auto"/>
              <w:right w:val="single" w:sz="4" w:space="0" w:color="auto"/>
            </w:tcBorders>
            <w:vAlign w:val="center"/>
          </w:tcPr>
          <w:p w:rsidR="009218FB" w:rsidRDefault="009218FB">
            <w:pPr>
              <w:widowControl/>
              <w:adjustRightInd w:val="0"/>
              <w:snapToGrid w:val="0"/>
              <w:spacing w:line="360" w:lineRule="auto"/>
              <w:jc w:val="left"/>
              <w:rPr>
                <w:rFonts w:ascii="宋体" w:hAnsi="宋体" w:cs="Calibri"/>
                <w:color w:val="000000"/>
                <w:kern w:val="0"/>
                <w:sz w:val="24"/>
                <w:szCs w:val="24"/>
              </w:rPr>
            </w:pPr>
          </w:p>
        </w:tc>
        <w:tc>
          <w:tcPr>
            <w:tcW w:w="5524" w:type="dxa"/>
            <w:tcBorders>
              <w:top w:val="single" w:sz="4" w:space="0" w:color="auto"/>
              <w:left w:val="nil"/>
              <w:bottom w:val="single" w:sz="4" w:space="0" w:color="auto"/>
              <w:right w:val="single" w:sz="4" w:space="0" w:color="auto"/>
            </w:tcBorders>
            <w:vAlign w:val="center"/>
          </w:tcPr>
          <w:p w:rsidR="009218FB" w:rsidRDefault="00102278">
            <w:pPr>
              <w:widowControl/>
              <w:adjustRightInd w:val="0"/>
              <w:snapToGrid w:val="0"/>
              <w:spacing w:line="360" w:lineRule="auto"/>
              <w:jc w:val="left"/>
              <w:rPr>
                <w:rFonts w:ascii="宋体" w:hAnsi="宋体"/>
                <w:color w:val="000000"/>
                <w:kern w:val="0"/>
                <w:sz w:val="24"/>
                <w:szCs w:val="24"/>
              </w:rPr>
            </w:pPr>
            <w:r>
              <w:rPr>
                <w:rFonts w:ascii="宋体" w:hAnsi="宋体" w:cs="宋体" w:hint="eastAsia"/>
                <w:color w:val="000000"/>
                <w:spacing w:val="-8"/>
                <w:kern w:val="0"/>
                <w:sz w:val="24"/>
                <w:szCs w:val="24"/>
              </w:rPr>
              <w:t>（</w:t>
            </w:r>
            <w:r>
              <w:rPr>
                <w:rFonts w:ascii="宋体" w:hAnsi="宋体"/>
                <w:color w:val="000000"/>
                <w:spacing w:val="-8"/>
                <w:kern w:val="0"/>
                <w:sz w:val="24"/>
                <w:szCs w:val="24"/>
              </w:rPr>
              <w:t>1</w:t>
            </w:r>
            <w:r>
              <w:rPr>
                <w:rFonts w:ascii="宋体" w:hAnsi="宋体" w:cs="宋体" w:hint="eastAsia"/>
                <w:color w:val="000000"/>
                <w:spacing w:val="-8"/>
                <w:kern w:val="0"/>
                <w:sz w:val="24"/>
                <w:szCs w:val="24"/>
              </w:rPr>
              <w:t>）节能减排、（</w:t>
            </w:r>
            <w:r>
              <w:rPr>
                <w:rFonts w:ascii="宋体" w:hAnsi="宋体"/>
                <w:color w:val="000000"/>
                <w:spacing w:val="-8"/>
                <w:kern w:val="0"/>
                <w:sz w:val="24"/>
                <w:szCs w:val="24"/>
              </w:rPr>
              <w:t>2</w:t>
            </w:r>
            <w:r>
              <w:rPr>
                <w:rFonts w:ascii="宋体" w:hAnsi="宋体" w:cs="宋体" w:hint="eastAsia"/>
                <w:color w:val="000000"/>
                <w:spacing w:val="-8"/>
                <w:kern w:val="0"/>
                <w:sz w:val="24"/>
                <w:szCs w:val="24"/>
              </w:rPr>
              <w:t>）绿色施工、（</w:t>
            </w:r>
            <w:r>
              <w:rPr>
                <w:rFonts w:ascii="宋体" w:hAnsi="宋体"/>
                <w:color w:val="000000"/>
                <w:spacing w:val="-8"/>
                <w:kern w:val="0"/>
                <w:sz w:val="24"/>
                <w:szCs w:val="24"/>
              </w:rPr>
              <w:t>3</w:t>
            </w:r>
            <w:r>
              <w:rPr>
                <w:rFonts w:ascii="宋体" w:hAnsi="宋体" w:cs="宋体" w:hint="eastAsia"/>
                <w:color w:val="000000"/>
                <w:spacing w:val="-8"/>
                <w:kern w:val="0"/>
                <w:sz w:val="24"/>
                <w:szCs w:val="24"/>
              </w:rPr>
              <w:t>）工艺创新、（</w:t>
            </w:r>
            <w:r>
              <w:rPr>
                <w:rFonts w:ascii="宋体" w:hAnsi="宋体"/>
                <w:color w:val="000000"/>
                <w:spacing w:val="-8"/>
                <w:kern w:val="0"/>
                <w:sz w:val="24"/>
                <w:szCs w:val="24"/>
              </w:rPr>
              <w:t>4</w:t>
            </w:r>
            <w:r>
              <w:rPr>
                <w:rFonts w:ascii="宋体" w:hAnsi="宋体" w:cs="宋体" w:hint="eastAsia"/>
                <w:color w:val="000000"/>
                <w:spacing w:val="-8"/>
                <w:kern w:val="0"/>
                <w:sz w:val="24"/>
                <w:szCs w:val="24"/>
              </w:rPr>
              <w:t>）装配式建筑等技术创新的应用实施措施基本符合工程情况，具有针</w:t>
            </w:r>
            <w:r>
              <w:rPr>
                <w:rFonts w:ascii="宋体" w:hAnsi="宋体" w:cs="宋体" w:hint="eastAsia"/>
                <w:color w:val="000000"/>
                <w:kern w:val="0"/>
                <w:sz w:val="24"/>
                <w:szCs w:val="24"/>
              </w:rPr>
              <w:t>对性。</w:t>
            </w:r>
          </w:p>
        </w:tc>
        <w:tc>
          <w:tcPr>
            <w:tcW w:w="986" w:type="dxa"/>
            <w:tcBorders>
              <w:top w:val="single" w:sz="4" w:space="0" w:color="auto"/>
              <w:left w:val="nil"/>
              <w:bottom w:val="single" w:sz="4" w:space="0" w:color="auto"/>
              <w:right w:val="single" w:sz="4" w:space="0" w:color="auto"/>
            </w:tcBorders>
            <w:vAlign w:val="center"/>
          </w:tcPr>
          <w:p w:rsidR="009218FB" w:rsidRDefault="00102278">
            <w:pPr>
              <w:widowControl/>
              <w:adjustRightInd w:val="0"/>
              <w:snapToGrid w:val="0"/>
              <w:spacing w:line="360" w:lineRule="auto"/>
              <w:jc w:val="center"/>
              <w:rPr>
                <w:rFonts w:ascii="宋体" w:hAnsi="宋体"/>
                <w:color w:val="000000"/>
                <w:kern w:val="0"/>
                <w:sz w:val="24"/>
                <w:szCs w:val="24"/>
              </w:rPr>
            </w:pPr>
            <w:r>
              <w:rPr>
                <w:rFonts w:ascii="宋体" w:hAnsi="宋体"/>
                <w:color w:val="000000"/>
                <w:kern w:val="0"/>
                <w:sz w:val="24"/>
                <w:szCs w:val="24"/>
              </w:rPr>
              <w:t>1≤</w:t>
            </w:r>
            <w:r>
              <w:rPr>
                <w:rFonts w:ascii="宋体" w:hAnsi="宋体" w:cs="宋体" w:hint="eastAsia"/>
                <w:color w:val="000000"/>
                <w:kern w:val="0"/>
                <w:sz w:val="24"/>
                <w:szCs w:val="24"/>
              </w:rPr>
              <w:t>得分</w:t>
            </w:r>
            <w:r>
              <w:rPr>
                <w:rFonts w:ascii="宋体" w:hAnsi="宋体"/>
                <w:color w:val="000000"/>
                <w:kern w:val="0"/>
                <w:sz w:val="24"/>
                <w:szCs w:val="24"/>
              </w:rPr>
              <w:t>≤1.5</w:t>
            </w:r>
          </w:p>
        </w:tc>
      </w:tr>
      <w:tr w:rsidR="009218FB">
        <w:tc>
          <w:tcPr>
            <w:tcW w:w="567" w:type="dxa"/>
            <w:vMerge w:val="restart"/>
            <w:tcBorders>
              <w:top w:val="nil"/>
              <w:left w:val="single" w:sz="4" w:space="0" w:color="auto"/>
              <w:bottom w:val="single" w:sz="4" w:space="0" w:color="auto"/>
              <w:right w:val="single" w:sz="4" w:space="0" w:color="auto"/>
            </w:tcBorders>
            <w:vAlign w:val="center"/>
          </w:tcPr>
          <w:p w:rsidR="009218FB" w:rsidRDefault="00102278">
            <w:pPr>
              <w:widowControl/>
              <w:adjustRightInd w:val="0"/>
              <w:snapToGrid w:val="0"/>
              <w:spacing w:line="360" w:lineRule="auto"/>
              <w:jc w:val="center"/>
              <w:rPr>
                <w:rFonts w:ascii="宋体" w:hAnsi="宋体"/>
                <w:color w:val="000000"/>
                <w:kern w:val="0"/>
                <w:sz w:val="24"/>
                <w:szCs w:val="24"/>
              </w:rPr>
            </w:pPr>
            <w:r>
              <w:rPr>
                <w:rFonts w:ascii="宋体" w:hAnsi="宋体"/>
                <w:color w:val="000000"/>
                <w:kern w:val="0"/>
                <w:sz w:val="24"/>
                <w:szCs w:val="24"/>
              </w:rPr>
              <w:t>11</w:t>
            </w:r>
          </w:p>
        </w:tc>
        <w:tc>
          <w:tcPr>
            <w:tcW w:w="1275" w:type="dxa"/>
            <w:vMerge w:val="restart"/>
            <w:tcBorders>
              <w:top w:val="nil"/>
              <w:left w:val="nil"/>
              <w:bottom w:val="single" w:sz="4" w:space="0" w:color="auto"/>
              <w:right w:val="single" w:sz="4" w:space="0" w:color="auto"/>
            </w:tcBorders>
            <w:vAlign w:val="center"/>
          </w:tcPr>
          <w:p w:rsidR="009218FB" w:rsidRDefault="00102278">
            <w:pPr>
              <w:widowControl/>
              <w:adjustRightInd w:val="0"/>
              <w:snapToGrid w:val="0"/>
              <w:spacing w:line="360" w:lineRule="auto"/>
              <w:jc w:val="center"/>
              <w:rPr>
                <w:rFonts w:ascii="宋体" w:hAnsi="宋体"/>
                <w:color w:val="000000"/>
                <w:kern w:val="0"/>
                <w:sz w:val="24"/>
                <w:szCs w:val="24"/>
              </w:rPr>
            </w:pPr>
            <w:r>
              <w:rPr>
                <w:rFonts w:ascii="宋体" w:hAnsi="宋体" w:cs="宋体" w:hint="eastAsia"/>
                <w:color w:val="000000"/>
                <w:kern w:val="0"/>
                <w:sz w:val="24"/>
                <w:szCs w:val="24"/>
              </w:rPr>
              <w:t>采用新工艺、新技</w:t>
            </w:r>
            <w:r>
              <w:rPr>
                <w:rFonts w:ascii="宋体" w:hAnsi="宋体" w:cs="宋体" w:hint="eastAsia"/>
                <w:color w:val="000000"/>
                <w:kern w:val="0"/>
                <w:sz w:val="24"/>
                <w:szCs w:val="24"/>
              </w:rPr>
              <w:lastRenderedPageBreak/>
              <w:t>术、新设备、新材料、</w:t>
            </w:r>
            <w:r>
              <w:rPr>
                <w:rFonts w:ascii="宋体" w:hAnsi="宋体"/>
                <w:color w:val="000000"/>
                <w:kern w:val="0"/>
                <w:sz w:val="24"/>
                <w:szCs w:val="24"/>
              </w:rPr>
              <w:t>BIM</w:t>
            </w:r>
            <w:r>
              <w:rPr>
                <w:rFonts w:ascii="宋体" w:hAnsi="宋体" w:cs="宋体" w:hint="eastAsia"/>
                <w:color w:val="000000"/>
                <w:kern w:val="0"/>
                <w:sz w:val="24"/>
                <w:szCs w:val="24"/>
              </w:rPr>
              <w:t>等的程度</w:t>
            </w:r>
          </w:p>
        </w:tc>
        <w:tc>
          <w:tcPr>
            <w:tcW w:w="851" w:type="dxa"/>
            <w:vMerge w:val="restart"/>
            <w:tcBorders>
              <w:top w:val="nil"/>
              <w:left w:val="nil"/>
              <w:bottom w:val="single" w:sz="4" w:space="0" w:color="auto"/>
              <w:right w:val="single" w:sz="4" w:space="0" w:color="auto"/>
            </w:tcBorders>
            <w:vAlign w:val="center"/>
          </w:tcPr>
          <w:p w:rsidR="009218FB" w:rsidRDefault="00102278">
            <w:pPr>
              <w:widowControl/>
              <w:adjustRightInd w:val="0"/>
              <w:snapToGrid w:val="0"/>
              <w:spacing w:line="360" w:lineRule="auto"/>
              <w:jc w:val="center"/>
              <w:rPr>
                <w:rFonts w:ascii="宋体" w:hAnsi="宋体"/>
                <w:color w:val="000000"/>
                <w:kern w:val="0"/>
                <w:sz w:val="24"/>
                <w:szCs w:val="24"/>
              </w:rPr>
            </w:pPr>
            <w:r>
              <w:rPr>
                <w:rFonts w:ascii="宋体" w:hAnsi="宋体"/>
                <w:color w:val="000000"/>
                <w:kern w:val="0"/>
                <w:sz w:val="24"/>
                <w:szCs w:val="24"/>
              </w:rPr>
              <w:lastRenderedPageBreak/>
              <w:t>1-2</w:t>
            </w:r>
            <w:r>
              <w:rPr>
                <w:rFonts w:ascii="宋体" w:hAnsi="宋体" w:cs="宋体" w:hint="eastAsia"/>
                <w:color w:val="000000"/>
                <w:kern w:val="0"/>
                <w:sz w:val="24"/>
                <w:szCs w:val="24"/>
              </w:rPr>
              <w:t>分</w:t>
            </w:r>
          </w:p>
        </w:tc>
        <w:tc>
          <w:tcPr>
            <w:tcW w:w="5524" w:type="dxa"/>
            <w:tcBorders>
              <w:top w:val="single" w:sz="4" w:space="0" w:color="auto"/>
              <w:left w:val="nil"/>
              <w:bottom w:val="single" w:sz="4" w:space="0" w:color="auto"/>
              <w:right w:val="single" w:sz="4" w:space="0" w:color="auto"/>
            </w:tcBorders>
            <w:vAlign w:val="center"/>
          </w:tcPr>
          <w:p w:rsidR="009218FB" w:rsidRDefault="00102278">
            <w:pPr>
              <w:widowControl/>
              <w:adjustRightInd w:val="0"/>
              <w:snapToGrid w:val="0"/>
              <w:spacing w:line="360" w:lineRule="auto"/>
              <w:jc w:val="left"/>
              <w:rPr>
                <w:rFonts w:ascii="宋体" w:hAnsi="宋体"/>
                <w:color w:val="000000"/>
                <w:kern w:val="0"/>
                <w:sz w:val="24"/>
                <w:szCs w:val="24"/>
              </w:rPr>
            </w:pPr>
            <w:r>
              <w:rPr>
                <w:rFonts w:ascii="宋体" w:hAnsi="宋体" w:cs="宋体" w:hint="eastAsia"/>
                <w:color w:val="000000"/>
                <w:kern w:val="0"/>
                <w:sz w:val="24"/>
                <w:szCs w:val="24"/>
              </w:rPr>
              <w:t>采用新工艺、新技术、新设备、新材料、</w:t>
            </w:r>
            <w:r>
              <w:rPr>
                <w:rFonts w:ascii="宋体" w:hAnsi="宋体"/>
                <w:color w:val="000000"/>
                <w:kern w:val="0"/>
                <w:sz w:val="24"/>
                <w:szCs w:val="24"/>
              </w:rPr>
              <w:t>BIM</w:t>
            </w:r>
            <w:r>
              <w:rPr>
                <w:rFonts w:ascii="宋体" w:hAnsi="宋体" w:cs="宋体" w:hint="eastAsia"/>
                <w:color w:val="000000"/>
                <w:kern w:val="0"/>
                <w:sz w:val="24"/>
                <w:szCs w:val="24"/>
              </w:rPr>
              <w:t>等的程度满足设计要求，符合施工需要和相应技术标准</w:t>
            </w:r>
            <w:r>
              <w:rPr>
                <w:rFonts w:ascii="宋体" w:hAnsi="宋体" w:cs="宋体" w:hint="eastAsia"/>
                <w:color w:val="000000"/>
                <w:kern w:val="0"/>
                <w:sz w:val="24"/>
                <w:szCs w:val="24"/>
              </w:rPr>
              <w:lastRenderedPageBreak/>
              <w:t>等规定，经济适用。</w:t>
            </w:r>
          </w:p>
        </w:tc>
        <w:tc>
          <w:tcPr>
            <w:tcW w:w="986" w:type="dxa"/>
            <w:tcBorders>
              <w:top w:val="single" w:sz="4" w:space="0" w:color="auto"/>
              <w:left w:val="nil"/>
              <w:bottom w:val="single" w:sz="4" w:space="0" w:color="auto"/>
              <w:right w:val="single" w:sz="4" w:space="0" w:color="auto"/>
            </w:tcBorders>
            <w:vAlign w:val="center"/>
          </w:tcPr>
          <w:p w:rsidR="009218FB" w:rsidRDefault="00102278">
            <w:pPr>
              <w:widowControl/>
              <w:adjustRightInd w:val="0"/>
              <w:snapToGrid w:val="0"/>
              <w:spacing w:line="360" w:lineRule="auto"/>
              <w:jc w:val="center"/>
              <w:rPr>
                <w:rFonts w:ascii="宋体" w:hAnsi="宋体"/>
                <w:color w:val="000000"/>
                <w:kern w:val="0"/>
                <w:sz w:val="24"/>
                <w:szCs w:val="24"/>
              </w:rPr>
            </w:pPr>
            <w:r>
              <w:rPr>
                <w:rFonts w:ascii="宋体" w:hAnsi="宋体"/>
                <w:color w:val="000000"/>
                <w:kern w:val="0"/>
                <w:sz w:val="24"/>
                <w:szCs w:val="24"/>
              </w:rPr>
              <w:lastRenderedPageBreak/>
              <w:t>1.5≤</w:t>
            </w:r>
            <w:r>
              <w:rPr>
                <w:rFonts w:ascii="宋体" w:hAnsi="宋体" w:cs="宋体" w:hint="eastAsia"/>
                <w:color w:val="000000"/>
                <w:kern w:val="0"/>
                <w:sz w:val="24"/>
                <w:szCs w:val="24"/>
              </w:rPr>
              <w:t>得分</w:t>
            </w:r>
            <w:r>
              <w:rPr>
                <w:rFonts w:ascii="宋体" w:hAnsi="宋体"/>
                <w:color w:val="000000"/>
                <w:kern w:val="0"/>
                <w:sz w:val="24"/>
                <w:szCs w:val="24"/>
              </w:rPr>
              <w:lastRenderedPageBreak/>
              <w:t>≤2</w:t>
            </w:r>
          </w:p>
        </w:tc>
      </w:tr>
      <w:tr w:rsidR="009218FB">
        <w:tc>
          <w:tcPr>
            <w:tcW w:w="567" w:type="dxa"/>
            <w:vMerge/>
            <w:tcBorders>
              <w:top w:val="nil"/>
              <w:left w:val="single" w:sz="4" w:space="0" w:color="auto"/>
              <w:bottom w:val="single" w:sz="4" w:space="0" w:color="auto"/>
              <w:right w:val="single" w:sz="4" w:space="0" w:color="auto"/>
            </w:tcBorders>
            <w:vAlign w:val="center"/>
          </w:tcPr>
          <w:p w:rsidR="009218FB" w:rsidRDefault="009218FB">
            <w:pPr>
              <w:widowControl/>
              <w:adjustRightInd w:val="0"/>
              <w:snapToGrid w:val="0"/>
              <w:spacing w:line="360" w:lineRule="auto"/>
              <w:jc w:val="left"/>
              <w:rPr>
                <w:rFonts w:ascii="宋体" w:hAnsi="宋体" w:cs="Calibri"/>
                <w:color w:val="000000"/>
                <w:kern w:val="0"/>
                <w:sz w:val="24"/>
                <w:szCs w:val="24"/>
              </w:rPr>
            </w:pPr>
          </w:p>
        </w:tc>
        <w:tc>
          <w:tcPr>
            <w:tcW w:w="1275" w:type="dxa"/>
            <w:vMerge/>
            <w:tcBorders>
              <w:top w:val="nil"/>
              <w:left w:val="nil"/>
              <w:bottom w:val="single" w:sz="4" w:space="0" w:color="auto"/>
              <w:right w:val="single" w:sz="4" w:space="0" w:color="auto"/>
            </w:tcBorders>
            <w:vAlign w:val="center"/>
          </w:tcPr>
          <w:p w:rsidR="009218FB" w:rsidRDefault="009218FB">
            <w:pPr>
              <w:widowControl/>
              <w:adjustRightInd w:val="0"/>
              <w:snapToGrid w:val="0"/>
              <w:spacing w:line="360" w:lineRule="auto"/>
              <w:jc w:val="left"/>
              <w:rPr>
                <w:rFonts w:ascii="宋体" w:hAnsi="宋体" w:cs="Calibri"/>
                <w:color w:val="000000"/>
                <w:kern w:val="0"/>
                <w:sz w:val="24"/>
                <w:szCs w:val="24"/>
              </w:rPr>
            </w:pPr>
          </w:p>
        </w:tc>
        <w:tc>
          <w:tcPr>
            <w:tcW w:w="851" w:type="dxa"/>
            <w:vMerge/>
            <w:tcBorders>
              <w:top w:val="nil"/>
              <w:left w:val="nil"/>
              <w:bottom w:val="single" w:sz="4" w:space="0" w:color="auto"/>
              <w:right w:val="single" w:sz="4" w:space="0" w:color="auto"/>
            </w:tcBorders>
            <w:vAlign w:val="center"/>
          </w:tcPr>
          <w:p w:rsidR="009218FB" w:rsidRDefault="009218FB">
            <w:pPr>
              <w:widowControl/>
              <w:adjustRightInd w:val="0"/>
              <w:snapToGrid w:val="0"/>
              <w:spacing w:line="360" w:lineRule="auto"/>
              <w:jc w:val="left"/>
              <w:rPr>
                <w:rFonts w:ascii="宋体" w:hAnsi="宋体" w:cs="Calibri"/>
                <w:color w:val="000000"/>
                <w:kern w:val="0"/>
                <w:sz w:val="24"/>
                <w:szCs w:val="24"/>
              </w:rPr>
            </w:pPr>
          </w:p>
        </w:tc>
        <w:tc>
          <w:tcPr>
            <w:tcW w:w="5524" w:type="dxa"/>
            <w:tcBorders>
              <w:top w:val="single" w:sz="4" w:space="0" w:color="auto"/>
              <w:left w:val="nil"/>
              <w:bottom w:val="single" w:sz="4" w:space="0" w:color="auto"/>
              <w:right w:val="single" w:sz="4" w:space="0" w:color="auto"/>
            </w:tcBorders>
            <w:vAlign w:val="center"/>
          </w:tcPr>
          <w:p w:rsidR="009218FB" w:rsidRDefault="00102278">
            <w:pPr>
              <w:widowControl/>
              <w:adjustRightInd w:val="0"/>
              <w:snapToGrid w:val="0"/>
              <w:spacing w:line="360" w:lineRule="auto"/>
              <w:jc w:val="left"/>
              <w:rPr>
                <w:rFonts w:ascii="宋体" w:hAnsi="宋体"/>
                <w:color w:val="000000"/>
                <w:kern w:val="0"/>
                <w:sz w:val="24"/>
                <w:szCs w:val="24"/>
              </w:rPr>
            </w:pPr>
            <w:r>
              <w:rPr>
                <w:rFonts w:ascii="宋体" w:hAnsi="宋体" w:cs="宋体" w:hint="eastAsia"/>
                <w:color w:val="000000"/>
                <w:kern w:val="0"/>
                <w:sz w:val="24"/>
                <w:szCs w:val="24"/>
              </w:rPr>
              <w:t>采用新工艺、新技术、新设备、新材料、</w:t>
            </w:r>
            <w:r>
              <w:rPr>
                <w:rFonts w:ascii="宋体" w:hAnsi="宋体"/>
                <w:color w:val="000000"/>
                <w:kern w:val="0"/>
                <w:sz w:val="24"/>
                <w:szCs w:val="24"/>
              </w:rPr>
              <w:t>BIM</w:t>
            </w:r>
            <w:r>
              <w:rPr>
                <w:rFonts w:ascii="宋体" w:hAnsi="宋体" w:cs="宋体" w:hint="eastAsia"/>
                <w:color w:val="000000"/>
                <w:kern w:val="0"/>
                <w:sz w:val="24"/>
                <w:szCs w:val="24"/>
              </w:rPr>
              <w:t>等的程度满足设计要求，</w:t>
            </w:r>
            <w:r>
              <w:rPr>
                <w:rFonts w:ascii="宋体" w:hAnsi="宋体"/>
                <w:color w:val="000000"/>
                <w:kern w:val="0"/>
                <w:sz w:val="24"/>
                <w:szCs w:val="24"/>
              </w:rPr>
              <w:t> </w:t>
            </w:r>
            <w:r>
              <w:rPr>
                <w:rFonts w:ascii="宋体" w:hAnsi="宋体" w:cs="宋体" w:hint="eastAsia"/>
                <w:color w:val="000000"/>
                <w:kern w:val="0"/>
                <w:sz w:val="24"/>
                <w:szCs w:val="24"/>
              </w:rPr>
              <w:t>基本符合施工要求和相应技术标准等规定。</w:t>
            </w:r>
          </w:p>
        </w:tc>
        <w:tc>
          <w:tcPr>
            <w:tcW w:w="986" w:type="dxa"/>
            <w:tcBorders>
              <w:top w:val="single" w:sz="4" w:space="0" w:color="auto"/>
              <w:left w:val="nil"/>
              <w:bottom w:val="single" w:sz="4" w:space="0" w:color="auto"/>
              <w:right w:val="single" w:sz="4" w:space="0" w:color="auto"/>
            </w:tcBorders>
            <w:vAlign w:val="center"/>
          </w:tcPr>
          <w:p w:rsidR="009218FB" w:rsidRDefault="00102278">
            <w:pPr>
              <w:widowControl/>
              <w:adjustRightInd w:val="0"/>
              <w:snapToGrid w:val="0"/>
              <w:spacing w:line="360" w:lineRule="auto"/>
              <w:jc w:val="center"/>
              <w:rPr>
                <w:rFonts w:ascii="宋体" w:hAnsi="宋体"/>
                <w:color w:val="000000"/>
                <w:kern w:val="0"/>
                <w:sz w:val="24"/>
                <w:szCs w:val="24"/>
              </w:rPr>
            </w:pPr>
            <w:r>
              <w:rPr>
                <w:rFonts w:ascii="宋体" w:hAnsi="宋体"/>
                <w:color w:val="000000"/>
                <w:kern w:val="0"/>
                <w:sz w:val="24"/>
                <w:szCs w:val="24"/>
              </w:rPr>
              <w:t>1</w:t>
            </w:r>
            <w:r>
              <w:rPr>
                <w:rFonts w:ascii="宋体" w:hAnsi="宋体" w:cs="宋体" w:hint="eastAsia"/>
                <w:color w:val="000000"/>
                <w:kern w:val="0"/>
                <w:sz w:val="24"/>
                <w:szCs w:val="24"/>
              </w:rPr>
              <w:t>＜得分</w:t>
            </w:r>
            <w:r>
              <w:rPr>
                <w:rFonts w:ascii="宋体" w:hAnsi="宋体"/>
                <w:color w:val="000000"/>
                <w:kern w:val="0"/>
                <w:sz w:val="24"/>
                <w:szCs w:val="24"/>
              </w:rPr>
              <w:t>≤1.5</w:t>
            </w:r>
          </w:p>
        </w:tc>
      </w:tr>
      <w:tr w:rsidR="009218FB">
        <w:tc>
          <w:tcPr>
            <w:tcW w:w="567" w:type="dxa"/>
            <w:vMerge w:val="restart"/>
            <w:tcBorders>
              <w:top w:val="nil"/>
              <w:left w:val="single" w:sz="4" w:space="0" w:color="auto"/>
              <w:bottom w:val="single" w:sz="4" w:space="0" w:color="auto"/>
              <w:right w:val="single" w:sz="4" w:space="0" w:color="auto"/>
            </w:tcBorders>
            <w:vAlign w:val="center"/>
          </w:tcPr>
          <w:p w:rsidR="009218FB" w:rsidRDefault="00102278">
            <w:pPr>
              <w:widowControl/>
              <w:adjustRightInd w:val="0"/>
              <w:snapToGrid w:val="0"/>
              <w:spacing w:line="360" w:lineRule="auto"/>
              <w:jc w:val="center"/>
              <w:rPr>
                <w:rFonts w:ascii="宋体" w:hAnsi="宋体"/>
                <w:color w:val="000000"/>
                <w:kern w:val="0"/>
                <w:sz w:val="24"/>
                <w:szCs w:val="24"/>
              </w:rPr>
            </w:pPr>
            <w:r>
              <w:rPr>
                <w:rFonts w:ascii="宋体" w:hAnsi="宋体"/>
                <w:color w:val="000000"/>
                <w:kern w:val="0"/>
                <w:sz w:val="24"/>
                <w:szCs w:val="24"/>
              </w:rPr>
              <w:t>12</w:t>
            </w:r>
          </w:p>
        </w:tc>
        <w:tc>
          <w:tcPr>
            <w:tcW w:w="1275" w:type="dxa"/>
            <w:vMerge w:val="restart"/>
            <w:tcBorders>
              <w:top w:val="nil"/>
              <w:left w:val="nil"/>
              <w:bottom w:val="single" w:sz="4" w:space="0" w:color="auto"/>
              <w:right w:val="single" w:sz="4" w:space="0" w:color="auto"/>
            </w:tcBorders>
            <w:vAlign w:val="center"/>
          </w:tcPr>
          <w:p w:rsidR="009218FB" w:rsidRDefault="00102278">
            <w:pPr>
              <w:widowControl/>
              <w:adjustRightInd w:val="0"/>
              <w:snapToGrid w:val="0"/>
              <w:spacing w:line="360" w:lineRule="auto"/>
              <w:jc w:val="center"/>
              <w:rPr>
                <w:rFonts w:ascii="宋体" w:hAnsi="宋体"/>
                <w:color w:val="000000"/>
                <w:kern w:val="0"/>
                <w:sz w:val="24"/>
                <w:szCs w:val="24"/>
              </w:rPr>
            </w:pPr>
            <w:r>
              <w:rPr>
                <w:rFonts w:ascii="宋体" w:hAnsi="宋体" w:cs="宋体" w:hint="eastAsia"/>
                <w:color w:val="000000"/>
                <w:kern w:val="0"/>
                <w:sz w:val="24"/>
                <w:szCs w:val="24"/>
              </w:rPr>
              <w:t>施工现场实施信息化监控和数据处理</w:t>
            </w:r>
          </w:p>
        </w:tc>
        <w:tc>
          <w:tcPr>
            <w:tcW w:w="851" w:type="dxa"/>
            <w:vMerge w:val="restart"/>
            <w:tcBorders>
              <w:top w:val="nil"/>
              <w:left w:val="nil"/>
              <w:bottom w:val="single" w:sz="4" w:space="0" w:color="auto"/>
              <w:right w:val="single" w:sz="4" w:space="0" w:color="auto"/>
            </w:tcBorders>
            <w:vAlign w:val="center"/>
          </w:tcPr>
          <w:p w:rsidR="009218FB" w:rsidRDefault="00102278">
            <w:pPr>
              <w:widowControl/>
              <w:adjustRightInd w:val="0"/>
              <w:snapToGrid w:val="0"/>
              <w:spacing w:line="360" w:lineRule="auto"/>
              <w:jc w:val="center"/>
              <w:rPr>
                <w:rFonts w:ascii="宋体" w:hAnsi="宋体"/>
                <w:color w:val="000000"/>
                <w:kern w:val="0"/>
                <w:sz w:val="24"/>
                <w:szCs w:val="24"/>
              </w:rPr>
            </w:pPr>
            <w:r>
              <w:rPr>
                <w:rFonts w:ascii="宋体" w:hAnsi="宋体"/>
                <w:color w:val="000000"/>
                <w:kern w:val="0"/>
                <w:sz w:val="24"/>
                <w:szCs w:val="24"/>
              </w:rPr>
              <w:t>0.5-1.5</w:t>
            </w:r>
            <w:r>
              <w:rPr>
                <w:rFonts w:ascii="宋体" w:hAnsi="宋体" w:cs="宋体" w:hint="eastAsia"/>
                <w:color w:val="000000"/>
                <w:kern w:val="0"/>
                <w:sz w:val="24"/>
                <w:szCs w:val="24"/>
              </w:rPr>
              <w:t>分</w:t>
            </w:r>
          </w:p>
        </w:tc>
        <w:tc>
          <w:tcPr>
            <w:tcW w:w="5524" w:type="dxa"/>
            <w:tcBorders>
              <w:top w:val="single" w:sz="4" w:space="0" w:color="auto"/>
              <w:left w:val="nil"/>
              <w:bottom w:val="single" w:sz="4" w:space="0" w:color="auto"/>
              <w:right w:val="single" w:sz="4" w:space="0" w:color="auto"/>
            </w:tcBorders>
            <w:vAlign w:val="center"/>
          </w:tcPr>
          <w:p w:rsidR="009218FB" w:rsidRDefault="00102278">
            <w:pPr>
              <w:widowControl/>
              <w:adjustRightInd w:val="0"/>
              <w:snapToGrid w:val="0"/>
              <w:spacing w:line="360" w:lineRule="auto"/>
              <w:jc w:val="left"/>
              <w:rPr>
                <w:rFonts w:ascii="宋体" w:hAnsi="宋体"/>
                <w:color w:val="000000"/>
                <w:kern w:val="0"/>
                <w:sz w:val="24"/>
                <w:szCs w:val="24"/>
              </w:rPr>
            </w:pPr>
            <w:r>
              <w:rPr>
                <w:rFonts w:ascii="宋体" w:hAnsi="宋体" w:cs="宋体" w:hint="eastAsia"/>
                <w:color w:val="000000"/>
                <w:kern w:val="0"/>
                <w:sz w:val="24"/>
                <w:szCs w:val="24"/>
              </w:rPr>
              <w:t>施工现场实施信息化监控和数据处理系统布置合理，满足需要。</w:t>
            </w:r>
          </w:p>
        </w:tc>
        <w:tc>
          <w:tcPr>
            <w:tcW w:w="986" w:type="dxa"/>
            <w:tcBorders>
              <w:top w:val="single" w:sz="4" w:space="0" w:color="auto"/>
              <w:left w:val="nil"/>
              <w:bottom w:val="single" w:sz="4" w:space="0" w:color="auto"/>
              <w:right w:val="single" w:sz="4" w:space="0" w:color="auto"/>
            </w:tcBorders>
            <w:vAlign w:val="center"/>
          </w:tcPr>
          <w:p w:rsidR="009218FB" w:rsidRDefault="00102278">
            <w:pPr>
              <w:widowControl/>
              <w:adjustRightInd w:val="0"/>
              <w:snapToGrid w:val="0"/>
              <w:spacing w:line="360" w:lineRule="auto"/>
              <w:jc w:val="center"/>
              <w:rPr>
                <w:rFonts w:ascii="宋体" w:hAnsi="宋体"/>
                <w:color w:val="000000"/>
                <w:kern w:val="0"/>
                <w:sz w:val="24"/>
                <w:szCs w:val="24"/>
              </w:rPr>
            </w:pPr>
            <w:r>
              <w:rPr>
                <w:rFonts w:ascii="宋体" w:hAnsi="宋体"/>
                <w:color w:val="000000"/>
                <w:kern w:val="0"/>
                <w:sz w:val="24"/>
                <w:szCs w:val="24"/>
              </w:rPr>
              <w:t>1≤</w:t>
            </w:r>
            <w:r>
              <w:rPr>
                <w:rFonts w:ascii="宋体" w:hAnsi="宋体" w:cs="宋体" w:hint="eastAsia"/>
                <w:color w:val="000000"/>
                <w:kern w:val="0"/>
                <w:sz w:val="24"/>
                <w:szCs w:val="24"/>
              </w:rPr>
              <w:t>得分</w:t>
            </w:r>
            <w:r>
              <w:rPr>
                <w:rFonts w:ascii="宋体" w:hAnsi="宋体"/>
                <w:color w:val="000000"/>
                <w:kern w:val="0"/>
                <w:sz w:val="24"/>
                <w:szCs w:val="24"/>
              </w:rPr>
              <w:t>≤1.5</w:t>
            </w:r>
          </w:p>
        </w:tc>
      </w:tr>
      <w:tr w:rsidR="009218FB">
        <w:tc>
          <w:tcPr>
            <w:tcW w:w="567" w:type="dxa"/>
            <w:vMerge/>
            <w:tcBorders>
              <w:top w:val="nil"/>
              <w:left w:val="single" w:sz="4" w:space="0" w:color="auto"/>
              <w:bottom w:val="single" w:sz="4" w:space="0" w:color="auto"/>
              <w:right w:val="single" w:sz="4" w:space="0" w:color="auto"/>
            </w:tcBorders>
            <w:vAlign w:val="center"/>
          </w:tcPr>
          <w:p w:rsidR="009218FB" w:rsidRDefault="009218FB">
            <w:pPr>
              <w:widowControl/>
              <w:adjustRightInd w:val="0"/>
              <w:snapToGrid w:val="0"/>
              <w:spacing w:line="360" w:lineRule="auto"/>
              <w:jc w:val="left"/>
              <w:rPr>
                <w:rFonts w:ascii="宋体" w:hAnsi="宋体" w:cs="Calibri"/>
                <w:color w:val="000000"/>
                <w:kern w:val="0"/>
                <w:sz w:val="24"/>
                <w:szCs w:val="24"/>
              </w:rPr>
            </w:pPr>
          </w:p>
        </w:tc>
        <w:tc>
          <w:tcPr>
            <w:tcW w:w="1275" w:type="dxa"/>
            <w:vMerge/>
            <w:tcBorders>
              <w:top w:val="nil"/>
              <w:left w:val="nil"/>
              <w:bottom w:val="single" w:sz="4" w:space="0" w:color="auto"/>
              <w:right w:val="single" w:sz="4" w:space="0" w:color="auto"/>
            </w:tcBorders>
            <w:vAlign w:val="center"/>
          </w:tcPr>
          <w:p w:rsidR="009218FB" w:rsidRDefault="009218FB">
            <w:pPr>
              <w:widowControl/>
              <w:adjustRightInd w:val="0"/>
              <w:snapToGrid w:val="0"/>
              <w:spacing w:line="360" w:lineRule="auto"/>
              <w:jc w:val="left"/>
              <w:rPr>
                <w:rFonts w:ascii="宋体" w:hAnsi="宋体" w:cs="Calibri"/>
                <w:color w:val="000000"/>
                <w:kern w:val="0"/>
                <w:sz w:val="24"/>
                <w:szCs w:val="24"/>
              </w:rPr>
            </w:pPr>
          </w:p>
        </w:tc>
        <w:tc>
          <w:tcPr>
            <w:tcW w:w="851" w:type="dxa"/>
            <w:vMerge/>
            <w:tcBorders>
              <w:top w:val="nil"/>
              <w:left w:val="nil"/>
              <w:bottom w:val="single" w:sz="4" w:space="0" w:color="auto"/>
              <w:right w:val="single" w:sz="4" w:space="0" w:color="auto"/>
            </w:tcBorders>
            <w:vAlign w:val="center"/>
          </w:tcPr>
          <w:p w:rsidR="009218FB" w:rsidRDefault="009218FB">
            <w:pPr>
              <w:widowControl/>
              <w:adjustRightInd w:val="0"/>
              <w:snapToGrid w:val="0"/>
              <w:spacing w:line="360" w:lineRule="auto"/>
              <w:jc w:val="left"/>
              <w:rPr>
                <w:rFonts w:ascii="宋体" w:hAnsi="宋体" w:cs="Calibri"/>
                <w:color w:val="000000"/>
                <w:kern w:val="0"/>
                <w:sz w:val="24"/>
                <w:szCs w:val="24"/>
              </w:rPr>
            </w:pPr>
          </w:p>
        </w:tc>
        <w:tc>
          <w:tcPr>
            <w:tcW w:w="5524" w:type="dxa"/>
            <w:tcBorders>
              <w:top w:val="single" w:sz="4" w:space="0" w:color="auto"/>
              <w:left w:val="nil"/>
              <w:bottom w:val="single" w:sz="4" w:space="0" w:color="auto"/>
              <w:right w:val="single" w:sz="4" w:space="0" w:color="auto"/>
            </w:tcBorders>
            <w:vAlign w:val="center"/>
          </w:tcPr>
          <w:p w:rsidR="009218FB" w:rsidRDefault="00102278">
            <w:pPr>
              <w:widowControl/>
              <w:adjustRightInd w:val="0"/>
              <w:snapToGrid w:val="0"/>
              <w:spacing w:line="360" w:lineRule="auto"/>
              <w:jc w:val="left"/>
              <w:rPr>
                <w:rFonts w:ascii="宋体" w:hAnsi="宋体"/>
                <w:color w:val="000000"/>
                <w:kern w:val="0"/>
                <w:sz w:val="24"/>
                <w:szCs w:val="24"/>
              </w:rPr>
            </w:pPr>
            <w:r>
              <w:rPr>
                <w:rFonts w:ascii="宋体" w:hAnsi="宋体" w:cs="宋体" w:hint="eastAsia"/>
                <w:color w:val="000000"/>
                <w:kern w:val="0"/>
                <w:sz w:val="24"/>
                <w:szCs w:val="24"/>
              </w:rPr>
              <w:t>施工现场实施信息化监控和数据处理系统布置基本符合需要。</w:t>
            </w:r>
          </w:p>
        </w:tc>
        <w:tc>
          <w:tcPr>
            <w:tcW w:w="986" w:type="dxa"/>
            <w:tcBorders>
              <w:top w:val="single" w:sz="4" w:space="0" w:color="auto"/>
              <w:left w:val="nil"/>
              <w:bottom w:val="single" w:sz="4" w:space="0" w:color="auto"/>
              <w:right w:val="single" w:sz="4" w:space="0" w:color="auto"/>
            </w:tcBorders>
            <w:vAlign w:val="center"/>
          </w:tcPr>
          <w:p w:rsidR="009218FB" w:rsidRDefault="00102278">
            <w:pPr>
              <w:widowControl/>
              <w:adjustRightInd w:val="0"/>
              <w:snapToGrid w:val="0"/>
              <w:spacing w:line="360" w:lineRule="auto"/>
              <w:jc w:val="center"/>
              <w:rPr>
                <w:rFonts w:ascii="宋体" w:hAnsi="宋体"/>
                <w:color w:val="000000"/>
                <w:kern w:val="0"/>
                <w:sz w:val="24"/>
                <w:szCs w:val="24"/>
              </w:rPr>
            </w:pPr>
            <w:r>
              <w:rPr>
                <w:rFonts w:ascii="宋体" w:hAnsi="宋体"/>
                <w:color w:val="000000"/>
                <w:kern w:val="0"/>
                <w:sz w:val="24"/>
                <w:szCs w:val="24"/>
              </w:rPr>
              <w:t>0.5</w:t>
            </w:r>
            <w:r>
              <w:rPr>
                <w:rFonts w:ascii="宋体" w:hAnsi="宋体" w:cs="宋体" w:hint="eastAsia"/>
                <w:color w:val="000000"/>
                <w:kern w:val="0"/>
                <w:sz w:val="24"/>
                <w:szCs w:val="24"/>
              </w:rPr>
              <w:t>＜得分</w:t>
            </w:r>
            <w:r>
              <w:rPr>
                <w:rFonts w:ascii="宋体" w:hAnsi="宋体"/>
                <w:color w:val="000000"/>
                <w:kern w:val="0"/>
                <w:sz w:val="24"/>
                <w:szCs w:val="24"/>
              </w:rPr>
              <w:t xml:space="preserve">≤1 </w:t>
            </w:r>
          </w:p>
        </w:tc>
      </w:tr>
      <w:tr w:rsidR="009218FB">
        <w:tc>
          <w:tcPr>
            <w:tcW w:w="567" w:type="dxa"/>
            <w:vMerge w:val="restart"/>
            <w:tcBorders>
              <w:top w:val="nil"/>
              <w:left w:val="single" w:sz="4" w:space="0" w:color="auto"/>
              <w:bottom w:val="single" w:sz="4" w:space="0" w:color="auto"/>
              <w:right w:val="single" w:sz="4" w:space="0" w:color="auto"/>
            </w:tcBorders>
            <w:vAlign w:val="center"/>
          </w:tcPr>
          <w:p w:rsidR="009218FB" w:rsidRDefault="00102278">
            <w:pPr>
              <w:widowControl/>
              <w:adjustRightInd w:val="0"/>
              <w:snapToGrid w:val="0"/>
              <w:spacing w:line="360" w:lineRule="auto"/>
              <w:jc w:val="center"/>
              <w:rPr>
                <w:rFonts w:ascii="宋体" w:hAnsi="宋体"/>
                <w:color w:val="000000"/>
                <w:kern w:val="0"/>
                <w:sz w:val="24"/>
                <w:szCs w:val="24"/>
              </w:rPr>
            </w:pPr>
            <w:r>
              <w:rPr>
                <w:rFonts w:ascii="宋体" w:hAnsi="宋体"/>
                <w:color w:val="000000"/>
                <w:kern w:val="0"/>
                <w:sz w:val="24"/>
                <w:szCs w:val="24"/>
              </w:rPr>
              <w:t>13</w:t>
            </w:r>
          </w:p>
        </w:tc>
        <w:tc>
          <w:tcPr>
            <w:tcW w:w="1275" w:type="dxa"/>
            <w:vMerge w:val="restart"/>
            <w:tcBorders>
              <w:top w:val="nil"/>
              <w:left w:val="nil"/>
              <w:bottom w:val="single" w:sz="4" w:space="0" w:color="auto"/>
              <w:right w:val="single" w:sz="4" w:space="0" w:color="auto"/>
            </w:tcBorders>
            <w:vAlign w:val="center"/>
          </w:tcPr>
          <w:p w:rsidR="009218FB" w:rsidRDefault="00102278">
            <w:pPr>
              <w:widowControl/>
              <w:adjustRightInd w:val="0"/>
              <w:snapToGrid w:val="0"/>
              <w:spacing w:line="360" w:lineRule="auto"/>
              <w:jc w:val="center"/>
              <w:rPr>
                <w:rFonts w:ascii="宋体" w:hAnsi="宋体"/>
                <w:color w:val="000000"/>
                <w:kern w:val="0"/>
                <w:sz w:val="24"/>
                <w:szCs w:val="24"/>
              </w:rPr>
            </w:pPr>
            <w:r>
              <w:rPr>
                <w:rFonts w:ascii="宋体" w:hAnsi="宋体" w:cs="宋体" w:hint="eastAsia"/>
                <w:color w:val="000000"/>
                <w:kern w:val="0"/>
                <w:sz w:val="24"/>
                <w:szCs w:val="24"/>
              </w:rPr>
              <w:t>风险管理措施</w:t>
            </w:r>
          </w:p>
        </w:tc>
        <w:tc>
          <w:tcPr>
            <w:tcW w:w="851" w:type="dxa"/>
            <w:vMerge w:val="restart"/>
            <w:tcBorders>
              <w:top w:val="nil"/>
              <w:left w:val="nil"/>
              <w:bottom w:val="single" w:sz="4" w:space="0" w:color="auto"/>
              <w:right w:val="single" w:sz="4" w:space="0" w:color="auto"/>
            </w:tcBorders>
            <w:vAlign w:val="center"/>
          </w:tcPr>
          <w:p w:rsidR="009218FB" w:rsidRDefault="00102278">
            <w:pPr>
              <w:widowControl/>
              <w:adjustRightInd w:val="0"/>
              <w:snapToGrid w:val="0"/>
              <w:spacing w:line="360" w:lineRule="auto"/>
              <w:jc w:val="center"/>
              <w:rPr>
                <w:rFonts w:ascii="宋体" w:hAnsi="宋体"/>
                <w:color w:val="000000"/>
                <w:kern w:val="0"/>
                <w:sz w:val="24"/>
                <w:szCs w:val="24"/>
              </w:rPr>
            </w:pPr>
            <w:r>
              <w:rPr>
                <w:rFonts w:ascii="宋体" w:hAnsi="宋体"/>
                <w:color w:val="000000"/>
                <w:kern w:val="0"/>
                <w:sz w:val="24"/>
                <w:szCs w:val="24"/>
              </w:rPr>
              <w:t>1-2</w:t>
            </w:r>
            <w:r>
              <w:rPr>
                <w:rFonts w:ascii="宋体" w:hAnsi="宋体" w:cs="宋体" w:hint="eastAsia"/>
                <w:color w:val="000000"/>
                <w:kern w:val="0"/>
                <w:sz w:val="24"/>
                <w:szCs w:val="24"/>
              </w:rPr>
              <w:t>分</w:t>
            </w:r>
          </w:p>
        </w:tc>
        <w:tc>
          <w:tcPr>
            <w:tcW w:w="5524" w:type="dxa"/>
            <w:tcBorders>
              <w:top w:val="single" w:sz="4" w:space="0" w:color="auto"/>
              <w:left w:val="nil"/>
              <w:bottom w:val="single" w:sz="4" w:space="0" w:color="auto"/>
              <w:right w:val="single" w:sz="4" w:space="0" w:color="auto"/>
            </w:tcBorders>
            <w:vAlign w:val="center"/>
          </w:tcPr>
          <w:p w:rsidR="009218FB" w:rsidRDefault="00102278">
            <w:pPr>
              <w:widowControl/>
              <w:adjustRightInd w:val="0"/>
              <w:snapToGrid w:val="0"/>
              <w:spacing w:line="360" w:lineRule="auto"/>
              <w:jc w:val="left"/>
              <w:rPr>
                <w:rFonts w:ascii="宋体" w:hAnsi="宋体"/>
                <w:color w:val="000000"/>
                <w:kern w:val="0"/>
                <w:sz w:val="24"/>
                <w:szCs w:val="24"/>
              </w:rPr>
            </w:pPr>
            <w:r>
              <w:rPr>
                <w:rFonts w:ascii="宋体" w:hAnsi="宋体" w:cs="宋体" w:hint="eastAsia"/>
                <w:color w:val="000000"/>
                <w:kern w:val="0"/>
                <w:sz w:val="24"/>
                <w:szCs w:val="24"/>
              </w:rPr>
              <w:t>风险防控管理措施齐全，风险预控符合规范要求，风险控制要点定位准确，各阶段风险控制及应急措施得力。</w:t>
            </w:r>
          </w:p>
        </w:tc>
        <w:tc>
          <w:tcPr>
            <w:tcW w:w="986" w:type="dxa"/>
            <w:tcBorders>
              <w:top w:val="single" w:sz="4" w:space="0" w:color="auto"/>
              <w:left w:val="nil"/>
              <w:bottom w:val="single" w:sz="4" w:space="0" w:color="auto"/>
              <w:right w:val="single" w:sz="4" w:space="0" w:color="auto"/>
            </w:tcBorders>
            <w:vAlign w:val="center"/>
          </w:tcPr>
          <w:p w:rsidR="009218FB" w:rsidRDefault="00102278">
            <w:pPr>
              <w:widowControl/>
              <w:adjustRightInd w:val="0"/>
              <w:snapToGrid w:val="0"/>
              <w:spacing w:line="360" w:lineRule="auto"/>
              <w:jc w:val="center"/>
              <w:rPr>
                <w:rFonts w:ascii="宋体" w:hAnsi="宋体"/>
                <w:color w:val="000000"/>
                <w:kern w:val="0"/>
                <w:sz w:val="24"/>
                <w:szCs w:val="24"/>
              </w:rPr>
            </w:pPr>
            <w:r>
              <w:rPr>
                <w:rFonts w:ascii="宋体" w:hAnsi="宋体"/>
                <w:color w:val="000000"/>
                <w:kern w:val="0"/>
                <w:sz w:val="24"/>
                <w:szCs w:val="24"/>
              </w:rPr>
              <w:t>1.5</w:t>
            </w:r>
            <w:r>
              <w:rPr>
                <w:rFonts w:ascii="宋体" w:hAnsi="宋体" w:cs="宋体" w:hint="eastAsia"/>
                <w:color w:val="000000"/>
                <w:kern w:val="0"/>
                <w:sz w:val="24"/>
                <w:szCs w:val="24"/>
              </w:rPr>
              <w:t>＜得分</w:t>
            </w:r>
            <w:r>
              <w:rPr>
                <w:rFonts w:ascii="宋体" w:hAnsi="宋体"/>
                <w:color w:val="000000"/>
                <w:kern w:val="0"/>
                <w:sz w:val="24"/>
                <w:szCs w:val="24"/>
              </w:rPr>
              <w:t>≤2</w:t>
            </w:r>
          </w:p>
        </w:tc>
      </w:tr>
      <w:tr w:rsidR="009218FB">
        <w:tc>
          <w:tcPr>
            <w:tcW w:w="567" w:type="dxa"/>
            <w:vMerge/>
            <w:tcBorders>
              <w:top w:val="nil"/>
              <w:left w:val="single" w:sz="4" w:space="0" w:color="auto"/>
              <w:bottom w:val="single" w:sz="4" w:space="0" w:color="auto"/>
              <w:right w:val="single" w:sz="4" w:space="0" w:color="auto"/>
            </w:tcBorders>
            <w:vAlign w:val="center"/>
          </w:tcPr>
          <w:p w:rsidR="009218FB" w:rsidRDefault="009218FB">
            <w:pPr>
              <w:widowControl/>
              <w:adjustRightInd w:val="0"/>
              <w:snapToGrid w:val="0"/>
              <w:spacing w:line="360" w:lineRule="auto"/>
              <w:jc w:val="left"/>
              <w:rPr>
                <w:rFonts w:ascii="宋体" w:hAnsi="宋体" w:cs="Calibri"/>
                <w:color w:val="000000"/>
                <w:kern w:val="0"/>
                <w:sz w:val="24"/>
                <w:szCs w:val="24"/>
              </w:rPr>
            </w:pPr>
          </w:p>
        </w:tc>
        <w:tc>
          <w:tcPr>
            <w:tcW w:w="1275" w:type="dxa"/>
            <w:vMerge/>
            <w:tcBorders>
              <w:top w:val="nil"/>
              <w:left w:val="nil"/>
              <w:bottom w:val="single" w:sz="4" w:space="0" w:color="auto"/>
              <w:right w:val="single" w:sz="4" w:space="0" w:color="auto"/>
            </w:tcBorders>
            <w:vAlign w:val="center"/>
          </w:tcPr>
          <w:p w:rsidR="009218FB" w:rsidRDefault="009218FB">
            <w:pPr>
              <w:widowControl/>
              <w:adjustRightInd w:val="0"/>
              <w:snapToGrid w:val="0"/>
              <w:spacing w:line="360" w:lineRule="auto"/>
              <w:jc w:val="left"/>
              <w:rPr>
                <w:rFonts w:ascii="宋体" w:hAnsi="宋体" w:cs="Calibri"/>
                <w:color w:val="000000"/>
                <w:kern w:val="0"/>
                <w:sz w:val="24"/>
                <w:szCs w:val="24"/>
              </w:rPr>
            </w:pPr>
          </w:p>
        </w:tc>
        <w:tc>
          <w:tcPr>
            <w:tcW w:w="851" w:type="dxa"/>
            <w:vMerge/>
            <w:tcBorders>
              <w:top w:val="nil"/>
              <w:left w:val="nil"/>
              <w:bottom w:val="single" w:sz="4" w:space="0" w:color="auto"/>
              <w:right w:val="single" w:sz="4" w:space="0" w:color="auto"/>
            </w:tcBorders>
            <w:vAlign w:val="center"/>
          </w:tcPr>
          <w:p w:rsidR="009218FB" w:rsidRDefault="009218FB">
            <w:pPr>
              <w:widowControl/>
              <w:adjustRightInd w:val="0"/>
              <w:snapToGrid w:val="0"/>
              <w:spacing w:line="360" w:lineRule="auto"/>
              <w:jc w:val="left"/>
              <w:rPr>
                <w:rFonts w:ascii="宋体" w:hAnsi="宋体" w:cs="Calibri"/>
                <w:color w:val="000000"/>
                <w:kern w:val="0"/>
                <w:sz w:val="24"/>
                <w:szCs w:val="24"/>
              </w:rPr>
            </w:pPr>
          </w:p>
        </w:tc>
        <w:tc>
          <w:tcPr>
            <w:tcW w:w="5524" w:type="dxa"/>
            <w:tcBorders>
              <w:top w:val="single" w:sz="4" w:space="0" w:color="auto"/>
              <w:left w:val="nil"/>
              <w:bottom w:val="single" w:sz="4" w:space="0" w:color="auto"/>
              <w:right w:val="single" w:sz="4" w:space="0" w:color="auto"/>
            </w:tcBorders>
            <w:vAlign w:val="center"/>
          </w:tcPr>
          <w:p w:rsidR="009218FB" w:rsidRDefault="00102278">
            <w:pPr>
              <w:widowControl/>
              <w:adjustRightInd w:val="0"/>
              <w:snapToGrid w:val="0"/>
              <w:spacing w:line="360" w:lineRule="auto"/>
              <w:jc w:val="left"/>
              <w:rPr>
                <w:rFonts w:ascii="宋体" w:hAnsi="宋体"/>
                <w:color w:val="000000"/>
                <w:kern w:val="0"/>
                <w:sz w:val="24"/>
                <w:szCs w:val="24"/>
              </w:rPr>
            </w:pPr>
            <w:r>
              <w:rPr>
                <w:rFonts w:ascii="宋体" w:hAnsi="宋体" w:cs="宋体" w:hint="eastAsia"/>
                <w:color w:val="000000"/>
                <w:kern w:val="0"/>
                <w:sz w:val="24"/>
                <w:szCs w:val="24"/>
              </w:rPr>
              <w:t>风险防控管理措施基本齐全，风险预控符合规范要求，风险控制要点定位基本准确，有各阶段风险控制及应急措施。</w:t>
            </w:r>
          </w:p>
        </w:tc>
        <w:tc>
          <w:tcPr>
            <w:tcW w:w="986" w:type="dxa"/>
            <w:tcBorders>
              <w:top w:val="single" w:sz="4" w:space="0" w:color="auto"/>
              <w:left w:val="nil"/>
              <w:bottom w:val="single" w:sz="4" w:space="0" w:color="auto"/>
              <w:right w:val="single" w:sz="4" w:space="0" w:color="auto"/>
            </w:tcBorders>
            <w:vAlign w:val="center"/>
          </w:tcPr>
          <w:p w:rsidR="009218FB" w:rsidRDefault="00102278">
            <w:pPr>
              <w:widowControl/>
              <w:adjustRightInd w:val="0"/>
              <w:snapToGrid w:val="0"/>
              <w:spacing w:line="360" w:lineRule="auto"/>
              <w:jc w:val="center"/>
              <w:rPr>
                <w:rFonts w:ascii="宋体" w:hAnsi="宋体"/>
                <w:color w:val="000000"/>
                <w:kern w:val="0"/>
                <w:sz w:val="24"/>
                <w:szCs w:val="24"/>
              </w:rPr>
            </w:pPr>
            <w:r>
              <w:rPr>
                <w:rFonts w:ascii="宋体" w:hAnsi="宋体"/>
                <w:color w:val="000000"/>
                <w:kern w:val="0"/>
                <w:sz w:val="24"/>
                <w:szCs w:val="24"/>
              </w:rPr>
              <w:t>1≤</w:t>
            </w:r>
            <w:r>
              <w:rPr>
                <w:rFonts w:ascii="宋体" w:hAnsi="宋体" w:cs="宋体" w:hint="eastAsia"/>
                <w:color w:val="000000"/>
                <w:kern w:val="0"/>
                <w:sz w:val="24"/>
                <w:szCs w:val="24"/>
              </w:rPr>
              <w:t>得分</w:t>
            </w:r>
            <w:r>
              <w:rPr>
                <w:rFonts w:ascii="宋体" w:hAnsi="宋体"/>
                <w:color w:val="000000"/>
                <w:kern w:val="0"/>
                <w:sz w:val="24"/>
                <w:szCs w:val="24"/>
              </w:rPr>
              <w:t>≤1.5</w:t>
            </w:r>
          </w:p>
        </w:tc>
      </w:tr>
      <w:tr w:rsidR="009218FB">
        <w:tc>
          <w:tcPr>
            <w:tcW w:w="1842" w:type="dxa"/>
            <w:gridSpan w:val="2"/>
            <w:tcBorders>
              <w:top w:val="single" w:sz="4" w:space="0" w:color="auto"/>
              <w:left w:val="single" w:sz="4" w:space="0" w:color="auto"/>
              <w:bottom w:val="single" w:sz="4" w:space="0" w:color="auto"/>
              <w:right w:val="single" w:sz="4" w:space="0" w:color="auto"/>
            </w:tcBorders>
            <w:vAlign w:val="center"/>
          </w:tcPr>
          <w:p w:rsidR="009218FB" w:rsidRDefault="00102278">
            <w:pPr>
              <w:widowControl/>
              <w:adjustRightInd w:val="0"/>
              <w:snapToGrid w:val="0"/>
              <w:spacing w:line="360" w:lineRule="auto"/>
              <w:jc w:val="center"/>
              <w:rPr>
                <w:rFonts w:ascii="宋体" w:hAnsi="宋体"/>
                <w:color w:val="000000"/>
                <w:kern w:val="0"/>
                <w:sz w:val="24"/>
                <w:szCs w:val="24"/>
              </w:rPr>
            </w:pPr>
            <w:r>
              <w:rPr>
                <w:rFonts w:ascii="宋体" w:hAnsi="宋体" w:cs="宋体" w:hint="eastAsia"/>
                <w:color w:val="000000"/>
                <w:kern w:val="0"/>
                <w:sz w:val="24"/>
                <w:szCs w:val="24"/>
              </w:rPr>
              <w:t>合计</w:t>
            </w:r>
          </w:p>
        </w:tc>
        <w:tc>
          <w:tcPr>
            <w:tcW w:w="851" w:type="dxa"/>
            <w:tcBorders>
              <w:top w:val="single" w:sz="4" w:space="0" w:color="auto"/>
              <w:left w:val="nil"/>
              <w:bottom w:val="single" w:sz="4" w:space="0" w:color="auto"/>
              <w:right w:val="single" w:sz="4" w:space="0" w:color="auto"/>
            </w:tcBorders>
            <w:vAlign w:val="center"/>
          </w:tcPr>
          <w:p w:rsidR="009218FB" w:rsidRDefault="00102278">
            <w:pPr>
              <w:widowControl/>
              <w:adjustRightInd w:val="0"/>
              <w:snapToGrid w:val="0"/>
              <w:spacing w:line="360" w:lineRule="auto"/>
              <w:jc w:val="center"/>
              <w:rPr>
                <w:rFonts w:ascii="宋体" w:hAnsi="宋体"/>
                <w:color w:val="000000"/>
                <w:kern w:val="0"/>
                <w:sz w:val="24"/>
                <w:szCs w:val="24"/>
              </w:rPr>
            </w:pPr>
            <w:r>
              <w:rPr>
                <w:rFonts w:ascii="宋体" w:hAnsi="宋体"/>
                <w:color w:val="000000"/>
                <w:kern w:val="0"/>
                <w:sz w:val="24"/>
                <w:szCs w:val="24"/>
              </w:rPr>
              <w:t>10-25</w:t>
            </w:r>
            <w:r>
              <w:rPr>
                <w:rFonts w:ascii="宋体" w:hAnsi="宋体" w:cs="宋体" w:hint="eastAsia"/>
                <w:color w:val="000000"/>
                <w:kern w:val="0"/>
                <w:sz w:val="24"/>
                <w:szCs w:val="24"/>
              </w:rPr>
              <w:t>分</w:t>
            </w:r>
          </w:p>
        </w:tc>
        <w:tc>
          <w:tcPr>
            <w:tcW w:w="5524" w:type="dxa"/>
            <w:tcBorders>
              <w:top w:val="single" w:sz="4" w:space="0" w:color="auto"/>
              <w:left w:val="nil"/>
              <w:bottom w:val="single" w:sz="4" w:space="0" w:color="auto"/>
              <w:right w:val="single" w:sz="4" w:space="0" w:color="auto"/>
            </w:tcBorders>
            <w:vAlign w:val="center"/>
          </w:tcPr>
          <w:p w:rsidR="009218FB" w:rsidRDefault="009218FB">
            <w:pPr>
              <w:widowControl/>
              <w:adjustRightInd w:val="0"/>
              <w:snapToGrid w:val="0"/>
              <w:spacing w:line="360" w:lineRule="auto"/>
              <w:jc w:val="left"/>
              <w:rPr>
                <w:rFonts w:ascii="宋体" w:hAnsi="宋体"/>
                <w:color w:val="000000"/>
                <w:kern w:val="0"/>
                <w:sz w:val="24"/>
                <w:szCs w:val="24"/>
              </w:rPr>
            </w:pPr>
          </w:p>
        </w:tc>
        <w:tc>
          <w:tcPr>
            <w:tcW w:w="986" w:type="dxa"/>
            <w:tcBorders>
              <w:top w:val="single" w:sz="4" w:space="0" w:color="auto"/>
              <w:left w:val="nil"/>
              <w:bottom w:val="single" w:sz="4" w:space="0" w:color="auto"/>
              <w:right w:val="single" w:sz="4" w:space="0" w:color="auto"/>
            </w:tcBorders>
            <w:vAlign w:val="center"/>
          </w:tcPr>
          <w:p w:rsidR="009218FB" w:rsidRDefault="00102278">
            <w:pPr>
              <w:widowControl/>
              <w:adjustRightInd w:val="0"/>
              <w:snapToGrid w:val="0"/>
              <w:spacing w:line="360" w:lineRule="auto"/>
              <w:jc w:val="center"/>
              <w:rPr>
                <w:rFonts w:ascii="宋体" w:hAnsi="宋体"/>
                <w:color w:val="000000"/>
                <w:kern w:val="0"/>
                <w:sz w:val="24"/>
                <w:szCs w:val="24"/>
              </w:rPr>
            </w:pPr>
            <w:r>
              <w:rPr>
                <w:rFonts w:ascii="宋体" w:hAnsi="宋体"/>
                <w:color w:val="000000"/>
                <w:kern w:val="0"/>
                <w:sz w:val="24"/>
                <w:szCs w:val="24"/>
              </w:rPr>
              <w:t>10≤</w:t>
            </w:r>
            <w:r>
              <w:rPr>
                <w:rFonts w:ascii="宋体" w:hAnsi="宋体" w:cs="宋体" w:hint="eastAsia"/>
                <w:color w:val="000000"/>
                <w:kern w:val="0"/>
                <w:sz w:val="24"/>
                <w:szCs w:val="24"/>
              </w:rPr>
              <w:t>得分</w:t>
            </w:r>
            <w:r>
              <w:rPr>
                <w:rFonts w:ascii="宋体" w:hAnsi="宋体"/>
                <w:color w:val="000000"/>
                <w:kern w:val="0"/>
                <w:sz w:val="24"/>
                <w:szCs w:val="24"/>
              </w:rPr>
              <w:t>≤25</w:t>
            </w:r>
          </w:p>
        </w:tc>
      </w:tr>
    </w:tbl>
    <w:p w:rsidR="009218FB" w:rsidRDefault="00102278">
      <w:pPr>
        <w:spacing w:line="360" w:lineRule="auto"/>
        <w:ind w:firstLineChars="200" w:firstLine="482"/>
        <w:rPr>
          <w:rFonts w:ascii="宋体" w:hAnsi="宋体" w:cs="宋体"/>
          <w:b/>
          <w:bCs/>
          <w:color w:val="000000"/>
          <w:sz w:val="24"/>
        </w:rPr>
      </w:pPr>
      <w:r>
        <w:rPr>
          <w:rFonts w:ascii="宋体" w:hAnsi="宋体" w:cs="宋体" w:hint="eastAsia"/>
          <w:b/>
          <w:bCs/>
          <w:color w:val="000000"/>
          <w:sz w:val="24"/>
        </w:rPr>
        <w:t>本项目为电子化无纸化交易项目，具体要求详见投标人须知</w:t>
      </w:r>
    </w:p>
    <w:p w:rsidR="009218FB" w:rsidRDefault="00102278">
      <w:pPr>
        <w:spacing w:line="360" w:lineRule="auto"/>
        <w:ind w:firstLineChars="200" w:firstLine="482"/>
        <w:rPr>
          <w:rFonts w:ascii="宋体" w:hAnsi="宋体" w:cs="宋体"/>
          <w:b/>
          <w:bCs/>
          <w:color w:val="000000"/>
          <w:sz w:val="24"/>
        </w:rPr>
      </w:pPr>
      <w:r>
        <w:rPr>
          <w:rFonts w:ascii="宋体" w:hAnsi="宋体" w:cs="宋体" w:hint="eastAsia"/>
          <w:b/>
          <w:bCs/>
          <w:color w:val="000000"/>
          <w:sz w:val="24"/>
        </w:rPr>
        <w:t>技术标标书按下列要求制作为暗标：</w:t>
      </w:r>
    </w:p>
    <w:p w:rsidR="009218FB" w:rsidRDefault="00102278">
      <w:pPr>
        <w:spacing w:line="360" w:lineRule="auto"/>
        <w:ind w:firstLineChars="200" w:firstLine="482"/>
        <w:rPr>
          <w:rFonts w:ascii="宋体" w:hAnsi="宋体" w:cs="宋体"/>
          <w:b/>
          <w:bCs/>
          <w:color w:val="000000"/>
          <w:sz w:val="24"/>
        </w:rPr>
      </w:pPr>
      <w:r>
        <w:rPr>
          <w:rFonts w:ascii="宋体" w:hAnsi="宋体" w:cs="宋体" w:hint="eastAsia"/>
          <w:b/>
          <w:bCs/>
          <w:color w:val="000000"/>
          <w:sz w:val="24"/>
        </w:rPr>
        <w:t>●标书内容不得出现与投标人有关的任何信息（如：投标单位的名称、住址、联系方式和法定代表人或其委托代理人的姓名、投标报价编制人员姓名、获奖情况、注册建造师姓名以及过去已施工过的工程项目名称等）的暗示或明示标记或内容，并且不得加盖有关单位公章及印鉴；</w:t>
      </w:r>
    </w:p>
    <w:p w:rsidR="009218FB" w:rsidRDefault="00102278">
      <w:pPr>
        <w:spacing w:line="360" w:lineRule="auto"/>
        <w:ind w:firstLineChars="200" w:firstLine="482"/>
        <w:rPr>
          <w:rFonts w:ascii="宋体" w:hAnsi="宋体" w:cs="宋体"/>
          <w:b/>
          <w:bCs/>
          <w:color w:val="000000"/>
          <w:sz w:val="24"/>
        </w:rPr>
      </w:pPr>
      <w:r>
        <w:rPr>
          <w:rFonts w:ascii="宋体" w:hAnsi="宋体" w:cs="宋体" w:hint="eastAsia"/>
          <w:b/>
          <w:bCs/>
          <w:color w:val="000000"/>
          <w:sz w:val="24"/>
        </w:rPr>
        <w:t>●标书版面整洁、不得采用任何不符合常规，有别于其他投标人的特殊做法；</w:t>
      </w:r>
    </w:p>
    <w:p w:rsidR="009218FB" w:rsidRDefault="00102278">
      <w:pPr>
        <w:spacing w:line="360" w:lineRule="auto"/>
        <w:ind w:firstLineChars="200" w:firstLine="482"/>
        <w:rPr>
          <w:rFonts w:ascii="宋体" w:hAnsi="宋体" w:cs="宋体"/>
          <w:b/>
          <w:bCs/>
          <w:color w:val="000000"/>
          <w:sz w:val="24"/>
        </w:rPr>
      </w:pPr>
      <w:r>
        <w:rPr>
          <w:rFonts w:ascii="宋体" w:hAnsi="宋体" w:cs="宋体" w:hint="eastAsia"/>
          <w:b/>
          <w:bCs/>
          <w:color w:val="000000"/>
          <w:sz w:val="24"/>
        </w:rPr>
        <w:t>●标题采用3号黑体，正文采用4号宋体（具体详见投标文件格式）。</w:t>
      </w:r>
    </w:p>
    <w:p w:rsidR="009218FB" w:rsidRDefault="00102278">
      <w:pPr>
        <w:spacing w:line="360" w:lineRule="auto"/>
        <w:ind w:firstLineChars="200" w:firstLine="482"/>
        <w:rPr>
          <w:rFonts w:ascii="宋体" w:hAnsi="宋体" w:cs="宋体"/>
          <w:b/>
          <w:bCs/>
          <w:color w:val="000000"/>
          <w:sz w:val="24"/>
        </w:rPr>
      </w:pPr>
      <w:r>
        <w:rPr>
          <w:rFonts w:ascii="宋体" w:hAnsi="宋体" w:cs="宋体" w:hint="eastAsia"/>
          <w:b/>
          <w:bCs/>
          <w:color w:val="000000"/>
          <w:sz w:val="24"/>
        </w:rPr>
        <w:t>●不准显示目录、页码，页眉、页脚不得划线或作其他任何标记；</w:t>
      </w:r>
    </w:p>
    <w:p w:rsidR="009218FB" w:rsidRDefault="00102278">
      <w:pPr>
        <w:spacing w:line="360" w:lineRule="auto"/>
        <w:ind w:firstLineChars="200" w:firstLine="482"/>
        <w:rPr>
          <w:rFonts w:ascii="宋体" w:hAnsi="宋体" w:cs="宋体"/>
          <w:b/>
          <w:bCs/>
          <w:color w:val="000000"/>
          <w:sz w:val="24"/>
        </w:rPr>
      </w:pPr>
      <w:r>
        <w:rPr>
          <w:rFonts w:ascii="宋体" w:hAnsi="宋体" w:cs="宋体" w:hint="eastAsia"/>
          <w:b/>
          <w:bCs/>
          <w:color w:val="000000"/>
          <w:sz w:val="24"/>
        </w:rPr>
        <w:t>●标书所有内容不得出现黑色以外的其他颜色的字体、图样。</w:t>
      </w:r>
    </w:p>
    <w:p w:rsidR="009218FB" w:rsidRDefault="00102278">
      <w:pPr>
        <w:autoSpaceDE w:val="0"/>
        <w:autoSpaceDN w:val="0"/>
        <w:adjustRightInd w:val="0"/>
        <w:spacing w:line="360" w:lineRule="auto"/>
        <w:ind w:firstLineChars="256" w:firstLine="617"/>
        <w:jc w:val="left"/>
        <w:rPr>
          <w:rFonts w:ascii="宋体" w:hAnsi="宋体" w:cs="宋体"/>
          <w:b/>
          <w:bCs/>
          <w:color w:val="000000"/>
          <w:sz w:val="24"/>
        </w:rPr>
      </w:pPr>
      <w:r>
        <w:rPr>
          <w:rFonts w:ascii="宋体" w:hAnsi="宋体" w:cs="宋体" w:hint="eastAsia"/>
          <w:b/>
          <w:bCs/>
          <w:color w:val="000000"/>
          <w:sz w:val="24"/>
        </w:rPr>
        <w:lastRenderedPageBreak/>
        <w:t>凡不按上述要求制作，均属个性化信息，作无效标处理。</w:t>
      </w:r>
    </w:p>
    <w:p w:rsidR="009218FB" w:rsidRDefault="00102278">
      <w:pPr>
        <w:widowControl/>
        <w:adjustRightInd w:val="0"/>
        <w:snapToGrid w:val="0"/>
        <w:spacing w:line="480" w:lineRule="exact"/>
        <w:jc w:val="left"/>
        <w:rPr>
          <w:rFonts w:ascii="宋体" w:hAnsi="宋体" w:cs="宋体"/>
          <w:color w:val="000000"/>
          <w:kern w:val="0"/>
          <w:sz w:val="24"/>
          <w:szCs w:val="24"/>
        </w:rPr>
      </w:pPr>
      <w:r>
        <w:rPr>
          <w:rFonts w:ascii="宋体" w:hAnsi="宋体" w:cs="宋体" w:hint="eastAsia"/>
          <w:b/>
          <w:color w:val="000000"/>
          <w:kern w:val="0"/>
          <w:sz w:val="24"/>
          <w:szCs w:val="24"/>
        </w:rPr>
        <w:t>2.6.2商务标的评标分值：50分</w:t>
      </w:r>
    </w:p>
    <w:p w:rsidR="009218FB" w:rsidRDefault="00102278">
      <w:pPr>
        <w:widowControl/>
        <w:adjustRightInd w:val="0"/>
        <w:snapToGrid w:val="0"/>
        <w:spacing w:line="480" w:lineRule="exact"/>
        <w:ind w:firstLineChars="200" w:firstLine="482"/>
        <w:jc w:val="left"/>
        <w:rPr>
          <w:rFonts w:ascii="宋体" w:hAnsi="宋体" w:cs="宋体"/>
          <w:b/>
          <w:color w:val="000000"/>
          <w:kern w:val="0"/>
          <w:sz w:val="24"/>
          <w:szCs w:val="24"/>
        </w:rPr>
      </w:pPr>
      <w:r>
        <w:rPr>
          <w:rFonts w:ascii="宋体" w:hAnsi="宋体" w:cs="宋体" w:hint="eastAsia"/>
          <w:b/>
          <w:color w:val="000000"/>
          <w:kern w:val="0"/>
          <w:sz w:val="24"/>
          <w:szCs w:val="24"/>
        </w:rPr>
        <w:t>(1)投标报价的评审，共计30分。</w:t>
      </w:r>
    </w:p>
    <w:p w:rsidR="009218FB" w:rsidRDefault="00102278">
      <w:pPr>
        <w:widowControl/>
        <w:adjustRightInd w:val="0"/>
        <w:snapToGrid w:val="0"/>
        <w:spacing w:line="480" w:lineRule="exact"/>
        <w:ind w:firstLineChars="200" w:firstLine="476"/>
        <w:jc w:val="left"/>
        <w:rPr>
          <w:rFonts w:ascii="宋体" w:hAnsi="宋体" w:cs="宋体"/>
          <w:color w:val="000000"/>
          <w:spacing w:val="-1"/>
          <w:kern w:val="0"/>
          <w:sz w:val="24"/>
          <w:szCs w:val="24"/>
        </w:rPr>
      </w:pPr>
      <w:r>
        <w:rPr>
          <w:rFonts w:ascii="宋体" w:hAnsi="宋体" w:cs="宋体" w:hint="eastAsia"/>
          <w:color w:val="000000"/>
          <w:spacing w:val="-1"/>
          <w:kern w:val="0"/>
          <w:sz w:val="24"/>
          <w:szCs w:val="24"/>
        </w:rPr>
        <w:t>当投标报价与评标基准价相等时，得基本分20分。当投标报价低于评标基准价时，每低1%范围内在基本分20分的基础上加2分，最多加10分；当投标报价低于评标基准价5%以上（不含5%）时，每再低1%范围内在满分30分的基础上扣3分，扣完为止；当投标报价高于评标基准价时，每高1%范围内在基本分20分的基础上扣2分，扣完为止。</w:t>
      </w:r>
    </w:p>
    <w:p w:rsidR="009218FB" w:rsidRDefault="00102278">
      <w:pPr>
        <w:spacing w:line="480" w:lineRule="exact"/>
        <w:ind w:firstLineChars="200" w:firstLine="482"/>
        <w:jc w:val="left"/>
        <w:rPr>
          <w:rFonts w:ascii="宋体" w:hAnsi="宋体" w:cs="宋体"/>
          <w:b/>
          <w:color w:val="000000"/>
          <w:kern w:val="0"/>
          <w:sz w:val="24"/>
          <w:szCs w:val="24"/>
        </w:rPr>
      </w:pPr>
      <w:r>
        <w:rPr>
          <w:rFonts w:ascii="宋体" w:hAnsi="宋体" w:cs="宋体" w:hint="eastAsia"/>
          <w:b/>
          <w:color w:val="000000"/>
          <w:kern w:val="0"/>
          <w:sz w:val="24"/>
          <w:szCs w:val="24"/>
        </w:rPr>
        <w:t>(2)分部分项工程项目清单单价评审，共计10分。</w:t>
      </w:r>
    </w:p>
    <w:p w:rsidR="009218FB" w:rsidRDefault="00102278">
      <w:pPr>
        <w:widowControl/>
        <w:adjustRightInd w:val="0"/>
        <w:snapToGrid w:val="0"/>
        <w:spacing w:line="480" w:lineRule="exact"/>
        <w:ind w:firstLineChars="200" w:firstLine="476"/>
        <w:jc w:val="left"/>
        <w:rPr>
          <w:rFonts w:ascii="宋体" w:hAnsi="宋体" w:cs="宋体"/>
          <w:color w:val="000000"/>
          <w:spacing w:val="-1"/>
          <w:kern w:val="0"/>
          <w:sz w:val="24"/>
          <w:szCs w:val="24"/>
        </w:rPr>
      </w:pPr>
      <w:r>
        <w:rPr>
          <w:rFonts w:ascii="宋体" w:hAnsi="宋体" w:cs="宋体" w:hint="eastAsia"/>
          <w:color w:val="000000"/>
          <w:spacing w:val="-1"/>
          <w:kern w:val="0"/>
          <w:sz w:val="24"/>
          <w:szCs w:val="24"/>
        </w:rPr>
        <w:t>从最高投标限价中分部分项工程项目权重最大的前10-30项清单项目中抽取15项，在剩余的分部分项工程项目清单项目中抽取5项。</w:t>
      </w:r>
    </w:p>
    <w:p w:rsidR="009218FB" w:rsidRDefault="00102278">
      <w:pPr>
        <w:widowControl/>
        <w:adjustRightInd w:val="0"/>
        <w:snapToGrid w:val="0"/>
        <w:spacing w:line="480" w:lineRule="exact"/>
        <w:ind w:firstLineChars="200" w:firstLine="476"/>
        <w:jc w:val="left"/>
        <w:rPr>
          <w:rFonts w:ascii="宋体" w:hAnsi="宋体" w:cs="宋体"/>
          <w:color w:val="000000"/>
          <w:spacing w:val="-1"/>
          <w:kern w:val="0"/>
          <w:sz w:val="24"/>
          <w:szCs w:val="24"/>
        </w:rPr>
      </w:pPr>
      <w:r>
        <w:rPr>
          <w:rFonts w:ascii="宋体" w:hAnsi="宋体" w:cs="宋体" w:hint="eastAsia"/>
          <w:color w:val="000000"/>
          <w:spacing w:val="-1"/>
          <w:kern w:val="0"/>
          <w:sz w:val="24"/>
          <w:szCs w:val="24"/>
        </w:rPr>
        <w:t>综合单价基准值是以各有效投标报价中（当有效投标人5名及以上时，去掉1个最高、1个最低值）对应抽取清单项目综合单价的算术平均值。</w:t>
      </w:r>
    </w:p>
    <w:p w:rsidR="009218FB" w:rsidRDefault="00102278">
      <w:pPr>
        <w:widowControl/>
        <w:adjustRightInd w:val="0"/>
        <w:snapToGrid w:val="0"/>
        <w:spacing w:line="480" w:lineRule="exact"/>
        <w:ind w:firstLineChars="200" w:firstLine="476"/>
        <w:jc w:val="left"/>
        <w:rPr>
          <w:rFonts w:ascii="宋体" w:hAnsi="宋体"/>
          <w:color w:val="000000"/>
          <w:kern w:val="0"/>
          <w:sz w:val="32"/>
          <w:szCs w:val="32"/>
        </w:rPr>
      </w:pPr>
      <w:r>
        <w:rPr>
          <w:rFonts w:ascii="宋体" w:hAnsi="宋体" w:cs="宋体" w:hint="eastAsia"/>
          <w:color w:val="000000"/>
          <w:spacing w:val="-1"/>
          <w:kern w:val="0"/>
          <w:sz w:val="24"/>
          <w:szCs w:val="24"/>
        </w:rPr>
        <w:t>投标人报价在综合单价基准值95%–103%范围内（不含95%和103%）的，每项得0.5分；在综合单价基准值90%–95%范围内（含90%和95%）每项得0.25分。满分共计10分。超出该范围的不得分。</w:t>
      </w:r>
    </w:p>
    <w:p w:rsidR="009218FB" w:rsidRDefault="00102278">
      <w:pPr>
        <w:widowControl/>
        <w:adjustRightInd w:val="0"/>
        <w:snapToGrid w:val="0"/>
        <w:spacing w:line="480" w:lineRule="exact"/>
        <w:ind w:firstLineChars="200" w:firstLine="482"/>
        <w:jc w:val="left"/>
        <w:rPr>
          <w:rFonts w:ascii="宋体" w:hAnsi="宋体" w:cs="宋体"/>
          <w:b/>
          <w:color w:val="000000"/>
          <w:kern w:val="0"/>
          <w:sz w:val="24"/>
          <w:szCs w:val="24"/>
        </w:rPr>
      </w:pPr>
      <w:r>
        <w:rPr>
          <w:rFonts w:ascii="宋体" w:hAnsi="宋体" w:cs="宋体" w:hint="eastAsia"/>
          <w:b/>
          <w:color w:val="000000"/>
          <w:kern w:val="0"/>
          <w:sz w:val="24"/>
          <w:szCs w:val="24"/>
        </w:rPr>
        <w:t>(3)措施项目费的评审（不含安全文明措施费），共计5分。</w:t>
      </w:r>
    </w:p>
    <w:p w:rsidR="009218FB" w:rsidRDefault="00102278">
      <w:pPr>
        <w:widowControl/>
        <w:adjustRightInd w:val="0"/>
        <w:snapToGrid w:val="0"/>
        <w:spacing w:line="480" w:lineRule="exact"/>
        <w:ind w:firstLineChars="200" w:firstLine="476"/>
        <w:jc w:val="left"/>
        <w:rPr>
          <w:rFonts w:ascii="宋体" w:hAnsi="宋体" w:cs="宋体"/>
          <w:color w:val="000000"/>
          <w:kern w:val="0"/>
          <w:sz w:val="24"/>
          <w:szCs w:val="24"/>
        </w:rPr>
      </w:pPr>
      <w:r>
        <w:rPr>
          <w:rFonts w:ascii="宋体" w:hAnsi="宋体" w:cs="宋体" w:hint="eastAsia"/>
          <w:color w:val="000000"/>
          <w:spacing w:val="-1"/>
          <w:kern w:val="0"/>
          <w:sz w:val="24"/>
          <w:szCs w:val="24"/>
        </w:rPr>
        <w:t>措施项目费基准值是在最高投标限价中措施项目费用80%-110%范围之间的有效投标人所报措施项目费的算术平均值。投标所报措施费与措施项目基准值相等得基本分3分。当投标报价低于措施项目基准值时，每低1%在基本分3分的基础上加0.1分，最多加至5分为止；当高于措施项目基准值时，每高于1%时，在基本分3分的基础上扣0.2分，扣完为止。</w:t>
      </w:r>
    </w:p>
    <w:p w:rsidR="009218FB" w:rsidRDefault="00102278">
      <w:pPr>
        <w:widowControl/>
        <w:adjustRightInd w:val="0"/>
        <w:snapToGrid w:val="0"/>
        <w:spacing w:line="480" w:lineRule="exact"/>
        <w:ind w:firstLineChars="200" w:firstLine="482"/>
        <w:jc w:val="left"/>
        <w:rPr>
          <w:rFonts w:ascii="宋体" w:hAnsi="宋体" w:cs="宋体"/>
          <w:b/>
          <w:color w:val="000000"/>
          <w:kern w:val="0"/>
          <w:sz w:val="24"/>
          <w:szCs w:val="24"/>
        </w:rPr>
      </w:pPr>
      <w:r>
        <w:rPr>
          <w:rFonts w:ascii="宋体" w:hAnsi="宋体" w:cs="宋体" w:hint="eastAsia"/>
          <w:b/>
          <w:color w:val="000000"/>
          <w:kern w:val="0"/>
          <w:sz w:val="24"/>
          <w:szCs w:val="24"/>
        </w:rPr>
        <w:t xml:space="preserve"> (4)主要材料单价的评审，共计5分</w:t>
      </w:r>
    </w:p>
    <w:p w:rsidR="009218FB" w:rsidRDefault="00102278">
      <w:pPr>
        <w:widowControl/>
        <w:adjustRightInd w:val="0"/>
        <w:snapToGrid w:val="0"/>
        <w:spacing w:line="480" w:lineRule="exact"/>
        <w:ind w:firstLineChars="200" w:firstLine="476"/>
        <w:jc w:val="left"/>
        <w:rPr>
          <w:rFonts w:ascii="宋体" w:hAnsi="宋体" w:cs="宋体"/>
          <w:color w:val="000000"/>
          <w:spacing w:val="-1"/>
          <w:kern w:val="0"/>
          <w:sz w:val="24"/>
          <w:szCs w:val="24"/>
        </w:rPr>
      </w:pPr>
      <w:r>
        <w:rPr>
          <w:rFonts w:ascii="宋体" w:hAnsi="宋体" w:cs="宋体" w:hint="eastAsia"/>
          <w:color w:val="000000"/>
          <w:spacing w:val="-1"/>
          <w:kern w:val="0"/>
          <w:sz w:val="24"/>
          <w:szCs w:val="24"/>
        </w:rPr>
        <w:t>从最高投标限价中材料总价权重最大的前10-20项材料中抽取6项，在剩余材料中抽取4项。</w:t>
      </w:r>
    </w:p>
    <w:p w:rsidR="009218FB" w:rsidRDefault="00102278">
      <w:pPr>
        <w:widowControl/>
        <w:adjustRightInd w:val="0"/>
        <w:snapToGrid w:val="0"/>
        <w:spacing w:line="480" w:lineRule="exact"/>
        <w:ind w:firstLineChars="200" w:firstLine="476"/>
        <w:jc w:val="left"/>
        <w:rPr>
          <w:rFonts w:ascii="宋体" w:hAnsi="宋体" w:cs="宋体"/>
          <w:color w:val="000000"/>
          <w:spacing w:val="-1"/>
          <w:kern w:val="0"/>
          <w:sz w:val="24"/>
          <w:szCs w:val="24"/>
        </w:rPr>
      </w:pPr>
      <w:r>
        <w:rPr>
          <w:rFonts w:ascii="宋体" w:hAnsi="宋体" w:cs="宋体" w:hint="eastAsia"/>
          <w:color w:val="000000"/>
          <w:spacing w:val="-1"/>
          <w:kern w:val="0"/>
          <w:sz w:val="24"/>
          <w:szCs w:val="24"/>
        </w:rPr>
        <w:t>主要材料单价基准值是以各有效投标报价中（当有效投标人5名及以上时，去掉1个最高、1个最低值）对应抽取材料单价的算术平均值。</w:t>
      </w:r>
    </w:p>
    <w:p w:rsidR="009218FB" w:rsidRDefault="00102278">
      <w:pPr>
        <w:widowControl/>
        <w:adjustRightInd w:val="0"/>
        <w:snapToGrid w:val="0"/>
        <w:spacing w:line="480" w:lineRule="exact"/>
        <w:ind w:firstLineChars="200" w:firstLine="476"/>
        <w:jc w:val="left"/>
        <w:rPr>
          <w:rFonts w:ascii="宋体" w:hAnsi="宋体" w:cs="宋体"/>
          <w:color w:val="000000"/>
          <w:spacing w:val="-1"/>
          <w:kern w:val="0"/>
          <w:sz w:val="24"/>
          <w:szCs w:val="24"/>
        </w:rPr>
      </w:pPr>
      <w:r>
        <w:rPr>
          <w:rFonts w:ascii="宋体" w:hAnsi="宋体" w:cs="宋体" w:hint="eastAsia"/>
          <w:color w:val="000000"/>
          <w:spacing w:val="-1"/>
          <w:kern w:val="0"/>
          <w:sz w:val="24"/>
          <w:szCs w:val="24"/>
        </w:rPr>
        <w:lastRenderedPageBreak/>
        <w:t>当投标人报价在材料单价基准值95%–103%范围内（不含95%和103%）每项得0.5分，在材料单价基准值90%–95%范围内（含90%和95%）每项得0.25分。超出该范围的不得分。材料单价与综合单价组成中价格不一致时该项为0分。</w:t>
      </w:r>
    </w:p>
    <w:p w:rsidR="009218FB" w:rsidRDefault="00102278">
      <w:pPr>
        <w:widowControl/>
        <w:adjustRightInd w:val="0"/>
        <w:snapToGrid w:val="0"/>
        <w:spacing w:line="480" w:lineRule="exact"/>
        <w:ind w:firstLineChars="200" w:firstLine="476"/>
        <w:jc w:val="left"/>
        <w:rPr>
          <w:rFonts w:ascii="宋体" w:hAnsi="宋体" w:cs="宋体"/>
          <w:color w:val="000000"/>
          <w:spacing w:val="-1"/>
          <w:kern w:val="0"/>
          <w:sz w:val="24"/>
          <w:szCs w:val="24"/>
        </w:rPr>
      </w:pPr>
      <w:r>
        <w:rPr>
          <w:rFonts w:ascii="宋体" w:hAnsi="宋体" w:cs="宋体" w:hint="eastAsia"/>
          <w:color w:val="000000"/>
          <w:spacing w:val="-1"/>
          <w:kern w:val="0"/>
          <w:sz w:val="24"/>
          <w:szCs w:val="24"/>
        </w:rPr>
        <w:t>注：针对上述（2）、（4）款项中部分分部分项工程项目数量较少、施工工艺简单、主材种类较少而不能满足最低抽项要求的，应将所有分部分项工程项目或主要材料项目纳入评审范围。</w:t>
      </w:r>
    </w:p>
    <w:p w:rsidR="009218FB" w:rsidRDefault="00102278">
      <w:pPr>
        <w:widowControl/>
        <w:adjustRightInd w:val="0"/>
        <w:snapToGrid w:val="0"/>
        <w:spacing w:line="480" w:lineRule="exact"/>
        <w:jc w:val="left"/>
        <w:rPr>
          <w:rFonts w:ascii="宋体" w:hAnsi="宋体" w:cs="宋体"/>
          <w:b/>
          <w:color w:val="000000"/>
          <w:kern w:val="0"/>
          <w:sz w:val="24"/>
          <w:szCs w:val="24"/>
        </w:rPr>
      </w:pPr>
      <w:bookmarkStart w:id="644" w:name="_Toc179632618"/>
      <w:bookmarkStart w:id="645" w:name="_Toc144974567"/>
      <w:bookmarkStart w:id="646" w:name="_Toc152045600"/>
      <w:bookmarkEnd w:id="644"/>
      <w:bookmarkEnd w:id="645"/>
      <w:bookmarkEnd w:id="646"/>
      <w:r>
        <w:rPr>
          <w:rFonts w:ascii="宋体" w:hAnsi="宋体" w:cs="宋体" w:hint="eastAsia"/>
          <w:b/>
          <w:color w:val="000000"/>
          <w:kern w:val="0"/>
          <w:sz w:val="24"/>
          <w:szCs w:val="24"/>
        </w:rPr>
        <w:t>2.6.3综合标的评标分值：25分</w:t>
      </w:r>
    </w:p>
    <w:tbl>
      <w:tblPr>
        <w:tblW w:w="93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8"/>
        <w:gridCol w:w="1412"/>
        <w:gridCol w:w="5863"/>
        <w:gridCol w:w="1281"/>
      </w:tblGrid>
      <w:tr w:rsidR="009218FB">
        <w:trPr>
          <w:cantSplit/>
          <w:trHeight w:val="649"/>
          <w:jc w:val="center"/>
        </w:trPr>
        <w:tc>
          <w:tcPr>
            <w:tcW w:w="818" w:type="dxa"/>
            <w:tcBorders>
              <w:top w:val="single" w:sz="4" w:space="0" w:color="auto"/>
              <w:left w:val="single" w:sz="4" w:space="0" w:color="auto"/>
              <w:bottom w:val="single" w:sz="4" w:space="0" w:color="auto"/>
              <w:right w:val="single" w:sz="4" w:space="0" w:color="auto"/>
            </w:tcBorders>
            <w:vAlign w:val="center"/>
          </w:tcPr>
          <w:p w:rsidR="009218FB" w:rsidRDefault="00102278">
            <w:pPr>
              <w:widowControl/>
              <w:adjustRightInd w:val="0"/>
              <w:snapToGrid w:val="0"/>
              <w:spacing w:line="360" w:lineRule="auto"/>
              <w:jc w:val="center"/>
              <w:rPr>
                <w:rFonts w:ascii="宋体" w:hAnsi="宋体" w:cs="宋体"/>
                <w:color w:val="000000"/>
                <w:kern w:val="0"/>
                <w:sz w:val="24"/>
                <w:szCs w:val="24"/>
              </w:rPr>
            </w:pPr>
            <w:r>
              <w:rPr>
                <w:rFonts w:ascii="宋体" w:hAnsi="宋体" w:cs="宋体" w:hint="eastAsia"/>
                <w:color w:val="000000"/>
                <w:kern w:val="0"/>
                <w:sz w:val="24"/>
                <w:szCs w:val="24"/>
              </w:rPr>
              <w:t>序号</w:t>
            </w:r>
          </w:p>
        </w:tc>
        <w:tc>
          <w:tcPr>
            <w:tcW w:w="1412" w:type="dxa"/>
            <w:tcBorders>
              <w:top w:val="single" w:sz="4" w:space="0" w:color="auto"/>
              <w:left w:val="nil"/>
              <w:bottom w:val="single" w:sz="4" w:space="0" w:color="auto"/>
              <w:right w:val="single" w:sz="4" w:space="0" w:color="auto"/>
            </w:tcBorders>
            <w:vAlign w:val="center"/>
          </w:tcPr>
          <w:p w:rsidR="009218FB" w:rsidRDefault="00102278">
            <w:pPr>
              <w:widowControl/>
              <w:adjustRightInd w:val="0"/>
              <w:snapToGrid w:val="0"/>
              <w:spacing w:line="360" w:lineRule="auto"/>
              <w:jc w:val="center"/>
              <w:rPr>
                <w:rFonts w:ascii="宋体" w:hAnsi="宋体" w:cs="宋体"/>
                <w:color w:val="000000"/>
                <w:kern w:val="0"/>
                <w:sz w:val="24"/>
                <w:szCs w:val="24"/>
              </w:rPr>
            </w:pPr>
            <w:r>
              <w:rPr>
                <w:rFonts w:ascii="宋体" w:hAnsi="宋体" w:cs="宋体" w:hint="eastAsia"/>
                <w:color w:val="000000"/>
                <w:kern w:val="0"/>
                <w:sz w:val="24"/>
                <w:szCs w:val="24"/>
              </w:rPr>
              <w:t>项目</w:t>
            </w:r>
          </w:p>
        </w:tc>
        <w:tc>
          <w:tcPr>
            <w:tcW w:w="5863" w:type="dxa"/>
            <w:tcBorders>
              <w:top w:val="single" w:sz="4" w:space="0" w:color="auto"/>
              <w:left w:val="nil"/>
              <w:bottom w:val="single" w:sz="4" w:space="0" w:color="auto"/>
              <w:right w:val="single" w:sz="4" w:space="0" w:color="auto"/>
            </w:tcBorders>
            <w:vAlign w:val="center"/>
          </w:tcPr>
          <w:p w:rsidR="009218FB" w:rsidRDefault="00102278">
            <w:pPr>
              <w:widowControl/>
              <w:adjustRightInd w:val="0"/>
              <w:snapToGrid w:val="0"/>
              <w:spacing w:line="360" w:lineRule="auto"/>
              <w:jc w:val="center"/>
              <w:rPr>
                <w:rFonts w:ascii="宋体" w:hAnsi="宋体" w:cs="宋体"/>
                <w:color w:val="000000"/>
                <w:kern w:val="0"/>
                <w:sz w:val="24"/>
                <w:szCs w:val="24"/>
              </w:rPr>
            </w:pPr>
            <w:r>
              <w:rPr>
                <w:rFonts w:ascii="宋体" w:hAnsi="宋体" w:cs="宋体" w:hint="eastAsia"/>
                <w:color w:val="000000"/>
                <w:kern w:val="0"/>
                <w:sz w:val="24"/>
                <w:szCs w:val="24"/>
              </w:rPr>
              <w:t>评审标准</w:t>
            </w:r>
          </w:p>
        </w:tc>
        <w:tc>
          <w:tcPr>
            <w:tcW w:w="1281" w:type="dxa"/>
            <w:tcBorders>
              <w:top w:val="single" w:sz="4" w:space="0" w:color="auto"/>
              <w:left w:val="nil"/>
              <w:bottom w:val="single" w:sz="4" w:space="0" w:color="auto"/>
              <w:right w:val="single" w:sz="4" w:space="0" w:color="auto"/>
            </w:tcBorders>
            <w:vAlign w:val="center"/>
          </w:tcPr>
          <w:p w:rsidR="009218FB" w:rsidRDefault="00102278">
            <w:pPr>
              <w:widowControl/>
              <w:adjustRightInd w:val="0"/>
              <w:snapToGrid w:val="0"/>
              <w:spacing w:line="360" w:lineRule="auto"/>
              <w:jc w:val="center"/>
              <w:rPr>
                <w:rFonts w:ascii="宋体" w:hAnsi="宋体" w:cs="宋体"/>
                <w:color w:val="000000"/>
                <w:kern w:val="0"/>
                <w:sz w:val="24"/>
                <w:szCs w:val="24"/>
              </w:rPr>
            </w:pPr>
            <w:r>
              <w:rPr>
                <w:rFonts w:ascii="宋体" w:hAnsi="宋体" w:cs="宋体" w:hint="eastAsia"/>
                <w:color w:val="000000"/>
                <w:kern w:val="0"/>
                <w:sz w:val="24"/>
                <w:szCs w:val="24"/>
              </w:rPr>
              <w:t>评审计分</w:t>
            </w:r>
          </w:p>
        </w:tc>
      </w:tr>
      <w:tr w:rsidR="009218FB">
        <w:trPr>
          <w:cantSplit/>
          <w:trHeight w:val="1742"/>
          <w:jc w:val="center"/>
        </w:trPr>
        <w:tc>
          <w:tcPr>
            <w:tcW w:w="818" w:type="dxa"/>
            <w:tcBorders>
              <w:top w:val="single" w:sz="4" w:space="0" w:color="auto"/>
              <w:left w:val="single" w:sz="4" w:space="0" w:color="auto"/>
              <w:bottom w:val="single" w:sz="4" w:space="0" w:color="auto"/>
              <w:right w:val="single" w:sz="4" w:space="0" w:color="auto"/>
            </w:tcBorders>
            <w:vAlign w:val="center"/>
          </w:tcPr>
          <w:p w:rsidR="009218FB" w:rsidRDefault="009218FB">
            <w:pPr>
              <w:widowControl/>
              <w:adjustRightInd w:val="0"/>
              <w:snapToGrid w:val="0"/>
              <w:spacing w:line="360" w:lineRule="auto"/>
              <w:jc w:val="center"/>
              <w:rPr>
                <w:rFonts w:ascii="宋体" w:hAnsi="宋体" w:cs="宋体"/>
                <w:kern w:val="0"/>
                <w:sz w:val="24"/>
                <w:szCs w:val="24"/>
              </w:rPr>
            </w:pPr>
          </w:p>
          <w:p w:rsidR="009218FB" w:rsidRDefault="009218FB">
            <w:pPr>
              <w:widowControl/>
              <w:adjustRightInd w:val="0"/>
              <w:snapToGrid w:val="0"/>
              <w:spacing w:line="360" w:lineRule="auto"/>
              <w:jc w:val="center"/>
              <w:rPr>
                <w:rFonts w:ascii="宋体" w:hAnsi="宋体" w:cs="宋体"/>
                <w:kern w:val="0"/>
                <w:sz w:val="24"/>
                <w:szCs w:val="24"/>
              </w:rPr>
            </w:pPr>
          </w:p>
          <w:p w:rsidR="009218FB" w:rsidRDefault="00102278">
            <w:pPr>
              <w:widowControl/>
              <w:adjustRightInd w:val="0"/>
              <w:snapToGrid w:val="0"/>
              <w:spacing w:line="360" w:lineRule="auto"/>
              <w:jc w:val="center"/>
              <w:rPr>
                <w:rFonts w:ascii="宋体" w:hAnsi="宋体" w:cs="宋体"/>
                <w:kern w:val="0"/>
                <w:sz w:val="24"/>
                <w:szCs w:val="24"/>
              </w:rPr>
            </w:pPr>
            <w:r>
              <w:rPr>
                <w:rFonts w:ascii="宋体" w:hAnsi="宋体" w:cs="宋体" w:hint="eastAsia"/>
                <w:kern w:val="0"/>
                <w:sz w:val="24"/>
                <w:szCs w:val="24"/>
              </w:rPr>
              <w:t>1</w:t>
            </w:r>
          </w:p>
          <w:p w:rsidR="009218FB" w:rsidRDefault="00102278">
            <w:pPr>
              <w:widowControl/>
              <w:pBdr>
                <w:top w:val="single" w:sz="6" w:space="1" w:color="auto"/>
                <w:left w:val="single" w:sz="6" w:space="1" w:color="auto"/>
                <w:bottom w:val="single" w:sz="6" w:space="1" w:color="auto"/>
                <w:right w:val="single" w:sz="6" w:space="1" w:color="auto"/>
              </w:pBdr>
              <w:shd w:val="clear" w:color="auto" w:fill="7F7F7F"/>
              <w:adjustRightInd w:val="0"/>
              <w:snapToGrid w:val="0"/>
              <w:spacing w:beforeAutospacing="1" w:line="360" w:lineRule="auto"/>
              <w:ind w:leftChars="500" w:left="2250" w:hangingChars="500" w:hanging="1200"/>
              <w:jc w:val="center"/>
              <w:rPr>
                <w:rFonts w:ascii="宋体" w:hAnsi="宋体" w:cs="宋体"/>
                <w:kern w:val="0"/>
                <w:sz w:val="24"/>
                <w:szCs w:val="24"/>
              </w:rPr>
            </w:pPr>
            <w:r>
              <w:rPr>
                <w:rFonts w:ascii="宋体" w:hAnsi="宋体" w:cs="宋体" w:hint="eastAsia"/>
                <w:kern w:val="0"/>
                <w:sz w:val="24"/>
                <w:szCs w:val="24"/>
                <w:shd w:val="clear" w:color="auto" w:fill="7F7F7F"/>
              </w:rPr>
              <w:t>1</w:t>
            </w:r>
          </w:p>
        </w:tc>
        <w:tc>
          <w:tcPr>
            <w:tcW w:w="1412" w:type="dxa"/>
            <w:tcBorders>
              <w:top w:val="single" w:sz="4" w:space="0" w:color="auto"/>
              <w:left w:val="nil"/>
              <w:bottom w:val="single" w:sz="4" w:space="0" w:color="auto"/>
              <w:right w:val="single" w:sz="4" w:space="0" w:color="auto"/>
            </w:tcBorders>
            <w:vAlign w:val="center"/>
          </w:tcPr>
          <w:p w:rsidR="009218FB" w:rsidRDefault="00102278">
            <w:pPr>
              <w:widowControl/>
              <w:adjustRightInd w:val="0"/>
              <w:snapToGrid w:val="0"/>
              <w:spacing w:line="360" w:lineRule="auto"/>
              <w:jc w:val="center"/>
              <w:rPr>
                <w:rFonts w:ascii="宋体" w:hAnsi="宋体" w:cs="宋体"/>
                <w:kern w:val="0"/>
                <w:sz w:val="24"/>
                <w:szCs w:val="24"/>
              </w:rPr>
            </w:pPr>
            <w:r>
              <w:rPr>
                <w:rFonts w:ascii="宋体" w:hAnsi="宋体" w:cs="宋体" w:hint="eastAsia"/>
                <w:kern w:val="0"/>
                <w:sz w:val="24"/>
                <w:szCs w:val="24"/>
              </w:rPr>
              <w:t>企业业绩（0-6）分</w:t>
            </w:r>
          </w:p>
        </w:tc>
        <w:tc>
          <w:tcPr>
            <w:tcW w:w="5863" w:type="dxa"/>
            <w:tcBorders>
              <w:top w:val="single" w:sz="4" w:space="0" w:color="auto"/>
              <w:left w:val="nil"/>
              <w:bottom w:val="single" w:sz="4" w:space="0" w:color="auto"/>
              <w:right w:val="single" w:sz="4" w:space="0" w:color="auto"/>
            </w:tcBorders>
            <w:vAlign w:val="center"/>
          </w:tcPr>
          <w:p w:rsidR="009218FB" w:rsidRDefault="00102278">
            <w:pPr>
              <w:widowControl/>
              <w:adjustRightInd w:val="0"/>
              <w:snapToGrid w:val="0"/>
              <w:spacing w:line="360" w:lineRule="auto"/>
              <w:jc w:val="left"/>
              <w:rPr>
                <w:rFonts w:ascii="Times New Roman" w:hAnsi="Times New Roman"/>
                <w:color w:val="000000"/>
                <w:spacing w:val="6"/>
                <w:sz w:val="24"/>
                <w:szCs w:val="24"/>
              </w:rPr>
            </w:pPr>
            <w:r>
              <w:rPr>
                <w:rFonts w:ascii="Times New Roman" w:hAnsi="Times New Roman"/>
                <w:color w:val="000000"/>
                <w:spacing w:val="6"/>
                <w:sz w:val="24"/>
                <w:szCs w:val="24"/>
              </w:rPr>
              <w:t>能够提供</w:t>
            </w:r>
            <w:r>
              <w:rPr>
                <w:rFonts w:ascii="Times New Roman" w:hAnsi="Times New Roman"/>
                <w:color w:val="000000"/>
                <w:spacing w:val="6"/>
                <w:sz w:val="24"/>
                <w:szCs w:val="24"/>
              </w:rPr>
              <w:t>20</w:t>
            </w:r>
            <w:r>
              <w:rPr>
                <w:rFonts w:ascii="Times New Roman" w:hAnsi="Times New Roman" w:hint="eastAsia"/>
                <w:color w:val="000000"/>
                <w:spacing w:val="6"/>
                <w:sz w:val="24"/>
                <w:szCs w:val="24"/>
              </w:rPr>
              <w:t>2</w:t>
            </w:r>
            <w:r>
              <w:rPr>
                <w:rFonts w:ascii="Times New Roman" w:hAnsi="Times New Roman"/>
                <w:color w:val="000000"/>
                <w:spacing w:val="6"/>
                <w:sz w:val="24"/>
                <w:szCs w:val="24"/>
              </w:rPr>
              <w:t>0</w:t>
            </w:r>
            <w:r>
              <w:rPr>
                <w:rFonts w:ascii="Times New Roman" w:hAnsi="Times New Roman"/>
                <w:color w:val="000000"/>
                <w:spacing w:val="6"/>
                <w:sz w:val="24"/>
                <w:szCs w:val="24"/>
              </w:rPr>
              <w:t>年以来</w:t>
            </w:r>
            <w:r>
              <w:rPr>
                <w:rFonts w:ascii="Times New Roman" w:hAnsi="Times New Roman" w:hint="eastAsia"/>
                <w:color w:val="000000"/>
                <w:spacing w:val="6"/>
                <w:sz w:val="24"/>
                <w:szCs w:val="24"/>
              </w:rPr>
              <w:t>类似</w:t>
            </w:r>
            <w:r>
              <w:rPr>
                <w:rFonts w:ascii="Times New Roman" w:hAnsi="Times New Roman"/>
                <w:color w:val="000000"/>
                <w:spacing w:val="6"/>
                <w:sz w:val="24"/>
                <w:szCs w:val="24"/>
              </w:rPr>
              <w:t>业绩，每</w:t>
            </w:r>
            <w:r>
              <w:rPr>
                <w:rFonts w:ascii="Times New Roman" w:hAnsi="Times New Roman" w:hint="eastAsia"/>
                <w:color w:val="000000"/>
                <w:spacing w:val="6"/>
                <w:sz w:val="24"/>
                <w:szCs w:val="24"/>
              </w:rPr>
              <w:t>提供</w:t>
            </w:r>
            <w:r>
              <w:rPr>
                <w:rFonts w:ascii="Times New Roman" w:hAnsi="Times New Roman"/>
                <w:color w:val="000000"/>
                <w:spacing w:val="6"/>
                <w:sz w:val="24"/>
                <w:szCs w:val="24"/>
              </w:rPr>
              <w:t>一个业绩得</w:t>
            </w:r>
            <w:r>
              <w:rPr>
                <w:rFonts w:ascii="Times New Roman" w:hAnsi="Times New Roman"/>
                <w:color w:val="000000"/>
                <w:spacing w:val="6"/>
                <w:sz w:val="24"/>
                <w:szCs w:val="24"/>
              </w:rPr>
              <w:t>3</w:t>
            </w:r>
            <w:r>
              <w:rPr>
                <w:rFonts w:ascii="Times New Roman" w:hAnsi="Times New Roman"/>
                <w:color w:val="000000"/>
                <w:spacing w:val="6"/>
                <w:sz w:val="24"/>
                <w:szCs w:val="24"/>
              </w:rPr>
              <w:t>分，最多得</w:t>
            </w:r>
            <w:r>
              <w:rPr>
                <w:rFonts w:ascii="Times New Roman" w:hAnsi="Times New Roman"/>
                <w:color w:val="000000"/>
                <w:spacing w:val="6"/>
                <w:sz w:val="24"/>
                <w:szCs w:val="24"/>
              </w:rPr>
              <w:t>6</w:t>
            </w:r>
            <w:r>
              <w:rPr>
                <w:rFonts w:ascii="Times New Roman" w:hAnsi="Times New Roman"/>
                <w:color w:val="000000"/>
                <w:spacing w:val="6"/>
                <w:sz w:val="24"/>
                <w:szCs w:val="24"/>
              </w:rPr>
              <w:t>分。（以中标通知书或合同协议书扫描件为准）</w:t>
            </w:r>
          </w:p>
        </w:tc>
        <w:tc>
          <w:tcPr>
            <w:tcW w:w="1281" w:type="dxa"/>
            <w:tcBorders>
              <w:top w:val="single" w:sz="4" w:space="0" w:color="auto"/>
              <w:left w:val="nil"/>
              <w:bottom w:val="single" w:sz="4" w:space="0" w:color="auto"/>
              <w:right w:val="single" w:sz="4" w:space="0" w:color="auto"/>
            </w:tcBorders>
            <w:vAlign w:val="center"/>
          </w:tcPr>
          <w:p w:rsidR="009218FB" w:rsidRDefault="00102278">
            <w:pPr>
              <w:widowControl/>
              <w:adjustRightInd w:val="0"/>
              <w:snapToGrid w:val="0"/>
              <w:spacing w:line="360" w:lineRule="auto"/>
              <w:jc w:val="center"/>
              <w:rPr>
                <w:rFonts w:ascii="宋体" w:hAnsi="宋体" w:cs="宋体"/>
                <w:color w:val="000000"/>
                <w:kern w:val="0"/>
                <w:sz w:val="24"/>
                <w:szCs w:val="24"/>
              </w:rPr>
            </w:pPr>
            <w:r>
              <w:rPr>
                <w:rFonts w:ascii="宋体" w:hAnsi="宋体" w:cs="宋体" w:hint="eastAsia"/>
                <w:color w:val="000000"/>
                <w:kern w:val="0"/>
                <w:sz w:val="24"/>
                <w:szCs w:val="24"/>
              </w:rPr>
              <w:t>0＜得分≤6</w:t>
            </w:r>
          </w:p>
        </w:tc>
      </w:tr>
      <w:tr w:rsidR="009218FB">
        <w:trPr>
          <w:cantSplit/>
          <w:trHeight w:val="630"/>
          <w:jc w:val="center"/>
        </w:trPr>
        <w:tc>
          <w:tcPr>
            <w:tcW w:w="818" w:type="dxa"/>
            <w:vMerge w:val="restart"/>
            <w:tcBorders>
              <w:top w:val="nil"/>
              <w:left w:val="single" w:sz="4" w:space="0" w:color="auto"/>
              <w:bottom w:val="single" w:sz="4" w:space="0" w:color="auto"/>
              <w:right w:val="single" w:sz="4" w:space="0" w:color="auto"/>
            </w:tcBorders>
            <w:vAlign w:val="center"/>
          </w:tcPr>
          <w:p w:rsidR="009218FB" w:rsidRDefault="00102278">
            <w:pPr>
              <w:widowControl/>
              <w:adjustRightInd w:val="0"/>
              <w:snapToGrid w:val="0"/>
              <w:spacing w:line="360" w:lineRule="auto"/>
              <w:jc w:val="center"/>
              <w:rPr>
                <w:rFonts w:ascii="宋体" w:hAnsi="宋体" w:cs="宋体"/>
                <w:kern w:val="0"/>
                <w:sz w:val="24"/>
                <w:szCs w:val="24"/>
              </w:rPr>
            </w:pPr>
            <w:r>
              <w:rPr>
                <w:rFonts w:ascii="宋体" w:hAnsi="宋体" w:cs="宋体" w:hint="eastAsia"/>
                <w:kern w:val="0"/>
                <w:sz w:val="24"/>
                <w:szCs w:val="24"/>
              </w:rPr>
              <w:t>2</w:t>
            </w:r>
          </w:p>
        </w:tc>
        <w:tc>
          <w:tcPr>
            <w:tcW w:w="1412" w:type="dxa"/>
            <w:vMerge w:val="restart"/>
            <w:tcBorders>
              <w:top w:val="nil"/>
              <w:left w:val="nil"/>
              <w:bottom w:val="single" w:sz="4" w:space="0" w:color="auto"/>
              <w:right w:val="single" w:sz="4" w:space="0" w:color="auto"/>
            </w:tcBorders>
            <w:vAlign w:val="center"/>
          </w:tcPr>
          <w:p w:rsidR="009218FB" w:rsidRDefault="00102278">
            <w:pPr>
              <w:widowControl/>
              <w:adjustRightInd w:val="0"/>
              <w:snapToGrid w:val="0"/>
              <w:spacing w:line="360" w:lineRule="auto"/>
              <w:jc w:val="center"/>
              <w:rPr>
                <w:rFonts w:ascii="宋体" w:hAnsi="宋体" w:cs="宋体"/>
                <w:kern w:val="0"/>
                <w:sz w:val="24"/>
                <w:szCs w:val="24"/>
              </w:rPr>
            </w:pPr>
            <w:r>
              <w:rPr>
                <w:rFonts w:ascii="宋体" w:hAnsi="宋体" w:cs="宋体" w:hint="eastAsia"/>
                <w:color w:val="000000"/>
                <w:kern w:val="0"/>
                <w:sz w:val="24"/>
                <w:szCs w:val="24"/>
              </w:rPr>
              <w:t>优惠承诺（0-</w:t>
            </w:r>
            <w:r>
              <w:rPr>
                <w:rFonts w:ascii="宋体" w:hAnsi="宋体" w:cs="宋体"/>
                <w:color w:val="000000"/>
                <w:kern w:val="0"/>
                <w:sz w:val="24"/>
                <w:szCs w:val="24"/>
              </w:rPr>
              <w:t>7</w:t>
            </w:r>
            <w:r>
              <w:rPr>
                <w:rFonts w:ascii="宋体" w:hAnsi="宋体" w:cs="宋体" w:hint="eastAsia"/>
                <w:color w:val="000000"/>
                <w:kern w:val="0"/>
                <w:sz w:val="24"/>
                <w:szCs w:val="24"/>
              </w:rPr>
              <w:t>）分</w:t>
            </w:r>
          </w:p>
        </w:tc>
        <w:tc>
          <w:tcPr>
            <w:tcW w:w="5863" w:type="dxa"/>
            <w:tcBorders>
              <w:top w:val="single" w:sz="4" w:space="0" w:color="auto"/>
              <w:left w:val="nil"/>
              <w:bottom w:val="single" w:sz="4" w:space="0" w:color="auto"/>
              <w:right w:val="single" w:sz="4" w:space="0" w:color="auto"/>
            </w:tcBorders>
            <w:vAlign w:val="center"/>
          </w:tcPr>
          <w:p w:rsidR="009218FB" w:rsidRDefault="00102278">
            <w:pPr>
              <w:widowControl/>
              <w:adjustRightInd w:val="0"/>
              <w:snapToGrid w:val="0"/>
              <w:spacing w:line="360" w:lineRule="auto"/>
              <w:jc w:val="left"/>
              <w:rPr>
                <w:rFonts w:ascii="宋体" w:hAnsi="宋体" w:cs="宋体"/>
                <w:kern w:val="0"/>
                <w:sz w:val="24"/>
                <w:szCs w:val="24"/>
              </w:rPr>
            </w:pPr>
            <w:r>
              <w:rPr>
                <w:rFonts w:ascii="宋体" w:hAnsi="宋体" w:cs="宋体" w:hint="eastAsia"/>
                <w:color w:val="000000"/>
                <w:kern w:val="0"/>
                <w:sz w:val="24"/>
                <w:szCs w:val="24"/>
              </w:rPr>
              <w:t>优惠承诺应是书面的符合工程实际情况，确保依法依规，优惠合理，详实可行。</w:t>
            </w:r>
          </w:p>
        </w:tc>
        <w:tc>
          <w:tcPr>
            <w:tcW w:w="1281" w:type="dxa"/>
            <w:tcBorders>
              <w:top w:val="single" w:sz="4" w:space="0" w:color="auto"/>
              <w:left w:val="nil"/>
              <w:bottom w:val="single" w:sz="4" w:space="0" w:color="auto"/>
              <w:right w:val="single" w:sz="4" w:space="0" w:color="auto"/>
            </w:tcBorders>
            <w:vAlign w:val="center"/>
          </w:tcPr>
          <w:p w:rsidR="009218FB" w:rsidRDefault="00102278">
            <w:pPr>
              <w:widowControl/>
              <w:adjustRightInd w:val="0"/>
              <w:snapToGrid w:val="0"/>
              <w:spacing w:line="360" w:lineRule="auto"/>
              <w:jc w:val="center"/>
              <w:rPr>
                <w:rFonts w:ascii="宋体" w:hAnsi="宋体" w:cs="宋体"/>
                <w:color w:val="000000"/>
                <w:kern w:val="0"/>
                <w:sz w:val="24"/>
                <w:szCs w:val="24"/>
              </w:rPr>
            </w:pPr>
            <w:r>
              <w:rPr>
                <w:rFonts w:ascii="宋体" w:hAnsi="宋体" w:cs="宋体"/>
                <w:color w:val="000000"/>
                <w:kern w:val="0"/>
                <w:sz w:val="24"/>
                <w:szCs w:val="24"/>
              </w:rPr>
              <w:t>4</w:t>
            </w:r>
            <w:r>
              <w:rPr>
                <w:rFonts w:ascii="宋体" w:hAnsi="宋体" w:cs="宋体" w:hint="eastAsia"/>
                <w:color w:val="000000"/>
                <w:kern w:val="0"/>
                <w:sz w:val="24"/>
                <w:szCs w:val="24"/>
              </w:rPr>
              <w:t>＜得分≤</w:t>
            </w:r>
            <w:r>
              <w:rPr>
                <w:rFonts w:ascii="宋体" w:hAnsi="宋体" w:cs="宋体"/>
                <w:color w:val="000000"/>
                <w:kern w:val="0"/>
                <w:sz w:val="24"/>
                <w:szCs w:val="24"/>
              </w:rPr>
              <w:t>7</w:t>
            </w:r>
          </w:p>
        </w:tc>
      </w:tr>
      <w:tr w:rsidR="009218FB">
        <w:trPr>
          <w:cantSplit/>
          <w:trHeight w:val="533"/>
          <w:jc w:val="center"/>
        </w:trPr>
        <w:tc>
          <w:tcPr>
            <w:tcW w:w="818" w:type="dxa"/>
            <w:vMerge/>
            <w:tcBorders>
              <w:top w:val="nil"/>
              <w:left w:val="single" w:sz="4" w:space="0" w:color="auto"/>
              <w:bottom w:val="single" w:sz="4" w:space="0" w:color="auto"/>
              <w:right w:val="single" w:sz="4" w:space="0" w:color="auto"/>
            </w:tcBorders>
            <w:vAlign w:val="center"/>
          </w:tcPr>
          <w:p w:rsidR="009218FB" w:rsidRDefault="009218FB">
            <w:pPr>
              <w:widowControl/>
              <w:adjustRightInd w:val="0"/>
              <w:snapToGrid w:val="0"/>
              <w:spacing w:line="360" w:lineRule="auto"/>
              <w:jc w:val="center"/>
              <w:rPr>
                <w:rFonts w:ascii="宋体" w:hAnsi="宋体" w:cs="宋体"/>
                <w:kern w:val="0"/>
                <w:sz w:val="24"/>
                <w:szCs w:val="24"/>
              </w:rPr>
            </w:pPr>
          </w:p>
        </w:tc>
        <w:tc>
          <w:tcPr>
            <w:tcW w:w="1412" w:type="dxa"/>
            <w:vMerge/>
            <w:tcBorders>
              <w:top w:val="nil"/>
              <w:left w:val="nil"/>
              <w:bottom w:val="single" w:sz="4" w:space="0" w:color="auto"/>
              <w:right w:val="single" w:sz="4" w:space="0" w:color="auto"/>
            </w:tcBorders>
            <w:vAlign w:val="center"/>
          </w:tcPr>
          <w:p w:rsidR="009218FB" w:rsidRDefault="009218FB">
            <w:pPr>
              <w:widowControl/>
              <w:adjustRightInd w:val="0"/>
              <w:snapToGrid w:val="0"/>
              <w:spacing w:line="360" w:lineRule="auto"/>
              <w:jc w:val="center"/>
              <w:rPr>
                <w:rFonts w:ascii="宋体" w:hAnsi="宋体" w:cs="宋体"/>
                <w:kern w:val="0"/>
                <w:sz w:val="24"/>
                <w:szCs w:val="24"/>
              </w:rPr>
            </w:pPr>
          </w:p>
        </w:tc>
        <w:tc>
          <w:tcPr>
            <w:tcW w:w="5863" w:type="dxa"/>
            <w:tcBorders>
              <w:top w:val="single" w:sz="4" w:space="0" w:color="auto"/>
              <w:left w:val="nil"/>
              <w:bottom w:val="single" w:sz="4" w:space="0" w:color="auto"/>
              <w:right w:val="single" w:sz="4" w:space="0" w:color="auto"/>
            </w:tcBorders>
            <w:vAlign w:val="center"/>
          </w:tcPr>
          <w:p w:rsidR="009218FB" w:rsidRDefault="00102278">
            <w:pPr>
              <w:widowControl/>
              <w:adjustRightInd w:val="0"/>
              <w:snapToGrid w:val="0"/>
              <w:spacing w:line="360" w:lineRule="auto"/>
              <w:jc w:val="left"/>
              <w:rPr>
                <w:rFonts w:ascii="宋体" w:hAnsi="宋体" w:cs="宋体"/>
                <w:kern w:val="0"/>
                <w:sz w:val="24"/>
                <w:szCs w:val="24"/>
              </w:rPr>
            </w:pPr>
            <w:r>
              <w:rPr>
                <w:rFonts w:ascii="宋体" w:hAnsi="宋体" w:cs="宋体" w:hint="eastAsia"/>
                <w:sz w:val="24"/>
                <w:szCs w:val="24"/>
              </w:rPr>
              <w:t>优惠承诺符合工程实际情况，确保依法依规，优惠基本合理，基本详实可行。</w:t>
            </w:r>
          </w:p>
        </w:tc>
        <w:tc>
          <w:tcPr>
            <w:tcW w:w="1281" w:type="dxa"/>
            <w:tcBorders>
              <w:top w:val="single" w:sz="4" w:space="0" w:color="auto"/>
              <w:left w:val="nil"/>
              <w:bottom w:val="single" w:sz="4" w:space="0" w:color="auto"/>
              <w:right w:val="single" w:sz="4" w:space="0" w:color="auto"/>
            </w:tcBorders>
            <w:vAlign w:val="center"/>
          </w:tcPr>
          <w:p w:rsidR="009218FB" w:rsidRDefault="00102278">
            <w:pPr>
              <w:widowControl/>
              <w:adjustRightInd w:val="0"/>
              <w:snapToGrid w:val="0"/>
              <w:spacing w:line="360" w:lineRule="auto"/>
              <w:jc w:val="center"/>
              <w:rPr>
                <w:rFonts w:ascii="宋体" w:hAnsi="宋体" w:cs="宋体"/>
                <w:color w:val="000000"/>
                <w:kern w:val="0"/>
                <w:sz w:val="24"/>
                <w:szCs w:val="24"/>
              </w:rPr>
            </w:pPr>
            <w:r>
              <w:rPr>
                <w:rFonts w:ascii="宋体" w:hAnsi="宋体" w:cs="宋体" w:hint="eastAsia"/>
                <w:color w:val="000000"/>
                <w:kern w:val="0"/>
                <w:sz w:val="24"/>
                <w:szCs w:val="24"/>
              </w:rPr>
              <w:t>0≤得分≤</w:t>
            </w:r>
            <w:r>
              <w:rPr>
                <w:rFonts w:ascii="宋体" w:hAnsi="宋体" w:cs="宋体"/>
                <w:color w:val="000000"/>
                <w:kern w:val="0"/>
                <w:sz w:val="24"/>
                <w:szCs w:val="24"/>
              </w:rPr>
              <w:t>4</w:t>
            </w:r>
          </w:p>
        </w:tc>
      </w:tr>
      <w:tr w:rsidR="009218FB">
        <w:trPr>
          <w:cantSplit/>
          <w:trHeight w:val="1373"/>
          <w:jc w:val="center"/>
        </w:trPr>
        <w:tc>
          <w:tcPr>
            <w:tcW w:w="818" w:type="dxa"/>
            <w:vMerge w:val="restart"/>
            <w:tcBorders>
              <w:top w:val="nil"/>
              <w:left w:val="single" w:sz="4" w:space="0" w:color="auto"/>
              <w:bottom w:val="single" w:sz="4" w:space="0" w:color="auto"/>
              <w:right w:val="single" w:sz="4" w:space="0" w:color="auto"/>
            </w:tcBorders>
            <w:vAlign w:val="center"/>
          </w:tcPr>
          <w:p w:rsidR="009218FB" w:rsidRDefault="00102278">
            <w:pPr>
              <w:widowControl/>
              <w:adjustRightInd w:val="0"/>
              <w:snapToGrid w:val="0"/>
              <w:spacing w:line="360" w:lineRule="auto"/>
              <w:jc w:val="center"/>
              <w:rPr>
                <w:rFonts w:ascii="宋体" w:hAnsi="宋体" w:cs="宋体"/>
                <w:color w:val="000000"/>
                <w:kern w:val="0"/>
                <w:sz w:val="24"/>
                <w:szCs w:val="24"/>
              </w:rPr>
            </w:pPr>
            <w:r>
              <w:rPr>
                <w:rFonts w:ascii="宋体" w:hAnsi="宋体" w:cs="宋体" w:hint="eastAsia"/>
                <w:color w:val="000000"/>
                <w:kern w:val="0"/>
                <w:sz w:val="24"/>
                <w:szCs w:val="24"/>
              </w:rPr>
              <w:t>3</w:t>
            </w:r>
          </w:p>
        </w:tc>
        <w:tc>
          <w:tcPr>
            <w:tcW w:w="1412" w:type="dxa"/>
            <w:vMerge w:val="restart"/>
            <w:tcBorders>
              <w:top w:val="nil"/>
              <w:left w:val="nil"/>
              <w:bottom w:val="single" w:sz="4" w:space="0" w:color="auto"/>
              <w:right w:val="single" w:sz="4" w:space="0" w:color="auto"/>
            </w:tcBorders>
            <w:vAlign w:val="center"/>
          </w:tcPr>
          <w:p w:rsidR="009218FB" w:rsidRDefault="00102278">
            <w:pPr>
              <w:widowControl/>
              <w:adjustRightInd w:val="0"/>
              <w:snapToGrid w:val="0"/>
              <w:spacing w:line="360" w:lineRule="auto"/>
              <w:jc w:val="center"/>
              <w:rPr>
                <w:rFonts w:ascii="宋体" w:hAnsi="宋体" w:cs="宋体"/>
                <w:color w:val="000000"/>
                <w:kern w:val="0"/>
                <w:sz w:val="24"/>
                <w:szCs w:val="24"/>
              </w:rPr>
            </w:pPr>
            <w:r>
              <w:rPr>
                <w:rFonts w:ascii="宋体" w:hAnsi="宋体" w:cs="宋体" w:hint="eastAsia"/>
                <w:color w:val="000000"/>
                <w:kern w:val="0"/>
                <w:sz w:val="24"/>
                <w:szCs w:val="24"/>
              </w:rPr>
              <w:t>履职尽责承诺（0-6）分</w:t>
            </w:r>
          </w:p>
        </w:tc>
        <w:tc>
          <w:tcPr>
            <w:tcW w:w="5863" w:type="dxa"/>
            <w:tcBorders>
              <w:top w:val="single" w:sz="4" w:space="0" w:color="auto"/>
              <w:left w:val="nil"/>
              <w:bottom w:val="single" w:sz="4" w:space="0" w:color="auto"/>
              <w:right w:val="single" w:sz="4" w:space="0" w:color="auto"/>
            </w:tcBorders>
            <w:vAlign w:val="center"/>
          </w:tcPr>
          <w:p w:rsidR="009218FB" w:rsidRDefault="00102278">
            <w:pPr>
              <w:widowControl/>
              <w:adjustRightInd w:val="0"/>
              <w:snapToGrid w:val="0"/>
              <w:spacing w:line="360" w:lineRule="auto"/>
              <w:jc w:val="left"/>
              <w:rPr>
                <w:rFonts w:ascii="宋体" w:hAnsi="宋体" w:cs="宋体"/>
                <w:kern w:val="0"/>
                <w:sz w:val="24"/>
                <w:szCs w:val="24"/>
              </w:rPr>
            </w:pPr>
            <w:r>
              <w:rPr>
                <w:rFonts w:ascii="宋体" w:hAnsi="宋体" w:cs="宋体" w:hint="eastAsia"/>
                <w:kern w:val="0"/>
                <w:sz w:val="24"/>
                <w:szCs w:val="24"/>
              </w:rPr>
              <w:t>具有全面、详实、可行、合法有效的书面保证技术措施落实到位的承诺和落实不到位的处理承诺，其中包括各关键岗位人员（项目经理、技术负责人及相关技术人员）的在岗、更换等履职尽责承诺，提供承包商履约保证。</w:t>
            </w:r>
          </w:p>
        </w:tc>
        <w:tc>
          <w:tcPr>
            <w:tcW w:w="1281" w:type="dxa"/>
            <w:tcBorders>
              <w:top w:val="single" w:sz="4" w:space="0" w:color="auto"/>
              <w:left w:val="nil"/>
              <w:bottom w:val="single" w:sz="4" w:space="0" w:color="auto"/>
              <w:right w:val="single" w:sz="4" w:space="0" w:color="auto"/>
            </w:tcBorders>
            <w:vAlign w:val="center"/>
          </w:tcPr>
          <w:p w:rsidR="009218FB" w:rsidRDefault="00102278">
            <w:pPr>
              <w:widowControl/>
              <w:adjustRightInd w:val="0"/>
              <w:snapToGrid w:val="0"/>
              <w:spacing w:line="360" w:lineRule="auto"/>
              <w:jc w:val="center"/>
              <w:rPr>
                <w:rFonts w:ascii="宋体" w:hAnsi="宋体" w:cs="宋体"/>
                <w:kern w:val="0"/>
                <w:sz w:val="24"/>
                <w:szCs w:val="24"/>
              </w:rPr>
            </w:pPr>
            <w:r>
              <w:rPr>
                <w:rFonts w:ascii="宋体" w:hAnsi="宋体" w:cs="宋体" w:hint="eastAsia"/>
                <w:kern w:val="0"/>
                <w:sz w:val="24"/>
                <w:szCs w:val="24"/>
              </w:rPr>
              <w:t>3＜得分≤6</w:t>
            </w:r>
          </w:p>
        </w:tc>
      </w:tr>
      <w:tr w:rsidR="009218FB">
        <w:trPr>
          <w:cantSplit/>
          <w:trHeight w:val="546"/>
          <w:jc w:val="center"/>
        </w:trPr>
        <w:tc>
          <w:tcPr>
            <w:tcW w:w="818" w:type="dxa"/>
            <w:vMerge/>
            <w:tcBorders>
              <w:top w:val="nil"/>
              <w:left w:val="single" w:sz="4" w:space="0" w:color="auto"/>
              <w:bottom w:val="single" w:sz="4" w:space="0" w:color="auto"/>
              <w:right w:val="single" w:sz="4" w:space="0" w:color="auto"/>
            </w:tcBorders>
            <w:vAlign w:val="center"/>
          </w:tcPr>
          <w:p w:rsidR="009218FB" w:rsidRDefault="009218FB">
            <w:pPr>
              <w:widowControl/>
              <w:adjustRightInd w:val="0"/>
              <w:snapToGrid w:val="0"/>
              <w:spacing w:line="360" w:lineRule="auto"/>
              <w:jc w:val="center"/>
              <w:rPr>
                <w:rFonts w:ascii="宋体" w:hAnsi="宋体" w:cs="宋体"/>
                <w:color w:val="000000"/>
                <w:kern w:val="0"/>
                <w:sz w:val="24"/>
                <w:szCs w:val="24"/>
              </w:rPr>
            </w:pPr>
          </w:p>
        </w:tc>
        <w:tc>
          <w:tcPr>
            <w:tcW w:w="1412" w:type="dxa"/>
            <w:vMerge/>
            <w:tcBorders>
              <w:top w:val="nil"/>
              <w:left w:val="nil"/>
              <w:bottom w:val="single" w:sz="4" w:space="0" w:color="auto"/>
              <w:right w:val="single" w:sz="4" w:space="0" w:color="auto"/>
            </w:tcBorders>
            <w:vAlign w:val="center"/>
          </w:tcPr>
          <w:p w:rsidR="009218FB" w:rsidRDefault="009218FB">
            <w:pPr>
              <w:widowControl/>
              <w:adjustRightInd w:val="0"/>
              <w:snapToGrid w:val="0"/>
              <w:spacing w:line="360" w:lineRule="auto"/>
              <w:jc w:val="center"/>
              <w:rPr>
                <w:rFonts w:ascii="宋体" w:hAnsi="宋体" w:cs="宋体"/>
                <w:color w:val="000000"/>
                <w:kern w:val="0"/>
                <w:sz w:val="24"/>
                <w:szCs w:val="24"/>
              </w:rPr>
            </w:pPr>
          </w:p>
        </w:tc>
        <w:tc>
          <w:tcPr>
            <w:tcW w:w="5863" w:type="dxa"/>
            <w:tcBorders>
              <w:top w:val="single" w:sz="4" w:space="0" w:color="auto"/>
              <w:left w:val="nil"/>
              <w:bottom w:val="single" w:sz="4" w:space="0" w:color="auto"/>
              <w:right w:val="single" w:sz="4" w:space="0" w:color="auto"/>
            </w:tcBorders>
            <w:vAlign w:val="center"/>
          </w:tcPr>
          <w:p w:rsidR="009218FB" w:rsidRDefault="00102278">
            <w:pPr>
              <w:widowControl/>
              <w:adjustRightInd w:val="0"/>
              <w:snapToGrid w:val="0"/>
              <w:spacing w:line="360" w:lineRule="auto"/>
              <w:jc w:val="left"/>
              <w:rPr>
                <w:rFonts w:ascii="宋体" w:hAnsi="宋体" w:cs="宋体"/>
                <w:kern w:val="0"/>
                <w:sz w:val="24"/>
                <w:szCs w:val="24"/>
              </w:rPr>
            </w:pPr>
            <w:r>
              <w:rPr>
                <w:rFonts w:ascii="宋体" w:hAnsi="宋体" w:cs="宋体" w:hint="eastAsia"/>
                <w:kern w:val="0"/>
                <w:sz w:val="24"/>
                <w:szCs w:val="24"/>
              </w:rPr>
              <w:t>具有可行、合法有效的书面保证技术措施落实到位的承诺和落实不到位的处理承诺，其中包括各关键岗位人员（项目经理、技术负责人及相关技术人员）的在岗、更换等履职尽责承诺，提供承包商履约保证。</w:t>
            </w:r>
          </w:p>
        </w:tc>
        <w:tc>
          <w:tcPr>
            <w:tcW w:w="1281" w:type="dxa"/>
            <w:tcBorders>
              <w:top w:val="single" w:sz="4" w:space="0" w:color="auto"/>
              <w:left w:val="nil"/>
              <w:bottom w:val="single" w:sz="4" w:space="0" w:color="auto"/>
              <w:right w:val="single" w:sz="4" w:space="0" w:color="auto"/>
            </w:tcBorders>
            <w:vAlign w:val="center"/>
          </w:tcPr>
          <w:p w:rsidR="009218FB" w:rsidRDefault="00102278">
            <w:pPr>
              <w:widowControl/>
              <w:adjustRightInd w:val="0"/>
              <w:snapToGrid w:val="0"/>
              <w:spacing w:line="360" w:lineRule="auto"/>
              <w:jc w:val="center"/>
              <w:rPr>
                <w:rFonts w:ascii="宋体" w:hAnsi="宋体" w:cs="宋体"/>
                <w:kern w:val="0"/>
                <w:sz w:val="24"/>
                <w:szCs w:val="24"/>
              </w:rPr>
            </w:pPr>
            <w:r>
              <w:rPr>
                <w:rFonts w:ascii="宋体" w:hAnsi="宋体" w:cs="宋体" w:hint="eastAsia"/>
                <w:kern w:val="0"/>
                <w:sz w:val="24"/>
                <w:szCs w:val="24"/>
              </w:rPr>
              <w:t>0≤得分≤3</w:t>
            </w:r>
          </w:p>
        </w:tc>
      </w:tr>
      <w:tr w:rsidR="009218FB">
        <w:trPr>
          <w:cantSplit/>
          <w:trHeight w:val="1550"/>
          <w:jc w:val="center"/>
        </w:trPr>
        <w:tc>
          <w:tcPr>
            <w:tcW w:w="818" w:type="dxa"/>
            <w:tcBorders>
              <w:top w:val="single" w:sz="4" w:space="0" w:color="auto"/>
              <w:left w:val="single" w:sz="4" w:space="0" w:color="auto"/>
              <w:right w:val="single" w:sz="4" w:space="0" w:color="auto"/>
            </w:tcBorders>
            <w:vAlign w:val="center"/>
          </w:tcPr>
          <w:p w:rsidR="009218FB" w:rsidRDefault="00102278">
            <w:pPr>
              <w:widowControl/>
              <w:adjustRightInd w:val="0"/>
              <w:snapToGrid w:val="0"/>
              <w:spacing w:line="360" w:lineRule="auto"/>
              <w:jc w:val="center"/>
              <w:rPr>
                <w:rFonts w:ascii="宋体" w:hAnsi="宋体" w:cs="宋体"/>
                <w:color w:val="000000"/>
                <w:kern w:val="0"/>
                <w:sz w:val="24"/>
                <w:szCs w:val="24"/>
              </w:rPr>
            </w:pPr>
            <w:r>
              <w:rPr>
                <w:rFonts w:ascii="宋体" w:hAnsi="宋体" w:cs="宋体" w:hint="eastAsia"/>
                <w:color w:val="000000"/>
                <w:kern w:val="0"/>
                <w:sz w:val="24"/>
                <w:szCs w:val="24"/>
              </w:rPr>
              <w:t>4</w:t>
            </w:r>
          </w:p>
        </w:tc>
        <w:tc>
          <w:tcPr>
            <w:tcW w:w="1412" w:type="dxa"/>
            <w:tcBorders>
              <w:top w:val="single" w:sz="4" w:space="0" w:color="auto"/>
              <w:left w:val="nil"/>
              <w:bottom w:val="single" w:sz="4" w:space="0" w:color="auto"/>
              <w:right w:val="single" w:sz="4" w:space="0" w:color="auto"/>
            </w:tcBorders>
            <w:vAlign w:val="center"/>
          </w:tcPr>
          <w:p w:rsidR="009218FB" w:rsidRDefault="00102278">
            <w:pPr>
              <w:widowControl/>
              <w:adjustRightInd w:val="0"/>
              <w:snapToGrid w:val="0"/>
              <w:spacing w:line="360" w:lineRule="auto"/>
              <w:jc w:val="center"/>
              <w:rPr>
                <w:rFonts w:ascii="宋体" w:hAnsi="宋体" w:cs="宋体"/>
                <w:kern w:val="0"/>
                <w:sz w:val="24"/>
                <w:szCs w:val="24"/>
              </w:rPr>
            </w:pPr>
            <w:r>
              <w:rPr>
                <w:rFonts w:ascii="宋体" w:hAnsi="宋体" w:cs="宋体" w:hint="eastAsia"/>
                <w:kern w:val="0"/>
                <w:sz w:val="24"/>
                <w:szCs w:val="24"/>
              </w:rPr>
              <w:t>企业信用</w:t>
            </w:r>
          </w:p>
          <w:p w:rsidR="009218FB" w:rsidRDefault="00102278">
            <w:pPr>
              <w:widowControl/>
              <w:adjustRightInd w:val="0"/>
              <w:snapToGrid w:val="0"/>
              <w:spacing w:before="240" w:line="360" w:lineRule="auto"/>
              <w:jc w:val="center"/>
              <w:rPr>
                <w:rFonts w:ascii="宋体" w:hAnsi="宋体" w:cs="宋体"/>
                <w:kern w:val="0"/>
                <w:sz w:val="24"/>
                <w:szCs w:val="24"/>
              </w:rPr>
            </w:pPr>
            <w:r>
              <w:rPr>
                <w:rFonts w:ascii="宋体" w:hAnsi="宋体" w:cs="宋体" w:hint="eastAsia"/>
                <w:kern w:val="0"/>
                <w:sz w:val="24"/>
                <w:szCs w:val="24"/>
              </w:rPr>
              <w:t>(0-4)分</w:t>
            </w:r>
          </w:p>
        </w:tc>
        <w:tc>
          <w:tcPr>
            <w:tcW w:w="5863" w:type="dxa"/>
            <w:tcBorders>
              <w:top w:val="single" w:sz="4" w:space="0" w:color="auto"/>
              <w:left w:val="nil"/>
              <w:right w:val="single" w:sz="4" w:space="0" w:color="auto"/>
            </w:tcBorders>
            <w:vAlign w:val="center"/>
          </w:tcPr>
          <w:p w:rsidR="009218FB" w:rsidRDefault="00102278">
            <w:pPr>
              <w:widowControl/>
              <w:autoSpaceDE w:val="0"/>
              <w:autoSpaceDN w:val="0"/>
              <w:adjustRightInd w:val="0"/>
              <w:snapToGrid w:val="0"/>
              <w:spacing w:line="360" w:lineRule="auto"/>
              <w:jc w:val="left"/>
              <w:rPr>
                <w:rFonts w:ascii="宋体" w:hAnsi="宋体" w:cs="宋体"/>
                <w:kern w:val="0"/>
                <w:sz w:val="24"/>
                <w:szCs w:val="24"/>
              </w:rPr>
            </w:pPr>
            <w:r>
              <w:rPr>
                <w:rFonts w:ascii="宋体" w:hAnsi="宋体" w:cs="宋体" w:hint="eastAsia"/>
                <w:kern w:val="0"/>
                <w:sz w:val="24"/>
                <w:szCs w:val="24"/>
              </w:rPr>
              <w:t>获得企业重合同守信用，企业AAA信用等级，每项得2分，最多得4分。</w:t>
            </w:r>
          </w:p>
        </w:tc>
        <w:tc>
          <w:tcPr>
            <w:tcW w:w="1281" w:type="dxa"/>
            <w:tcBorders>
              <w:top w:val="single" w:sz="4" w:space="0" w:color="auto"/>
              <w:left w:val="nil"/>
            </w:tcBorders>
            <w:vAlign w:val="center"/>
          </w:tcPr>
          <w:p w:rsidR="009218FB" w:rsidRDefault="00102278">
            <w:pPr>
              <w:widowControl/>
              <w:adjustRightInd w:val="0"/>
              <w:snapToGrid w:val="0"/>
              <w:spacing w:line="360" w:lineRule="auto"/>
              <w:jc w:val="center"/>
              <w:rPr>
                <w:rFonts w:ascii="宋体" w:hAnsi="宋体" w:cs="宋体"/>
                <w:color w:val="000000"/>
                <w:kern w:val="0"/>
                <w:sz w:val="24"/>
                <w:szCs w:val="24"/>
              </w:rPr>
            </w:pPr>
            <w:r>
              <w:rPr>
                <w:rFonts w:ascii="宋体" w:hAnsi="宋体" w:cs="宋体" w:hint="eastAsia"/>
                <w:color w:val="000000"/>
                <w:kern w:val="0"/>
                <w:sz w:val="24"/>
                <w:szCs w:val="24"/>
              </w:rPr>
              <w:t>0≤得分≤4</w:t>
            </w:r>
          </w:p>
        </w:tc>
      </w:tr>
      <w:tr w:rsidR="009218FB">
        <w:trPr>
          <w:cantSplit/>
          <w:trHeight w:val="1409"/>
          <w:jc w:val="center"/>
        </w:trPr>
        <w:tc>
          <w:tcPr>
            <w:tcW w:w="818" w:type="dxa"/>
            <w:tcBorders>
              <w:top w:val="single" w:sz="4" w:space="0" w:color="auto"/>
              <w:left w:val="single" w:sz="4" w:space="0" w:color="auto"/>
              <w:right w:val="single" w:sz="4" w:space="0" w:color="auto"/>
            </w:tcBorders>
            <w:vAlign w:val="center"/>
          </w:tcPr>
          <w:p w:rsidR="009218FB" w:rsidRDefault="00102278">
            <w:pPr>
              <w:widowControl/>
              <w:adjustRightInd w:val="0"/>
              <w:snapToGrid w:val="0"/>
              <w:spacing w:line="360" w:lineRule="auto"/>
              <w:jc w:val="center"/>
              <w:rPr>
                <w:rFonts w:ascii="宋体" w:hAnsi="宋体" w:cs="宋体"/>
                <w:color w:val="000000"/>
                <w:kern w:val="0"/>
                <w:sz w:val="24"/>
                <w:szCs w:val="24"/>
              </w:rPr>
            </w:pPr>
            <w:r>
              <w:rPr>
                <w:rFonts w:ascii="宋体" w:hAnsi="宋体" w:cs="宋体" w:hint="eastAsia"/>
                <w:color w:val="000000"/>
                <w:kern w:val="0"/>
                <w:sz w:val="24"/>
                <w:szCs w:val="24"/>
              </w:rPr>
              <w:lastRenderedPageBreak/>
              <w:t>5</w:t>
            </w:r>
          </w:p>
        </w:tc>
        <w:tc>
          <w:tcPr>
            <w:tcW w:w="1412" w:type="dxa"/>
            <w:tcBorders>
              <w:top w:val="single" w:sz="4" w:space="0" w:color="auto"/>
              <w:left w:val="nil"/>
              <w:bottom w:val="single" w:sz="4" w:space="0" w:color="auto"/>
              <w:right w:val="single" w:sz="4" w:space="0" w:color="auto"/>
            </w:tcBorders>
            <w:vAlign w:val="center"/>
          </w:tcPr>
          <w:p w:rsidR="009218FB" w:rsidRPr="001736BE" w:rsidRDefault="00102278">
            <w:pPr>
              <w:widowControl/>
              <w:adjustRightInd w:val="0"/>
              <w:snapToGrid w:val="0"/>
              <w:spacing w:line="360" w:lineRule="auto"/>
              <w:jc w:val="center"/>
              <w:rPr>
                <w:rFonts w:ascii="宋体" w:hAnsi="宋体" w:cs="宋体"/>
                <w:kern w:val="0"/>
                <w:sz w:val="24"/>
                <w:szCs w:val="24"/>
              </w:rPr>
            </w:pPr>
            <w:r w:rsidRPr="001736BE">
              <w:rPr>
                <w:rFonts w:ascii="宋体" w:hAnsi="宋体" w:cs="宋体" w:hint="eastAsia"/>
                <w:kern w:val="0"/>
                <w:sz w:val="24"/>
                <w:szCs w:val="24"/>
              </w:rPr>
              <w:t>项目经理</w:t>
            </w:r>
          </w:p>
          <w:p w:rsidR="009218FB" w:rsidRPr="001736BE" w:rsidRDefault="00102278">
            <w:pPr>
              <w:widowControl/>
              <w:adjustRightInd w:val="0"/>
              <w:snapToGrid w:val="0"/>
              <w:spacing w:line="360" w:lineRule="auto"/>
              <w:jc w:val="center"/>
              <w:rPr>
                <w:rFonts w:ascii="宋体" w:hAnsi="宋体" w:cs="宋体"/>
                <w:kern w:val="0"/>
                <w:sz w:val="24"/>
                <w:szCs w:val="24"/>
              </w:rPr>
            </w:pPr>
            <w:r w:rsidRPr="001736BE">
              <w:rPr>
                <w:rFonts w:ascii="宋体" w:hAnsi="宋体" w:cs="宋体" w:hint="eastAsia"/>
                <w:kern w:val="0"/>
                <w:sz w:val="24"/>
                <w:szCs w:val="24"/>
              </w:rPr>
              <w:t>业绩</w:t>
            </w:r>
          </w:p>
          <w:p w:rsidR="009218FB" w:rsidRPr="001736BE" w:rsidRDefault="00102278">
            <w:pPr>
              <w:widowControl/>
              <w:adjustRightInd w:val="0"/>
              <w:snapToGrid w:val="0"/>
              <w:spacing w:line="360" w:lineRule="auto"/>
              <w:jc w:val="center"/>
              <w:rPr>
                <w:rFonts w:ascii="宋体" w:hAnsi="宋体" w:cs="宋体"/>
                <w:kern w:val="0"/>
                <w:sz w:val="24"/>
                <w:szCs w:val="24"/>
              </w:rPr>
            </w:pPr>
            <w:r w:rsidRPr="001736BE">
              <w:rPr>
                <w:rFonts w:ascii="宋体" w:hAnsi="宋体" w:cs="宋体" w:hint="eastAsia"/>
                <w:kern w:val="0"/>
                <w:sz w:val="24"/>
                <w:szCs w:val="24"/>
              </w:rPr>
              <w:t>（0-2）分</w:t>
            </w:r>
          </w:p>
        </w:tc>
        <w:tc>
          <w:tcPr>
            <w:tcW w:w="5863" w:type="dxa"/>
            <w:tcBorders>
              <w:top w:val="single" w:sz="4" w:space="0" w:color="auto"/>
              <w:left w:val="nil"/>
              <w:right w:val="single" w:sz="4" w:space="0" w:color="auto"/>
            </w:tcBorders>
            <w:vAlign w:val="center"/>
          </w:tcPr>
          <w:p w:rsidR="009218FB" w:rsidRPr="001736BE" w:rsidRDefault="00102278">
            <w:pPr>
              <w:widowControl/>
              <w:adjustRightInd w:val="0"/>
              <w:snapToGrid w:val="0"/>
              <w:spacing w:line="360" w:lineRule="auto"/>
              <w:jc w:val="left"/>
              <w:rPr>
                <w:rFonts w:ascii="宋体" w:hAnsi="宋体" w:cs="宋体"/>
                <w:kern w:val="0"/>
                <w:sz w:val="24"/>
                <w:szCs w:val="24"/>
              </w:rPr>
            </w:pPr>
            <w:r w:rsidRPr="001736BE">
              <w:rPr>
                <w:rFonts w:ascii="宋体" w:hAnsi="宋体" w:cs="宋体"/>
                <w:kern w:val="0"/>
                <w:sz w:val="24"/>
                <w:szCs w:val="24"/>
              </w:rPr>
              <w:t>能够提供20</w:t>
            </w:r>
            <w:r w:rsidRPr="001736BE">
              <w:rPr>
                <w:rFonts w:ascii="宋体" w:hAnsi="宋体" w:cs="宋体" w:hint="eastAsia"/>
                <w:kern w:val="0"/>
                <w:sz w:val="24"/>
                <w:szCs w:val="24"/>
              </w:rPr>
              <w:t>2</w:t>
            </w:r>
            <w:r w:rsidRPr="001736BE">
              <w:rPr>
                <w:rFonts w:ascii="宋体" w:hAnsi="宋体" w:cs="宋体"/>
                <w:kern w:val="0"/>
                <w:sz w:val="24"/>
                <w:szCs w:val="24"/>
              </w:rPr>
              <w:t>0年以来</w:t>
            </w:r>
            <w:r w:rsidRPr="001736BE">
              <w:rPr>
                <w:rFonts w:ascii="宋体" w:hAnsi="宋体" w:cs="宋体" w:hint="eastAsia"/>
                <w:kern w:val="0"/>
                <w:sz w:val="24"/>
                <w:szCs w:val="24"/>
              </w:rPr>
              <w:t>类似</w:t>
            </w:r>
            <w:r w:rsidRPr="001736BE">
              <w:rPr>
                <w:rFonts w:ascii="宋体" w:hAnsi="宋体" w:cs="宋体"/>
                <w:kern w:val="0"/>
                <w:sz w:val="24"/>
                <w:szCs w:val="24"/>
              </w:rPr>
              <w:t>业绩，每</w:t>
            </w:r>
            <w:r w:rsidRPr="001736BE">
              <w:rPr>
                <w:rFonts w:ascii="宋体" w:hAnsi="宋体" w:cs="宋体" w:hint="eastAsia"/>
                <w:kern w:val="0"/>
                <w:sz w:val="24"/>
                <w:szCs w:val="24"/>
              </w:rPr>
              <w:t>提供</w:t>
            </w:r>
            <w:r w:rsidRPr="001736BE">
              <w:rPr>
                <w:rFonts w:ascii="宋体" w:hAnsi="宋体" w:cs="宋体"/>
                <w:kern w:val="0"/>
                <w:sz w:val="24"/>
                <w:szCs w:val="24"/>
              </w:rPr>
              <w:t>一个业绩得</w:t>
            </w:r>
            <w:r w:rsidRPr="001736BE">
              <w:rPr>
                <w:rFonts w:ascii="宋体" w:hAnsi="宋体" w:cs="宋体" w:hint="eastAsia"/>
                <w:kern w:val="0"/>
                <w:sz w:val="24"/>
                <w:szCs w:val="24"/>
              </w:rPr>
              <w:t>1</w:t>
            </w:r>
            <w:r w:rsidRPr="001736BE">
              <w:rPr>
                <w:rFonts w:ascii="宋体" w:hAnsi="宋体" w:cs="宋体"/>
                <w:kern w:val="0"/>
                <w:sz w:val="24"/>
                <w:szCs w:val="24"/>
              </w:rPr>
              <w:t>分，最多得</w:t>
            </w:r>
            <w:r w:rsidRPr="001736BE">
              <w:rPr>
                <w:rFonts w:ascii="宋体" w:hAnsi="宋体" w:cs="宋体" w:hint="eastAsia"/>
                <w:kern w:val="0"/>
                <w:sz w:val="24"/>
                <w:szCs w:val="24"/>
              </w:rPr>
              <w:t>2</w:t>
            </w:r>
            <w:r w:rsidRPr="001736BE">
              <w:rPr>
                <w:rFonts w:ascii="宋体" w:hAnsi="宋体" w:cs="宋体"/>
                <w:kern w:val="0"/>
                <w:sz w:val="24"/>
                <w:szCs w:val="24"/>
              </w:rPr>
              <w:t>分。（以中标通知书或合同协议书扫描件为准）</w:t>
            </w:r>
          </w:p>
        </w:tc>
        <w:tc>
          <w:tcPr>
            <w:tcW w:w="1281" w:type="dxa"/>
            <w:tcBorders>
              <w:top w:val="single" w:sz="4" w:space="0" w:color="auto"/>
              <w:left w:val="nil"/>
            </w:tcBorders>
            <w:vAlign w:val="center"/>
          </w:tcPr>
          <w:p w:rsidR="009218FB" w:rsidRDefault="00102278">
            <w:pPr>
              <w:widowControl/>
              <w:adjustRightInd w:val="0"/>
              <w:snapToGrid w:val="0"/>
              <w:spacing w:line="360" w:lineRule="auto"/>
              <w:jc w:val="center"/>
              <w:rPr>
                <w:rFonts w:ascii="宋体" w:hAnsi="宋体" w:cs="宋体"/>
                <w:color w:val="000000"/>
                <w:kern w:val="0"/>
                <w:sz w:val="24"/>
                <w:szCs w:val="24"/>
              </w:rPr>
            </w:pPr>
            <w:r>
              <w:rPr>
                <w:rFonts w:ascii="宋体" w:hAnsi="宋体" w:cs="宋体" w:hint="eastAsia"/>
                <w:color w:val="000000"/>
                <w:kern w:val="0"/>
                <w:sz w:val="24"/>
                <w:szCs w:val="24"/>
              </w:rPr>
              <w:t>0≤得分≤2</w:t>
            </w:r>
          </w:p>
        </w:tc>
      </w:tr>
    </w:tbl>
    <w:p w:rsidR="009218FB" w:rsidRDefault="00102278">
      <w:pPr>
        <w:widowControl/>
        <w:adjustRightInd w:val="0"/>
        <w:snapToGrid w:val="0"/>
        <w:spacing w:line="480" w:lineRule="exact"/>
        <w:ind w:firstLineChars="200" w:firstLine="482"/>
        <w:jc w:val="left"/>
        <w:rPr>
          <w:rFonts w:ascii="宋体" w:hAnsi="宋体" w:cs="宋体"/>
          <w:color w:val="000000"/>
          <w:kern w:val="0"/>
          <w:sz w:val="24"/>
          <w:szCs w:val="24"/>
        </w:rPr>
      </w:pPr>
      <w:r>
        <w:rPr>
          <w:rFonts w:ascii="宋体" w:hAnsi="宋体" w:cs="宋体" w:hint="eastAsia"/>
          <w:b/>
          <w:color w:val="000000"/>
          <w:kern w:val="0"/>
          <w:sz w:val="24"/>
          <w:szCs w:val="24"/>
        </w:rPr>
        <w:t>2.7投标人的最终得分</w:t>
      </w:r>
    </w:p>
    <w:p w:rsidR="009218FB" w:rsidRDefault="00102278">
      <w:pPr>
        <w:widowControl/>
        <w:adjustRightInd w:val="0"/>
        <w:snapToGrid w:val="0"/>
        <w:spacing w:line="480" w:lineRule="exact"/>
        <w:jc w:val="left"/>
        <w:rPr>
          <w:rFonts w:ascii="宋体" w:hAnsi="宋体" w:cs="宋体"/>
          <w:color w:val="000000"/>
          <w:kern w:val="0"/>
          <w:sz w:val="24"/>
          <w:szCs w:val="24"/>
        </w:rPr>
      </w:pPr>
      <w:r>
        <w:rPr>
          <w:rFonts w:ascii="宋体" w:hAnsi="宋体" w:cs="宋体" w:hint="eastAsia"/>
          <w:color w:val="000000"/>
          <w:kern w:val="0"/>
          <w:sz w:val="24"/>
          <w:szCs w:val="24"/>
        </w:rPr>
        <w:t>（1）评标委员会应按下列公式计算得分，分值均保留两位小数。投标综合得分=技术标得分+商务标得分+综合标得分</w:t>
      </w:r>
    </w:p>
    <w:p w:rsidR="009218FB" w:rsidRDefault="00102278">
      <w:pPr>
        <w:widowControl/>
        <w:adjustRightInd w:val="0"/>
        <w:snapToGrid w:val="0"/>
        <w:spacing w:line="480" w:lineRule="exact"/>
        <w:jc w:val="left"/>
        <w:rPr>
          <w:rFonts w:ascii="宋体" w:hAnsi="宋体" w:cs="宋体"/>
          <w:b/>
          <w:color w:val="000000"/>
          <w:kern w:val="0"/>
          <w:sz w:val="22"/>
          <w:szCs w:val="21"/>
        </w:rPr>
      </w:pPr>
      <w:r>
        <w:rPr>
          <w:rFonts w:ascii="宋体" w:hAnsi="宋体" w:cs="宋体" w:hint="eastAsia"/>
          <w:color w:val="000000"/>
          <w:kern w:val="0"/>
          <w:sz w:val="24"/>
          <w:szCs w:val="24"/>
        </w:rPr>
        <w:t>（2）各投标人最终排名以最终得分的高低为标准，由高到低排序。</w:t>
      </w:r>
    </w:p>
    <w:p w:rsidR="009218FB" w:rsidRDefault="009218FB">
      <w:pPr>
        <w:widowControl/>
        <w:adjustRightInd w:val="0"/>
        <w:snapToGrid w:val="0"/>
        <w:spacing w:after="200"/>
        <w:jc w:val="left"/>
        <w:rPr>
          <w:rFonts w:ascii="Tahoma" w:eastAsia="微软雅黑" w:hAnsi="Tahoma"/>
          <w:kern w:val="0"/>
          <w:sz w:val="22"/>
        </w:rPr>
      </w:pPr>
    </w:p>
    <w:p w:rsidR="009218FB" w:rsidRDefault="00102278">
      <w:pPr>
        <w:widowControl/>
        <w:adjustRightInd w:val="0"/>
        <w:snapToGrid w:val="0"/>
        <w:spacing w:after="200"/>
        <w:jc w:val="left"/>
        <w:rPr>
          <w:rFonts w:ascii="宋体" w:hAnsi="宋体" w:cs="宋体"/>
          <w:b/>
          <w:color w:val="000000"/>
          <w:kern w:val="0"/>
          <w:sz w:val="24"/>
          <w:szCs w:val="24"/>
        </w:rPr>
      </w:pPr>
      <w:r>
        <w:rPr>
          <w:rFonts w:ascii="宋体" w:hAnsi="宋体" w:cs="宋体" w:hint="eastAsia"/>
          <w:b/>
          <w:color w:val="000000"/>
          <w:kern w:val="0"/>
          <w:sz w:val="24"/>
          <w:szCs w:val="24"/>
        </w:rPr>
        <w:br w:type="page"/>
      </w:r>
      <w:r>
        <w:rPr>
          <w:rFonts w:ascii="宋体" w:hAnsi="宋体" w:cs="宋体"/>
          <w:b/>
          <w:color w:val="000000"/>
          <w:kern w:val="0"/>
          <w:sz w:val="24"/>
          <w:szCs w:val="24"/>
        </w:rPr>
        <w:lastRenderedPageBreak/>
        <w:t>附表</w:t>
      </w:r>
      <w:r>
        <w:rPr>
          <w:rFonts w:ascii="宋体" w:hAnsi="宋体" w:cs="宋体" w:hint="eastAsia"/>
          <w:b/>
          <w:color w:val="000000"/>
          <w:kern w:val="0"/>
          <w:sz w:val="24"/>
          <w:szCs w:val="24"/>
        </w:rPr>
        <w:t>3</w:t>
      </w:r>
    </w:p>
    <w:p w:rsidR="009218FB" w:rsidRDefault="00102278">
      <w:pPr>
        <w:widowControl/>
        <w:adjustRightInd w:val="0"/>
        <w:snapToGrid w:val="0"/>
        <w:spacing w:after="200"/>
        <w:jc w:val="center"/>
        <w:rPr>
          <w:rFonts w:ascii="宋体" w:hAnsi="宋体"/>
          <w:color w:val="000000"/>
          <w:kern w:val="0"/>
          <w:sz w:val="36"/>
          <w:szCs w:val="36"/>
        </w:rPr>
      </w:pPr>
      <w:r>
        <w:rPr>
          <w:rFonts w:ascii="宋体" w:hAnsi="宋体" w:cs="宋体" w:hint="eastAsia"/>
          <w:color w:val="000000"/>
          <w:kern w:val="0"/>
          <w:sz w:val="36"/>
          <w:szCs w:val="36"/>
        </w:rPr>
        <w:t>商务标清标内容</w:t>
      </w:r>
    </w:p>
    <w:tbl>
      <w:tblPr>
        <w:tblW w:w="10364" w:type="dxa"/>
        <w:jc w:val="center"/>
        <w:tblLayout w:type="fixed"/>
        <w:tblLook w:val="04A0"/>
      </w:tblPr>
      <w:tblGrid>
        <w:gridCol w:w="405"/>
        <w:gridCol w:w="548"/>
        <w:gridCol w:w="3429"/>
        <w:gridCol w:w="4442"/>
        <w:gridCol w:w="781"/>
        <w:gridCol w:w="759"/>
      </w:tblGrid>
      <w:tr w:rsidR="009218FB">
        <w:trPr>
          <w:trHeight w:val="282"/>
          <w:jc w:val="center"/>
        </w:trPr>
        <w:tc>
          <w:tcPr>
            <w:tcW w:w="953" w:type="dxa"/>
            <w:gridSpan w:val="2"/>
            <w:vMerge w:val="restart"/>
            <w:tcBorders>
              <w:top w:val="single" w:sz="4" w:space="0" w:color="auto"/>
              <w:left w:val="single" w:sz="4" w:space="0" w:color="auto"/>
              <w:bottom w:val="single" w:sz="4" w:space="0" w:color="auto"/>
              <w:right w:val="single" w:sz="4" w:space="0" w:color="auto"/>
            </w:tcBorders>
            <w:vAlign w:val="center"/>
          </w:tcPr>
          <w:p w:rsidR="009218FB" w:rsidRDefault="00102278">
            <w:pPr>
              <w:widowControl/>
              <w:adjustRightInd w:val="0"/>
              <w:snapToGrid w:val="0"/>
              <w:jc w:val="center"/>
              <w:rPr>
                <w:rFonts w:ascii="宋体" w:hAnsi="宋体"/>
                <w:b/>
                <w:color w:val="000000"/>
                <w:kern w:val="0"/>
                <w:szCs w:val="21"/>
              </w:rPr>
            </w:pPr>
            <w:r>
              <w:rPr>
                <w:rFonts w:ascii="宋体" w:hAnsi="宋体" w:cs="宋体" w:hint="eastAsia"/>
                <w:b/>
                <w:color w:val="000000"/>
                <w:kern w:val="0"/>
                <w:szCs w:val="21"/>
              </w:rPr>
              <w:t>序号</w:t>
            </w:r>
          </w:p>
        </w:tc>
        <w:tc>
          <w:tcPr>
            <w:tcW w:w="3429" w:type="dxa"/>
            <w:vMerge w:val="restart"/>
            <w:tcBorders>
              <w:top w:val="single" w:sz="4" w:space="0" w:color="auto"/>
              <w:left w:val="nil"/>
              <w:bottom w:val="single" w:sz="4" w:space="0" w:color="auto"/>
              <w:right w:val="single" w:sz="4" w:space="0" w:color="auto"/>
            </w:tcBorders>
            <w:vAlign w:val="center"/>
          </w:tcPr>
          <w:p w:rsidR="009218FB" w:rsidRDefault="00102278">
            <w:pPr>
              <w:widowControl/>
              <w:adjustRightInd w:val="0"/>
              <w:snapToGrid w:val="0"/>
              <w:jc w:val="center"/>
              <w:rPr>
                <w:rFonts w:ascii="宋体" w:hAnsi="宋体"/>
                <w:b/>
                <w:color w:val="000000"/>
                <w:kern w:val="0"/>
                <w:szCs w:val="21"/>
              </w:rPr>
            </w:pPr>
            <w:r>
              <w:rPr>
                <w:rFonts w:ascii="宋体" w:hAnsi="宋体" w:cs="宋体" w:hint="eastAsia"/>
                <w:b/>
                <w:color w:val="000000"/>
                <w:kern w:val="0"/>
                <w:szCs w:val="21"/>
              </w:rPr>
              <w:t>清标项目</w:t>
            </w:r>
          </w:p>
        </w:tc>
        <w:tc>
          <w:tcPr>
            <w:tcW w:w="4442" w:type="dxa"/>
            <w:vMerge w:val="restart"/>
            <w:tcBorders>
              <w:top w:val="single" w:sz="4" w:space="0" w:color="auto"/>
              <w:left w:val="nil"/>
              <w:bottom w:val="single" w:sz="4" w:space="0" w:color="auto"/>
              <w:right w:val="single" w:sz="4" w:space="0" w:color="auto"/>
            </w:tcBorders>
            <w:vAlign w:val="center"/>
          </w:tcPr>
          <w:p w:rsidR="009218FB" w:rsidRDefault="00102278">
            <w:pPr>
              <w:widowControl/>
              <w:adjustRightInd w:val="0"/>
              <w:snapToGrid w:val="0"/>
              <w:jc w:val="center"/>
              <w:rPr>
                <w:rFonts w:ascii="宋体" w:hAnsi="宋体"/>
                <w:b/>
                <w:color w:val="000000"/>
                <w:kern w:val="0"/>
                <w:szCs w:val="21"/>
              </w:rPr>
            </w:pPr>
            <w:r>
              <w:rPr>
                <w:rFonts w:ascii="宋体" w:hAnsi="宋体" w:cs="宋体" w:hint="eastAsia"/>
                <w:b/>
                <w:color w:val="000000"/>
                <w:kern w:val="0"/>
                <w:szCs w:val="21"/>
              </w:rPr>
              <w:t>清标内容</w:t>
            </w:r>
          </w:p>
        </w:tc>
        <w:tc>
          <w:tcPr>
            <w:tcW w:w="1540" w:type="dxa"/>
            <w:gridSpan w:val="2"/>
            <w:tcBorders>
              <w:top w:val="single" w:sz="4" w:space="0" w:color="auto"/>
              <w:left w:val="nil"/>
              <w:bottom w:val="single" w:sz="4" w:space="0" w:color="auto"/>
              <w:right w:val="single" w:sz="4" w:space="0" w:color="auto"/>
            </w:tcBorders>
            <w:vAlign w:val="center"/>
          </w:tcPr>
          <w:p w:rsidR="009218FB" w:rsidRDefault="00102278">
            <w:pPr>
              <w:widowControl/>
              <w:adjustRightInd w:val="0"/>
              <w:snapToGrid w:val="0"/>
              <w:jc w:val="center"/>
              <w:rPr>
                <w:rFonts w:ascii="宋体" w:hAnsi="宋体"/>
                <w:b/>
                <w:color w:val="000000"/>
                <w:kern w:val="0"/>
                <w:szCs w:val="21"/>
              </w:rPr>
            </w:pPr>
            <w:r>
              <w:rPr>
                <w:rFonts w:ascii="宋体" w:hAnsi="宋体" w:cs="宋体" w:hint="eastAsia"/>
                <w:b/>
                <w:color w:val="000000"/>
                <w:kern w:val="0"/>
                <w:szCs w:val="21"/>
              </w:rPr>
              <w:t>清标结果</w:t>
            </w:r>
          </w:p>
        </w:tc>
      </w:tr>
      <w:tr w:rsidR="009218FB">
        <w:trPr>
          <w:trHeight w:val="204"/>
          <w:jc w:val="center"/>
        </w:trPr>
        <w:tc>
          <w:tcPr>
            <w:tcW w:w="953" w:type="dxa"/>
            <w:gridSpan w:val="2"/>
            <w:vMerge/>
            <w:tcBorders>
              <w:top w:val="single" w:sz="4" w:space="0" w:color="auto"/>
              <w:left w:val="single" w:sz="4" w:space="0" w:color="auto"/>
              <w:bottom w:val="single" w:sz="4" w:space="0" w:color="auto"/>
              <w:right w:val="single" w:sz="4" w:space="0" w:color="auto"/>
            </w:tcBorders>
            <w:vAlign w:val="center"/>
          </w:tcPr>
          <w:p w:rsidR="009218FB" w:rsidRDefault="009218FB">
            <w:pPr>
              <w:widowControl/>
              <w:adjustRightInd w:val="0"/>
              <w:snapToGrid w:val="0"/>
              <w:jc w:val="left"/>
              <w:rPr>
                <w:rFonts w:ascii="宋体" w:hAnsi="宋体" w:cs="Calibri"/>
                <w:color w:val="000000"/>
                <w:kern w:val="0"/>
                <w:szCs w:val="21"/>
              </w:rPr>
            </w:pPr>
          </w:p>
        </w:tc>
        <w:tc>
          <w:tcPr>
            <w:tcW w:w="3429" w:type="dxa"/>
            <w:vMerge/>
            <w:tcBorders>
              <w:top w:val="single" w:sz="4" w:space="0" w:color="auto"/>
              <w:left w:val="nil"/>
              <w:bottom w:val="single" w:sz="4" w:space="0" w:color="auto"/>
              <w:right w:val="single" w:sz="4" w:space="0" w:color="auto"/>
            </w:tcBorders>
            <w:vAlign w:val="center"/>
          </w:tcPr>
          <w:p w:rsidR="009218FB" w:rsidRDefault="009218FB">
            <w:pPr>
              <w:widowControl/>
              <w:adjustRightInd w:val="0"/>
              <w:snapToGrid w:val="0"/>
              <w:jc w:val="left"/>
              <w:rPr>
                <w:rFonts w:ascii="宋体" w:hAnsi="宋体" w:cs="Calibri"/>
                <w:color w:val="000000"/>
                <w:kern w:val="0"/>
                <w:szCs w:val="21"/>
              </w:rPr>
            </w:pPr>
          </w:p>
        </w:tc>
        <w:tc>
          <w:tcPr>
            <w:tcW w:w="4442" w:type="dxa"/>
            <w:vMerge/>
            <w:tcBorders>
              <w:top w:val="single" w:sz="4" w:space="0" w:color="auto"/>
              <w:left w:val="nil"/>
              <w:bottom w:val="single" w:sz="4" w:space="0" w:color="auto"/>
              <w:right w:val="single" w:sz="4" w:space="0" w:color="auto"/>
            </w:tcBorders>
            <w:vAlign w:val="center"/>
          </w:tcPr>
          <w:p w:rsidR="009218FB" w:rsidRDefault="009218FB">
            <w:pPr>
              <w:widowControl/>
              <w:adjustRightInd w:val="0"/>
              <w:snapToGrid w:val="0"/>
              <w:jc w:val="left"/>
              <w:rPr>
                <w:rFonts w:ascii="宋体" w:hAnsi="宋体" w:cs="Calibri"/>
                <w:color w:val="000000"/>
                <w:kern w:val="0"/>
                <w:szCs w:val="21"/>
              </w:rPr>
            </w:pPr>
          </w:p>
        </w:tc>
        <w:tc>
          <w:tcPr>
            <w:tcW w:w="781" w:type="dxa"/>
            <w:tcBorders>
              <w:top w:val="single" w:sz="4" w:space="0" w:color="auto"/>
              <w:left w:val="nil"/>
              <w:bottom w:val="single" w:sz="4" w:space="0" w:color="auto"/>
              <w:right w:val="single" w:sz="4" w:space="0" w:color="auto"/>
            </w:tcBorders>
            <w:vAlign w:val="center"/>
          </w:tcPr>
          <w:p w:rsidR="009218FB" w:rsidRDefault="00102278">
            <w:pPr>
              <w:widowControl/>
              <w:adjustRightInd w:val="0"/>
              <w:snapToGrid w:val="0"/>
              <w:jc w:val="center"/>
              <w:rPr>
                <w:rFonts w:ascii="宋体" w:hAnsi="宋体"/>
                <w:b/>
                <w:color w:val="000000"/>
                <w:kern w:val="0"/>
                <w:szCs w:val="21"/>
              </w:rPr>
            </w:pPr>
            <w:r>
              <w:rPr>
                <w:rFonts w:ascii="宋体" w:hAnsi="宋体" w:cs="宋体" w:hint="eastAsia"/>
                <w:b/>
                <w:color w:val="000000"/>
                <w:kern w:val="0"/>
                <w:szCs w:val="21"/>
              </w:rPr>
              <w:t>是</w:t>
            </w:r>
          </w:p>
        </w:tc>
        <w:tc>
          <w:tcPr>
            <w:tcW w:w="759" w:type="dxa"/>
            <w:tcBorders>
              <w:top w:val="single" w:sz="4" w:space="0" w:color="auto"/>
              <w:left w:val="nil"/>
              <w:bottom w:val="single" w:sz="4" w:space="0" w:color="auto"/>
              <w:right w:val="single" w:sz="4" w:space="0" w:color="auto"/>
            </w:tcBorders>
            <w:vAlign w:val="center"/>
          </w:tcPr>
          <w:p w:rsidR="009218FB" w:rsidRDefault="00102278">
            <w:pPr>
              <w:widowControl/>
              <w:adjustRightInd w:val="0"/>
              <w:snapToGrid w:val="0"/>
              <w:jc w:val="center"/>
              <w:rPr>
                <w:rFonts w:ascii="宋体" w:hAnsi="宋体"/>
                <w:b/>
                <w:color w:val="000000"/>
                <w:kern w:val="0"/>
                <w:szCs w:val="21"/>
              </w:rPr>
            </w:pPr>
            <w:r>
              <w:rPr>
                <w:rFonts w:ascii="宋体" w:hAnsi="宋体" w:cs="宋体" w:hint="eastAsia"/>
                <w:b/>
                <w:color w:val="000000"/>
                <w:kern w:val="0"/>
                <w:szCs w:val="21"/>
              </w:rPr>
              <w:t>否</w:t>
            </w:r>
          </w:p>
        </w:tc>
      </w:tr>
      <w:tr w:rsidR="009218FB">
        <w:trPr>
          <w:trHeight w:val="539"/>
          <w:jc w:val="center"/>
        </w:trPr>
        <w:tc>
          <w:tcPr>
            <w:tcW w:w="405" w:type="dxa"/>
            <w:vMerge w:val="restart"/>
            <w:tcBorders>
              <w:top w:val="nil"/>
              <w:left w:val="single" w:sz="4" w:space="0" w:color="auto"/>
              <w:bottom w:val="single" w:sz="4" w:space="0" w:color="auto"/>
              <w:right w:val="single" w:sz="4" w:space="0" w:color="auto"/>
            </w:tcBorders>
            <w:vAlign w:val="center"/>
          </w:tcPr>
          <w:p w:rsidR="009218FB" w:rsidRDefault="00102278">
            <w:pPr>
              <w:widowControl/>
              <w:adjustRightInd w:val="0"/>
              <w:snapToGrid w:val="0"/>
              <w:jc w:val="center"/>
              <w:rPr>
                <w:rFonts w:ascii="宋体" w:hAnsi="宋体"/>
                <w:color w:val="000000"/>
                <w:kern w:val="0"/>
                <w:szCs w:val="21"/>
              </w:rPr>
            </w:pPr>
            <w:r>
              <w:rPr>
                <w:rFonts w:ascii="宋体" w:hAnsi="宋体"/>
                <w:color w:val="000000"/>
                <w:kern w:val="0"/>
                <w:szCs w:val="21"/>
              </w:rPr>
              <w:t>1</w:t>
            </w:r>
          </w:p>
        </w:tc>
        <w:tc>
          <w:tcPr>
            <w:tcW w:w="548" w:type="dxa"/>
            <w:tcBorders>
              <w:top w:val="single" w:sz="4" w:space="0" w:color="auto"/>
              <w:left w:val="nil"/>
              <w:bottom w:val="single" w:sz="4" w:space="0" w:color="auto"/>
              <w:right w:val="single" w:sz="4" w:space="0" w:color="auto"/>
            </w:tcBorders>
            <w:vAlign w:val="center"/>
          </w:tcPr>
          <w:p w:rsidR="009218FB" w:rsidRDefault="00102278">
            <w:pPr>
              <w:widowControl/>
              <w:adjustRightInd w:val="0"/>
              <w:snapToGrid w:val="0"/>
              <w:jc w:val="center"/>
              <w:rPr>
                <w:rFonts w:ascii="宋体" w:hAnsi="宋体"/>
                <w:color w:val="000000"/>
                <w:kern w:val="0"/>
                <w:szCs w:val="21"/>
              </w:rPr>
            </w:pPr>
            <w:r>
              <w:rPr>
                <w:rFonts w:ascii="宋体" w:hAnsi="宋体"/>
                <w:color w:val="000000"/>
                <w:kern w:val="0"/>
                <w:szCs w:val="21"/>
              </w:rPr>
              <w:t>1.1</w:t>
            </w:r>
          </w:p>
        </w:tc>
        <w:tc>
          <w:tcPr>
            <w:tcW w:w="3429" w:type="dxa"/>
            <w:tcBorders>
              <w:top w:val="single" w:sz="4" w:space="0" w:color="auto"/>
              <w:left w:val="nil"/>
              <w:bottom w:val="single" w:sz="4" w:space="0" w:color="auto"/>
              <w:right w:val="single" w:sz="4" w:space="0" w:color="auto"/>
            </w:tcBorders>
            <w:vAlign w:val="center"/>
          </w:tcPr>
          <w:p w:rsidR="009218FB" w:rsidRDefault="00102278">
            <w:pPr>
              <w:widowControl/>
              <w:adjustRightInd w:val="0"/>
              <w:snapToGrid w:val="0"/>
              <w:jc w:val="left"/>
              <w:rPr>
                <w:rFonts w:ascii="宋体" w:hAnsi="宋体"/>
                <w:color w:val="000000"/>
                <w:kern w:val="0"/>
                <w:szCs w:val="21"/>
              </w:rPr>
            </w:pPr>
            <w:r>
              <w:rPr>
                <w:rFonts w:ascii="宋体" w:hAnsi="宋体" w:cs="宋体" w:hint="eastAsia"/>
                <w:color w:val="000000"/>
                <w:kern w:val="0"/>
                <w:szCs w:val="21"/>
              </w:rPr>
              <w:t>项目总报价</w:t>
            </w:r>
          </w:p>
        </w:tc>
        <w:tc>
          <w:tcPr>
            <w:tcW w:w="4442" w:type="dxa"/>
            <w:tcBorders>
              <w:top w:val="single" w:sz="4" w:space="0" w:color="auto"/>
              <w:left w:val="nil"/>
              <w:bottom w:val="single" w:sz="4" w:space="0" w:color="auto"/>
              <w:right w:val="single" w:sz="4" w:space="0" w:color="auto"/>
            </w:tcBorders>
            <w:vAlign w:val="center"/>
          </w:tcPr>
          <w:p w:rsidR="009218FB" w:rsidRDefault="00102278">
            <w:pPr>
              <w:widowControl/>
              <w:adjustRightInd w:val="0"/>
              <w:snapToGrid w:val="0"/>
              <w:jc w:val="left"/>
              <w:rPr>
                <w:rFonts w:ascii="宋体" w:hAnsi="宋体"/>
                <w:color w:val="000000"/>
                <w:kern w:val="0"/>
                <w:szCs w:val="21"/>
              </w:rPr>
            </w:pPr>
            <w:r>
              <w:rPr>
                <w:rFonts w:ascii="宋体" w:hAnsi="宋体" w:cs="宋体" w:hint="eastAsia"/>
                <w:color w:val="000000"/>
                <w:kern w:val="0"/>
                <w:szCs w:val="21"/>
              </w:rPr>
              <w:t>是否等于各单项工程造价之和</w:t>
            </w:r>
          </w:p>
        </w:tc>
        <w:tc>
          <w:tcPr>
            <w:tcW w:w="781" w:type="dxa"/>
            <w:tcBorders>
              <w:top w:val="single" w:sz="4" w:space="0" w:color="auto"/>
              <w:left w:val="nil"/>
              <w:bottom w:val="single" w:sz="4" w:space="0" w:color="auto"/>
              <w:right w:val="single" w:sz="4" w:space="0" w:color="auto"/>
            </w:tcBorders>
            <w:vAlign w:val="center"/>
          </w:tcPr>
          <w:p w:rsidR="009218FB" w:rsidRDefault="009218FB">
            <w:pPr>
              <w:widowControl/>
              <w:adjustRightInd w:val="0"/>
              <w:snapToGrid w:val="0"/>
              <w:jc w:val="center"/>
              <w:rPr>
                <w:rFonts w:ascii="宋体" w:hAnsi="宋体"/>
                <w:color w:val="000000"/>
                <w:kern w:val="0"/>
                <w:szCs w:val="21"/>
              </w:rPr>
            </w:pPr>
          </w:p>
        </w:tc>
        <w:tc>
          <w:tcPr>
            <w:tcW w:w="759" w:type="dxa"/>
            <w:tcBorders>
              <w:top w:val="single" w:sz="4" w:space="0" w:color="auto"/>
              <w:left w:val="nil"/>
              <w:bottom w:val="single" w:sz="4" w:space="0" w:color="auto"/>
              <w:right w:val="single" w:sz="4" w:space="0" w:color="auto"/>
            </w:tcBorders>
            <w:vAlign w:val="center"/>
          </w:tcPr>
          <w:p w:rsidR="009218FB" w:rsidRDefault="009218FB">
            <w:pPr>
              <w:widowControl/>
              <w:adjustRightInd w:val="0"/>
              <w:snapToGrid w:val="0"/>
              <w:jc w:val="center"/>
              <w:rPr>
                <w:rFonts w:ascii="宋体" w:hAnsi="宋体"/>
                <w:color w:val="000000"/>
                <w:kern w:val="0"/>
                <w:szCs w:val="21"/>
              </w:rPr>
            </w:pPr>
          </w:p>
        </w:tc>
      </w:tr>
      <w:tr w:rsidR="009218FB">
        <w:trPr>
          <w:trHeight w:val="539"/>
          <w:jc w:val="center"/>
        </w:trPr>
        <w:tc>
          <w:tcPr>
            <w:tcW w:w="405" w:type="dxa"/>
            <w:vMerge/>
            <w:tcBorders>
              <w:top w:val="nil"/>
              <w:left w:val="single" w:sz="4" w:space="0" w:color="auto"/>
              <w:bottom w:val="single" w:sz="4" w:space="0" w:color="auto"/>
              <w:right w:val="single" w:sz="4" w:space="0" w:color="auto"/>
            </w:tcBorders>
            <w:vAlign w:val="center"/>
          </w:tcPr>
          <w:p w:rsidR="009218FB" w:rsidRDefault="009218FB">
            <w:pPr>
              <w:widowControl/>
              <w:adjustRightInd w:val="0"/>
              <w:snapToGrid w:val="0"/>
              <w:jc w:val="left"/>
              <w:rPr>
                <w:rFonts w:ascii="宋体" w:hAnsi="宋体" w:cs="Calibri"/>
                <w:color w:val="000000"/>
                <w:kern w:val="0"/>
                <w:szCs w:val="21"/>
              </w:rPr>
            </w:pPr>
          </w:p>
        </w:tc>
        <w:tc>
          <w:tcPr>
            <w:tcW w:w="548" w:type="dxa"/>
            <w:tcBorders>
              <w:top w:val="single" w:sz="4" w:space="0" w:color="auto"/>
              <w:left w:val="nil"/>
              <w:bottom w:val="single" w:sz="4" w:space="0" w:color="auto"/>
              <w:right w:val="single" w:sz="4" w:space="0" w:color="auto"/>
            </w:tcBorders>
            <w:vAlign w:val="center"/>
          </w:tcPr>
          <w:p w:rsidR="009218FB" w:rsidRDefault="00102278">
            <w:pPr>
              <w:widowControl/>
              <w:adjustRightInd w:val="0"/>
              <w:snapToGrid w:val="0"/>
              <w:jc w:val="center"/>
              <w:rPr>
                <w:rFonts w:ascii="宋体" w:hAnsi="宋体"/>
                <w:color w:val="000000"/>
                <w:kern w:val="0"/>
                <w:szCs w:val="21"/>
              </w:rPr>
            </w:pPr>
            <w:r>
              <w:rPr>
                <w:rFonts w:ascii="宋体" w:hAnsi="宋体"/>
                <w:color w:val="000000"/>
                <w:kern w:val="0"/>
                <w:szCs w:val="21"/>
              </w:rPr>
              <w:t>1.2</w:t>
            </w:r>
          </w:p>
        </w:tc>
        <w:tc>
          <w:tcPr>
            <w:tcW w:w="3429" w:type="dxa"/>
            <w:tcBorders>
              <w:top w:val="single" w:sz="4" w:space="0" w:color="auto"/>
              <w:left w:val="nil"/>
              <w:bottom w:val="single" w:sz="4" w:space="0" w:color="auto"/>
              <w:right w:val="single" w:sz="4" w:space="0" w:color="auto"/>
            </w:tcBorders>
            <w:vAlign w:val="center"/>
          </w:tcPr>
          <w:p w:rsidR="009218FB" w:rsidRDefault="00102278">
            <w:pPr>
              <w:widowControl/>
              <w:adjustRightInd w:val="0"/>
              <w:snapToGrid w:val="0"/>
              <w:jc w:val="left"/>
              <w:rPr>
                <w:rFonts w:ascii="宋体" w:hAnsi="宋体"/>
                <w:color w:val="000000"/>
                <w:kern w:val="0"/>
                <w:szCs w:val="21"/>
              </w:rPr>
            </w:pPr>
            <w:r>
              <w:rPr>
                <w:rFonts w:ascii="宋体" w:hAnsi="宋体" w:cs="宋体" w:hint="eastAsia"/>
                <w:color w:val="000000"/>
                <w:kern w:val="0"/>
                <w:szCs w:val="21"/>
              </w:rPr>
              <w:t>单项工程费</w:t>
            </w:r>
          </w:p>
        </w:tc>
        <w:tc>
          <w:tcPr>
            <w:tcW w:w="4442" w:type="dxa"/>
            <w:tcBorders>
              <w:top w:val="single" w:sz="4" w:space="0" w:color="auto"/>
              <w:left w:val="nil"/>
              <w:bottom w:val="single" w:sz="4" w:space="0" w:color="auto"/>
              <w:right w:val="single" w:sz="4" w:space="0" w:color="auto"/>
            </w:tcBorders>
            <w:vAlign w:val="center"/>
          </w:tcPr>
          <w:p w:rsidR="009218FB" w:rsidRDefault="00102278">
            <w:pPr>
              <w:widowControl/>
              <w:adjustRightInd w:val="0"/>
              <w:snapToGrid w:val="0"/>
              <w:jc w:val="left"/>
              <w:rPr>
                <w:rFonts w:ascii="宋体" w:hAnsi="宋体"/>
                <w:color w:val="000000"/>
                <w:kern w:val="0"/>
                <w:szCs w:val="21"/>
              </w:rPr>
            </w:pPr>
            <w:r>
              <w:rPr>
                <w:rFonts w:ascii="宋体" w:hAnsi="宋体" w:cs="宋体" w:hint="eastAsia"/>
                <w:color w:val="000000"/>
                <w:kern w:val="0"/>
                <w:szCs w:val="21"/>
              </w:rPr>
              <w:t>是否等于各单位工程造价之和</w:t>
            </w:r>
          </w:p>
        </w:tc>
        <w:tc>
          <w:tcPr>
            <w:tcW w:w="781" w:type="dxa"/>
            <w:tcBorders>
              <w:top w:val="single" w:sz="4" w:space="0" w:color="auto"/>
              <w:left w:val="nil"/>
              <w:bottom w:val="single" w:sz="4" w:space="0" w:color="auto"/>
              <w:right w:val="single" w:sz="4" w:space="0" w:color="auto"/>
            </w:tcBorders>
            <w:vAlign w:val="center"/>
          </w:tcPr>
          <w:p w:rsidR="009218FB" w:rsidRDefault="009218FB">
            <w:pPr>
              <w:widowControl/>
              <w:adjustRightInd w:val="0"/>
              <w:snapToGrid w:val="0"/>
              <w:jc w:val="center"/>
              <w:rPr>
                <w:rFonts w:ascii="宋体" w:hAnsi="宋体"/>
                <w:color w:val="000000"/>
                <w:kern w:val="0"/>
                <w:szCs w:val="21"/>
              </w:rPr>
            </w:pPr>
          </w:p>
        </w:tc>
        <w:tc>
          <w:tcPr>
            <w:tcW w:w="759" w:type="dxa"/>
            <w:tcBorders>
              <w:top w:val="single" w:sz="4" w:space="0" w:color="auto"/>
              <w:left w:val="nil"/>
              <w:bottom w:val="single" w:sz="4" w:space="0" w:color="auto"/>
              <w:right w:val="single" w:sz="4" w:space="0" w:color="auto"/>
            </w:tcBorders>
            <w:vAlign w:val="center"/>
          </w:tcPr>
          <w:p w:rsidR="009218FB" w:rsidRDefault="009218FB">
            <w:pPr>
              <w:widowControl/>
              <w:adjustRightInd w:val="0"/>
              <w:snapToGrid w:val="0"/>
              <w:jc w:val="center"/>
              <w:rPr>
                <w:rFonts w:ascii="宋体" w:hAnsi="宋体"/>
                <w:color w:val="000000"/>
                <w:kern w:val="0"/>
                <w:szCs w:val="21"/>
              </w:rPr>
            </w:pPr>
          </w:p>
        </w:tc>
      </w:tr>
      <w:tr w:rsidR="009218FB">
        <w:trPr>
          <w:trHeight w:val="539"/>
          <w:jc w:val="center"/>
        </w:trPr>
        <w:tc>
          <w:tcPr>
            <w:tcW w:w="405" w:type="dxa"/>
            <w:vMerge/>
            <w:tcBorders>
              <w:top w:val="nil"/>
              <w:left w:val="single" w:sz="4" w:space="0" w:color="auto"/>
              <w:bottom w:val="single" w:sz="4" w:space="0" w:color="auto"/>
              <w:right w:val="single" w:sz="4" w:space="0" w:color="auto"/>
            </w:tcBorders>
            <w:vAlign w:val="center"/>
          </w:tcPr>
          <w:p w:rsidR="009218FB" w:rsidRDefault="009218FB">
            <w:pPr>
              <w:widowControl/>
              <w:adjustRightInd w:val="0"/>
              <w:snapToGrid w:val="0"/>
              <w:jc w:val="left"/>
              <w:rPr>
                <w:rFonts w:ascii="宋体" w:hAnsi="宋体" w:cs="Calibri"/>
                <w:color w:val="000000"/>
                <w:kern w:val="0"/>
                <w:szCs w:val="21"/>
              </w:rPr>
            </w:pPr>
          </w:p>
        </w:tc>
        <w:tc>
          <w:tcPr>
            <w:tcW w:w="548" w:type="dxa"/>
            <w:tcBorders>
              <w:top w:val="single" w:sz="4" w:space="0" w:color="auto"/>
              <w:left w:val="nil"/>
              <w:bottom w:val="single" w:sz="4" w:space="0" w:color="auto"/>
              <w:right w:val="single" w:sz="4" w:space="0" w:color="auto"/>
            </w:tcBorders>
            <w:vAlign w:val="center"/>
          </w:tcPr>
          <w:p w:rsidR="009218FB" w:rsidRDefault="00102278">
            <w:pPr>
              <w:widowControl/>
              <w:adjustRightInd w:val="0"/>
              <w:snapToGrid w:val="0"/>
              <w:jc w:val="center"/>
              <w:rPr>
                <w:rFonts w:ascii="宋体" w:hAnsi="宋体"/>
                <w:color w:val="000000"/>
                <w:kern w:val="0"/>
                <w:szCs w:val="21"/>
              </w:rPr>
            </w:pPr>
            <w:r>
              <w:rPr>
                <w:rFonts w:ascii="宋体" w:hAnsi="宋体"/>
                <w:color w:val="000000"/>
                <w:kern w:val="0"/>
                <w:szCs w:val="21"/>
              </w:rPr>
              <w:t>1.3</w:t>
            </w:r>
          </w:p>
        </w:tc>
        <w:tc>
          <w:tcPr>
            <w:tcW w:w="3429" w:type="dxa"/>
            <w:tcBorders>
              <w:top w:val="single" w:sz="4" w:space="0" w:color="auto"/>
              <w:left w:val="nil"/>
              <w:bottom w:val="single" w:sz="4" w:space="0" w:color="auto"/>
              <w:right w:val="single" w:sz="4" w:space="0" w:color="auto"/>
            </w:tcBorders>
            <w:vAlign w:val="center"/>
          </w:tcPr>
          <w:p w:rsidR="009218FB" w:rsidRDefault="00102278">
            <w:pPr>
              <w:widowControl/>
              <w:adjustRightInd w:val="0"/>
              <w:snapToGrid w:val="0"/>
              <w:jc w:val="left"/>
              <w:rPr>
                <w:rFonts w:ascii="宋体" w:hAnsi="宋体"/>
                <w:color w:val="000000"/>
                <w:kern w:val="0"/>
                <w:szCs w:val="21"/>
              </w:rPr>
            </w:pPr>
            <w:r>
              <w:rPr>
                <w:rFonts w:ascii="宋体" w:hAnsi="宋体" w:cs="宋体" w:hint="eastAsia"/>
                <w:color w:val="000000"/>
                <w:kern w:val="0"/>
                <w:szCs w:val="21"/>
              </w:rPr>
              <w:t>单位工程费</w:t>
            </w:r>
          </w:p>
        </w:tc>
        <w:tc>
          <w:tcPr>
            <w:tcW w:w="4442" w:type="dxa"/>
            <w:tcBorders>
              <w:top w:val="single" w:sz="4" w:space="0" w:color="auto"/>
              <w:left w:val="nil"/>
              <w:bottom w:val="single" w:sz="4" w:space="0" w:color="auto"/>
              <w:right w:val="single" w:sz="4" w:space="0" w:color="auto"/>
            </w:tcBorders>
            <w:vAlign w:val="center"/>
          </w:tcPr>
          <w:p w:rsidR="009218FB" w:rsidRDefault="00102278">
            <w:pPr>
              <w:widowControl/>
              <w:adjustRightInd w:val="0"/>
              <w:snapToGrid w:val="0"/>
              <w:jc w:val="left"/>
              <w:rPr>
                <w:rFonts w:ascii="宋体" w:hAnsi="宋体"/>
                <w:color w:val="000000"/>
                <w:kern w:val="0"/>
                <w:szCs w:val="21"/>
              </w:rPr>
            </w:pPr>
            <w:r>
              <w:rPr>
                <w:rFonts w:ascii="宋体" w:hAnsi="宋体" w:cs="宋体" w:hint="eastAsia"/>
                <w:color w:val="000000"/>
                <w:kern w:val="0"/>
                <w:szCs w:val="21"/>
              </w:rPr>
              <w:t>是否等于分部分项工程费</w:t>
            </w:r>
            <w:r>
              <w:rPr>
                <w:rFonts w:ascii="宋体" w:hAnsi="宋体"/>
                <w:color w:val="000000"/>
                <w:kern w:val="0"/>
                <w:szCs w:val="21"/>
              </w:rPr>
              <w:t>+</w:t>
            </w:r>
            <w:r>
              <w:rPr>
                <w:rFonts w:ascii="宋体" w:hAnsi="宋体" w:cs="宋体" w:hint="eastAsia"/>
                <w:color w:val="000000"/>
                <w:kern w:val="0"/>
                <w:szCs w:val="21"/>
              </w:rPr>
              <w:t>措施项目费</w:t>
            </w:r>
            <w:r>
              <w:rPr>
                <w:rFonts w:ascii="宋体" w:hAnsi="宋体"/>
                <w:color w:val="000000"/>
                <w:kern w:val="0"/>
                <w:szCs w:val="21"/>
              </w:rPr>
              <w:t>+</w:t>
            </w:r>
            <w:r>
              <w:rPr>
                <w:rFonts w:ascii="宋体" w:hAnsi="宋体" w:cs="宋体" w:hint="eastAsia"/>
                <w:color w:val="000000"/>
                <w:kern w:val="0"/>
                <w:szCs w:val="21"/>
              </w:rPr>
              <w:t>其它项目费</w:t>
            </w:r>
            <w:r>
              <w:rPr>
                <w:rFonts w:ascii="宋体" w:hAnsi="宋体"/>
                <w:color w:val="000000"/>
                <w:kern w:val="0"/>
                <w:szCs w:val="21"/>
              </w:rPr>
              <w:t>+</w:t>
            </w:r>
            <w:r>
              <w:rPr>
                <w:rFonts w:ascii="宋体" w:hAnsi="宋体" w:cs="宋体" w:hint="eastAsia"/>
                <w:color w:val="000000"/>
                <w:kern w:val="0"/>
                <w:szCs w:val="21"/>
              </w:rPr>
              <w:t>规费</w:t>
            </w:r>
            <w:r>
              <w:rPr>
                <w:rFonts w:ascii="宋体" w:hAnsi="宋体"/>
                <w:color w:val="000000"/>
                <w:kern w:val="0"/>
                <w:szCs w:val="21"/>
              </w:rPr>
              <w:t>+</w:t>
            </w:r>
            <w:r>
              <w:rPr>
                <w:rFonts w:ascii="宋体" w:hAnsi="宋体" w:cs="宋体" w:hint="eastAsia"/>
                <w:color w:val="000000"/>
                <w:kern w:val="0"/>
                <w:szCs w:val="21"/>
              </w:rPr>
              <w:t>税金之和</w:t>
            </w:r>
          </w:p>
        </w:tc>
        <w:tc>
          <w:tcPr>
            <w:tcW w:w="781" w:type="dxa"/>
            <w:tcBorders>
              <w:top w:val="single" w:sz="4" w:space="0" w:color="auto"/>
              <w:left w:val="nil"/>
              <w:bottom w:val="single" w:sz="4" w:space="0" w:color="auto"/>
              <w:right w:val="single" w:sz="4" w:space="0" w:color="auto"/>
            </w:tcBorders>
            <w:vAlign w:val="center"/>
          </w:tcPr>
          <w:p w:rsidR="009218FB" w:rsidRDefault="009218FB">
            <w:pPr>
              <w:widowControl/>
              <w:adjustRightInd w:val="0"/>
              <w:snapToGrid w:val="0"/>
              <w:jc w:val="center"/>
              <w:rPr>
                <w:rFonts w:ascii="宋体" w:hAnsi="宋体"/>
                <w:color w:val="000000"/>
                <w:kern w:val="0"/>
                <w:szCs w:val="21"/>
              </w:rPr>
            </w:pPr>
          </w:p>
        </w:tc>
        <w:tc>
          <w:tcPr>
            <w:tcW w:w="759" w:type="dxa"/>
            <w:tcBorders>
              <w:top w:val="single" w:sz="4" w:space="0" w:color="auto"/>
              <w:left w:val="nil"/>
              <w:bottom w:val="single" w:sz="4" w:space="0" w:color="auto"/>
              <w:right w:val="single" w:sz="4" w:space="0" w:color="auto"/>
            </w:tcBorders>
            <w:vAlign w:val="center"/>
          </w:tcPr>
          <w:p w:rsidR="009218FB" w:rsidRDefault="009218FB">
            <w:pPr>
              <w:widowControl/>
              <w:adjustRightInd w:val="0"/>
              <w:snapToGrid w:val="0"/>
              <w:jc w:val="center"/>
              <w:rPr>
                <w:rFonts w:ascii="宋体" w:hAnsi="宋体"/>
                <w:color w:val="000000"/>
                <w:kern w:val="0"/>
                <w:szCs w:val="21"/>
              </w:rPr>
            </w:pPr>
          </w:p>
        </w:tc>
      </w:tr>
      <w:tr w:rsidR="009218FB">
        <w:trPr>
          <w:trHeight w:val="539"/>
          <w:jc w:val="center"/>
        </w:trPr>
        <w:tc>
          <w:tcPr>
            <w:tcW w:w="405" w:type="dxa"/>
            <w:vMerge w:val="restart"/>
            <w:tcBorders>
              <w:top w:val="nil"/>
              <w:left w:val="single" w:sz="4" w:space="0" w:color="auto"/>
              <w:bottom w:val="single" w:sz="4" w:space="0" w:color="auto"/>
              <w:right w:val="single" w:sz="4" w:space="0" w:color="auto"/>
            </w:tcBorders>
            <w:vAlign w:val="center"/>
          </w:tcPr>
          <w:p w:rsidR="009218FB" w:rsidRDefault="00102278">
            <w:pPr>
              <w:widowControl/>
              <w:adjustRightInd w:val="0"/>
              <w:snapToGrid w:val="0"/>
              <w:jc w:val="center"/>
              <w:rPr>
                <w:rFonts w:ascii="宋体" w:hAnsi="宋体"/>
                <w:color w:val="000000"/>
                <w:kern w:val="0"/>
                <w:szCs w:val="21"/>
              </w:rPr>
            </w:pPr>
            <w:r>
              <w:rPr>
                <w:rFonts w:ascii="宋体" w:hAnsi="宋体"/>
                <w:color w:val="000000"/>
                <w:kern w:val="0"/>
                <w:szCs w:val="21"/>
              </w:rPr>
              <w:t>2</w:t>
            </w:r>
          </w:p>
        </w:tc>
        <w:tc>
          <w:tcPr>
            <w:tcW w:w="548" w:type="dxa"/>
            <w:tcBorders>
              <w:top w:val="single" w:sz="4" w:space="0" w:color="auto"/>
              <w:left w:val="nil"/>
              <w:bottom w:val="single" w:sz="4" w:space="0" w:color="auto"/>
              <w:right w:val="single" w:sz="4" w:space="0" w:color="auto"/>
            </w:tcBorders>
            <w:vAlign w:val="center"/>
          </w:tcPr>
          <w:p w:rsidR="009218FB" w:rsidRDefault="00102278">
            <w:pPr>
              <w:widowControl/>
              <w:adjustRightInd w:val="0"/>
              <w:snapToGrid w:val="0"/>
              <w:jc w:val="center"/>
              <w:rPr>
                <w:rFonts w:ascii="宋体" w:hAnsi="宋体"/>
                <w:color w:val="000000"/>
                <w:kern w:val="0"/>
                <w:szCs w:val="21"/>
              </w:rPr>
            </w:pPr>
            <w:r>
              <w:rPr>
                <w:rFonts w:ascii="宋体" w:hAnsi="宋体"/>
                <w:color w:val="000000"/>
                <w:kern w:val="0"/>
                <w:szCs w:val="21"/>
              </w:rPr>
              <w:t>2.1</w:t>
            </w:r>
          </w:p>
        </w:tc>
        <w:tc>
          <w:tcPr>
            <w:tcW w:w="3429" w:type="dxa"/>
            <w:tcBorders>
              <w:top w:val="single" w:sz="4" w:space="0" w:color="auto"/>
              <w:left w:val="nil"/>
              <w:bottom w:val="single" w:sz="4" w:space="0" w:color="auto"/>
              <w:right w:val="single" w:sz="4" w:space="0" w:color="auto"/>
            </w:tcBorders>
            <w:vAlign w:val="center"/>
          </w:tcPr>
          <w:p w:rsidR="009218FB" w:rsidRDefault="00102278">
            <w:pPr>
              <w:widowControl/>
              <w:adjustRightInd w:val="0"/>
              <w:snapToGrid w:val="0"/>
              <w:jc w:val="left"/>
              <w:rPr>
                <w:rFonts w:ascii="宋体" w:hAnsi="宋体"/>
                <w:color w:val="000000"/>
                <w:kern w:val="0"/>
                <w:szCs w:val="21"/>
              </w:rPr>
            </w:pPr>
            <w:r>
              <w:rPr>
                <w:rFonts w:ascii="宋体" w:hAnsi="宋体" w:cs="宋体" w:hint="eastAsia"/>
                <w:color w:val="000000"/>
                <w:kern w:val="0"/>
                <w:szCs w:val="21"/>
              </w:rPr>
              <w:t>分部分项工程费及单价措施费</w:t>
            </w:r>
          </w:p>
        </w:tc>
        <w:tc>
          <w:tcPr>
            <w:tcW w:w="4442" w:type="dxa"/>
            <w:tcBorders>
              <w:top w:val="single" w:sz="4" w:space="0" w:color="auto"/>
              <w:left w:val="nil"/>
              <w:bottom w:val="single" w:sz="4" w:space="0" w:color="auto"/>
              <w:right w:val="single" w:sz="4" w:space="0" w:color="auto"/>
            </w:tcBorders>
            <w:vAlign w:val="center"/>
          </w:tcPr>
          <w:p w:rsidR="009218FB" w:rsidRDefault="00102278">
            <w:pPr>
              <w:widowControl/>
              <w:adjustRightInd w:val="0"/>
              <w:snapToGrid w:val="0"/>
              <w:ind w:left="186" w:hangingChars="100" w:hanging="186"/>
              <w:jc w:val="left"/>
              <w:rPr>
                <w:rFonts w:ascii="宋体" w:hAnsi="宋体"/>
                <w:color w:val="000000"/>
                <w:spacing w:val="-12"/>
                <w:kern w:val="0"/>
                <w:szCs w:val="21"/>
              </w:rPr>
            </w:pPr>
            <w:r>
              <w:rPr>
                <w:rFonts w:ascii="宋体" w:hAnsi="宋体" w:cs="宋体" w:hint="eastAsia"/>
                <w:color w:val="000000"/>
                <w:spacing w:val="-12"/>
                <w:kern w:val="0"/>
                <w:szCs w:val="21"/>
              </w:rPr>
              <w:t>是否等于各分部分项清单（含单价措施项目）费之和</w:t>
            </w:r>
          </w:p>
        </w:tc>
        <w:tc>
          <w:tcPr>
            <w:tcW w:w="781" w:type="dxa"/>
            <w:tcBorders>
              <w:top w:val="single" w:sz="4" w:space="0" w:color="auto"/>
              <w:left w:val="nil"/>
              <w:bottom w:val="single" w:sz="4" w:space="0" w:color="auto"/>
              <w:right w:val="single" w:sz="4" w:space="0" w:color="auto"/>
            </w:tcBorders>
            <w:vAlign w:val="center"/>
          </w:tcPr>
          <w:p w:rsidR="009218FB" w:rsidRDefault="009218FB">
            <w:pPr>
              <w:widowControl/>
              <w:adjustRightInd w:val="0"/>
              <w:snapToGrid w:val="0"/>
              <w:jc w:val="center"/>
              <w:rPr>
                <w:rFonts w:ascii="宋体" w:hAnsi="宋体"/>
                <w:color w:val="000000"/>
                <w:kern w:val="0"/>
                <w:szCs w:val="21"/>
              </w:rPr>
            </w:pPr>
          </w:p>
        </w:tc>
        <w:tc>
          <w:tcPr>
            <w:tcW w:w="759" w:type="dxa"/>
            <w:tcBorders>
              <w:top w:val="single" w:sz="4" w:space="0" w:color="auto"/>
              <w:left w:val="nil"/>
              <w:bottom w:val="single" w:sz="4" w:space="0" w:color="auto"/>
              <w:right w:val="single" w:sz="4" w:space="0" w:color="auto"/>
            </w:tcBorders>
            <w:vAlign w:val="center"/>
          </w:tcPr>
          <w:p w:rsidR="009218FB" w:rsidRDefault="009218FB">
            <w:pPr>
              <w:widowControl/>
              <w:adjustRightInd w:val="0"/>
              <w:snapToGrid w:val="0"/>
              <w:jc w:val="center"/>
              <w:rPr>
                <w:rFonts w:ascii="宋体" w:hAnsi="宋体"/>
                <w:color w:val="000000"/>
                <w:kern w:val="0"/>
                <w:szCs w:val="21"/>
              </w:rPr>
            </w:pPr>
          </w:p>
        </w:tc>
      </w:tr>
      <w:tr w:rsidR="009218FB">
        <w:trPr>
          <w:trHeight w:val="454"/>
          <w:jc w:val="center"/>
        </w:trPr>
        <w:tc>
          <w:tcPr>
            <w:tcW w:w="405" w:type="dxa"/>
            <w:vMerge/>
            <w:tcBorders>
              <w:top w:val="nil"/>
              <w:left w:val="single" w:sz="4" w:space="0" w:color="auto"/>
              <w:bottom w:val="single" w:sz="4" w:space="0" w:color="auto"/>
              <w:right w:val="single" w:sz="4" w:space="0" w:color="auto"/>
            </w:tcBorders>
            <w:vAlign w:val="center"/>
          </w:tcPr>
          <w:p w:rsidR="009218FB" w:rsidRDefault="009218FB">
            <w:pPr>
              <w:widowControl/>
              <w:adjustRightInd w:val="0"/>
              <w:snapToGrid w:val="0"/>
              <w:jc w:val="left"/>
              <w:rPr>
                <w:rFonts w:ascii="宋体" w:hAnsi="宋体" w:cs="Calibri"/>
                <w:color w:val="000000"/>
                <w:kern w:val="0"/>
                <w:szCs w:val="21"/>
              </w:rPr>
            </w:pPr>
          </w:p>
        </w:tc>
        <w:tc>
          <w:tcPr>
            <w:tcW w:w="548" w:type="dxa"/>
            <w:tcBorders>
              <w:top w:val="single" w:sz="4" w:space="0" w:color="auto"/>
              <w:left w:val="nil"/>
              <w:bottom w:val="single" w:sz="4" w:space="0" w:color="auto"/>
              <w:right w:val="single" w:sz="4" w:space="0" w:color="auto"/>
            </w:tcBorders>
            <w:vAlign w:val="center"/>
          </w:tcPr>
          <w:p w:rsidR="009218FB" w:rsidRDefault="00102278">
            <w:pPr>
              <w:widowControl/>
              <w:adjustRightInd w:val="0"/>
              <w:snapToGrid w:val="0"/>
              <w:jc w:val="center"/>
              <w:rPr>
                <w:rFonts w:ascii="宋体" w:hAnsi="宋体"/>
                <w:color w:val="000000"/>
                <w:kern w:val="0"/>
                <w:szCs w:val="21"/>
              </w:rPr>
            </w:pPr>
            <w:r>
              <w:rPr>
                <w:rFonts w:ascii="宋体" w:hAnsi="宋体"/>
                <w:color w:val="000000"/>
                <w:kern w:val="0"/>
                <w:szCs w:val="21"/>
              </w:rPr>
              <w:t>2.2</w:t>
            </w:r>
          </w:p>
        </w:tc>
        <w:tc>
          <w:tcPr>
            <w:tcW w:w="3429" w:type="dxa"/>
            <w:tcBorders>
              <w:top w:val="single" w:sz="4" w:space="0" w:color="auto"/>
              <w:left w:val="nil"/>
              <w:bottom w:val="single" w:sz="4" w:space="0" w:color="auto"/>
              <w:right w:val="single" w:sz="4" w:space="0" w:color="auto"/>
            </w:tcBorders>
            <w:vAlign w:val="center"/>
          </w:tcPr>
          <w:p w:rsidR="009218FB" w:rsidRDefault="00102278">
            <w:pPr>
              <w:widowControl/>
              <w:adjustRightInd w:val="0"/>
              <w:snapToGrid w:val="0"/>
              <w:jc w:val="left"/>
              <w:rPr>
                <w:rFonts w:ascii="宋体" w:hAnsi="宋体"/>
                <w:color w:val="000000"/>
                <w:kern w:val="0"/>
                <w:szCs w:val="21"/>
              </w:rPr>
            </w:pPr>
            <w:r>
              <w:rPr>
                <w:rFonts w:ascii="宋体" w:hAnsi="宋体" w:cs="宋体" w:hint="eastAsia"/>
                <w:color w:val="000000"/>
                <w:kern w:val="0"/>
                <w:szCs w:val="21"/>
              </w:rPr>
              <w:t>分部分项及单价措施项目编码</w:t>
            </w:r>
          </w:p>
        </w:tc>
        <w:tc>
          <w:tcPr>
            <w:tcW w:w="4442" w:type="dxa"/>
            <w:tcBorders>
              <w:top w:val="single" w:sz="4" w:space="0" w:color="auto"/>
              <w:left w:val="nil"/>
              <w:bottom w:val="single" w:sz="4" w:space="0" w:color="auto"/>
              <w:right w:val="single" w:sz="4" w:space="0" w:color="auto"/>
            </w:tcBorders>
            <w:vAlign w:val="center"/>
          </w:tcPr>
          <w:p w:rsidR="009218FB" w:rsidRDefault="00102278">
            <w:pPr>
              <w:widowControl/>
              <w:adjustRightInd w:val="0"/>
              <w:snapToGrid w:val="0"/>
              <w:jc w:val="left"/>
              <w:rPr>
                <w:rFonts w:ascii="宋体" w:hAnsi="宋体"/>
                <w:color w:val="000000"/>
                <w:kern w:val="0"/>
                <w:szCs w:val="21"/>
              </w:rPr>
            </w:pPr>
            <w:r>
              <w:rPr>
                <w:rFonts w:ascii="宋体" w:hAnsi="宋体" w:cs="宋体" w:hint="eastAsia"/>
                <w:color w:val="000000"/>
                <w:kern w:val="0"/>
                <w:szCs w:val="21"/>
              </w:rPr>
              <w:t>不得修改招标人清单</w:t>
            </w:r>
          </w:p>
        </w:tc>
        <w:tc>
          <w:tcPr>
            <w:tcW w:w="781" w:type="dxa"/>
            <w:tcBorders>
              <w:top w:val="single" w:sz="4" w:space="0" w:color="auto"/>
              <w:left w:val="nil"/>
              <w:bottom w:val="single" w:sz="4" w:space="0" w:color="auto"/>
              <w:right w:val="single" w:sz="4" w:space="0" w:color="auto"/>
            </w:tcBorders>
            <w:vAlign w:val="center"/>
          </w:tcPr>
          <w:p w:rsidR="009218FB" w:rsidRDefault="009218FB">
            <w:pPr>
              <w:widowControl/>
              <w:adjustRightInd w:val="0"/>
              <w:snapToGrid w:val="0"/>
              <w:jc w:val="center"/>
              <w:rPr>
                <w:rFonts w:ascii="宋体" w:hAnsi="宋体"/>
                <w:color w:val="000000"/>
                <w:kern w:val="0"/>
                <w:szCs w:val="21"/>
              </w:rPr>
            </w:pPr>
          </w:p>
        </w:tc>
        <w:tc>
          <w:tcPr>
            <w:tcW w:w="759" w:type="dxa"/>
            <w:tcBorders>
              <w:top w:val="single" w:sz="4" w:space="0" w:color="auto"/>
              <w:left w:val="nil"/>
              <w:bottom w:val="single" w:sz="4" w:space="0" w:color="auto"/>
              <w:right w:val="single" w:sz="4" w:space="0" w:color="auto"/>
            </w:tcBorders>
            <w:vAlign w:val="center"/>
          </w:tcPr>
          <w:p w:rsidR="009218FB" w:rsidRDefault="009218FB">
            <w:pPr>
              <w:widowControl/>
              <w:adjustRightInd w:val="0"/>
              <w:snapToGrid w:val="0"/>
              <w:jc w:val="center"/>
              <w:rPr>
                <w:rFonts w:ascii="宋体" w:hAnsi="宋体"/>
                <w:color w:val="000000"/>
                <w:kern w:val="0"/>
                <w:szCs w:val="21"/>
              </w:rPr>
            </w:pPr>
          </w:p>
        </w:tc>
      </w:tr>
      <w:tr w:rsidR="009218FB">
        <w:trPr>
          <w:trHeight w:val="454"/>
          <w:jc w:val="center"/>
        </w:trPr>
        <w:tc>
          <w:tcPr>
            <w:tcW w:w="405" w:type="dxa"/>
            <w:vMerge/>
            <w:tcBorders>
              <w:top w:val="nil"/>
              <w:left w:val="single" w:sz="4" w:space="0" w:color="auto"/>
              <w:bottom w:val="single" w:sz="4" w:space="0" w:color="auto"/>
              <w:right w:val="single" w:sz="4" w:space="0" w:color="auto"/>
            </w:tcBorders>
            <w:vAlign w:val="center"/>
          </w:tcPr>
          <w:p w:rsidR="009218FB" w:rsidRDefault="009218FB">
            <w:pPr>
              <w:widowControl/>
              <w:adjustRightInd w:val="0"/>
              <w:snapToGrid w:val="0"/>
              <w:jc w:val="left"/>
              <w:rPr>
                <w:rFonts w:ascii="宋体" w:hAnsi="宋体" w:cs="Calibri"/>
                <w:color w:val="000000"/>
                <w:kern w:val="0"/>
                <w:szCs w:val="21"/>
              </w:rPr>
            </w:pPr>
          </w:p>
        </w:tc>
        <w:tc>
          <w:tcPr>
            <w:tcW w:w="548" w:type="dxa"/>
            <w:tcBorders>
              <w:top w:val="single" w:sz="4" w:space="0" w:color="auto"/>
              <w:left w:val="nil"/>
              <w:bottom w:val="single" w:sz="4" w:space="0" w:color="auto"/>
              <w:right w:val="single" w:sz="4" w:space="0" w:color="auto"/>
            </w:tcBorders>
            <w:vAlign w:val="center"/>
          </w:tcPr>
          <w:p w:rsidR="009218FB" w:rsidRDefault="00102278">
            <w:pPr>
              <w:widowControl/>
              <w:adjustRightInd w:val="0"/>
              <w:snapToGrid w:val="0"/>
              <w:jc w:val="center"/>
              <w:rPr>
                <w:rFonts w:ascii="宋体" w:hAnsi="宋体"/>
                <w:color w:val="000000"/>
                <w:kern w:val="0"/>
                <w:szCs w:val="21"/>
              </w:rPr>
            </w:pPr>
            <w:r>
              <w:rPr>
                <w:rFonts w:ascii="宋体" w:hAnsi="宋体"/>
                <w:color w:val="000000"/>
                <w:kern w:val="0"/>
                <w:szCs w:val="21"/>
              </w:rPr>
              <w:t>2.3</w:t>
            </w:r>
          </w:p>
        </w:tc>
        <w:tc>
          <w:tcPr>
            <w:tcW w:w="3429" w:type="dxa"/>
            <w:tcBorders>
              <w:top w:val="single" w:sz="4" w:space="0" w:color="auto"/>
              <w:left w:val="nil"/>
              <w:bottom w:val="single" w:sz="4" w:space="0" w:color="auto"/>
              <w:right w:val="single" w:sz="4" w:space="0" w:color="auto"/>
            </w:tcBorders>
            <w:vAlign w:val="center"/>
          </w:tcPr>
          <w:p w:rsidR="009218FB" w:rsidRDefault="00102278">
            <w:pPr>
              <w:widowControl/>
              <w:adjustRightInd w:val="0"/>
              <w:snapToGrid w:val="0"/>
              <w:jc w:val="left"/>
              <w:rPr>
                <w:rFonts w:ascii="宋体" w:hAnsi="宋体"/>
                <w:color w:val="000000"/>
                <w:kern w:val="0"/>
                <w:szCs w:val="21"/>
              </w:rPr>
            </w:pPr>
            <w:r>
              <w:rPr>
                <w:rFonts w:ascii="宋体" w:hAnsi="宋体" w:cs="宋体" w:hint="eastAsia"/>
                <w:color w:val="000000"/>
                <w:kern w:val="0"/>
                <w:szCs w:val="21"/>
              </w:rPr>
              <w:t>分部分项及单价措施项目名称</w:t>
            </w:r>
          </w:p>
        </w:tc>
        <w:tc>
          <w:tcPr>
            <w:tcW w:w="4442" w:type="dxa"/>
            <w:tcBorders>
              <w:top w:val="single" w:sz="4" w:space="0" w:color="auto"/>
              <w:left w:val="nil"/>
              <w:bottom w:val="single" w:sz="4" w:space="0" w:color="auto"/>
              <w:right w:val="single" w:sz="4" w:space="0" w:color="auto"/>
            </w:tcBorders>
            <w:vAlign w:val="center"/>
          </w:tcPr>
          <w:p w:rsidR="009218FB" w:rsidRDefault="00102278">
            <w:pPr>
              <w:widowControl/>
              <w:adjustRightInd w:val="0"/>
              <w:snapToGrid w:val="0"/>
              <w:jc w:val="left"/>
              <w:rPr>
                <w:rFonts w:ascii="宋体" w:hAnsi="宋体"/>
                <w:color w:val="000000"/>
                <w:kern w:val="0"/>
                <w:szCs w:val="21"/>
              </w:rPr>
            </w:pPr>
            <w:r>
              <w:rPr>
                <w:rFonts w:ascii="宋体" w:hAnsi="宋体" w:cs="宋体" w:hint="eastAsia"/>
                <w:color w:val="000000"/>
                <w:kern w:val="0"/>
                <w:szCs w:val="21"/>
              </w:rPr>
              <w:t>不得修改招标人清单</w:t>
            </w:r>
          </w:p>
        </w:tc>
        <w:tc>
          <w:tcPr>
            <w:tcW w:w="781" w:type="dxa"/>
            <w:tcBorders>
              <w:top w:val="single" w:sz="4" w:space="0" w:color="auto"/>
              <w:left w:val="nil"/>
              <w:bottom w:val="single" w:sz="4" w:space="0" w:color="auto"/>
              <w:right w:val="single" w:sz="4" w:space="0" w:color="auto"/>
            </w:tcBorders>
            <w:vAlign w:val="center"/>
          </w:tcPr>
          <w:p w:rsidR="009218FB" w:rsidRDefault="009218FB">
            <w:pPr>
              <w:widowControl/>
              <w:adjustRightInd w:val="0"/>
              <w:snapToGrid w:val="0"/>
              <w:jc w:val="center"/>
              <w:rPr>
                <w:rFonts w:ascii="宋体" w:hAnsi="宋体"/>
                <w:color w:val="000000"/>
                <w:kern w:val="0"/>
                <w:szCs w:val="21"/>
              </w:rPr>
            </w:pPr>
          </w:p>
        </w:tc>
        <w:tc>
          <w:tcPr>
            <w:tcW w:w="759" w:type="dxa"/>
            <w:tcBorders>
              <w:top w:val="single" w:sz="4" w:space="0" w:color="auto"/>
              <w:left w:val="nil"/>
              <w:bottom w:val="single" w:sz="4" w:space="0" w:color="auto"/>
              <w:right w:val="single" w:sz="4" w:space="0" w:color="auto"/>
            </w:tcBorders>
            <w:vAlign w:val="center"/>
          </w:tcPr>
          <w:p w:rsidR="009218FB" w:rsidRDefault="009218FB">
            <w:pPr>
              <w:widowControl/>
              <w:adjustRightInd w:val="0"/>
              <w:snapToGrid w:val="0"/>
              <w:jc w:val="center"/>
              <w:rPr>
                <w:rFonts w:ascii="宋体" w:hAnsi="宋体"/>
                <w:color w:val="000000"/>
                <w:kern w:val="0"/>
                <w:szCs w:val="21"/>
              </w:rPr>
            </w:pPr>
          </w:p>
        </w:tc>
      </w:tr>
      <w:tr w:rsidR="009218FB">
        <w:trPr>
          <w:trHeight w:val="454"/>
          <w:jc w:val="center"/>
        </w:trPr>
        <w:tc>
          <w:tcPr>
            <w:tcW w:w="405" w:type="dxa"/>
            <w:vMerge/>
            <w:tcBorders>
              <w:top w:val="nil"/>
              <w:left w:val="single" w:sz="4" w:space="0" w:color="auto"/>
              <w:bottom w:val="single" w:sz="4" w:space="0" w:color="auto"/>
              <w:right w:val="single" w:sz="4" w:space="0" w:color="auto"/>
            </w:tcBorders>
            <w:vAlign w:val="center"/>
          </w:tcPr>
          <w:p w:rsidR="009218FB" w:rsidRDefault="009218FB">
            <w:pPr>
              <w:widowControl/>
              <w:adjustRightInd w:val="0"/>
              <w:snapToGrid w:val="0"/>
              <w:jc w:val="left"/>
              <w:rPr>
                <w:rFonts w:ascii="宋体" w:hAnsi="宋体" w:cs="Calibri"/>
                <w:color w:val="000000"/>
                <w:kern w:val="0"/>
                <w:szCs w:val="21"/>
              </w:rPr>
            </w:pPr>
          </w:p>
        </w:tc>
        <w:tc>
          <w:tcPr>
            <w:tcW w:w="548" w:type="dxa"/>
            <w:tcBorders>
              <w:top w:val="single" w:sz="4" w:space="0" w:color="auto"/>
              <w:left w:val="nil"/>
              <w:bottom w:val="single" w:sz="4" w:space="0" w:color="auto"/>
              <w:right w:val="single" w:sz="4" w:space="0" w:color="auto"/>
            </w:tcBorders>
            <w:vAlign w:val="center"/>
          </w:tcPr>
          <w:p w:rsidR="009218FB" w:rsidRDefault="00102278">
            <w:pPr>
              <w:widowControl/>
              <w:adjustRightInd w:val="0"/>
              <w:snapToGrid w:val="0"/>
              <w:jc w:val="center"/>
              <w:rPr>
                <w:rFonts w:ascii="宋体" w:hAnsi="宋体"/>
                <w:color w:val="000000"/>
                <w:kern w:val="0"/>
                <w:szCs w:val="21"/>
              </w:rPr>
            </w:pPr>
            <w:r>
              <w:rPr>
                <w:rFonts w:ascii="宋体" w:hAnsi="宋体"/>
                <w:color w:val="000000"/>
                <w:kern w:val="0"/>
                <w:szCs w:val="21"/>
              </w:rPr>
              <w:t>2.4</w:t>
            </w:r>
          </w:p>
        </w:tc>
        <w:tc>
          <w:tcPr>
            <w:tcW w:w="3429" w:type="dxa"/>
            <w:tcBorders>
              <w:top w:val="single" w:sz="4" w:space="0" w:color="auto"/>
              <w:left w:val="nil"/>
              <w:bottom w:val="single" w:sz="4" w:space="0" w:color="auto"/>
              <w:right w:val="single" w:sz="4" w:space="0" w:color="auto"/>
            </w:tcBorders>
            <w:vAlign w:val="center"/>
          </w:tcPr>
          <w:p w:rsidR="009218FB" w:rsidRDefault="00102278">
            <w:pPr>
              <w:widowControl/>
              <w:adjustRightInd w:val="0"/>
              <w:snapToGrid w:val="0"/>
              <w:jc w:val="left"/>
              <w:rPr>
                <w:rFonts w:ascii="宋体" w:hAnsi="宋体"/>
                <w:color w:val="000000"/>
                <w:kern w:val="0"/>
                <w:szCs w:val="21"/>
              </w:rPr>
            </w:pPr>
            <w:r>
              <w:rPr>
                <w:rFonts w:ascii="宋体" w:hAnsi="宋体" w:cs="宋体" w:hint="eastAsia"/>
                <w:color w:val="000000"/>
                <w:kern w:val="0"/>
                <w:szCs w:val="21"/>
              </w:rPr>
              <w:t>分部分项及单价措施项目特征</w:t>
            </w:r>
          </w:p>
        </w:tc>
        <w:tc>
          <w:tcPr>
            <w:tcW w:w="4442" w:type="dxa"/>
            <w:tcBorders>
              <w:top w:val="single" w:sz="4" w:space="0" w:color="auto"/>
              <w:left w:val="nil"/>
              <w:bottom w:val="single" w:sz="4" w:space="0" w:color="auto"/>
              <w:right w:val="single" w:sz="4" w:space="0" w:color="auto"/>
            </w:tcBorders>
            <w:vAlign w:val="center"/>
          </w:tcPr>
          <w:p w:rsidR="009218FB" w:rsidRDefault="00102278">
            <w:pPr>
              <w:widowControl/>
              <w:adjustRightInd w:val="0"/>
              <w:snapToGrid w:val="0"/>
              <w:jc w:val="left"/>
              <w:rPr>
                <w:rFonts w:ascii="宋体" w:hAnsi="宋体"/>
                <w:color w:val="000000"/>
                <w:kern w:val="0"/>
                <w:szCs w:val="21"/>
              </w:rPr>
            </w:pPr>
            <w:r>
              <w:rPr>
                <w:rFonts w:ascii="宋体" w:hAnsi="宋体" w:cs="宋体" w:hint="eastAsia"/>
                <w:color w:val="000000"/>
                <w:kern w:val="0"/>
                <w:szCs w:val="21"/>
              </w:rPr>
              <w:t>不得修改招标人清单</w:t>
            </w:r>
          </w:p>
        </w:tc>
        <w:tc>
          <w:tcPr>
            <w:tcW w:w="781" w:type="dxa"/>
            <w:tcBorders>
              <w:top w:val="single" w:sz="4" w:space="0" w:color="auto"/>
              <w:left w:val="nil"/>
              <w:bottom w:val="single" w:sz="4" w:space="0" w:color="auto"/>
              <w:right w:val="single" w:sz="4" w:space="0" w:color="auto"/>
            </w:tcBorders>
            <w:vAlign w:val="center"/>
          </w:tcPr>
          <w:p w:rsidR="009218FB" w:rsidRDefault="009218FB">
            <w:pPr>
              <w:widowControl/>
              <w:adjustRightInd w:val="0"/>
              <w:snapToGrid w:val="0"/>
              <w:jc w:val="center"/>
              <w:rPr>
                <w:rFonts w:ascii="宋体" w:hAnsi="宋体"/>
                <w:color w:val="000000"/>
                <w:kern w:val="0"/>
                <w:szCs w:val="21"/>
              </w:rPr>
            </w:pPr>
          </w:p>
        </w:tc>
        <w:tc>
          <w:tcPr>
            <w:tcW w:w="759" w:type="dxa"/>
            <w:tcBorders>
              <w:top w:val="single" w:sz="4" w:space="0" w:color="auto"/>
              <w:left w:val="nil"/>
              <w:bottom w:val="single" w:sz="4" w:space="0" w:color="auto"/>
              <w:right w:val="single" w:sz="4" w:space="0" w:color="auto"/>
            </w:tcBorders>
            <w:vAlign w:val="center"/>
          </w:tcPr>
          <w:p w:rsidR="009218FB" w:rsidRDefault="009218FB">
            <w:pPr>
              <w:widowControl/>
              <w:adjustRightInd w:val="0"/>
              <w:snapToGrid w:val="0"/>
              <w:jc w:val="center"/>
              <w:rPr>
                <w:rFonts w:ascii="宋体" w:hAnsi="宋体"/>
                <w:color w:val="000000"/>
                <w:kern w:val="0"/>
                <w:szCs w:val="21"/>
              </w:rPr>
            </w:pPr>
          </w:p>
        </w:tc>
      </w:tr>
      <w:tr w:rsidR="009218FB">
        <w:trPr>
          <w:trHeight w:val="454"/>
          <w:jc w:val="center"/>
        </w:trPr>
        <w:tc>
          <w:tcPr>
            <w:tcW w:w="405" w:type="dxa"/>
            <w:vMerge/>
            <w:tcBorders>
              <w:top w:val="nil"/>
              <w:left w:val="single" w:sz="4" w:space="0" w:color="auto"/>
              <w:bottom w:val="single" w:sz="4" w:space="0" w:color="auto"/>
              <w:right w:val="single" w:sz="4" w:space="0" w:color="auto"/>
            </w:tcBorders>
            <w:vAlign w:val="center"/>
          </w:tcPr>
          <w:p w:rsidR="009218FB" w:rsidRDefault="009218FB">
            <w:pPr>
              <w:widowControl/>
              <w:adjustRightInd w:val="0"/>
              <w:snapToGrid w:val="0"/>
              <w:jc w:val="left"/>
              <w:rPr>
                <w:rFonts w:ascii="宋体" w:hAnsi="宋体" w:cs="Calibri"/>
                <w:color w:val="000000"/>
                <w:kern w:val="0"/>
                <w:szCs w:val="21"/>
              </w:rPr>
            </w:pPr>
          </w:p>
        </w:tc>
        <w:tc>
          <w:tcPr>
            <w:tcW w:w="548" w:type="dxa"/>
            <w:tcBorders>
              <w:top w:val="single" w:sz="4" w:space="0" w:color="auto"/>
              <w:left w:val="nil"/>
              <w:bottom w:val="single" w:sz="4" w:space="0" w:color="auto"/>
              <w:right w:val="single" w:sz="4" w:space="0" w:color="auto"/>
            </w:tcBorders>
            <w:vAlign w:val="center"/>
          </w:tcPr>
          <w:p w:rsidR="009218FB" w:rsidRDefault="00102278">
            <w:pPr>
              <w:widowControl/>
              <w:adjustRightInd w:val="0"/>
              <w:snapToGrid w:val="0"/>
              <w:jc w:val="center"/>
              <w:rPr>
                <w:rFonts w:ascii="宋体" w:hAnsi="宋体"/>
                <w:color w:val="000000"/>
                <w:kern w:val="0"/>
                <w:szCs w:val="21"/>
              </w:rPr>
            </w:pPr>
            <w:r>
              <w:rPr>
                <w:rFonts w:ascii="宋体" w:hAnsi="宋体"/>
                <w:color w:val="000000"/>
                <w:kern w:val="0"/>
                <w:szCs w:val="21"/>
              </w:rPr>
              <w:t>2.5</w:t>
            </w:r>
          </w:p>
        </w:tc>
        <w:tc>
          <w:tcPr>
            <w:tcW w:w="3429" w:type="dxa"/>
            <w:tcBorders>
              <w:top w:val="single" w:sz="4" w:space="0" w:color="auto"/>
              <w:left w:val="nil"/>
              <w:bottom w:val="single" w:sz="4" w:space="0" w:color="auto"/>
              <w:right w:val="single" w:sz="4" w:space="0" w:color="auto"/>
            </w:tcBorders>
            <w:vAlign w:val="center"/>
          </w:tcPr>
          <w:p w:rsidR="009218FB" w:rsidRDefault="00102278">
            <w:pPr>
              <w:widowControl/>
              <w:adjustRightInd w:val="0"/>
              <w:snapToGrid w:val="0"/>
              <w:jc w:val="left"/>
              <w:rPr>
                <w:rFonts w:ascii="宋体" w:hAnsi="宋体"/>
                <w:color w:val="000000"/>
                <w:kern w:val="0"/>
                <w:szCs w:val="21"/>
              </w:rPr>
            </w:pPr>
            <w:r>
              <w:rPr>
                <w:rFonts w:ascii="宋体" w:hAnsi="宋体" w:cs="宋体" w:hint="eastAsia"/>
                <w:color w:val="000000"/>
                <w:kern w:val="0"/>
                <w:szCs w:val="21"/>
              </w:rPr>
              <w:t>分部分项及单价措施项目计量单位</w:t>
            </w:r>
          </w:p>
        </w:tc>
        <w:tc>
          <w:tcPr>
            <w:tcW w:w="4442" w:type="dxa"/>
            <w:tcBorders>
              <w:top w:val="single" w:sz="4" w:space="0" w:color="auto"/>
              <w:left w:val="nil"/>
              <w:bottom w:val="single" w:sz="4" w:space="0" w:color="auto"/>
              <w:right w:val="single" w:sz="4" w:space="0" w:color="auto"/>
            </w:tcBorders>
            <w:vAlign w:val="center"/>
          </w:tcPr>
          <w:p w:rsidR="009218FB" w:rsidRDefault="00102278">
            <w:pPr>
              <w:widowControl/>
              <w:adjustRightInd w:val="0"/>
              <w:snapToGrid w:val="0"/>
              <w:jc w:val="left"/>
              <w:rPr>
                <w:rFonts w:ascii="宋体" w:hAnsi="宋体"/>
                <w:color w:val="000000"/>
                <w:kern w:val="0"/>
                <w:szCs w:val="21"/>
              </w:rPr>
            </w:pPr>
            <w:r>
              <w:rPr>
                <w:rFonts w:ascii="宋体" w:hAnsi="宋体" w:cs="宋体" w:hint="eastAsia"/>
                <w:color w:val="000000"/>
                <w:kern w:val="0"/>
                <w:szCs w:val="21"/>
              </w:rPr>
              <w:t>不得修改招标人清单</w:t>
            </w:r>
          </w:p>
        </w:tc>
        <w:tc>
          <w:tcPr>
            <w:tcW w:w="781" w:type="dxa"/>
            <w:tcBorders>
              <w:top w:val="single" w:sz="4" w:space="0" w:color="auto"/>
              <w:left w:val="nil"/>
              <w:bottom w:val="single" w:sz="4" w:space="0" w:color="auto"/>
              <w:right w:val="single" w:sz="4" w:space="0" w:color="auto"/>
            </w:tcBorders>
            <w:vAlign w:val="center"/>
          </w:tcPr>
          <w:p w:rsidR="009218FB" w:rsidRDefault="009218FB">
            <w:pPr>
              <w:widowControl/>
              <w:adjustRightInd w:val="0"/>
              <w:snapToGrid w:val="0"/>
              <w:jc w:val="center"/>
              <w:rPr>
                <w:rFonts w:ascii="宋体" w:hAnsi="宋体"/>
                <w:color w:val="000000"/>
                <w:kern w:val="0"/>
                <w:szCs w:val="21"/>
              </w:rPr>
            </w:pPr>
          </w:p>
        </w:tc>
        <w:tc>
          <w:tcPr>
            <w:tcW w:w="759" w:type="dxa"/>
            <w:tcBorders>
              <w:top w:val="single" w:sz="4" w:space="0" w:color="auto"/>
              <w:left w:val="nil"/>
              <w:bottom w:val="single" w:sz="4" w:space="0" w:color="auto"/>
              <w:right w:val="single" w:sz="4" w:space="0" w:color="auto"/>
            </w:tcBorders>
            <w:vAlign w:val="center"/>
          </w:tcPr>
          <w:p w:rsidR="009218FB" w:rsidRDefault="009218FB">
            <w:pPr>
              <w:widowControl/>
              <w:adjustRightInd w:val="0"/>
              <w:snapToGrid w:val="0"/>
              <w:jc w:val="center"/>
              <w:rPr>
                <w:rFonts w:ascii="宋体" w:hAnsi="宋体"/>
                <w:color w:val="000000"/>
                <w:kern w:val="0"/>
                <w:szCs w:val="21"/>
              </w:rPr>
            </w:pPr>
          </w:p>
        </w:tc>
      </w:tr>
      <w:tr w:rsidR="009218FB">
        <w:trPr>
          <w:trHeight w:val="454"/>
          <w:jc w:val="center"/>
        </w:trPr>
        <w:tc>
          <w:tcPr>
            <w:tcW w:w="405" w:type="dxa"/>
            <w:vMerge/>
            <w:tcBorders>
              <w:top w:val="nil"/>
              <w:left w:val="single" w:sz="4" w:space="0" w:color="auto"/>
              <w:bottom w:val="single" w:sz="4" w:space="0" w:color="auto"/>
              <w:right w:val="single" w:sz="4" w:space="0" w:color="auto"/>
            </w:tcBorders>
            <w:vAlign w:val="center"/>
          </w:tcPr>
          <w:p w:rsidR="009218FB" w:rsidRDefault="009218FB">
            <w:pPr>
              <w:widowControl/>
              <w:adjustRightInd w:val="0"/>
              <w:snapToGrid w:val="0"/>
              <w:jc w:val="left"/>
              <w:rPr>
                <w:rFonts w:ascii="宋体" w:hAnsi="宋体" w:cs="Calibri"/>
                <w:color w:val="000000"/>
                <w:kern w:val="0"/>
                <w:szCs w:val="21"/>
              </w:rPr>
            </w:pPr>
          </w:p>
        </w:tc>
        <w:tc>
          <w:tcPr>
            <w:tcW w:w="548" w:type="dxa"/>
            <w:tcBorders>
              <w:top w:val="single" w:sz="4" w:space="0" w:color="auto"/>
              <w:left w:val="nil"/>
              <w:bottom w:val="single" w:sz="4" w:space="0" w:color="auto"/>
              <w:right w:val="single" w:sz="4" w:space="0" w:color="auto"/>
            </w:tcBorders>
            <w:vAlign w:val="center"/>
          </w:tcPr>
          <w:p w:rsidR="009218FB" w:rsidRDefault="00102278">
            <w:pPr>
              <w:widowControl/>
              <w:adjustRightInd w:val="0"/>
              <w:snapToGrid w:val="0"/>
              <w:jc w:val="center"/>
              <w:rPr>
                <w:rFonts w:ascii="宋体" w:hAnsi="宋体"/>
                <w:color w:val="000000"/>
                <w:kern w:val="0"/>
                <w:szCs w:val="21"/>
              </w:rPr>
            </w:pPr>
            <w:r>
              <w:rPr>
                <w:rFonts w:ascii="宋体" w:hAnsi="宋体"/>
                <w:color w:val="000000"/>
                <w:kern w:val="0"/>
                <w:szCs w:val="21"/>
              </w:rPr>
              <w:t>2.6</w:t>
            </w:r>
          </w:p>
        </w:tc>
        <w:tc>
          <w:tcPr>
            <w:tcW w:w="3429" w:type="dxa"/>
            <w:tcBorders>
              <w:top w:val="single" w:sz="4" w:space="0" w:color="auto"/>
              <w:left w:val="nil"/>
              <w:bottom w:val="single" w:sz="4" w:space="0" w:color="auto"/>
              <w:right w:val="single" w:sz="4" w:space="0" w:color="auto"/>
            </w:tcBorders>
            <w:vAlign w:val="center"/>
          </w:tcPr>
          <w:p w:rsidR="009218FB" w:rsidRDefault="00102278">
            <w:pPr>
              <w:widowControl/>
              <w:adjustRightInd w:val="0"/>
              <w:snapToGrid w:val="0"/>
              <w:jc w:val="left"/>
              <w:rPr>
                <w:rFonts w:ascii="宋体" w:hAnsi="宋体"/>
                <w:color w:val="000000"/>
                <w:kern w:val="0"/>
                <w:szCs w:val="21"/>
              </w:rPr>
            </w:pPr>
            <w:r>
              <w:rPr>
                <w:rFonts w:ascii="宋体" w:hAnsi="宋体" w:cs="宋体" w:hint="eastAsia"/>
                <w:color w:val="000000"/>
                <w:kern w:val="0"/>
                <w:szCs w:val="21"/>
              </w:rPr>
              <w:t>分部分项及单价措施项目工程量</w:t>
            </w:r>
          </w:p>
        </w:tc>
        <w:tc>
          <w:tcPr>
            <w:tcW w:w="4442" w:type="dxa"/>
            <w:tcBorders>
              <w:top w:val="single" w:sz="4" w:space="0" w:color="auto"/>
              <w:left w:val="nil"/>
              <w:bottom w:val="single" w:sz="4" w:space="0" w:color="auto"/>
              <w:right w:val="single" w:sz="4" w:space="0" w:color="auto"/>
            </w:tcBorders>
            <w:vAlign w:val="center"/>
          </w:tcPr>
          <w:p w:rsidR="009218FB" w:rsidRDefault="00102278">
            <w:pPr>
              <w:widowControl/>
              <w:adjustRightInd w:val="0"/>
              <w:snapToGrid w:val="0"/>
              <w:jc w:val="left"/>
              <w:rPr>
                <w:rFonts w:ascii="宋体" w:hAnsi="宋体"/>
                <w:color w:val="000000"/>
                <w:kern w:val="0"/>
                <w:szCs w:val="21"/>
              </w:rPr>
            </w:pPr>
            <w:r>
              <w:rPr>
                <w:rFonts w:ascii="宋体" w:hAnsi="宋体" w:cs="宋体" w:hint="eastAsia"/>
                <w:color w:val="000000"/>
                <w:kern w:val="0"/>
                <w:szCs w:val="21"/>
              </w:rPr>
              <w:t>不得修改招标人清单</w:t>
            </w:r>
          </w:p>
        </w:tc>
        <w:tc>
          <w:tcPr>
            <w:tcW w:w="781" w:type="dxa"/>
            <w:tcBorders>
              <w:top w:val="single" w:sz="4" w:space="0" w:color="auto"/>
              <w:left w:val="nil"/>
              <w:bottom w:val="single" w:sz="4" w:space="0" w:color="auto"/>
              <w:right w:val="single" w:sz="4" w:space="0" w:color="auto"/>
            </w:tcBorders>
            <w:vAlign w:val="center"/>
          </w:tcPr>
          <w:p w:rsidR="009218FB" w:rsidRDefault="009218FB">
            <w:pPr>
              <w:widowControl/>
              <w:adjustRightInd w:val="0"/>
              <w:snapToGrid w:val="0"/>
              <w:jc w:val="center"/>
              <w:rPr>
                <w:rFonts w:ascii="宋体" w:hAnsi="宋体"/>
                <w:color w:val="000000"/>
                <w:kern w:val="0"/>
                <w:szCs w:val="21"/>
              </w:rPr>
            </w:pPr>
          </w:p>
        </w:tc>
        <w:tc>
          <w:tcPr>
            <w:tcW w:w="759" w:type="dxa"/>
            <w:tcBorders>
              <w:top w:val="single" w:sz="4" w:space="0" w:color="auto"/>
              <w:left w:val="nil"/>
              <w:bottom w:val="single" w:sz="4" w:space="0" w:color="auto"/>
              <w:right w:val="single" w:sz="4" w:space="0" w:color="auto"/>
            </w:tcBorders>
            <w:vAlign w:val="center"/>
          </w:tcPr>
          <w:p w:rsidR="009218FB" w:rsidRDefault="009218FB">
            <w:pPr>
              <w:widowControl/>
              <w:adjustRightInd w:val="0"/>
              <w:snapToGrid w:val="0"/>
              <w:jc w:val="center"/>
              <w:rPr>
                <w:rFonts w:ascii="宋体" w:hAnsi="宋体"/>
                <w:color w:val="000000"/>
                <w:kern w:val="0"/>
                <w:szCs w:val="21"/>
              </w:rPr>
            </w:pPr>
          </w:p>
        </w:tc>
      </w:tr>
      <w:tr w:rsidR="009218FB">
        <w:trPr>
          <w:trHeight w:val="539"/>
          <w:jc w:val="center"/>
        </w:trPr>
        <w:tc>
          <w:tcPr>
            <w:tcW w:w="405" w:type="dxa"/>
            <w:vMerge/>
            <w:tcBorders>
              <w:top w:val="nil"/>
              <w:left w:val="single" w:sz="4" w:space="0" w:color="auto"/>
              <w:bottom w:val="single" w:sz="4" w:space="0" w:color="auto"/>
              <w:right w:val="single" w:sz="4" w:space="0" w:color="auto"/>
            </w:tcBorders>
            <w:vAlign w:val="center"/>
          </w:tcPr>
          <w:p w:rsidR="009218FB" w:rsidRDefault="009218FB">
            <w:pPr>
              <w:widowControl/>
              <w:adjustRightInd w:val="0"/>
              <w:snapToGrid w:val="0"/>
              <w:jc w:val="left"/>
              <w:rPr>
                <w:rFonts w:ascii="宋体" w:hAnsi="宋体" w:cs="Calibri"/>
                <w:color w:val="000000"/>
                <w:kern w:val="0"/>
                <w:szCs w:val="21"/>
              </w:rPr>
            </w:pPr>
          </w:p>
        </w:tc>
        <w:tc>
          <w:tcPr>
            <w:tcW w:w="548" w:type="dxa"/>
            <w:tcBorders>
              <w:top w:val="single" w:sz="4" w:space="0" w:color="auto"/>
              <w:left w:val="nil"/>
              <w:bottom w:val="single" w:sz="4" w:space="0" w:color="auto"/>
              <w:right w:val="single" w:sz="4" w:space="0" w:color="auto"/>
            </w:tcBorders>
            <w:vAlign w:val="center"/>
          </w:tcPr>
          <w:p w:rsidR="009218FB" w:rsidRDefault="00102278">
            <w:pPr>
              <w:widowControl/>
              <w:adjustRightInd w:val="0"/>
              <w:snapToGrid w:val="0"/>
              <w:jc w:val="center"/>
              <w:rPr>
                <w:rFonts w:ascii="宋体" w:hAnsi="宋体"/>
                <w:color w:val="000000"/>
                <w:kern w:val="0"/>
                <w:szCs w:val="21"/>
              </w:rPr>
            </w:pPr>
            <w:r>
              <w:rPr>
                <w:rFonts w:ascii="宋体" w:hAnsi="宋体"/>
                <w:color w:val="000000"/>
                <w:kern w:val="0"/>
                <w:szCs w:val="21"/>
              </w:rPr>
              <w:t>2.7</w:t>
            </w:r>
          </w:p>
        </w:tc>
        <w:tc>
          <w:tcPr>
            <w:tcW w:w="3429" w:type="dxa"/>
            <w:tcBorders>
              <w:top w:val="single" w:sz="4" w:space="0" w:color="auto"/>
              <w:left w:val="nil"/>
              <w:bottom w:val="single" w:sz="4" w:space="0" w:color="auto"/>
              <w:right w:val="single" w:sz="4" w:space="0" w:color="auto"/>
            </w:tcBorders>
            <w:vAlign w:val="center"/>
          </w:tcPr>
          <w:p w:rsidR="009218FB" w:rsidRDefault="00102278">
            <w:pPr>
              <w:widowControl/>
              <w:adjustRightInd w:val="0"/>
              <w:snapToGrid w:val="0"/>
              <w:jc w:val="left"/>
              <w:rPr>
                <w:rFonts w:ascii="宋体" w:hAnsi="宋体"/>
                <w:color w:val="000000"/>
                <w:spacing w:val="-4"/>
                <w:kern w:val="0"/>
                <w:szCs w:val="21"/>
              </w:rPr>
            </w:pPr>
            <w:r>
              <w:rPr>
                <w:rFonts w:ascii="宋体" w:hAnsi="宋体" w:cs="宋体" w:hint="eastAsia"/>
                <w:color w:val="000000"/>
                <w:spacing w:val="-4"/>
                <w:kern w:val="0"/>
                <w:szCs w:val="21"/>
              </w:rPr>
              <w:t>分部分项工程费及单价措施费清单综合单价</w:t>
            </w:r>
          </w:p>
        </w:tc>
        <w:tc>
          <w:tcPr>
            <w:tcW w:w="4442" w:type="dxa"/>
            <w:tcBorders>
              <w:top w:val="single" w:sz="4" w:space="0" w:color="auto"/>
              <w:left w:val="nil"/>
              <w:bottom w:val="single" w:sz="4" w:space="0" w:color="auto"/>
              <w:right w:val="single" w:sz="4" w:space="0" w:color="auto"/>
            </w:tcBorders>
            <w:vAlign w:val="center"/>
          </w:tcPr>
          <w:p w:rsidR="009218FB" w:rsidRDefault="00102278">
            <w:pPr>
              <w:widowControl/>
              <w:adjustRightInd w:val="0"/>
              <w:snapToGrid w:val="0"/>
              <w:jc w:val="left"/>
              <w:rPr>
                <w:rFonts w:ascii="宋体" w:hAnsi="宋体"/>
                <w:color w:val="000000"/>
                <w:kern w:val="0"/>
                <w:szCs w:val="21"/>
              </w:rPr>
            </w:pPr>
            <w:r>
              <w:rPr>
                <w:rFonts w:ascii="宋体" w:hAnsi="宋体" w:cs="宋体" w:hint="eastAsia"/>
                <w:color w:val="000000"/>
                <w:kern w:val="0"/>
                <w:szCs w:val="21"/>
              </w:rPr>
              <w:t>综合单价＝人工费</w:t>
            </w:r>
            <w:r>
              <w:rPr>
                <w:rFonts w:ascii="宋体" w:hAnsi="宋体"/>
                <w:color w:val="000000"/>
                <w:kern w:val="0"/>
                <w:szCs w:val="21"/>
              </w:rPr>
              <w:t>+</w:t>
            </w:r>
            <w:r>
              <w:rPr>
                <w:rFonts w:ascii="宋体" w:hAnsi="宋体" w:cs="宋体" w:hint="eastAsia"/>
                <w:color w:val="000000"/>
                <w:kern w:val="0"/>
                <w:szCs w:val="21"/>
              </w:rPr>
              <w:t>材料费</w:t>
            </w:r>
            <w:r>
              <w:rPr>
                <w:rFonts w:ascii="宋体" w:hAnsi="宋体"/>
                <w:color w:val="000000"/>
                <w:kern w:val="0"/>
                <w:szCs w:val="21"/>
              </w:rPr>
              <w:t>+</w:t>
            </w:r>
            <w:r>
              <w:rPr>
                <w:rFonts w:ascii="宋体" w:hAnsi="宋体" w:cs="宋体" w:hint="eastAsia"/>
                <w:color w:val="000000"/>
                <w:kern w:val="0"/>
                <w:szCs w:val="21"/>
              </w:rPr>
              <w:t>机械费</w:t>
            </w:r>
            <w:r>
              <w:rPr>
                <w:rFonts w:ascii="宋体" w:hAnsi="宋体"/>
                <w:color w:val="000000"/>
                <w:kern w:val="0"/>
                <w:szCs w:val="21"/>
              </w:rPr>
              <w:t>+</w:t>
            </w:r>
            <w:r>
              <w:rPr>
                <w:rFonts w:ascii="宋体" w:hAnsi="宋体" w:cs="宋体" w:hint="eastAsia"/>
                <w:color w:val="000000"/>
                <w:kern w:val="0"/>
                <w:szCs w:val="21"/>
              </w:rPr>
              <w:t>管理费</w:t>
            </w:r>
            <w:r>
              <w:rPr>
                <w:rFonts w:ascii="宋体" w:hAnsi="宋体"/>
                <w:color w:val="000000"/>
                <w:kern w:val="0"/>
                <w:szCs w:val="21"/>
              </w:rPr>
              <w:t>+</w:t>
            </w:r>
            <w:r>
              <w:rPr>
                <w:rFonts w:ascii="宋体" w:hAnsi="宋体" w:cs="宋体" w:hint="eastAsia"/>
                <w:color w:val="000000"/>
                <w:kern w:val="0"/>
                <w:szCs w:val="21"/>
              </w:rPr>
              <w:t>利润之和</w:t>
            </w:r>
          </w:p>
        </w:tc>
        <w:tc>
          <w:tcPr>
            <w:tcW w:w="781" w:type="dxa"/>
            <w:tcBorders>
              <w:top w:val="single" w:sz="4" w:space="0" w:color="auto"/>
              <w:left w:val="nil"/>
              <w:bottom w:val="single" w:sz="4" w:space="0" w:color="auto"/>
              <w:right w:val="single" w:sz="4" w:space="0" w:color="auto"/>
            </w:tcBorders>
            <w:vAlign w:val="center"/>
          </w:tcPr>
          <w:p w:rsidR="009218FB" w:rsidRDefault="009218FB">
            <w:pPr>
              <w:widowControl/>
              <w:adjustRightInd w:val="0"/>
              <w:snapToGrid w:val="0"/>
              <w:jc w:val="center"/>
              <w:rPr>
                <w:rFonts w:ascii="宋体" w:hAnsi="宋体"/>
                <w:color w:val="000000"/>
                <w:kern w:val="0"/>
                <w:szCs w:val="21"/>
              </w:rPr>
            </w:pPr>
          </w:p>
        </w:tc>
        <w:tc>
          <w:tcPr>
            <w:tcW w:w="759" w:type="dxa"/>
            <w:tcBorders>
              <w:top w:val="single" w:sz="4" w:space="0" w:color="auto"/>
              <w:left w:val="nil"/>
              <w:bottom w:val="single" w:sz="4" w:space="0" w:color="auto"/>
              <w:right w:val="single" w:sz="4" w:space="0" w:color="auto"/>
            </w:tcBorders>
            <w:vAlign w:val="center"/>
          </w:tcPr>
          <w:p w:rsidR="009218FB" w:rsidRDefault="009218FB">
            <w:pPr>
              <w:widowControl/>
              <w:adjustRightInd w:val="0"/>
              <w:snapToGrid w:val="0"/>
              <w:jc w:val="center"/>
              <w:rPr>
                <w:rFonts w:ascii="宋体" w:hAnsi="宋体"/>
                <w:color w:val="000000"/>
                <w:kern w:val="0"/>
                <w:szCs w:val="21"/>
              </w:rPr>
            </w:pPr>
          </w:p>
        </w:tc>
      </w:tr>
      <w:tr w:rsidR="009218FB">
        <w:trPr>
          <w:trHeight w:val="798"/>
          <w:jc w:val="center"/>
        </w:trPr>
        <w:tc>
          <w:tcPr>
            <w:tcW w:w="405" w:type="dxa"/>
            <w:vMerge/>
            <w:tcBorders>
              <w:top w:val="nil"/>
              <w:left w:val="single" w:sz="4" w:space="0" w:color="auto"/>
              <w:bottom w:val="single" w:sz="4" w:space="0" w:color="auto"/>
              <w:right w:val="single" w:sz="4" w:space="0" w:color="auto"/>
            </w:tcBorders>
            <w:vAlign w:val="center"/>
          </w:tcPr>
          <w:p w:rsidR="009218FB" w:rsidRDefault="009218FB">
            <w:pPr>
              <w:widowControl/>
              <w:adjustRightInd w:val="0"/>
              <w:snapToGrid w:val="0"/>
              <w:jc w:val="left"/>
              <w:rPr>
                <w:rFonts w:ascii="宋体" w:hAnsi="宋体" w:cs="Calibri"/>
                <w:color w:val="000000"/>
                <w:kern w:val="0"/>
                <w:szCs w:val="21"/>
              </w:rPr>
            </w:pPr>
          </w:p>
        </w:tc>
        <w:tc>
          <w:tcPr>
            <w:tcW w:w="548" w:type="dxa"/>
            <w:tcBorders>
              <w:top w:val="single" w:sz="4" w:space="0" w:color="auto"/>
              <w:left w:val="nil"/>
              <w:bottom w:val="single" w:sz="4" w:space="0" w:color="auto"/>
              <w:right w:val="single" w:sz="4" w:space="0" w:color="auto"/>
            </w:tcBorders>
            <w:vAlign w:val="center"/>
          </w:tcPr>
          <w:p w:rsidR="009218FB" w:rsidRDefault="00102278">
            <w:pPr>
              <w:widowControl/>
              <w:adjustRightInd w:val="0"/>
              <w:snapToGrid w:val="0"/>
              <w:jc w:val="center"/>
              <w:rPr>
                <w:rFonts w:ascii="宋体" w:hAnsi="宋体"/>
                <w:color w:val="000000"/>
                <w:kern w:val="0"/>
                <w:szCs w:val="21"/>
              </w:rPr>
            </w:pPr>
            <w:r>
              <w:rPr>
                <w:rFonts w:ascii="宋体" w:hAnsi="宋体"/>
                <w:color w:val="000000"/>
                <w:kern w:val="0"/>
                <w:szCs w:val="21"/>
              </w:rPr>
              <w:t>2.8</w:t>
            </w:r>
          </w:p>
        </w:tc>
        <w:tc>
          <w:tcPr>
            <w:tcW w:w="3429" w:type="dxa"/>
            <w:tcBorders>
              <w:top w:val="single" w:sz="4" w:space="0" w:color="auto"/>
              <w:left w:val="nil"/>
              <w:bottom w:val="single" w:sz="4" w:space="0" w:color="auto"/>
              <w:right w:val="single" w:sz="4" w:space="0" w:color="auto"/>
            </w:tcBorders>
            <w:vAlign w:val="center"/>
          </w:tcPr>
          <w:p w:rsidR="009218FB" w:rsidRDefault="00102278">
            <w:pPr>
              <w:widowControl/>
              <w:adjustRightInd w:val="0"/>
              <w:snapToGrid w:val="0"/>
              <w:jc w:val="left"/>
              <w:rPr>
                <w:rFonts w:ascii="宋体" w:hAnsi="宋体"/>
                <w:color w:val="000000"/>
                <w:kern w:val="0"/>
                <w:szCs w:val="21"/>
              </w:rPr>
            </w:pPr>
            <w:r>
              <w:rPr>
                <w:rFonts w:ascii="宋体" w:hAnsi="宋体" w:cs="宋体" w:hint="eastAsia"/>
                <w:color w:val="000000"/>
                <w:kern w:val="0"/>
                <w:szCs w:val="21"/>
              </w:rPr>
              <w:t>材料单价</w:t>
            </w:r>
          </w:p>
        </w:tc>
        <w:tc>
          <w:tcPr>
            <w:tcW w:w="4442" w:type="dxa"/>
            <w:tcBorders>
              <w:top w:val="single" w:sz="4" w:space="0" w:color="auto"/>
              <w:left w:val="nil"/>
              <w:bottom w:val="single" w:sz="4" w:space="0" w:color="auto"/>
              <w:right w:val="single" w:sz="4" w:space="0" w:color="auto"/>
            </w:tcBorders>
            <w:vAlign w:val="center"/>
          </w:tcPr>
          <w:p w:rsidR="009218FB" w:rsidRDefault="00102278">
            <w:pPr>
              <w:widowControl/>
              <w:adjustRightInd w:val="0"/>
              <w:snapToGrid w:val="0"/>
              <w:jc w:val="left"/>
              <w:rPr>
                <w:rFonts w:ascii="宋体" w:hAnsi="宋体"/>
                <w:color w:val="000000"/>
                <w:spacing w:val="-12"/>
                <w:kern w:val="0"/>
                <w:szCs w:val="21"/>
              </w:rPr>
            </w:pPr>
            <w:r>
              <w:rPr>
                <w:rFonts w:ascii="宋体" w:hAnsi="宋体" w:cs="宋体" w:hint="eastAsia"/>
                <w:color w:val="000000"/>
                <w:spacing w:val="-12"/>
                <w:kern w:val="0"/>
                <w:szCs w:val="21"/>
              </w:rPr>
              <w:t>材料表中的单价与组成清单单价中的综合单价必须一致</w:t>
            </w:r>
          </w:p>
        </w:tc>
        <w:tc>
          <w:tcPr>
            <w:tcW w:w="781" w:type="dxa"/>
            <w:tcBorders>
              <w:top w:val="single" w:sz="4" w:space="0" w:color="auto"/>
              <w:left w:val="nil"/>
              <w:bottom w:val="single" w:sz="4" w:space="0" w:color="auto"/>
              <w:right w:val="single" w:sz="4" w:space="0" w:color="auto"/>
            </w:tcBorders>
            <w:vAlign w:val="center"/>
          </w:tcPr>
          <w:p w:rsidR="009218FB" w:rsidRDefault="009218FB">
            <w:pPr>
              <w:widowControl/>
              <w:adjustRightInd w:val="0"/>
              <w:snapToGrid w:val="0"/>
              <w:jc w:val="center"/>
              <w:rPr>
                <w:rFonts w:ascii="宋体" w:hAnsi="宋体"/>
                <w:color w:val="000000"/>
                <w:kern w:val="0"/>
                <w:szCs w:val="21"/>
              </w:rPr>
            </w:pPr>
          </w:p>
        </w:tc>
        <w:tc>
          <w:tcPr>
            <w:tcW w:w="759" w:type="dxa"/>
            <w:tcBorders>
              <w:top w:val="single" w:sz="4" w:space="0" w:color="auto"/>
              <w:left w:val="nil"/>
              <w:bottom w:val="single" w:sz="4" w:space="0" w:color="auto"/>
              <w:right w:val="single" w:sz="4" w:space="0" w:color="auto"/>
            </w:tcBorders>
            <w:vAlign w:val="center"/>
          </w:tcPr>
          <w:p w:rsidR="009218FB" w:rsidRDefault="009218FB">
            <w:pPr>
              <w:widowControl/>
              <w:adjustRightInd w:val="0"/>
              <w:snapToGrid w:val="0"/>
              <w:jc w:val="center"/>
              <w:rPr>
                <w:rFonts w:ascii="宋体" w:hAnsi="宋体"/>
                <w:color w:val="000000"/>
                <w:kern w:val="0"/>
                <w:szCs w:val="21"/>
              </w:rPr>
            </w:pPr>
          </w:p>
        </w:tc>
      </w:tr>
      <w:tr w:rsidR="009218FB">
        <w:trPr>
          <w:trHeight w:val="539"/>
          <w:jc w:val="center"/>
        </w:trPr>
        <w:tc>
          <w:tcPr>
            <w:tcW w:w="405" w:type="dxa"/>
            <w:vMerge w:val="restart"/>
            <w:tcBorders>
              <w:top w:val="nil"/>
              <w:left w:val="single" w:sz="4" w:space="0" w:color="auto"/>
              <w:bottom w:val="single" w:sz="4" w:space="0" w:color="auto"/>
              <w:right w:val="single" w:sz="4" w:space="0" w:color="auto"/>
            </w:tcBorders>
            <w:vAlign w:val="center"/>
          </w:tcPr>
          <w:p w:rsidR="009218FB" w:rsidRDefault="00102278">
            <w:pPr>
              <w:widowControl/>
              <w:adjustRightInd w:val="0"/>
              <w:snapToGrid w:val="0"/>
              <w:jc w:val="center"/>
              <w:rPr>
                <w:rFonts w:ascii="宋体" w:hAnsi="宋体"/>
                <w:color w:val="000000"/>
                <w:kern w:val="0"/>
                <w:szCs w:val="21"/>
              </w:rPr>
            </w:pPr>
            <w:r>
              <w:rPr>
                <w:rFonts w:ascii="宋体" w:hAnsi="宋体"/>
                <w:color w:val="000000"/>
                <w:kern w:val="0"/>
                <w:szCs w:val="21"/>
              </w:rPr>
              <w:t>3</w:t>
            </w:r>
          </w:p>
        </w:tc>
        <w:tc>
          <w:tcPr>
            <w:tcW w:w="548" w:type="dxa"/>
            <w:tcBorders>
              <w:top w:val="single" w:sz="4" w:space="0" w:color="auto"/>
              <w:left w:val="nil"/>
              <w:bottom w:val="single" w:sz="4" w:space="0" w:color="auto"/>
              <w:right w:val="single" w:sz="4" w:space="0" w:color="auto"/>
            </w:tcBorders>
            <w:vAlign w:val="center"/>
          </w:tcPr>
          <w:p w:rsidR="009218FB" w:rsidRDefault="00102278">
            <w:pPr>
              <w:widowControl/>
              <w:adjustRightInd w:val="0"/>
              <w:snapToGrid w:val="0"/>
              <w:jc w:val="center"/>
              <w:rPr>
                <w:rFonts w:ascii="宋体" w:hAnsi="宋体"/>
                <w:color w:val="000000"/>
                <w:kern w:val="0"/>
                <w:szCs w:val="21"/>
              </w:rPr>
            </w:pPr>
            <w:r>
              <w:rPr>
                <w:rFonts w:ascii="宋体" w:hAnsi="宋体"/>
                <w:color w:val="000000"/>
                <w:kern w:val="0"/>
                <w:szCs w:val="21"/>
              </w:rPr>
              <w:t>3.1</w:t>
            </w:r>
          </w:p>
        </w:tc>
        <w:tc>
          <w:tcPr>
            <w:tcW w:w="3429" w:type="dxa"/>
            <w:tcBorders>
              <w:top w:val="single" w:sz="4" w:space="0" w:color="auto"/>
              <w:left w:val="nil"/>
              <w:bottom w:val="single" w:sz="4" w:space="0" w:color="auto"/>
              <w:right w:val="single" w:sz="4" w:space="0" w:color="auto"/>
            </w:tcBorders>
            <w:vAlign w:val="center"/>
          </w:tcPr>
          <w:p w:rsidR="009218FB" w:rsidRDefault="00102278">
            <w:pPr>
              <w:widowControl/>
              <w:adjustRightInd w:val="0"/>
              <w:snapToGrid w:val="0"/>
              <w:jc w:val="left"/>
              <w:rPr>
                <w:rFonts w:ascii="宋体" w:hAnsi="宋体"/>
                <w:color w:val="000000"/>
                <w:kern w:val="0"/>
                <w:szCs w:val="21"/>
              </w:rPr>
            </w:pPr>
            <w:r>
              <w:rPr>
                <w:rFonts w:ascii="宋体" w:hAnsi="宋体" w:cs="宋体" w:hint="eastAsia"/>
                <w:color w:val="000000"/>
                <w:kern w:val="0"/>
                <w:szCs w:val="21"/>
              </w:rPr>
              <w:t>安全文明施工费</w:t>
            </w:r>
          </w:p>
        </w:tc>
        <w:tc>
          <w:tcPr>
            <w:tcW w:w="4442" w:type="dxa"/>
            <w:tcBorders>
              <w:top w:val="single" w:sz="4" w:space="0" w:color="auto"/>
              <w:left w:val="nil"/>
              <w:bottom w:val="single" w:sz="4" w:space="0" w:color="auto"/>
              <w:right w:val="single" w:sz="4" w:space="0" w:color="auto"/>
            </w:tcBorders>
            <w:vAlign w:val="center"/>
          </w:tcPr>
          <w:p w:rsidR="009218FB" w:rsidRDefault="00102278">
            <w:pPr>
              <w:widowControl/>
              <w:adjustRightInd w:val="0"/>
              <w:snapToGrid w:val="0"/>
              <w:jc w:val="left"/>
              <w:rPr>
                <w:rFonts w:ascii="宋体" w:hAnsi="宋体"/>
                <w:color w:val="000000"/>
                <w:kern w:val="0"/>
                <w:szCs w:val="21"/>
              </w:rPr>
            </w:pPr>
            <w:r>
              <w:rPr>
                <w:rFonts w:ascii="宋体" w:hAnsi="宋体" w:cs="宋体" w:hint="eastAsia"/>
                <w:color w:val="000000"/>
                <w:kern w:val="0"/>
                <w:szCs w:val="21"/>
              </w:rPr>
              <w:t>根据河南省计价依据规定计算</w:t>
            </w:r>
          </w:p>
        </w:tc>
        <w:tc>
          <w:tcPr>
            <w:tcW w:w="781" w:type="dxa"/>
            <w:tcBorders>
              <w:top w:val="single" w:sz="4" w:space="0" w:color="auto"/>
              <w:left w:val="nil"/>
              <w:bottom w:val="single" w:sz="4" w:space="0" w:color="auto"/>
              <w:right w:val="single" w:sz="4" w:space="0" w:color="auto"/>
            </w:tcBorders>
            <w:vAlign w:val="center"/>
          </w:tcPr>
          <w:p w:rsidR="009218FB" w:rsidRDefault="009218FB">
            <w:pPr>
              <w:widowControl/>
              <w:adjustRightInd w:val="0"/>
              <w:snapToGrid w:val="0"/>
              <w:jc w:val="center"/>
              <w:rPr>
                <w:rFonts w:ascii="宋体" w:hAnsi="宋体"/>
                <w:color w:val="000000"/>
                <w:kern w:val="0"/>
                <w:szCs w:val="21"/>
              </w:rPr>
            </w:pPr>
          </w:p>
        </w:tc>
        <w:tc>
          <w:tcPr>
            <w:tcW w:w="759" w:type="dxa"/>
            <w:tcBorders>
              <w:top w:val="single" w:sz="4" w:space="0" w:color="auto"/>
              <w:left w:val="nil"/>
              <w:bottom w:val="single" w:sz="4" w:space="0" w:color="auto"/>
              <w:right w:val="single" w:sz="4" w:space="0" w:color="auto"/>
            </w:tcBorders>
            <w:vAlign w:val="center"/>
          </w:tcPr>
          <w:p w:rsidR="009218FB" w:rsidRDefault="009218FB">
            <w:pPr>
              <w:widowControl/>
              <w:adjustRightInd w:val="0"/>
              <w:snapToGrid w:val="0"/>
              <w:jc w:val="center"/>
              <w:rPr>
                <w:rFonts w:ascii="宋体" w:hAnsi="宋体"/>
                <w:color w:val="000000"/>
                <w:kern w:val="0"/>
                <w:szCs w:val="21"/>
              </w:rPr>
            </w:pPr>
          </w:p>
        </w:tc>
      </w:tr>
      <w:tr w:rsidR="009218FB">
        <w:trPr>
          <w:trHeight w:val="539"/>
          <w:jc w:val="center"/>
        </w:trPr>
        <w:tc>
          <w:tcPr>
            <w:tcW w:w="405" w:type="dxa"/>
            <w:vMerge/>
            <w:tcBorders>
              <w:top w:val="nil"/>
              <w:left w:val="single" w:sz="4" w:space="0" w:color="auto"/>
              <w:bottom w:val="single" w:sz="4" w:space="0" w:color="auto"/>
              <w:right w:val="single" w:sz="4" w:space="0" w:color="auto"/>
            </w:tcBorders>
            <w:vAlign w:val="center"/>
          </w:tcPr>
          <w:p w:rsidR="009218FB" w:rsidRDefault="009218FB">
            <w:pPr>
              <w:widowControl/>
              <w:adjustRightInd w:val="0"/>
              <w:snapToGrid w:val="0"/>
              <w:jc w:val="left"/>
              <w:rPr>
                <w:rFonts w:ascii="宋体" w:hAnsi="宋体" w:cs="Calibri"/>
                <w:color w:val="000000"/>
                <w:kern w:val="0"/>
                <w:szCs w:val="21"/>
              </w:rPr>
            </w:pPr>
          </w:p>
        </w:tc>
        <w:tc>
          <w:tcPr>
            <w:tcW w:w="548" w:type="dxa"/>
            <w:tcBorders>
              <w:top w:val="single" w:sz="4" w:space="0" w:color="auto"/>
              <w:left w:val="nil"/>
              <w:bottom w:val="single" w:sz="4" w:space="0" w:color="auto"/>
              <w:right w:val="single" w:sz="4" w:space="0" w:color="auto"/>
            </w:tcBorders>
            <w:vAlign w:val="center"/>
          </w:tcPr>
          <w:p w:rsidR="009218FB" w:rsidRDefault="00102278">
            <w:pPr>
              <w:widowControl/>
              <w:adjustRightInd w:val="0"/>
              <w:snapToGrid w:val="0"/>
              <w:jc w:val="center"/>
              <w:rPr>
                <w:rFonts w:ascii="宋体" w:hAnsi="宋体"/>
                <w:color w:val="000000"/>
                <w:kern w:val="0"/>
                <w:szCs w:val="21"/>
              </w:rPr>
            </w:pPr>
            <w:r>
              <w:rPr>
                <w:rFonts w:ascii="宋体" w:hAnsi="宋体"/>
                <w:color w:val="000000"/>
                <w:kern w:val="0"/>
                <w:szCs w:val="21"/>
              </w:rPr>
              <w:t>3.2</w:t>
            </w:r>
          </w:p>
        </w:tc>
        <w:tc>
          <w:tcPr>
            <w:tcW w:w="3429" w:type="dxa"/>
            <w:tcBorders>
              <w:top w:val="single" w:sz="4" w:space="0" w:color="auto"/>
              <w:left w:val="nil"/>
              <w:bottom w:val="single" w:sz="4" w:space="0" w:color="auto"/>
              <w:right w:val="single" w:sz="4" w:space="0" w:color="auto"/>
            </w:tcBorders>
            <w:vAlign w:val="center"/>
          </w:tcPr>
          <w:p w:rsidR="009218FB" w:rsidRDefault="00102278">
            <w:pPr>
              <w:widowControl/>
              <w:adjustRightInd w:val="0"/>
              <w:snapToGrid w:val="0"/>
              <w:jc w:val="left"/>
              <w:rPr>
                <w:rFonts w:ascii="宋体" w:hAnsi="宋体"/>
                <w:color w:val="000000"/>
                <w:kern w:val="0"/>
                <w:szCs w:val="21"/>
              </w:rPr>
            </w:pPr>
            <w:r>
              <w:rPr>
                <w:rFonts w:ascii="宋体" w:hAnsi="宋体" w:cs="宋体" w:hint="eastAsia"/>
                <w:color w:val="000000"/>
                <w:kern w:val="0"/>
                <w:szCs w:val="21"/>
              </w:rPr>
              <w:t>其他措施费（费率类）项目</w:t>
            </w:r>
          </w:p>
        </w:tc>
        <w:tc>
          <w:tcPr>
            <w:tcW w:w="4442" w:type="dxa"/>
            <w:tcBorders>
              <w:top w:val="single" w:sz="4" w:space="0" w:color="auto"/>
              <w:left w:val="nil"/>
              <w:bottom w:val="single" w:sz="4" w:space="0" w:color="auto"/>
              <w:right w:val="single" w:sz="4" w:space="0" w:color="auto"/>
            </w:tcBorders>
            <w:vAlign w:val="center"/>
          </w:tcPr>
          <w:p w:rsidR="009218FB" w:rsidRDefault="00102278">
            <w:pPr>
              <w:widowControl/>
              <w:adjustRightInd w:val="0"/>
              <w:snapToGrid w:val="0"/>
              <w:jc w:val="left"/>
              <w:rPr>
                <w:rFonts w:ascii="宋体" w:hAnsi="宋体"/>
                <w:color w:val="000000"/>
                <w:kern w:val="0"/>
                <w:szCs w:val="21"/>
              </w:rPr>
            </w:pPr>
            <w:r>
              <w:rPr>
                <w:rFonts w:ascii="宋体" w:hAnsi="宋体" w:cs="宋体" w:hint="eastAsia"/>
                <w:color w:val="000000"/>
                <w:kern w:val="0"/>
                <w:szCs w:val="21"/>
              </w:rPr>
              <w:t>根据招标文件要求自主报价</w:t>
            </w:r>
          </w:p>
        </w:tc>
        <w:tc>
          <w:tcPr>
            <w:tcW w:w="781" w:type="dxa"/>
            <w:tcBorders>
              <w:top w:val="single" w:sz="4" w:space="0" w:color="auto"/>
              <w:left w:val="nil"/>
              <w:bottom w:val="single" w:sz="4" w:space="0" w:color="auto"/>
              <w:right w:val="single" w:sz="4" w:space="0" w:color="auto"/>
            </w:tcBorders>
            <w:vAlign w:val="center"/>
          </w:tcPr>
          <w:p w:rsidR="009218FB" w:rsidRDefault="009218FB">
            <w:pPr>
              <w:widowControl/>
              <w:adjustRightInd w:val="0"/>
              <w:snapToGrid w:val="0"/>
              <w:jc w:val="center"/>
              <w:rPr>
                <w:rFonts w:ascii="宋体" w:hAnsi="宋体"/>
                <w:color w:val="000000"/>
                <w:kern w:val="0"/>
                <w:szCs w:val="21"/>
              </w:rPr>
            </w:pPr>
          </w:p>
        </w:tc>
        <w:tc>
          <w:tcPr>
            <w:tcW w:w="759" w:type="dxa"/>
            <w:tcBorders>
              <w:top w:val="single" w:sz="4" w:space="0" w:color="auto"/>
              <w:left w:val="nil"/>
              <w:bottom w:val="single" w:sz="4" w:space="0" w:color="auto"/>
              <w:right w:val="single" w:sz="4" w:space="0" w:color="auto"/>
            </w:tcBorders>
            <w:vAlign w:val="center"/>
          </w:tcPr>
          <w:p w:rsidR="009218FB" w:rsidRDefault="009218FB">
            <w:pPr>
              <w:widowControl/>
              <w:adjustRightInd w:val="0"/>
              <w:snapToGrid w:val="0"/>
              <w:jc w:val="center"/>
              <w:rPr>
                <w:rFonts w:ascii="宋体" w:hAnsi="宋体"/>
                <w:color w:val="000000"/>
                <w:kern w:val="0"/>
                <w:szCs w:val="21"/>
              </w:rPr>
            </w:pPr>
          </w:p>
        </w:tc>
      </w:tr>
      <w:tr w:rsidR="009218FB">
        <w:trPr>
          <w:trHeight w:val="539"/>
          <w:jc w:val="center"/>
        </w:trPr>
        <w:tc>
          <w:tcPr>
            <w:tcW w:w="405" w:type="dxa"/>
            <w:vMerge w:val="restart"/>
            <w:tcBorders>
              <w:top w:val="nil"/>
              <w:left w:val="single" w:sz="4" w:space="0" w:color="auto"/>
              <w:bottom w:val="single" w:sz="4" w:space="0" w:color="auto"/>
              <w:right w:val="single" w:sz="4" w:space="0" w:color="auto"/>
            </w:tcBorders>
            <w:vAlign w:val="center"/>
          </w:tcPr>
          <w:p w:rsidR="009218FB" w:rsidRDefault="00102278">
            <w:pPr>
              <w:widowControl/>
              <w:adjustRightInd w:val="0"/>
              <w:snapToGrid w:val="0"/>
              <w:jc w:val="center"/>
              <w:rPr>
                <w:rFonts w:ascii="宋体" w:hAnsi="宋体"/>
                <w:color w:val="000000"/>
                <w:kern w:val="0"/>
                <w:szCs w:val="21"/>
              </w:rPr>
            </w:pPr>
            <w:r>
              <w:rPr>
                <w:rFonts w:ascii="宋体" w:hAnsi="宋体"/>
                <w:color w:val="000000"/>
                <w:kern w:val="0"/>
                <w:szCs w:val="21"/>
              </w:rPr>
              <w:t>4</w:t>
            </w:r>
          </w:p>
        </w:tc>
        <w:tc>
          <w:tcPr>
            <w:tcW w:w="548" w:type="dxa"/>
            <w:tcBorders>
              <w:top w:val="single" w:sz="4" w:space="0" w:color="auto"/>
              <w:left w:val="nil"/>
              <w:bottom w:val="single" w:sz="4" w:space="0" w:color="auto"/>
              <w:right w:val="single" w:sz="4" w:space="0" w:color="auto"/>
            </w:tcBorders>
            <w:vAlign w:val="center"/>
          </w:tcPr>
          <w:p w:rsidR="009218FB" w:rsidRDefault="00102278">
            <w:pPr>
              <w:widowControl/>
              <w:adjustRightInd w:val="0"/>
              <w:snapToGrid w:val="0"/>
              <w:jc w:val="center"/>
              <w:rPr>
                <w:rFonts w:ascii="宋体" w:hAnsi="宋体"/>
                <w:color w:val="000000"/>
                <w:kern w:val="0"/>
                <w:szCs w:val="21"/>
              </w:rPr>
            </w:pPr>
            <w:r>
              <w:rPr>
                <w:rFonts w:ascii="宋体" w:hAnsi="宋体"/>
                <w:color w:val="000000"/>
                <w:kern w:val="0"/>
                <w:szCs w:val="21"/>
              </w:rPr>
              <w:t>4.1</w:t>
            </w:r>
          </w:p>
        </w:tc>
        <w:tc>
          <w:tcPr>
            <w:tcW w:w="3429" w:type="dxa"/>
            <w:tcBorders>
              <w:top w:val="single" w:sz="4" w:space="0" w:color="auto"/>
              <w:left w:val="nil"/>
              <w:bottom w:val="single" w:sz="4" w:space="0" w:color="auto"/>
              <w:right w:val="single" w:sz="4" w:space="0" w:color="auto"/>
            </w:tcBorders>
            <w:vAlign w:val="center"/>
          </w:tcPr>
          <w:p w:rsidR="009218FB" w:rsidRDefault="00102278">
            <w:pPr>
              <w:widowControl/>
              <w:adjustRightInd w:val="0"/>
              <w:snapToGrid w:val="0"/>
              <w:jc w:val="left"/>
              <w:rPr>
                <w:rFonts w:ascii="宋体" w:hAnsi="宋体"/>
                <w:color w:val="000000"/>
                <w:kern w:val="0"/>
                <w:szCs w:val="21"/>
              </w:rPr>
            </w:pPr>
            <w:r>
              <w:rPr>
                <w:rFonts w:ascii="宋体" w:hAnsi="宋体" w:cs="宋体" w:hint="eastAsia"/>
                <w:color w:val="000000"/>
                <w:kern w:val="0"/>
                <w:szCs w:val="21"/>
              </w:rPr>
              <w:t>其它项目费</w:t>
            </w:r>
          </w:p>
        </w:tc>
        <w:tc>
          <w:tcPr>
            <w:tcW w:w="4442" w:type="dxa"/>
            <w:tcBorders>
              <w:top w:val="single" w:sz="4" w:space="0" w:color="auto"/>
              <w:left w:val="nil"/>
              <w:bottom w:val="single" w:sz="4" w:space="0" w:color="auto"/>
              <w:right w:val="single" w:sz="4" w:space="0" w:color="auto"/>
            </w:tcBorders>
            <w:vAlign w:val="center"/>
          </w:tcPr>
          <w:p w:rsidR="009218FB" w:rsidRDefault="00102278">
            <w:pPr>
              <w:widowControl/>
              <w:adjustRightInd w:val="0"/>
              <w:snapToGrid w:val="0"/>
              <w:jc w:val="left"/>
              <w:rPr>
                <w:rFonts w:ascii="宋体" w:hAnsi="宋体"/>
                <w:color w:val="000000"/>
                <w:kern w:val="0"/>
                <w:szCs w:val="21"/>
              </w:rPr>
            </w:pPr>
            <w:r>
              <w:rPr>
                <w:rFonts w:ascii="宋体" w:hAnsi="宋体" w:cs="宋体" w:hint="eastAsia"/>
                <w:color w:val="000000"/>
                <w:kern w:val="0"/>
                <w:szCs w:val="21"/>
              </w:rPr>
              <w:t>各组成部分之和（暂列金额</w:t>
            </w:r>
            <w:r>
              <w:rPr>
                <w:rFonts w:ascii="宋体" w:hAnsi="宋体"/>
                <w:color w:val="000000"/>
                <w:kern w:val="0"/>
                <w:szCs w:val="21"/>
              </w:rPr>
              <w:t>+</w:t>
            </w:r>
            <w:r>
              <w:rPr>
                <w:rFonts w:ascii="宋体" w:hAnsi="宋体" w:cs="宋体" w:hint="eastAsia"/>
                <w:color w:val="000000"/>
                <w:kern w:val="0"/>
                <w:szCs w:val="21"/>
              </w:rPr>
              <w:t>专业暂估价</w:t>
            </w:r>
            <w:r>
              <w:rPr>
                <w:rFonts w:ascii="宋体" w:hAnsi="宋体"/>
                <w:color w:val="000000"/>
                <w:kern w:val="0"/>
                <w:szCs w:val="21"/>
              </w:rPr>
              <w:t>+</w:t>
            </w:r>
            <w:r>
              <w:rPr>
                <w:rFonts w:ascii="宋体" w:hAnsi="宋体" w:cs="宋体" w:hint="eastAsia"/>
                <w:color w:val="000000"/>
                <w:kern w:val="0"/>
                <w:szCs w:val="21"/>
              </w:rPr>
              <w:t>计日工费</w:t>
            </w:r>
            <w:r>
              <w:rPr>
                <w:rFonts w:ascii="宋体" w:hAnsi="宋体"/>
                <w:color w:val="000000"/>
                <w:kern w:val="0"/>
                <w:szCs w:val="21"/>
              </w:rPr>
              <w:t>+</w:t>
            </w:r>
            <w:r>
              <w:rPr>
                <w:rFonts w:ascii="宋体" w:hAnsi="宋体" w:cs="宋体" w:hint="eastAsia"/>
                <w:color w:val="000000"/>
                <w:kern w:val="0"/>
                <w:szCs w:val="21"/>
              </w:rPr>
              <w:t>总承包服务费）</w:t>
            </w:r>
          </w:p>
        </w:tc>
        <w:tc>
          <w:tcPr>
            <w:tcW w:w="781" w:type="dxa"/>
            <w:tcBorders>
              <w:top w:val="single" w:sz="4" w:space="0" w:color="auto"/>
              <w:left w:val="nil"/>
              <w:bottom w:val="single" w:sz="4" w:space="0" w:color="auto"/>
              <w:right w:val="single" w:sz="4" w:space="0" w:color="auto"/>
            </w:tcBorders>
            <w:vAlign w:val="center"/>
          </w:tcPr>
          <w:p w:rsidR="009218FB" w:rsidRDefault="009218FB">
            <w:pPr>
              <w:widowControl/>
              <w:adjustRightInd w:val="0"/>
              <w:snapToGrid w:val="0"/>
              <w:jc w:val="center"/>
              <w:rPr>
                <w:rFonts w:ascii="宋体" w:hAnsi="宋体"/>
                <w:color w:val="000000"/>
                <w:kern w:val="0"/>
                <w:szCs w:val="21"/>
              </w:rPr>
            </w:pPr>
          </w:p>
        </w:tc>
        <w:tc>
          <w:tcPr>
            <w:tcW w:w="759" w:type="dxa"/>
            <w:tcBorders>
              <w:top w:val="single" w:sz="4" w:space="0" w:color="auto"/>
              <w:left w:val="nil"/>
              <w:bottom w:val="single" w:sz="4" w:space="0" w:color="auto"/>
              <w:right w:val="single" w:sz="4" w:space="0" w:color="auto"/>
            </w:tcBorders>
            <w:vAlign w:val="center"/>
          </w:tcPr>
          <w:p w:rsidR="009218FB" w:rsidRDefault="009218FB">
            <w:pPr>
              <w:widowControl/>
              <w:adjustRightInd w:val="0"/>
              <w:snapToGrid w:val="0"/>
              <w:jc w:val="center"/>
              <w:rPr>
                <w:rFonts w:ascii="宋体" w:hAnsi="宋体"/>
                <w:color w:val="000000"/>
                <w:kern w:val="0"/>
                <w:szCs w:val="21"/>
              </w:rPr>
            </w:pPr>
          </w:p>
        </w:tc>
      </w:tr>
      <w:tr w:rsidR="009218FB">
        <w:trPr>
          <w:trHeight w:val="454"/>
          <w:jc w:val="center"/>
        </w:trPr>
        <w:tc>
          <w:tcPr>
            <w:tcW w:w="405" w:type="dxa"/>
            <w:vMerge/>
            <w:tcBorders>
              <w:top w:val="nil"/>
              <w:left w:val="single" w:sz="4" w:space="0" w:color="auto"/>
              <w:bottom w:val="single" w:sz="4" w:space="0" w:color="auto"/>
              <w:right w:val="single" w:sz="4" w:space="0" w:color="auto"/>
            </w:tcBorders>
            <w:vAlign w:val="center"/>
          </w:tcPr>
          <w:p w:rsidR="009218FB" w:rsidRDefault="009218FB">
            <w:pPr>
              <w:widowControl/>
              <w:adjustRightInd w:val="0"/>
              <w:snapToGrid w:val="0"/>
              <w:jc w:val="left"/>
              <w:rPr>
                <w:rFonts w:ascii="宋体" w:hAnsi="宋体" w:cs="Calibri"/>
                <w:color w:val="000000"/>
                <w:kern w:val="0"/>
                <w:szCs w:val="21"/>
              </w:rPr>
            </w:pPr>
          </w:p>
        </w:tc>
        <w:tc>
          <w:tcPr>
            <w:tcW w:w="548" w:type="dxa"/>
            <w:tcBorders>
              <w:top w:val="single" w:sz="4" w:space="0" w:color="auto"/>
              <w:left w:val="nil"/>
              <w:bottom w:val="single" w:sz="4" w:space="0" w:color="auto"/>
              <w:right w:val="single" w:sz="4" w:space="0" w:color="auto"/>
            </w:tcBorders>
            <w:vAlign w:val="center"/>
          </w:tcPr>
          <w:p w:rsidR="009218FB" w:rsidRDefault="00102278">
            <w:pPr>
              <w:widowControl/>
              <w:adjustRightInd w:val="0"/>
              <w:snapToGrid w:val="0"/>
              <w:jc w:val="center"/>
              <w:rPr>
                <w:rFonts w:ascii="宋体" w:hAnsi="宋体"/>
                <w:color w:val="000000"/>
                <w:kern w:val="0"/>
                <w:szCs w:val="21"/>
              </w:rPr>
            </w:pPr>
            <w:r>
              <w:rPr>
                <w:rFonts w:ascii="宋体" w:hAnsi="宋体"/>
                <w:color w:val="000000"/>
                <w:kern w:val="0"/>
                <w:szCs w:val="21"/>
              </w:rPr>
              <w:t>4.2</w:t>
            </w:r>
          </w:p>
        </w:tc>
        <w:tc>
          <w:tcPr>
            <w:tcW w:w="3429" w:type="dxa"/>
            <w:tcBorders>
              <w:top w:val="single" w:sz="4" w:space="0" w:color="auto"/>
              <w:left w:val="nil"/>
              <w:bottom w:val="single" w:sz="4" w:space="0" w:color="auto"/>
              <w:right w:val="single" w:sz="4" w:space="0" w:color="auto"/>
            </w:tcBorders>
            <w:vAlign w:val="center"/>
          </w:tcPr>
          <w:p w:rsidR="009218FB" w:rsidRDefault="00102278">
            <w:pPr>
              <w:widowControl/>
              <w:adjustRightInd w:val="0"/>
              <w:snapToGrid w:val="0"/>
              <w:jc w:val="left"/>
              <w:rPr>
                <w:rFonts w:ascii="宋体" w:hAnsi="宋体"/>
                <w:color w:val="000000"/>
                <w:kern w:val="0"/>
                <w:szCs w:val="21"/>
              </w:rPr>
            </w:pPr>
            <w:r>
              <w:rPr>
                <w:rFonts w:ascii="宋体" w:hAnsi="宋体" w:cs="宋体" w:hint="eastAsia"/>
                <w:color w:val="000000"/>
                <w:kern w:val="0"/>
                <w:szCs w:val="21"/>
              </w:rPr>
              <w:t>暂列金额</w:t>
            </w:r>
          </w:p>
        </w:tc>
        <w:tc>
          <w:tcPr>
            <w:tcW w:w="4442" w:type="dxa"/>
            <w:tcBorders>
              <w:top w:val="single" w:sz="4" w:space="0" w:color="auto"/>
              <w:left w:val="nil"/>
              <w:bottom w:val="single" w:sz="4" w:space="0" w:color="auto"/>
              <w:right w:val="single" w:sz="4" w:space="0" w:color="auto"/>
            </w:tcBorders>
            <w:vAlign w:val="center"/>
          </w:tcPr>
          <w:p w:rsidR="009218FB" w:rsidRDefault="00102278">
            <w:pPr>
              <w:widowControl/>
              <w:adjustRightInd w:val="0"/>
              <w:snapToGrid w:val="0"/>
              <w:jc w:val="left"/>
              <w:rPr>
                <w:rFonts w:ascii="宋体" w:hAnsi="宋体"/>
                <w:color w:val="000000"/>
                <w:kern w:val="0"/>
                <w:szCs w:val="21"/>
              </w:rPr>
            </w:pPr>
            <w:r>
              <w:rPr>
                <w:rFonts w:ascii="宋体" w:hAnsi="宋体" w:cs="宋体" w:hint="eastAsia"/>
                <w:color w:val="000000"/>
                <w:kern w:val="0"/>
                <w:szCs w:val="21"/>
              </w:rPr>
              <w:t>应与招标人价格一致</w:t>
            </w:r>
          </w:p>
        </w:tc>
        <w:tc>
          <w:tcPr>
            <w:tcW w:w="781" w:type="dxa"/>
            <w:tcBorders>
              <w:top w:val="single" w:sz="4" w:space="0" w:color="auto"/>
              <w:left w:val="nil"/>
              <w:bottom w:val="single" w:sz="4" w:space="0" w:color="auto"/>
              <w:right w:val="single" w:sz="4" w:space="0" w:color="auto"/>
            </w:tcBorders>
            <w:vAlign w:val="center"/>
          </w:tcPr>
          <w:p w:rsidR="009218FB" w:rsidRDefault="009218FB">
            <w:pPr>
              <w:widowControl/>
              <w:adjustRightInd w:val="0"/>
              <w:snapToGrid w:val="0"/>
              <w:jc w:val="center"/>
              <w:rPr>
                <w:rFonts w:ascii="宋体" w:hAnsi="宋体"/>
                <w:color w:val="000000"/>
                <w:kern w:val="0"/>
                <w:szCs w:val="21"/>
              </w:rPr>
            </w:pPr>
          </w:p>
        </w:tc>
        <w:tc>
          <w:tcPr>
            <w:tcW w:w="759" w:type="dxa"/>
            <w:tcBorders>
              <w:top w:val="single" w:sz="4" w:space="0" w:color="auto"/>
              <w:left w:val="nil"/>
              <w:bottom w:val="single" w:sz="4" w:space="0" w:color="auto"/>
              <w:right w:val="single" w:sz="4" w:space="0" w:color="auto"/>
            </w:tcBorders>
            <w:vAlign w:val="center"/>
          </w:tcPr>
          <w:p w:rsidR="009218FB" w:rsidRDefault="009218FB">
            <w:pPr>
              <w:widowControl/>
              <w:adjustRightInd w:val="0"/>
              <w:snapToGrid w:val="0"/>
              <w:jc w:val="center"/>
              <w:rPr>
                <w:rFonts w:ascii="宋体" w:hAnsi="宋体"/>
                <w:color w:val="000000"/>
                <w:kern w:val="0"/>
                <w:szCs w:val="21"/>
              </w:rPr>
            </w:pPr>
          </w:p>
        </w:tc>
      </w:tr>
      <w:tr w:rsidR="009218FB">
        <w:trPr>
          <w:trHeight w:val="454"/>
          <w:jc w:val="center"/>
        </w:trPr>
        <w:tc>
          <w:tcPr>
            <w:tcW w:w="405" w:type="dxa"/>
            <w:vMerge/>
            <w:tcBorders>
              <w:top w:val="nil"/>
              <w:left w:val="single" w:sz="4" w:space="0" w:color="auto"/>
              <w:bottom w:val="single" w:sz="4" w:space="0" w:color="auto"/>
              <w:right w:val="single" w:sz="4" w:space="0" w:color="auto"/>
            </w:tcBorders>
            <w:vAlign w:val="center"/>
          </w:tcPr>
          <w:p w:rsidR="009218FB" w:rsidRDefault="009218FB">
            <w:pPr>
              <w:widowControl/>
              <w:adjustRightInd w:val="0"/>
              <w:snapToGrid w:val="0"/>
              <w:jc w:val="left"/>
              <w:rPr>
                <w:rFonts w:ascii="宋体" w:hAnsi="宋体" w:cs="Calibri"/>
                <w:color w:val="000000"/>
                <w:kern w:val="0"/>
                <w:szCs w:val="21"/>
              </w:rPr>
            </w:pPr>
          </w:p>
        </w:tc>
        <w:tc>
          <w:tcPr>
            <w:tcW w:w="548" w:type="dxa"/>
            <w:tcBorders>
              <w:top w:val="single" w:sz="4" w:space="0" w:color="auto"/>
              <w:left w:val="nil"/>
              <w:bottom w:val="single" w:sz="4" w:space="0" w:color="auto"/>
              <w:right w:val="single" w:sz="4" w:space="0" w:color="auto"/>
            </w:tcBorders>
            <w:vAlign w:val="center"/>
          </w:tcPr>
          <w:p w:rsidR="009218FB" w:rsidRDefault="00102278">
            <w:pPr>
              <w:widowControl/>
              <w:adjustRightInd w:val="0"/>
              <w:snapToGrid w:val="0"/>
              <w:jc w:val="center"/>
              <w:rPr>
                <w:rFonts w:ascii="宋体" w:hAnsi="宋体"/>
                <w:color w:val="000000"/>
                <w:kern w:val="0"/>
                <w:szCs w:val="21"/>
              </w:rPr>
            </w:pPr>
            <w:r>
              <w:rPr>
                <w:rFonts w:ascii="宋体" w:hAnsi="宋体"/>
                <w:color w:val="000000"/>
                <w:kern w:val="0"/>
                <w:szCs w:val="21"/>
              </w:rPr>
              <w:t>4.3</w:t>
            </w:r>
          </w:p>
        </w:tc>
        <w:tc>
          <w:tcPr>
            <w:tcW w:w="3429" w:type="dxa"/>
            <w:tcBorders>
              <w:top w:val="single" w:sz="4" w:space="0" w:color="auto"/>
              <w:left w:val="nil"/>
              <w:bottom w:val="single" w:sz="4" w:space="0" w:color="auto"/>
              <w:right w:val="single" w:sz="4" w:space="0" w:color="auto"/>
            </w:tcBorders>
            <w:vAlign w:val="center"/>
          </w:tcPr>
          <w:p w:rsidR="009218FB" w:rsidRDefault="00102278">
            <w:pPr>
              <w:widowControl/>
              <w:adjustRightInd w:val="0"/>
              <w:snapToGrid w:val="0"/>
              <w:jc w:val="left"/>
              <w:rPr>
                <w:rFonts w:ascii="宋体" w:hAnsi="宋体"/>
                <w:color w:val="000000"/>
                <w:kern w:val="0"/>
                <w:szCs w:val="21"/>
              </w:rPr>
            </w:pPr>
            <w:r>
              <w:rPr>
                <w:rFonts w:ascii="宋体" w:hAnsi="宋体" w:cs="宋体" w:hint="eastAsia"/>
                <w:color w:val="000000"/>
                <w:kern w:val="0"/>
                <w:szCs w:val="21"/>
              </w:rPr>
              <w:t>专业工程暂估价</w:t>
            </w:r>
          </w:p>
        </w:tc>
        <w:tc>
          <w:tcPr>
            <w:tcW w:w="4442" w:type="dxa"/>
            <w:tcBorders>
              <w:top w:val="single" w:sz="4" w:space="0" w:color="auto"/>
              <w:left w:val="nil"/>
              <w:bottom w:val="single" w:sz="4" w:space="0" w:color="auto"/>
              <w:right w:val="single" w:sz="4" w:space="0" w:color="auto"/>
            </w:tcBorders>
            <w:vAlign w:val="center"/>
          </w:tcPr>
          <w:p w:rsidR="009218FB" w:rsidRDefault="00102278">
            <w:pPr>
              <w:widowControl/>
              <w:adjustRightInd w:val="0"/>
              <w:snapToGrid w:val="0"/>
              <w:jc w:val="left"/>
              <w:rPr>
                <w:rFonts w:ascii="宋体" w:hAnsi="宋体"/>
                <w:color w:val="000000"/>
                <w:kern w:val="0"/>
                <w:szCs w:val="21"/>
              </w:rPr>
            </w:pPr>
            <w:r>
              <w:rPr>
                <w:rFonts w:ascii="宋体" w:hAnsi="宋体" w:cs="宋体" w:hint="eastAsia"/>
                <w:color w:val="000000"/>
                <w:kern w:val="0"/>
                <w:szCs w:val="21"/>
              </w:rPr>
              <w:t>应与招标人价格一致</w:t>
            </w:r>
          </w:p>
        </w:tc>
        <w:tc>
          <w:tcPr>
            <w:tcW w:w="781" w:type="dxa"/>
            <w:tcBorders>
              <w:top w:val="single" w:sz="4" w:space="0" w:color="auto"/>
              <w:left w:val="nil"/>
              <w:bottom w:val="single" w:sz="4" w:space="0" w:color="auto"/>
              <w:right w:val="single" w:sz="4" w:space="0" w:color="auto"/>
            </w:tcBorders>
            <w:vAlign w:val="center"/>
          </w:tcPr>
          <w:p w:rsidR="009218FB" w:rsidRDefault="009218FB">
            <w:pPr>
              <w:widowControl/>
              <w:adjustRightInd w:val="0"/>
              <w:snapToGrid w:val="0"/>
              <w:jc w:val="center"/>
              <w:rPr>
                <w:rFonts w:ascii="宋体" w:hAnsi="宋体"/>
                <w:color w:val="000000"/>
                <w:kern w:val="0"/>
                <w:szCs w:val="21"/>
              </w:rPr>
            </w:pPr>
          </w:p>
        </w:tc>
        <w:tc>
          <w:tcPr>
            <w:tcW w:w="759" w:type="dxa"/>
            <w:tcBorders>
              <w:top w:val="single" w:sz="4" w:space="0" w:color="auto"/>
              <w:left w:val="nil"/>
              <w:bottom w:val="single" w:sz="4" w:space="0" w:color="auto"/>
              <w:right w:val="single" w:sz="4" w:space="0" w:color="auto"/>
            </w:tcBorders>
            <w:vAlign w:val="center"/>
          </w:tcPr>
          <w:p w:rsidR="009218FB" w:rsidRDefault="009218FB">
            <w:pPr>
              <w:widowControl/>
              <w:adjustRightInd w:val="0"/>
              <w:snapToGrid w:val="0"/>
              <w:jc w:val="center"/>
              <w:rPr>
                <w:rFonts w:ascii="宋体" w:hAnsi="宋体"/>
                <w:color w:val="000000"/>
                <w:kern w:val="0"/>
                <w:szCs w:val="21"/>
              </w:rPr>
            </w:pPr>
          </w:p>
        </w:tc>
      </w:tr>
      <w:tr w:rsidR="009218FB">
        <w:trPr>
          <w:trHeight w:val="454"/>
          <w:jc w:val="center"/>
        </w:trPr>
        <w:tc>
          <w:tcPr>
            <w:tcW w:w="405" w:type="dxa"/>
            <w:vMerge/>
            <w:tcBorders>
              <w:top w:val="nil"/>
              <w:left w:val="single" w:sz="4" w:space="0" w:color="auto"/>
              <w:bottom w:val="single" w:sz="4" w:space="0" w:color="auto"/>
              <w:right w:val="single" w:sz="4" w:space="0" w:color="auto"/>
            </w:tcBorders>
            <w:vAlign w:val="center"/>
          </w:tcPr>
          <w:p w:rsidR="009218FB" w:rsidRDefault="009218FB">
            <w:pPr>
              <w:widowControl/>
              <w:adjustRightInd w:val="0"/>
              <w:snapToGrid w:val="0"/>
              <w:jc w:val="left"/>
              <w:rPr>
                <w:rFonts w:ascii="宋体" w:hAnsi="宋体" w:cs="Calibri"/>
                <w:color w:val="000000"/>
                <w:kern w:val="0"/>
                <w:szCs w:val="21"/>
              </w:rPr>
            </w:pPr>
          </w:p>
        </w:tc>
        <w:tc>
          <w:tcPr>
            <w:tcW w:w="548" w:type="dxa"/>
            <w:tcBorders>
              <w:top w:val="single" w:sz="4" w:space="0" w:color="auto"/>
              <w:left w:val="nil"/>
              <w:bottom w:val="single" w:sz="4" w:space="0" w:color="auto"/>
              <w:right w:val="single" w:sz="4" w:space="0" w:color="auto"/>
            </w:tcBorders>
            <w:vAlign w:val="center"/>
          </w:tcPr>
          <w:p w:rsidR="009218FB" w:rsidRDefault="00102278">
            <w:pPr>
              <w:widowControl/>
              <w:adjustRightInd w:val="0"/>
              <w:snapToGrid w:val="0"/>
              <w:jc w:val="center"/>
              <w:rPr>
                <w:rFonts w:ascii="宋体" w:hAnsi="宋体"/>
                <w:color w:val="000000"/>
                <w:kern w:val="0"/>
                <w:szCs w:val="21"/>
              </w:rPr>
            </w:pPr>
            <w:r>
              <w:rPr>
                <w:rFonts w:ascii="宋体" w:hAnsi="宋体"/>
                <w:color w:val="000000"/>
                <w:kern w:val="0"/>
                <w:szCs w:val="21"/>
              </w:rPr>
              <w:t>4.4</w:t>
            </w:r>
          </w:p>
        </w:tc>
        <w:tc>
          <w:tcPr>
            <w:tcW w:w="3429" w:type="dxa"/>
            <w:tcBorders>
              <w:top w:val="single" w:sz="4" w:space="0" w:color="auto"/>
              <w:left w:val="nil"/>
              <w:bottom w:val="single" w:sz="4" w:space="0" w:color="auto"/>
              <w:right w:val="single" w:sz="4" w:space="0" w:color="auto"/>
            </w:tcBorders>
            <w:vAlign w:val="center"/>
          </w:tcPr>
          <w:p w:rsidR="009218FB" w:rsidRDefault="00102278">
            <w:pPr>
              <w:widowControl/>
              <w:adjustRightInd w:val="0"/>
              <w:snapToGrid w:val="0"/>
              <w:jc w:val="left"/>
              <w:rPr>
                <w:rFonts w:ascii="宋体" w:hAnsi="宋体"/>
                <w:color w:val="000000"/>
                <w:kern w:val="0"/>
                <w:szCs w:val="21"/>
              </w:rPr>
            </w:pPr>
            <w:r>
              <w:rPr>
                <w:rFonts w:ascii="宋体" w:hAnsi="宋体" w:cs="宋体" w:hint="eastAsia"/>
                <w:color w:val="000000"/>
                <w:kern w:val="0"/>
                <w:szCs w:val="21"/>
              </w:rPr>
              <w:t>计日工</w:t>
            </w:r>
          </w:p>
        </w:tc>
        <w:tc>
          <w:tcPr>
            <w:tcW w:w="4442" w:type="dxa"/>
            <w:tcBorders>
              <w:top w:val="single" w:sz="4" w:space="0" w:color="auto"/>
              <w:left w:val="nil"/>
              <w:bottom w:val="single" w:sz="4" w:space="0" w:color="auto"/>
              <w:right w:val="single" w:sz="4" w:space="0" w:color="auto"/>
            </w:tcBorders>
            <w:vAlign w:val="center"/>
          </w:tcPr>
          <w:p w:rsidR="009218FB" w:rsidRDefault="00102278">
            <w:pPr>
              <w:widowControl/>
              <w:adjustRightInd w:val="0"/>
              <w:snapToGrid w:val="0"/>
              <w:jc w:val="left"/>
              <w:rPr>
                <w:rFonts w:ascii="宋体" w:hAnsi="宋体"/>
                <w:color w:val="000000"/>
                <w:kern w:val="0"/>
                <w:szCs w:val="21"/>
              </w:rPr>
            </w:pPr>
            <w:r>
              <w:rPr>
                <w:rFonts w:ascii="宋体" w:hAnsi="宋体" w:cs="宋体" w:hint="eastAsia"/>
                <w:color w:val="000000"/>
                <w:kern w:val="0"/>
                <w:szCs w:val="21"/>
              </w:rPr>
              <w:t>应与招标人数量一致</w:t>
            </w:r>
          </w:p>
        </w:tc>
        <w:tc>
          <w:tcPr>
            <w:tcW w:w="781" w:type="dxa"/>
            <w:tcBorders>
              <w:top w:val="single" w:sz="4" w:space="0" w:color="auto"/>
              <w:left w:val="nil"/>
              <w:bottom w:val="single" w:sz="4" w:space="0" w:color="auto"/>
              <w:right w:val="single" w:sz="4" w:space="0" w:color="auto"/>
            </w:tcBorders>
            <w:vAlign w:val="center"/>
          </w:tcPr>
          <w:p w:rsidR="009218FB" w:rsidRDefault="009218FB">
            <w:pPr>
              <w:widowControl/>
              <w:adjustRightInd w:val="0"/>
              <w:snapToGrid w:val="0"/>
              <w:jc w:val="center"/>
              <w:rPr>
                <w:rFonts w:ascii="宋体" w:hAnsi="宋体"/>
                <w:color w:val="000000"/>
                <w:kern w:val="0"/>
                <w:szCs w:val="21"/>
              </w:rPr>
            </w:pPr>
          </w:p>
        </w:tc>
        <w:tc>
          <w:tcPr>
            <w:tcW w:w="759" w:type="dxa"/>
            <w:tcBorders>
              <w:top w:val="single" w:sz="4" w:space="0" w:color="auto"/>
              <w:left w:val="nil"/>
              <w:bottom w:val="single" w:sz="4" w:space="0" w:color="auto"/>
              <w:right w:val="single" w:sz="4" w:space="0" w:color="auto"/>
            </w:tcBorders>
            <w:vAlign w:val="center"/>
          </w:tcPr>
          <w:p w:rsidR="009218FB" w:rsidRDefault="009218FB">
            <w:pPr>
              <w:widowControl/>
              <w:adjustRightInd w:val="0"/>
              <w:snapToGrid w:val="0"/>
              <w:jc w:val="center"/>
              <w:rPr>
                <w:rFonts w:ascii="宋体" w:hAnsi="宋体"/>
                <w:color w:val="000000"/>
                <w:kern w:val="0"/>
                <w:szCs w:val="21"/>
              </w:rPr>
            </w:pPr>
          </w:p>
        </w:tc>
      </w:tr>
      <w:tr w:rsidR="009218FB">
        <w:trPr>
          <w:trHeight w:val="454"/>
          <w:jc w:val="center"/>
        </w:trPr>
        <w:tc>
          <w:tcPr>
            <w:tcW w:w="405" w:type="dxa"/>
            <w:vMerge/>
            <w:tcBorders>
              <w:top w:val="nil"/>
              <w:left w:val="single" w:sz="4" w:space="0" w:color="auto"/>
              <w:bottom w:val="single" w:sz="4" w:space="0" w:color="auto"/>
              <w:right w:val="single" w:sz="4" w:space="0" w:color="auto"/>
            </w:tcBorders>
            <w:vAlign w:val="center"/>
          </w:tcPr>
          <w:p w:rsidR="009218FB" w:rsidRDefault="009218FB">
            <w:pPr>
              <w:widowControl/>
              <w:adjustRightInd w:val="0"/>
              <w:snapToGrid w:val="0"/>
              <w:jc w:val="left"/>
              <w:rPr>
                <w:rFonts w:ascii="宋体" w:hAnsi="宋体" w:cs="Calibri"/>
                <w:color w:val="000000"/>
                <w:kern w:val="0"/>
                <w:szCs w:val="21"/>
              </w:rPr>
            </w:pPr>
          </w:p>
        </w:tc>
        <w:tc>
          <w:tcPr>
            <w:tcW w:w="548" w:type="dxa"/>
            <w:tcBorders>
              <w:top w:val="single" w:sz="4" w:space="0" w:color="auto"/>
              <w:left w:val="nil"/>
              <w:bottom w:val="single" w:sz="4" w:space="0" w:color="auto"/>
              <w:right w:val="single" w:sz="4" w:space="0" w:color="auto"/>
            </w:tcBorders>
            <w:vAlign w:val="center"/>
          </w:tcPr>
          <w:p w:rsidR="009218FB" w:rsidRDefault="00102278">
            <w:pPr>
              <w:widowControl/>
              <w:adjustRightInd w:val="0"/>
              <w:snapToGrid w:val="0"/>
              <w:jc w:val="center"/>
              <w:rPr>
                <w:rFonts w:ascii="宋体" w:hAnsi="宋体"/>
                <w:color w:val="000000"/>
                <w:kern w:val="0"/>
                <w:szCs w:val="21"/>
              </w:rPr>
            </w:pPr>
            <w:r>
              <w:rPr>
                <w:rFonts w:ascii="宋体" w:hAnsi="宋体"/>
                <w:color w:val="000000"/>
                <w:kern w:val="0"/>
                <w:szCs w:val="21"/>
              </w:rPr>
              <w:t>4.5</w:t>
            </w:r>
          </w:p>
        </w:tc>
        <w:tc>
          <w:tcPr>
            <w:tcW w:w="3429" w:type="dxa"/>
            <w:tcBorders>
              <w:top w:val="single" w:sz="4" w:space="0" w:color="auto"/>
              <w:left w:val="nil"/>
              <w:bottom w:val="single" w:sz="4" w:space="0" w:color="auto"/>
              <w:right w:val="single" w:sz="4" w:space="0" w:color="auto"/>
            </w:tcBorders>
            <w:vAlign w:val="center"/>
          </w:tcPr>
          <w:p w:rsidR="009218FB" w:rsidRDefault="00102278">
            <w:pPr>
              <w:widowControl/>
              <w:adjustRightInd w:val="0"/>
              <w:snapToGrid w:val="0"/>
              <w:jc w:val="left"/>
              <w:rPr>
                <w:rFonts w:ascii="宋体" w:hAnsi="宋体"/>
                <w:color w:val="000000"/>
                <w:kern w:val="0"/>
                <w:szCs w:val="21"/>
              </w:rPr>
            </w:pPr>
            <w:r>
              <w:rPr>
                <w:rFonts w:ascii="宋体" w:hAnsi="宋体" w:cs="宋体" w:hint="eastAsia"/>
                <w:color w:val="000000"/>
                <w:kern w:val="0"/>
                <w:szCs w:val="21"/>
              </w:rPr>
              <w:t>总承包服务费</w:t>
            </w:r>
          </w:p>
        </w:tc>
        <w:tc>
          <w:tcPr>
            <w:tcW w:w="4442" w:type="dxa"/>
            <w:tcBorders>
              <w:top w:val="single" w:sz="4" w:space="0" w:color="auto"/>
              <w:left w:val="nil"/>
              <w:bottom w:val="single" w:sz="4" w:space="0" w:color="auto"/>
              <w:right w:val="single" w:sz="4" w:space="0" w:color="auto"/>
            </w:tcBorders>
            <w:vAlign w:val="center"/>
          </w:tcPr>
          <w:p w:rsidR="009218FB" w:rsidRDefault="00102278">
            <w:pPr>
              <w:widowControl/>
              <w:adjustRightInd w:val="0"/>
              <w:snapToGrid w:val="0"/>
              <w:jc w:val="left"/>
              <w:rPr>
                <w:rFonts w:ascii="宋体" w:hAnsi="宋体"/>
                <w:color w:val="000000"/>
                <w:kern w:val="0"/>
                <w:szCs w:val="21"/>
              </w:rPr>
            </w:pPr>
            <w:r>
              <w:rPr>
                <w:rFonts w:ascii="宋体" w:hAnsi="宋体" w:cs="宋体" w:hint="eastAsia"/>
                <w:color w:val="000000"/>
                <w:kern w:val="0"/>
                <w:szCs w:val="21"/>
              </w:rPr>
              <w:t>是否按招标文件要求计算</w:t>
            </w:r>
          </w:p>
        </w:tc>
        <w:tc>
          <w:tcPr>
            <w:tcW w:w="781" w:type="dxa"/>
            <w:tcBorders>
              <w:top w:val="single" w:sz="4" w:space="0" w:color="auto"/>
              <w:left w:val="nil"/>
              <w:bottom w:val="single" w:sz="4" w:space="0" w:color="auto"/>
              <w:right w:val="single" w:sz="4" w:space="0" w:color="auto"/>
            </w:tcBorders>
            <w:vAlign w:val="center"/>
          </w:tcPr>
          <w:p w:rsidR="009218FB" w:rsidRDefault="009218FB">
            <w:pPr>
              <w:widowControl/>
              <w:adjustRightInd w:val="0"/>
              <w:snapToGrid w:val="0"/>
              <w:jc w:val="center"/>
              <w:rPr>
                <w:rFonts w:ascii="宋体" w:hAnsi="宋体"/>
                <w:color w:val="000000"/>
                <w:kern w:val="0"/>
                <w:szCs w:val="21"/>
              </w:rPr>
            </w:pPr>
          </w:p>
        </w:tc>
        <w:tc>
          <w:tcPr>
            <w:tcW w:w="759" w:type="dxa"/>
            <w:tcBorders>
              <w:top w:val="single" w:sz="4" w:space="0" w:color="auto"/>
              <w:left w:val="nil"/>
              <w:bottom w:val="single" w:sz="4" w:space="0" w:color="auto"/>
              <w:right w:val="single" w:sz="4" w:space="0" w:color="auto"/>
            </w:tcBorders>
            <w:vAlign w:val="center"/>
          </w:tcPr>
          <w:p w:rsidR="009218FB" w:rsidRDefault="009218FB">
            <w:pPr>
              <w:widowControl/>
              <w:adjustRightInd w:val="0"/>
              <w:snapToGrid w:val="0"/>
              <w:jc w:val="center"/>
              <w:rPr>
                <w:rFonts w:ascii="宋体" w:hAnsi="宋体"/>
                <w:color w:val="000000"/>
                <w:kern w:val="0"/>
                <w:szCs w:val="21"/>
              </w:rPr>
            </w:pPr>
          </w:p>
        </w:tc>
      </w:tr>
      <w:tr w:rsidR="009218FB">
        <w:trPr>
          <w:trHeight w:val="454"/>
          <w:jc w:val="center"/>
        </w:trPr>
        <w:tc>
          <w:tcPr>
            <w:tcW w:w="405" w:type="dxa"/>
            <w:tcBorders>
              <w:top w:val="single" w:sz="4" w:space="0" w:color="auto"/>
              <w:left w:val="single" w:sz="4" w:space="0" w:color="auto"/>
              <w:bottom w:val="single" w:sz="4" w:space="0" w:color="auto"/>
              <w:right w:val="single" w:sz="4" w:space="0" w:color="auto"/>
            </w:tcBorders>
            <w:vAlign w:val="center"/>
          </w:tcPr>
          <w:p w:rsidR="009218FB" w:rsidRDefault="00102278">
            <w:pPr>
              <w:widowControl/>
              <w:adjustRightInd w:val="0"/>
              <w:snapToGrid w:val="0"/>
              <w:jc w:val="center"/>
              <w:rPr>
                <w:rFonts w:ascii="宋体" w:hAnsi="宋体"/>
                <w:color w:val="000000"/>
                <w:kern w:val="0"/>
                <w:szCs w:val="21"/>
              </w:rPr>
            </w:pPr>
            <w:r>
              <w:rPr>
                <w:rFonts w:ascii="宋体" w:hAnsi="宋体"/>
                <w:color w:val="000000"/>
                <w:kern w:val="0"/>
                <w:szCs w:val="21"/>
              </w:rPr>
              <w:t>5</w:t>
            </w:r>
          </w:p>
        </w:tc>
        <w:tc>
          <w:tcPr>
            <w:tcW w:w="548" w:type="dxa"/>
            <w:tcBorders>
              <w:top w:val="single" w:sz="4" w:space="0" w:color="auto"/>
              <w:left w:val="nil"/>
              <w:bottom w:val="single" w:sz="4" w:space="0" w:color="auto"/>
              <w:right w:val="single" w:sz="4" w:space="0" w:color="auto"/>
            </w:tcBorders>
            <w:vAlign w:val="center"/>
          </w:tcPr>
          <w:p w:rsidR="009218FB" w:rsidRDefault="009218FB">
            <w:pPr>
              <w:widowControl/>
              <w:adjustRightInd w:val="0"/>
              <w:snapToGrid w:val="0"/>
              <w:jc w:val="center"/>
              <w:rPr>
                <w:rFonts w:ascii="宋体" w:hAnsi="宋体"/>
                <w:color w:val="000000"/>
                <w:kern w:val="0"/>
                <w:szCs w:val="21"/>
              </w:rPr>
            </w:pPr>
          </w:p>
        </w:tc>
        <w:tc>
          <w:tcPr>
            <w:tcW w:w="3429" w:type="dxa"/>
            <w:tcBorders>
              <w:top w:val="single" w:sz="4" w:space="0" w:color="auto"/>
              <w:left w:val="nil"/>
              <w:bottom w:val="single" w:sz="4" w:space="0" w:color="auto"/>
              <w:right w:val="single" w:sz="4" w:space="0" w:color="auto"/>
            </w:tcBorders>
            <w:vAlign w:val="center"/>
          </w:tcPr>
          <w:p w:rsidR="009218FB" w:rsidRDefault="00102278">
            <w:pPr>
              <w:widowControl/>
              <w:adjustRightInd w:val="0"/>
              <w:snapToGrid w:val="0"/>
              <w:jc w:val="left"/>
              <w:rPr>
                <w:rFonts w:ascii="宋体" w:hAnsi="宋体"/>
                <w:color w:val="000000"/>
                <w:kern w:val="0"/>
                <w:szCs w:val="21"/>
              </w:rPr>
            </w:pPr>
            <w:r>
              <w:rPr>
                <w:rFonts w:ascii="宋体" w:hAnsi="宋体" w:cs="宋体" w:hint="eastAsia"/>
                <w:color w:val="000000"/>
                <w:kern w:val="0"/>
                <w:szCs w:val="21"/>
              </w:rPr>
              <w:t>规费</w:t>
            </w:r>
          </w:p>
        </w:tc>
        <w:tc>
          <w:tcPr>
            <w:tcW w:w="4442" w:type="dxa"/>
            <w:tcBorders>
              <w:top w:val="single" w:sz="4" w:space="0" w:color="auto"/>
              <w:left w:val="nil"/>
              <w:bottom w:val="single" w:sz="4" w:space="0" w:color="auto"/>
              <w:right w:val="single" w:sz="4" w:space="0" w:color="auto"/>
            </w:tcBorders>
            <w:vAlign w:val="center"/>
          </w:tcPr>
          <w:p w:rsidR="009218FB" w:rsidRDefault="00102278">
            <w:pPr>
              <w:widowControl/>
              <w:adjustRightInd w:val="0"/>
              <w:snapToGrid w:val="0"/>
              <w:jc w:val="left"/>
              <w:rPr>
                <w:rFonts w:ascii="宋体" w:hAnsi="宋体"/>
                <w:color w:val="000000"/>
                <w:kern w:val="0"/>
                <w:szCs w:val="21"/>
              </w:rPr>
            </w:pPr>
            <w:r>
              <w:rPr>
                <w:rFonts w:ascii="宋体" w:hAnsi="宋体" w:cs="宋体" w:hint="eastAsia"/>
                <w:color w:val="000000"/>
                <w:kern w:val="0"/>
                <w:szCs w:val="21"/>
              </w:rPr>
              <w:t>根据河南省计价依据规定计算</w:t>
            </w:r>
          </w:p>
        </w:tc>
        <w:tc>
          <w:tcPr>
            <w:tcW w:w="781" w:type="dxa"/>
            <w:tcBorders>
              <w:top w:val="single" w:sz="4" w:space="0" w:color="auto"/>
              <w:left w:val="nil"/>
              <w:bottom w:val="single" w:sz="4" w:space="0" w:color="auto"/>
              <w:right w:val="single" w:sz="4" w:space="0" w:color="auto"/>
            </w:tcBorders>
            <w:vAlign w:val="center"/>
          </w:tcPr>
          <w:p w:rsidR="009218FB" w:rsidRDefault="009218FB">
            <w:pPr>
              <w:widowControl/>
              <w:adjustRightInd w:val="0"/>
              <w:snapToGrid w:val="0"/>
              <w:jc w:val="center"/>
              <w:rPr>
                <w:rFonts w:ascii="宋体" w:hAnsi="宋体"/>
                <w:color w:val="000000"/>
                <w:kern w:val="0"/>
                <w:szCs w:val="21"/>
              </w:rPr>
            </w:pPr>
          </w:p>
        </w:tc>
        <w:tc>
          <w:tcPr>
            <w:tcW w:w="759" w:type="dxa"/>
            <w:tcBorders>
              <w:top w:val="single" w:sz="4" w:space="0" w:color="auto"/>
              <w:left w:val="nil"/>
              <w:bottom w:val="single" w:sz="4" w:space="0" w:color="auto"/>
              <w:right w:val="single" w:sz="4" w:space="0" w:color="auto"/>
            </w:tcBorders>
            <w:vAlign w:val="center"/>
          </w:tcPr>
          <w:p w:rsidR="009218FB" w:rsidRDefault="009218FB">
            <w:pPr>
              <w:widowControl/>
              <w:adjustRightInd w:val="0"/>
              <w:snapToGrid w:val="0"/>
              <w:jc w:val="center"/>
              <w:rPr>
                <w:rFonts w:ascii="宋体" w:hAnsi="宋体"/>
                <w:color w:val="000000"/>
                <w:kern w:val="0"/>
                <w:szCs w:val="21"/>
              </w:rPr>
            </w:pPr>
          </w:p>
        </w:tc>
      </w:tr>
      <w:tr w:rsidR="009218FB">
        <w:trPr>
          <w:trHeight w:val="454"/>
          <w:jc w:val="center"/>
        </w:trPr>
        <w:tc>
          <w:tcPr>
            <w:tcW w:w="405" w:type="dxa"/>
            <w:tcBorders>
              <w:top w:val="single" w:sz="4" w:space="0" w:color="auto"/>
              <w:left w:val="single" w:sz="4" w:space="0" w:color="auto"/>
              <w:bottom w:val="single" w:sz="4" w:space="0" w:color="auto"/>
              <w:right w:val="single" w:sz="4" w:space="0" w:color="auto"/>
            </w:tcBorders>
            <w:vAlign w:val="center"/>
          </w:tcPr>
          <w:p w:rsidR="009218FB" w:rsidRDefault="00102278">
            <w:pPr>
              <w:widowControl/>
              <w:adjustRightInd w:val="0"/>
              <w:snapToGrid w:val="0"/>
              <w:jc w:val="center"/>
              <w:rPr>
                <w:rFonts w:ascii="宋体" w:hAnsi="宋体"/>
                <w:color w:val="000000"/>
                <w:kern w:val="0"/>
                <w:szCs w:val="21"/>
              </w:rPr>
            </w:pPr>
            <w:r>
              <w:rPr>
                <w:rFonts w:ascii="宋体" w:hAnsi="宋体"/>
                <w:color w:val="000000"/>
                <w:kern w:val="0"/>
                <w:szCs w:val="21"/>
              </w:rPr>
              <w:t>6</w:t>
            </w:r>
          </w:p>
        </w:tc>
        <w:tc>
          <w:tcPr>
            <w:tcW w:w="548" w:type="dxa"/>
            <w:tcBorders>
              <w:top w:val="single" w:sz="4" w:space="0" w:color="auto"/>
              <w:left w:val="nil"/>
              <w:bottom w:val="single" w:sz="4" w:space="0" w:color="auto"/>
              <w:right w:val="single" w:sz="4" w:space="0" w:color="auto"/>
            </w:tcBorders>
            <w:vAlign w:val="center"/>
          </w:tcPr>
          <w:p w:rsidR="009218FB" w:rsidRDefault="009218FB">
            <w:pPr>
              <w:widowControl/>
              <w:adjustRightInd w:val="0"/>
              <w:snapToGrid w:val="0"/>
              <w:jc w:val="center"/>
              <w:rPr>
                <w:rFonts w:ascii="宋体" w:hAnsi="宋体"/>
                <w:color w:val="000000"/>
                <w:kern w:val="0"/>
                <w:szCs w:val="21"/>
              </w:rPr>
            </w:pPr>
          </w:p>
        </w:tc>
        <w:tc>
          <w:tcPr>
            <w:tcW w:w="3429" w:type="dxa"/>
            <w:tcBorders>
              <w:top w:val="single" w:sz="4" w:space="0" w:color="auto"/>
              <w:left w:val="nil"/>
              <w:bottom w:val="single" w:sz="4" w:space="0" w:color="auto"/>
              <w:right w:val="single" w:sz="4" w:space="0" w:color="auto"/>
            </w:tcBorders>
            <w:vAlign w:val="center"/>
          </w:tcPr>
          <w:p w:rsidR="009218FB" w:rsidRDefault="00102278">
            <w:pPr>
              <w:widowControl/>
              <w:adjustRightInd w:val="0"/>
              <w:snapToGrid w:val="0"/>
              <w:jc w:val="left"/>
              <w:rPr>
                <w:rFonts w:ascii="宋体" w:hAnsi="宋体"/>
                <w:color w:val="000000"/>
                <w:kern w:val="0"/>
                <w:szCs w:val="21"/>
              </w:rPr>
            </w:pPr>
            <w:r>
              <w:rPr>
                <w:rFonts w:ascii="宋体" w:hAnsi="宋体" w:cs="宋体" w:hint="eastAsia"/>
                <w:color w:val="000000"/>
                <w:kern w:val="0"/>
                <w:szCs w:val="21"/>
              </w:rPr>
              <w:t>增值税</w:t>
            </w:r>
          </w:p>
        </w:tc>
        <w:tc>
          <w:tcPr>
            <w:tcW w:w="4442" w:type="dxa"/>
            <w:tcBorders>
              <w:top w:val="single" w:sz="4" w:space="0" w:color="auto"/>
              <w:left w:val="nil"/>
              <w:bottom w:val="single" w:sz="4" w:space="0" w:color="auto"/>
              <w:right w:val="single" w:sz="4" w:space="0" w:color="auto"/>
            </w:tcBorders>
            <w:vAlign w:val="center"/>
          </w:tcPr>
          <w:p w:rsidR="009218FB" w:rsidRDefault="00102278">
            <w:pPr>
              <w:widowControl/>
              <w:adjustRightInd w:val="0"/>
              <w:snapToGrid w:val="0"/>
              <w:jc w:val="left"/>
              <w:rPr>
                <w:rFonts w:ascii="宋体" w:hAnsi="宋体"/>
                <w:color w:val="000000"/>
                <w:kern w:val="0"/>
                <w:szCs w:val="21"/>
              </w:rPr>
            </w:pPr>
            <w:r>
              <w:rPr>
                <w:rFonts w:ascii="宋体" w:hAnsi="宋体" w:cs="宋体" w:hint="eastAsia"/>
                <w:color w:val="000000"/>
                <w:kern w:val="0"/>
                <w:szCs w:val="21"/>
              </w:rPr>
              <w:t>根据河南省计价依据规定计算</w:t>
            </w:r>
          </w:p>
        </w:tc>
        <w:tc>
          <w:tcPr>
            <w:tcW w:w="781" w:type="dxa"/>
            <w:tcBorders>
              <w:top w:val="single" w:sz="4" w:space="0" w:color="auto"/>
              <w:left w:val="nil"/>
              <w:bottom w:val="single" w:sz="4" w:space="0" w:color="auto"/>
              <w:right w:val="single" w:sz="4" w:space="0" w:color="auto"/>
            </w:tcBorders>
            <w:vAlign w:val="center"/>
          </w:tcPr>
          <w:p w:rsidR="009218FB" w:rsidRDefault="009218FB">
            <w:pPr>
              <w:widowControl/>
              <w:adjustRightInd w:val="0"/>
              <w:snapToGrid w:val="0"/>
              <w:jc w:val="center"/>
              <w:rPr>
                <w:rFonts w:ascii="宋体" w:hAnsi="宋体"/>
                <w:color w:val="000000"/>
                <w:kern w:val="0"/>
                <w:szCs w:val="21"/>
              </w:rPr>
            </w:pPr>
          </w:p>
        </w:tc>
        <w:tc>
          <w:tcPr>
            <w:tcW w:w="759" w:type="dxa"/>
            <w:tcBorders>
              <w:top w:val="single" w:sz="4" w:space="0" w:color="auto"/>
              <w:left w:val="nil"/>
              <w:bottom w:val="single" w:sz="4" w:space="0" w:color="auto"/>
              <w:right w:val="single" w:sz="4" w:space="0" w:color="auto"/>
            </w:tcBorders>
            <w:vAlign w:val="center"/>
          </w:tcPr>
          <w:p w:rsidR="009218FB" w:rsidRDefault="009218FB">
            <w:pPr>
              <w:widowControl/>
              <w:adjustRightInd w:val="0"/>
              <w:snapToGrid w:val="0"/>
              <w:jc w:val="center"/>
              <w:rPr>
                <w:rFonts w:ascii="宋体" w:hAnsi="宋体"/>
                <w:color w:val="000000"/>
                <w:kern w:val="0"/>
                <w:szCs w:val="21"/>
              </w:rPr>
            </w:pPr>
          </w:p>
        </w:tc>
      </w:tr>
      <w:tr w:rsidR="009218FB">
        <w:trPr>
          <w:trHeight w:val="471"/>
          <w:jc w:val="center"/>
        </w:trPr>
        <w:tc>
          <w:tcPr>
            <w:tcW w:w="405" w:type="dxa"/>
            <w:tcBorders>
              <w:top w:val="single" w:sz="4" w:space="0" w:color="auto"/>
              <w:left w:val="single" w:sz="4" w:space="0" w:color="auto"/>
              <w:bottom w:val="single" w:sz="4" w:space="0" w:color="auto"/>
              <w:right w:val="single" w:sz="4" w:space="0" w:color="auto"/>
            </w:tcBorders>
            <w:vAlign w:val="center"/>
          </w:tcPr>
          <w:p w:rsidR="009218FB" w:rsidRDefault="00102278">
            <w:pPr>
              <w:widowControl/>
              <w:adjustRightInd w:val="0"/>
              <w:snapToGrid w:val="0"/>
              <w:jc w:val="center"/>
              <w:rPr>
                <w:rFonts w:ascii="宋体" w:hAnsi="宋体"/>
                <w:color w:val="000000"/>
                <w:kern w:val="0"/>
                <w:szCs w:val="21"/>
              </w:rPr>
            </w:pPr>
            <w:r>
              <w:rPr>
                <w:rFonts w:ascii="宋体" w:hAnsi="宋体"/>
                <w:color w:val="000000"/>
                <w:kern w:val="0"/>
                <w:szCs w:val="21"/>
              </w:rPr>
              <w:t>7</w:t>
            </w:r>
          </w:p>
        </w:tc>
        <w:tc>
          <w:tcPr>
            <w:tcW w:w="548" w:type="dxa"/>
            <w:tcBorders>
              <w:top w:val="single" w:sz="4" w:space="0" w:color="auto"/>
              <w:left w:val="nil"/>
              <w:bottom w:val="single" w:sz="4" w:space="0" w:color="auto"/>
              <w:right w:val="single" w:sz="4" w:space="0" w:color="auto"/>
            </w:tcBorders>
            <w:vAlign w:val="center"/>
          </w:tcPr>
          <w:p w:rsidR="009218FB" w:rsidRDefault="009218FB">
            <w:pPr>
              <w:widowControl/>
              <w:adjustRightInd w:val="0"/>
              <w:snapToGrid w:val="0"/>
              <w:jc w:val="center"/>
              <w:rPr>
                <w:rFonts w:ascii="宋体" w:hAnsi="宋体"/>
                <w:color w:val="000000"/>
                <w:kern w:val="0"/>
                <w:szCs w:val="21"/>
              </w:rPr>
            </w:pPr>
          </w:p>
        </w:tc>
        <w:tc>
          <w:tcPr>
            <w:tcW w:w="7871" w:type="dxa"/>
            <w:gridSpan w:val="2"/>
            <w:tcBorders>
              <w:top w:val="single" w:sz="4" w:space="0" w:color="auto"/>
              <w:left w:val="nil"/>
              <w:bottom w:val="single" w:sz="4" w:space="0" w:color="auto"/>
              <w:right w:val="single" w:sz="4" w:space="0" w:color="auto"/>
            </w:tcBorders>
            <w:vAlign w:val="center"/>
          </w:tcPr>
          <w:p w:rsidR="009218FB" w:rsidRDefault="00102278">
            <w:pPr>
              <w:widowControl/>
              <w:adjustRightInd w:val="0"/>
              <w:snapToGrid w:val="0"/>
              <w:jc w:val="center"/>
              <w:rPr>
                <w:rFonts w:ascii="宋体" w:hAnsi="宋体"/>
                <w:color w:val="000000"/>
                <w:kern w:val="0"/>
                <w:szCs w:val="21"/>
              </w:rPr>
            </w:pPr>
            <w:r>
              <w:rPr>
                <w:rFonts w:ascii="宋体" w:hAnsi="宋体" w:cs="宋体" w:hint="eastAsia"/>
                <w:color w:val="000000"/>
                <w:kern w:val="0"/>
                <w:szCs w:val="21"/>
              </w:rPr>
              <w:t>不违反法律、法规、规章、规范性文件规定的其它情况</w:t>
            </w:r>
          </w:p>
        </w:tc>
        <w:tc>
          <w:tcPr>
            <w:tcW w:w="781" w:type="dxa"/>
            <w:tcBorders>
              <w:top w:val="single" w:sz="4" w:space="0" w:color="auto"/>
              <w:left w:val="nil"/>
              <w:bottom w:val="single" w:sz="4" w:space="0" w:color="auto"/>
              <w:right w:val="single" w:sz="4" w:space="0" w:color="auto"/>
            </w:tcBorders>
            <w:vAlign w:val="center"/>
          </w:tcPr>
          <w:p w:rsidR="009218FB" w:rsidRDefault="009218FB">
            <w:pPr>
              <w:widowControl/>
              <w:adjustRightInd w:val="0"/>
              <w:snapToGrid w:val="0"/>
              <w:jc w:val="center"/>
              <w:rPr>
                <w:rFonts w:ascii="宋体" w:hAnsi="宋体"/>
                <w:color w:val="000000"/>
                <w:kern w:val="0"/>
                <w:szCs w:val="21"/>
              </w:rPr>
            </w:pPr>
          </w:p>
        </w:tc>
        <w:tc>
          <w:tcPr>
            <w:tcW w:w="759" w:type="dxa"/>
            <w:tcBorders>
              <w:top w:val="single" w:sz="4" w:space="0" w:color="auto"/>
              <w:left w:val="nil"/>
              <w:bottom w:val="single" w:sz="4" w:space="0" w:color="auto"/>
              <w:right w:val="single" w:sz="4" w:space="0" w:color="auto"/>
            </w:tcBorders>
            <w:vAlign w:val="center"/>
          </w:tcPr>
          <w:p w:rsidR="009218FB" w:rsidRDefault="009218FB">
            <w:pPr>
              <w:widowControl/>
              <w:adjustRightInd w:val="0"/>
              <w:snapToGrid w:val="0"/>
              <w:jc w:val="center"/>
              <w:rPr>
                <w:rFonts w:ascii="宋体" w:hAnsi="宋体"/>
                <w:color w:val="000000"/>
                <w:kern w:val="0"/>
                <w:szCs w:val="21"/>
              </w:rPr>
            </w:pPr>
          </w:p>
        </w:tc>
      </w:tr>
    </w:tbl>
    <w:p w:rsidR="009218FB" w:rsidRDefault="00102278">
      <w:pPr>
        <w:widowControl/>
        <w:adjustRightInd w:val="0"/>
        <w:snapToGrid w:val="0"/>
        <w:spacing w:line="360" w:lineRule="auto"/>
        <w:jc w:val="left"/>
        <w:rPr>
          <w:rFonts w:ascii="宋体" w:hAnsi="宋体"/>
          <w:color w:val="000000"/>
          <w:kern w:val="0"/>
          <w:sz w:val="22"/>
          <w:szCs w:val="21"/>
        </w:rPr>
      </w:pPr>
      <w:r>
        <w:rPr>
          <w:rFonts w:ascii="宋体" w:hAnsi="宋体" w:cs="宋体" w:hint="eastAsia"/>
          <w:color w:val="000000"/>
          <w:kern w:val="0"/>
          <w:sz w:val="22"/>
          <w:szCs w:val="24"/>
        </w:rPr>
        <w:t>注：不在上述范围内且不具有实质性影响的内容，均不能作为清标的依据或理由</w:t>
      </w:r>
    </w:p>
    <w:p w:rsidR="009218FB" w:rsidRDefault="009218FB" w:rsidP="0069227D">
      <w:pPr>
        <w:widowControl/>
        <w:adjustRightInd w:val="0"/>
        <w:snapToGrid w:val="0"/>
        <w:spacing w:afterLines="50" w:line="360" w:lineRule="auto"/>
        <w:jc w:val="left"/>
        <w:rPr>
          <w:rFonts w:ascii="宋体" w:hAnsi="宋体"/>
          <w:color w:val="000000"/>
          <w:kern w:val="0"/>
          <w:sz w:val="28"/>
          <w:szCs w:val="28"/>
        </w:rPr>
      </w:pPr>
    </w:p>
    <w:p w:rsidR="009218FB" w:rsidRDefault="00102278">
      <w:pPr>
        <w:widowControl/>
        <w:spacing w:line="360" w:lineRule="auto"/>
        <w:jc w:val="center"/>
        <w:outlineLvl w:val="0"/>
        <w:rPr>
          <w:rFonts w:ascii="宋体" w:hAnsi="宋体" w:cs="宋体"/>
          <w:b/>
          <w:color w:val="000000"/>
          <w:kern w:val="0"/>
          <w:sz w:val="44"/>
          <w:szCs w:val="44"/>
        </w:rPr>
      </w:pPr>
      <w:bookmarkStart w:id="647" w:name="_Toc146379093"/>
      <w:bookmarkEnd w:id="47"/>
      <w:bookmarkEnd w:id="48"/>
      <w:bookmarkEnd w:id="49"/>
      <w:bookmarkEnd w:id="50"/>
      <w:bookmarkEnd w:id="51"/>
      <w:bookmarkEnd w:id="52"/>
      <w:bookmarkEnd w:id="53"/>
      <w:bookmarkEnd w:id="54"/>
      <w:r>
        <w:rPr>
          <w:rFonts w:ascii="宋体" w:hAnsi="宋体" w:cs="宋体" w:hint="eastAsia"/>
          <w:b/>
          <w:color w:val="000000"/>
          <w:kern w:val="0"/>
          <w:sz w:val="44"/>
          <w:szCs w:val="44"/>
        </w:rPr>
        <w:lastRenderedPageBreak/>
        <w:t>第四章  合同条款及格式</w:t>
      </w:r>
      <w:bookmarkEnd w:id="647"/>
    </w:p>
    <w:p w:rsidR="009218FB" w:rsidRDefault="009218FB">
      <w:pPr>
        <w:rPr>
          <w:rFonts w:ascii="宋体" w:hAnsi="宋体" w:cs="宋体"/>
          <w:color w:val="000000"/>
        </w:rPr>
      </w:pPr>
    </w:p>
    <w:p w:rsidR="009218FB" w:rsidRDefault="00102278">
      <w:pPr>
        <w:jc w:val="center"/>
        <w:rPr>
          <w:rFonts w:ascii="宋体" w:hAnsi="宋体"/>
          <w:color w:val="000000"/>
          <w:sz w:val="30"/>
          <w:szCs w:val="30"/>
        </w:rPr>
      </w:pPr>
      <w:r>
        <w:rPr>
          <w:rFonts w:ascii="宋体" w:hAnsi="宋体" w:hint="eastAsia"/>
          <w:color w:val="000000"/>
          <w:sz w:val="30"/>
          <w:szCs w:val="30"/>
        </w:rPr>
        <w:t>（仅供参考，以实际签订合同为准）</w:t>
      </w:r>
    </w:p>
    <w:p w:rsidR="009218FB" w:rsidRDefault="00102278">
      <w:pPr>
        <w:jc w:val="center"/>
        <w:rPr>
          <w:rFonts w:ascii="宋体" w:hAnsi="宋体"/>
          <w:bCs/>
          <w:color w:val="000000"/>
          <w:sz w:val="32"/>
          <w:szCs w:val="32"/>
        </w:rPr>
      </w:pPr>
      <w:r>
        <w:rPr>
          <w:rFonts w:ascii="宋体" w:hAnsi="宋体"/>
          <w:bCs/>
          <w:color w:val="000000"/>
          <w:sz w:val="32"/>
          <w:szCs w:val="32"/>
        </w:rPr>
        <w:t>（GF—2018—</w:t>
      </w:r>
      <w:r>
        <w:rPr>
          <w:rFonts w:ascii="宋体" w:hAnsi="宋体" w:hint="eastAsia"/>
          <w:bCs/>
          <w:color w:val="000000"/>
          <w:sz w:val="32"/>
          <w:szCs w:val="32"/>
        </w:rPr>
        <w:t>0201）</w:t>
      </w:r>
    </w:p>
    <w:p w:rsidR="009218FB" w:rsidRDefault="009218FB">
      <w:pPr>
        <w:spacing w:line="360" w:lineRule="auto"/>
        <w:jc w:val="center"/>
        <w:rPr>
          <w:rFonts w:ascii="宋体" w:hAnsi="宋体"/>
          <w:color w:val="000000"/>
          <w:sz w:val="56"/>
          <w:szCs w:val="48"/>
        </w:rPr>
      </w:pPr>
    </w:p>
    <w:p w:rsidR="009218FB" w:rsidRDefault="00102278">
      <w:pPr>
        <w:spacing w:line="360" w:lineRule="auto"/>
        <w:jc w:val="center"/>
        <w:rPr>
          <w:rFonts w:ascii="宋体" w:hAnsi="宋体"/>
          <w:color w:val="000000"/>
          <w:sz w:val="48"/>
          <w:szCs w:val="48"/>
        </w:rPr>
      </w:pPr>
      <w:r>
        <w:rPr>
          <w:rFonts w:ascii="宋体" w:hAnsi="宋体"/>
          <w:color w:val="000000"/>
          <w:sz w:val="36"/>
          <w:szCs w:val="36"/>
        </w:rPr>
        <w:t>建设工程施工合同</w:t>
      </w:r>
      <w:r>
        <w:rPr>
          <w:rFonts w:ascii="宋体" w:hAnsi="宋体"/>
          <w:color w:val="000000"/>
          <w:sz w:val="48"/>
          <w:szCs w:val="48"/>
        </w:rPr>
        <w:br/>
      </w:r>
      <w:r>
        <w:rPr>
          <w:rFonts w:ascii="宋体" w:hAnsi="宋体"/>
          <w:color w:val="000000"/>
          <w:sz w:val="28"/>
          <w:szCs w:val="28"/>
        </w:rPr>
        <w:t>（示范文本）</w:t>
      </w:r>
    </w:p>
    <w:p w:rsidR="009218FB" w:rsidRDefault="009218FB">
      <w:pPr>
        <w:spacing w:line="360" w:lineRule="auto"/>
        <w:jc w:val="center"/>
        <w:rPr>
          <w:rFonts w:ascii="宋体" w:hAnsi="宋体"/>
          <w:color w:val="000000"/>
          <w:sz w:val="52"/>
          <w:szCs w:val="52"/>
        </w:rPr>
      </w:pPr>
    </w:p>
    <w:p w:rsidR="009218FB" w:rsidRDefault="009218FB">
      <w:pPr>
        <w:spacing w:line="360" w:lineRule="auto"/>
        <w:jc w:val="center"/>
        <w:rPr>
          <w:rFonts w:ascii="宋体" w:hAnsi="宋体"/>
          <w:color w:val="000000"/>
          <w:sz w:val="72"/>
          <w:szCs w:val="72"/>
        </w:rPr>
      </w:pPr>
    </w:p>
    <w:p w:rsidR="009218FB" w:rsidRDefault="009218FB">
      <w:pPr>
        <w:spacing w:line="360" w:lineRule="auto"/>
        <w:jc w:val="center"/>
        <w:rPr>
          <w:rFonts w:ascii="宋体" w:hAnsi="宋体"/>
          <w:color w:val="000000"/>
          <w:sz w:val="52"/>
          <w:szCs w:val="52"/>
        </w:rPr>
      </w:pPr>
    </w:p>
    <w:p w:rsidR="009218FB" w:rsidRDefault="009218FB">
      <w:pPr>
        <w:spacing w:line="360" w:lineRule="auto"/>
        <w:rPr>
          <w:rFonts w:ascii="宋体" w:hAnsi="宋体"/>
          <w:color w:val="000000"/>
          <w:sz w:val="28"/>
          <w:szCs w:val="28"/>
        </w:rPr>
      </w:pPr>
    </w:p>
    <w:p w:rsidR="009218FB" w:rsidRDefault="009218FB">
      <w:pPr>
        <w:spacing w:line="360" w:lineRule="auto"/>
        <w:rPr>
          <w:rFonts w:ascii="宋体" w:hAnsi="宋体"/>
          <w:color w:val="000000"/>
          <w:sz w:val="28"/>
          <w:szCs w:val="28"/>
        </w:rPr>
      </w:pPr>
    </w:p>
    <w:p w:rsidR="009218FB" w:rsidRDefault="009218FB">
      <w:pPr>
        <w:spacing w:line="360" w:lineRule="auto"/>
        <w:rPr>
          <w:rFonts w:ascii="宋体" w:hAnsi="宋体"/>
          <w:color w:val="000000"/>
          <w:sz w:val="28"/>
          <w:szCs w:val="28"/>
        </w:rPr>
      </w:pPr>
    </w:p>
    <w:p w:rsidR="009218FB" w:rsidRDefault="009218FB">
      <w:pPr>
        <w:spacing w:line="360" w:lineRule="auto"/>
        <w:rPr>
          <w:rFonts w:ascii="宋体" w:hAnsi="宋体"/>
          <w:color w:val="000000"/>
          <w:sz w:val="28"/>
          <w:szCs w:val="28"/>
        </w:rPr>
      </w:pPr>
    </w:p>
    <w:p w:rsidR="009218FB" w:rsidRDefault="009218FB">
      <w:pPr>
        <w:spacing w:line="360" w:lineRule="auto"/>
        <w:rPr>
          <w:rFonts w:ascii="宋体" w:hAnsi="宋体"/>
          <w:color w:val="000000"/>
          <w:sz w:val="28"/>
          <w:szCs w:val="28"/>
        </w:rPr>
      </w:pPr>
    </w:p>
    <w:p w:rsidR="009218FB" w:rsidRDefault="0069227D">
      <w:pPr>
        <w:spacing w:line="360" w:lineRule="auto"/>
        <w:ind w:rightChars="1482" w:right="3112"/>
        <w:jc w:val="center"/>
        <w:rPr>
          <w:rFonts w:ascii="宋体" w:hAnsi="宋体"/>
          <w:color w:val="000000"/>
          <w:sz w:val="32"/>
          <w:szCs w:val="28"/>
        </w:rPr>
      </w:pPr>
      <w:r w:rsidRPr="0069227D">
        <w:rPr>
          <w:rFonts w:ascii="宋体" w:hAnsi="宋体"/>
          <w:noProof/>
          <w:color w:val="000000"/>
        </w:rPr>
        <w:pict>
          <v:shapetype id="_x0000_t202" coordsize="21600,21600" o:spt="202" path="m,l,21600r21600,l21600,xe">
            <v:stroke joinstyle="miter"/>
            <v:path gradientshapeok="t" o:connecttype="rect"/>
          </v:shapetype>
          <v:shape id="文本框 5" o:spid="_x0000_s1026" type="#_x0000_t202" style="position:absolute;left:0;text-align:left;margin-left:316.8pt;margin-top:13.3pt;width:61.5pt;height:36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O67wEAAL4DAAAOAAAAZHJzL2Uyb0RvYy54bWysU0uOEzEQ3SNxB8t70p2IMEMrnZEghA0C&#10;pIEDVGx3tyX/5PKkOxeAG7Biw55z5RyUnUyGzwYheuEuVz0/V70qr24ma9heRdTetXw+qzlTTnip&#10;Xd/yjx+2T645wwROgvFOtfygkN+sHz9ajaFRCz94I1VkROKwGUPLh5RCU1UoBmUBZz4oR8HORwuJ&#10;trGvZISR2K2pFnX9rBp9lCF6oRDJuzkF+brwd50S6V3XoUrMtJxyS2WNZd3ltVqvoOkjhEGLcxrw&#10;D1lY0I4uvVBtIAG7i/oPKqtF9Oi7NBPeVr7rtFClBqpmXv9Wze0AQZVaSBwMF5nw/9GKt/v3kWnZ&#10;8iVnDiy16Pjl8/Hr9+O3T2yZ5RkDNoS6DYRL0ws/UZvv/UjOXPXURZv/VA+jOAl9uIirpsQEOa+u&#10;5/WSIoJCT5dX1LzMUj0cDhHTa+Uty0bLI/WuSAr7N5hO0HtIvsv5rTam9M84Nrb8+XJBNQigKeoM&#10;JDJtoLrQ9YUGvdEyH8mHMfa7lyayPdBcbMt3zuYXWL5vAziccCWUYdBYnVQs1qBAvnKSpUMg7RwN&#10;Oc/JWCU5M4reRLYKMoE2f4MkSYwjZbLwJ4GzlabdRDTZ3Hl5oGbchaj7gZQq7ShwGpIi6Xmg8xT+&#10;vC+kD89u/QMAAP//AwBQSwMEFAAGAAgAAAAhANREIp/fAAAACQEAAA8AAABkcnMvZG93bnJldi54&#10;bWxMj89OwzAMh+9IvENkJC4TS9kglNJ0QkgcOAzY2ANkTWgKiVM16R/eHu8EJ9vyp58/l5vZOzaa&#10;PrYBJVwvM2AG66BbbCQcPp6vcmAxKdTKBTQSfkyETXV+VqpChwl3ZtynhlEIxkJJsCl1Beextsar&#10;uAydQdp9ht6rRGPfcN2ricK946ssE9yrFumCVZ15sqb+3g9ewu7Fvi/wZrt1mo/i6/A6vE35QsrL&#10;i/nxAVgyc/qD4aRP6lCR0zEMqCNzEsR6LQiVsBJUCbi7PTVHCfe5AF6V/P8H1S8AAAD//wMAUEsB&#10;Ai0AFAAGAAgAAAAhALaDOJL+AAAA4QEAABMAAAAAAAAAAAAAAAAAAAAAAFtDb250ZW50X1R5cGVz&#10;XS54bWxQSwECLQAUAAYACAAAACEAOP0h/9YAAACUAQAACwAAAAAAAAAAAAAAAAAvAQAAX3JlbHMv&#10;LnJlbHNQSwECLQAUAAYACAAAACEAv+CDuu8BAAC+AwAADgAAAAAAAAAAAAAAAAAuAgAAZHJzL2Uy&#10;b0RvYy54bWxQSwECLQAUAAYACAAAACEA1EQin98AAAAJAQAADwAAAAAAAAAAAAAAAABJBAAAZHJz&#10;L2Rvd25yZXYueG1sUEsFBgAAAAAEAAQA8wAAAFUFAAAAAA==&#10;" filled="f" strokecolor="white">
            <v:textbox>
              <w:txbxContent>
                <w:p w:rsidR="009218FB" w:rsidRDefault="00102278">
                  <w:pPr>
                    <w:rPr>
                      <w:b/>
                      <w:bCs/>
                      <w:sz w:val="32"/>
                    </w:rPr>
                  </w:pPr>
                  <w:r>
                    <w:rPr>
                      <w:rFonts w:hint="eastAsia"/>
                      <w:b/>
                      <w:bCs/>
                      <w:sz w:val="32"/>
                    </w:rPr>
                    <w:t>制定</w:t>
                  </w:r>
                </w:p>
              </w:txbxContent>
            </v:textbox>
          </v:shape>
        </w:pict>
      </w:r>
      <w:r w:rsidR="00102278">
        <w:rPr>
          <w:rFonts w:ascii="宋体" w:hAnsi="宋体"/>
          <w:color w:val="000000"/>
          <w:sz w:val="32"/>
          <w:szCs w:val="28"/>
        </w:rPr>
        <w:t>住房和城乡建设部</w:t>
      </w:r>
    </w:p>
    <w:p w:rsidR="009218FB" w:rsidRDefault="00102278">
      <w:pPr>
        <w:spacing w:line="360" w:lineRule="auto"/>
        <w:ind w:rightChars="1482" w:right="3112"/>
        <w:jc w:val="center"/>
        <w:rPr>
          <w:rFonts w:ascii="宋体" w:hAnsi="宋体"/>
          <w:color w:val="000000"/>
          <w:spacing w:val="24"/>
          <w:sz w:val="32"/>
          <w:szCs w:val="28"/>
        </w:rPr>
      </w:pPr>
      <w:r>
        <w:rPr>
          <w:rFonts w:ascii="宋体" w:hAnsi="宋体"/>
          <w:color w:val="000000"/>
          <w:spacing w:val="24"/>
          <w:sz w:val="32"/>
          <w:szCs w:val="28"/>
        </w:rPr>
        <w:t>国家工商行政管理总局</w:t>
      </w:r>
    </w:p>
    <w:p w:rsidR="009218FB" w:rsidRDefault="009218FB">
      <w:pPr>
        <w:spacing w:line="360" w:lineRule="auto"/>
        <w:rPr>
          <w:rFonts w:ascii="宋体" w:hAnsi="宋体"/>
          <w:color w:val="000000"/>
        </w:rPr>
      </w:pPr>
    </w:p>
    <w:p w:rsidR="009218FB" w:rsidRDefault="00102278">
      <w:pPr>
        <w:rPr>
          <w:rFonts w:ascii="宋体" w:hAnsi="宋体"/>
          <w:bCs/>
          <w:color w:val="000000"/>
          <w:sz w:val="32"/>
          <w:szCs w:val="32"/>
        </w:rPr>
      </w:pPr>
      <w:bookmarkStart w:id="648" w:name="_Toc500423701"/>
      <w:bookmarkStart w:id="649" w:name="_Toc58684691"/>
      <w:bookmarkStart w:id="650" w:name="_Toc529438828"/>
      <w:bookmarkStart w:id="651" w:name="_Toc14975637"/>
      <w:r>
        <w:rPr>
          <w:rFonts w:ascii="宋体" w:hAnsi="宋体" w:hint="eastAsia"/>
          <w:bCs/>
          <w:color w:val="000000"/>
          <w:sz w:val="32"/>
          <w:szCs w:val="32"/>
        </w:rPr>
        <w:br w:type="page"/>
      </w:r>
    </w:p>
    <w:p w:rsidR="009218FB" w:rsidRDefault="00102278">
      <w:pPr>
        <w:spacing w:line="360" w:lineRule="auto"/>
        <w:jc w:val="center"/>
        <w:outlineLvl w:val="1"/>
        <w:rPr>
          <w:rFonts w:ascii="宋体" w:hAnsi="宋体"/>
          <w:bCs/>
          <w:color w:val="000000"/>
          <w:sz w:val="32"/>
          <w:szCs w:val="32"/>
        </w:rPr>
      </w:pPr>
      <w:bookmarkStart w:id="652" w:name="_Toc146379094"/>
      <w:r>
        <w:rPr>
          <w:rFonts w:ascii="宋体" w:hAnsi="宋体" w:hint="eastAsia"/>
          <w:bCs/>
          <w:color w:val="000000"/>
          <w:sz w:val="32"/>
          <w:szCs w:val="32"/>
        </w:rPr>
        <w:lastRenderedPageBreak/>
        <w:t>一、</w:t>
      </w:r>
      <w:r>
        <w:rPr>
          <w:rFonts w:ascii="宋体" w:hAnsi="宋体"/>
          <w:bCs/>
          <w:color w:val="000000"/>
          <w:sz w:val="32"/>
          <w:szCs w:val="32"/>
        </w:rPr>
        <w:t>合同协议书</w:t>
      </w:r>
      <w:bookmarkEnd w:id="648"/>
      <w:bookmarkEnd w:id="649"/>
      <w:bookmarkEnd w:id="650"/>
      <w:bookmarkEnd w:id="651"/>
      <w:bookmarkEnd w:id="652"/>
    </w:p>
    <w:p w:rsidR="009218FB" w:rsidRDefault="00102278">
      <w:pPr>
        <w:tabs>
          <w:tab w:val="left" w:pos="5835"/>
        </w:tabs>
        <w:spacing w:line="360" w:lineRule="auto"/>
        <w:ind w:firstLineChars="200" w:firstLine="480"/>
        <w:rPr>
          <w:rFonts w:ascii="宋体" w:hAnsi="宋体" w:cs="宋体"/>
          <w:color w:val="000000"/>
          <w:sz w:val="24"/>
          <w:szCs w:val="24"/>
          <w:u w:val="single"/>
        </w:rPr>
      </w:pPr>
      <w:r>
        <w:rPr>
          <w:rFonts w:ascii="宋体" w:hAnsi="宋体" w:cs="宋体" w:hint="eastAsia"/>
          <w:color w:val="000000"/>
          <w:sz w:val="24"/>
          <w:szCs w:val="24"/>
        </w:rPr>
        <w:t>发包人（全称）：</w:t>
      </w:r>
    </w:p>
    <w:p w:rsidR="009218FB" w:rsidRDefault="00102278">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承包人（全称）：</w:t>
      </w:r>
      <w:r>
        <w:rPr>
          <w:rFonts w:ascii="宋体" w:hAnsi="宋体" w:cs="宋体" w:hint="eastAsia"/>
          <w:color w:val="000000"/>
          <w:sz w:val="24"/>
          <w:szCs w:val="24"/>
          <w:u w:val="single"/>
        </w:rPr>
        <w:t xml:space="preserve">　　　　                        </w:t>
      </w:r>
    </w:p>
    <w:p w:rsidR="009218FB" w:rsidRDefault="00102278">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根据《中华人民共和国合同法》、《中华人民共和国建筑法》及有关法律规定，遵循平等、自愿、公平和诚实信用的原则，双方就施工及有关事项协商一致，共同达成如下协议：</w:t>
      </w:r>
    </w:p>
    <w:p w:rsidR="009218FB" w:rsidRDefault="00102278">
      <w:pPr>
        <w:spacing w:line="360" w:lineRule="auto"/>
        <w:ind w:firstLineChars="250" w:firstLine="600"/>
        <w:rPr>
          <w:rFonts w:ascii="宋体" w:hAnsi="宋体"/>
          <w:color w:val="000000"/>
          <w:sz w:val="24"/>
          <w:szCs w:val="24"/>
        </w:rPr>
      </w:pPr>
      <w:r>
        <w:rPr>
          <w:rFonts w:ascii="宋体" w:hAnsi="宋体" w:hint="eastAsia"/>
          <w:color w:val="000000"/>
          <w:sz w:val="24"/>
          <w:szCs w:val="24"/>
        </w:rPr>
        <w:t>一、工程概况</w:t>
      </w:r>
    </w:p>
    <w:p w:rsidR="009218FB" w:rsidRDefault="00102278">
      <w:pPr>
        <w:widowControl/>
        <w:spacing w:line="36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 xml:space="preserve"> 1.工程名称：</w:t>
      </w:r>
    </w:p>
    <w:p w:rsidR="009218FB" w:rsidRDefault="00102278">
      <w:pPr>
        <w:widowControl/>
        <w:spacing w:line="360" w:lineRule="auto"/>
        <w:ind w:firstLineChars="200" w:firstLine="480"/>
        <w:jc w:val="left"/>
        <w:rPr>
          <w:rFonts w:ascii="宋体" w:hAnsi="宋体" w:cs="宋体"/>
          <w:color w:val="000000"/>
          <w:sz w:val="24"/>
          <w:szCs w:val="24"/>
          <w:u w:val="single"/>
        </w:rPr>
      </w:pPr>
      <w:r>
        <w:rPr>
          <w:rFonts w:ascii="宋体" w:hAnsi="宋体" w:cs="宋体" w:hint="eastAsia"/>
          <w:color w:val="000000"/>
          <w:sz w:val="24"/>
          <w:szCs w:val="24"/>
        </w:rPr>
        <w:t xml:space="preserve"> 2.工程地点：</w:t>
      </w:r>
    </w:p>
    <w:p w:rsidR="009218FB" w:rsidRDefault="00102278">
      <w:pPr>
        <w:widowControl/>
        <w:spacing w:line="36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 xml:space="preserve"> 3.工程立项批准文号：</w:t>
      </w:r>
      <w:r>
        <w:rPr>
          <w:rFonts w:ascii="宋体" w:hAnsi="宋体" w:cs="宋体" w:hint="eastAsia"/>
          <w:color w:val="000000"/>
          <w:sz w:val="24"/>
          <w:szCs w:val="24"/>
          <w:u w:val="single"/>
        </w:rPr>
        <w:t xml:space="preserve">　      /            </w:t>
      </w:r>
    </w:p>
    <w:p w:rsidR="009218FB" w:rsidRDefault="00102278">
      <w:pPr>
        <w:widowControl/>
        <w:spacing w:line="360" w:lineRule="auto"/>
        <w:ind w:firstLineChars="250" w:firstLine="600"/>
        <w:jc w:val="left"/>
        <w:rPr>
          <w:rFonts w:ascii="宋体" w:hAnsi="宋体"/>
          <w:color w:val="000000"/>
          <w:sz w:val="24"/>
          <w:szCs w:val="24"/>
          <w:u w:val="single"/>
        </w:rPr>
      </w:pPr>
      <w:r>
        <w:rPr>
          <w:rFonts w:ascii="宋体" w:hAnsi="宋体" w:cs="宋体" w:hint="eastAsia"/>
          <w:color w:val="000000"/>
          <w:sz w:val="24"/>
          <w:szCs w:val="24"/>
        </w:rPr>
        <w:t>4.资金来源：</w:t>
      </w:r>
    </w:p>
    <w:p w:rsidR="009218FB" w:rsidRDefault="00102278">
      <w:pPr>
        <w:widowControl/>
        <w:spacing w:line="360" w:lineRule="auto"/>
        <w:ind w:firstLineChars="150" w:firstLine="360"/>
        <w:jc w:val="left"/>
        <w:rPr>
          <w:rFonts w:ascii="宋体" w:hAnsi="宋体" w:cs="宋体"/>
          <w:color w:val="000000"/>
          <w:sz w:val="24"/>
          <w:szCs w:val="24"/>
        </w:rPr>
      </w:pPr>
      <w:r>
        <w:rPr>
          <w:rFonts w:ascii="宋体" w:hAnsi="宋体" w:cs="宋体" w:hint="eastAsia"/>
          <w:color w:val="000000"/>
          <w:sz w:val="24"/>
          <w:szCs w:val="24"/>
        </w:rPr>
        <w:t xml:space="preserve">  5.工程内容：。</w:t>
      </w:r>
    </w:p>
    <w:p w:rsidR="009218FB" w:rsidRDefault="00102278">
      <w:pPr>
        <w:widowControl/>
        <w:spacing w:line="360" w:lineRule="auto"/>
        <w:ind w:firstLineChars="150" w:firstLine="360"/>
        <w:jc w:val="left"/>
        <w:rPr>
          <w:rFonts w:ascii="宋体" w:hAnsi="宋体" w:cs="宋体"/>
          <w:color w:val="000000"/>
          <w:sz w:val="24"/>
          <w:szCs w:val="24"/>
        </w:rPr>
      </w:pPr>
      <w:r>
        <w:rPr>
          <w:rFonts w:ascii="宋体" w:hAnsi="宋体" w:cs="宋体" w:hint="eastAsia"/>
          <w:color w:val="000000"/>
          <w:sz w:val="24"/>
          <w:szCs w:val="24"/>
        </w:rPr>
        <w:t xml:space="preserve">  群体工程应附《承包人承揽工程项目一览表》（附件1）。</w:t>
      </w:r>
    </w:p>
    <w:p w:rsidR="009218FB" w:rsidRDefault="00102278">
      <w:pPr>
        <w:widowControl/>
        <w:spacing w:line="360" w:lineRule="auto"/>
        <w:ind w:firstLineChars="250" w:firstLine="600"/>
        <w:jc w:val="left"/>
        <w:rPr>
          <w:rFonts w:ascii="宋体" w:hAnsi="宋体" w:cs="宋体"/>
          <w:color w:val="000000"/>
          <w:sz w:val="24"/>
          <w:szCs w:val="24"/>
          <w:u w:val="single"/>
        </w:rPr>
      </w:pPr>
      <w:r>
        <w:rPr>
          <w:rFonts w:ascii="宋体" w:hAnsi="宋体" w:cs="宋体" w:hint="eastAsia"/>
          <w:color w:val="000000"/>
          <w:sz w:val="24"/>
          <w:szCs w:val="24"/>
        </w:rPr>
        <w:t>6.工程承包范围：</w:t>
      </w:r>
    </w:p>
    <w:p w:rsidR="009218FB" w:rsidRDefault="00102278">
      <w:pPr>
        <w:widowControl/>
        <w:spacing w:line="360" w:lineRule="auto"/>
        <w:jc w:val="left"/>
        <w:rPr>
          <w:rFonts w:ascii="宋体" w:hAnsi="宋体"/>
          <w:color w:val="000000"/>
          <w:sz w:val="24"/>
          <w:szCs w:val="24"/>
        </w:rPr>
      </w:pPr>
      <w:r>
        <w:rPr>
          <w:rFonts w:ascii="宋体" w:hAnsi="宋体" w:hint="eastAsia"/>
          <w:color w:val="000000"/>
          <w:sz w:val="24"/>
          <w:szCs w:val="24"/>
        </w:rPr>
        <w:t>二、合同工期</w:t>
      </w:r>
    </w:p>
    <w:p w:rsidR="009218FB" w:rsidRDefault="00102278">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计划开工日期：年月日。</w:t>
      </w:r>
      <w:r>
        <w:rPr>
          <w:rFonts w:ascii="宋体" w:hAnsi="宋体" w:cs="宋体" w:hint="eastAsia"/>
          <w:color w:val="000000"/>
          <w:sz w:val="24"/>
          <w:szCs w:val="24"/>
        </w:rPr>
        <w:br/>
        <w:t xml:space="preserve">    计划竣工日期：年月日。</w:t>
      </w:r>
      <w:r>
        <w:rPr>
          <w:rFonts w:ascii="宋体" w:hAnsi="宋体" w:cs="宋体" w:hint="eastAsia"/>
          <w:color w:val="000000"/>
          <w:sz w:val="24"/>
          <w:szCs w:val="24"/>
        </w:rPr>
        <w:br/>
        <w:t xml:space="preserve">    工期总日历天数：日历天。工期总日历天数与根据前述计划开竣工日期计算的工期天数不一致的，以工期总日历天数为准。</w:t>
      </w:r>
    </w:p>
    <w:p w:rsidR="009218FB" w:rsidRDefault="00102278">
      <w:pPr>
        <w:spacing w:line="360" w:lineRule="auto"/>
        <w:ind w:firstLineChars="250" w:firstLine="600"/>
        <w:rPr>
          <w:rFonts w:ascii="宋体" w:hAnsi="宋体"/>
          <w:color w:val="000000"/>
          <w:sz w:val="24"/>
          <w:szCs w:val="24"/>
        </w:rPr>
      </w:pPr>
      <w:r>
        <w:rPr>
          <w:rFonts w:ascii="宋体" w:hAnsi="宋体" w:hint="eastAsia"/>
          <w:color w:val="000000"/>
          <w:sz w:val="24"/>
          <w:szCs w:val="24"/>
        </w:rPr>
        <w:t>三、质量标准</w:t>
      </w:r>
    </w:p>
    <w:p w:rsidR="009218FB" w:rsidRDefault="00102278">
      <w:pPr>
        <w:spacing w:line="360" w:lineRule="auto"/>
        <w:ind w:firstLine="459"/>
        <w:rPr>
          <w:rFonts w:ascii="宋体" w:hAnsi="宋体"/>
          <w:color w:val="000000"/>
          <w:sz w:val="24"/>
          <w:szCs w:val="24"/>
        </w:rPr>
      </w:pPr>
      <w:r>
        <w:rPr>
          <w:rFonts w:ascii="宋体" w:hAnsi="宋体"/>
          <w:color w:val="000000"/>
          <w:sz w:val="24"/>
          <w:szCs w:val="24"/>
        </w:rPr>
        <w:t>工程质量符合标准。</w:t>
      </w:r>
    </w:p>
    <w:p w:rsidR="009218FB" w:rsidRDefault="00102278">
      <w:pPr>
        <w:spacing w:line="360" w:lineRule="auto"/>
        <w:ind w:firstLineChars="250" w:firstLine="600"/>
        <w:rPr>
          <w:rFonts w:ascii="宋体" w:hAnsi="宋体"/>
          <w:color w:val="000000"/>
          <w:sz w:val="24"/>
          <w:szCs w:val="24"/>
        </w:rPr>
      </w:pPr>
      <w:r>
        <w:rPr>
          <w:rFonts w:ascii="宋体" w:hAnsi="宋体" w:hint="eastAsia"/>
          <w:color w:val="000000"/>
          <w:sz w:val="24"/>
          <w:szCs w:val="24"/>
        </w:rPr>
        <w:t xml:space="preserve">四、签约合同价与合同价格形式    </w:t>
      </w:r>
    </w:p>
    <w:p w:rsidR="009218FB" w:rsidRDefault="00102278">
      <w:pPr>
        <w:spacing w:line="360" w:lineRule="auto"/>
        <w:ind w:firstLine="560"/>
        <w:rPr>
          <w:rFonts w:ascii="宋体" w:hAnsi="宋体" w:cs="宋体"/>
          <w:color w:val="000000"/>
          <w:sz w:val="24"/>
          <w:szCs w:val="24"/>
        </w:rPr>
      </w:pPr>
      <w:r>
        <w:rPr>
          <w:rFonts w:ascii="宋体" w:hAnsi="宋体" w:cs="宋体" w:hint="eastAsia"/>
          <w:color w:val="000000"/>
          <w:sz w:val="24"/>
          <w:szCs w:val="24"/>
        </w:rPr>
        <w:t>1.签约合同价为：人民币（大写）(¥：元)；</w:t>
      </w:r>
    </w:p>
    <w:p w:rsidR="009218FB" w:rsidRDefault="00102278">
      <w:pPr>
        <w:spacing w:line="360" w:lineRule="auto"/>
        <w:rPr>
          <w:rFonts w:ascii="宋体" w:hAnsi="宋体" w:cs="宋体"/>
          <w:color w:val="000000"/>
          <w:sz w:val="24"/>
          <w:szCs w:val="24"/>
        </w:rPr>
      </w:pPr>
      <w:r>
        <w:rPr>
          <w:rFonts w:ascii="宋体" w:hAnsi="宋体" w:cs="宋体" w:hint="eastAsia"/>
          <w:color w:val="000000"/>
          <w:sz w:val="24"/>
          <w:szCs w:val="24"/>
        </w:rPr>
        <w:t>其中：</w:t>
      </w:r>
    </w:p>
    <w:p w:rsidR="009218FB" w:rsidRDefault="00102278">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（1）安全文明施工费：人民币（大写）(¥：元)；</w:t>
      </w:r>
    </w:p>
    <w:p w:rsidR="009218FB" w:rsidRDefault="00102278">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（2）材料和工程设备暂估价金额：人民币（大写）(¥： 元)；</w:t>
      </w:r>
    </w:p>
    <w:p w:rsidR="009218FB" w:rsidRDefault="00102278">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（3）专业工程暂估价金额：人民币（大写）(¥</w:t>
      </w:r>
      <w:r>
        <w:rPr>
          <w:rFonts w:ascii="宋体" w:hAnsi="宋体" w:cs="宋体" w:hint="eastAsia"/>
          <w:color w:val="000000"/>
          <w:sz w:val="24"/>
          <w:szCs w:val="24"/>
          <w:u w:val="single"/>
        </w:rPr>
        <w:t xml:space="preserve">：         </w:t>
      </w:r>
      <w:r>
        <w:rPr>
          <w:rFonts w:ascii="宋体" w:hAnsi="宋体" w:cs="宋体" w:hint="eastAsia"/>
          <w:color w:val="000000"/>
          <w:sz w:val="24"/>
          <w:szCs w:val="24"/>
        </w:rPr>
        <w:t>元)；</w:t>
      </w:r>
    </w:p>
    <w:p w:rsidR="009218FB" w:rsidRDefault="00102278">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（4）暂列金额：人民币（大写）(¥： 元)。</w:t>
      </w:r>
    </w:p>
    <w:p w:rsidR="009218FB" w:rsidRDefault="00102278">
      <w:pPr>
        <w:spacing w:line="360" w:lineRule="auto"/>
        <w:ind w:firstLineChars="200" w:firstLine="480"/>
        <w:rPr>
          <w:rFonts w:ascii="宋体" w:hAnsi="宋体" w:cs="宋体"/>
          <w:color w:val="000000"/>
          <w:sz w:val="24"/>
          <w:szCs w:val="24"/>
          <w:u w:val="single"/>
        </w:rPr>
      </w:pPr>
      <w:r>
        <w:rPr>
          <w:rFonts w:ascii="宋体" w:hAnsi="宋体" w:cs="宋体" w:hint="eastAsia"/>
          <w:color w:val="000000"/>
          <w:sz w:val="24"/>
          <w:szCs w:val="24"/>
        </w:rPr>
        <w:t xml:space="preserve"> 2.合同价格形式：</w:t>
      </w:r>
      <w:r>
        <w:rPr>
          <w:rFonts w:ascii="宋体" w:hAnsi="宋体" w:cs="宋体" w:hint="eastAsia"/>
          <w:color w:val="000000"/>
          <w:sz w:val="24"/>
          <w:szCs w:val="24"/>
          <w:u w:val="single"/>
        </w:rPr>
        <w:t>固定单价合同。</w:t>
      </w:r>
    </w:p>
    <w:p w:rsidR="009218FB" w:rsidRDefault="00102278">
      <w:pPr>
        <w:spacing w:line="360" w:lineRule="auto"/>
        <w:ind w:firstLineChars="250" w:firstLine="600"/>
        <w:rPr>
          <w:rFonts w:ascii="宋体" w:hAnsi="宋体"/>
          <w:color w:val="000000"/>
          <w:sz w:val="24"/>
          <w:szCs w:val="24"/>
        </w:rPr>
      </w:pPr>
      <w:r>
        <w:rPr>
          <w:rFonts w:ascii="宋体" w:hAnsi="宋体" w:hint="eastAsia"/>
          <w:color w:val="000000"/>
          <w:sz w:val="24"/>
          <w:szCs w:val="24"/>
        </w:rPr>
        <w:lastRenderedPageBreak/>
        <w:t>五、项目经理</w:t>
      </w:r>
    </w:p>
    <w:p w:rsidR="009218FB" w:rsidRDefault="00102278">
      <w:pPr>
        <w:spacing w:line="360" w:lineRule="auto"/>
        <w:ind w:firstLine="560"/>
        <w:rPr>
          <w:rFonts w:ascii="宋体" w:hAnsi="宋体" w:cs="宋体"/>
          <w:color w:val="000000"/>
          <w:sz w:val="24"/>
          <w:szCs w:val="24"/>
        </w:rPr>
      </w:pPr>
      <w:r>
        <w:rPr>
          <w:rFonts w:ascii="宋体" w:hAnsi="宋体" w:cs="宋体" w:hint="eastAsia"/>
          <w:color w:val="000000"/>
          <w:sz w:val="24"/>
          <w:szCs w:val="24"/>
        </w:rPr>
        <w:t>承包人项目经理：</w:t>
      </w:r>
      <w:r>
        <w:rPr>
          <w:rFonts w:ascii="宋体" w:hAnsi="宋体" w:cs="宋体" w:hint="eastAsia"/>
          <w:color w:val="000000"/>
          <w:sz w:val="24"/>
          <w:szCs w:val="24"/>
          <w:u w:val="single"/>
        </w:rPr>
        <w:t xml:space="preserve">　　　                 　    　</w:t>
      </w:r>
      <w:r>
        <w:rPr>
          <w:rFonts w:ascii="宋体" w:hAnsi="宋体" w:cs="宋体" w:hint="eastAsia"/>
          <w:color w:val="000000"/>
          <w:sz w:val="24"/>
          <w:szCs w:val="24"/>
        </w:rPr>
        <w:t>。</w:t>
      </w:r>
    </w:p>
    <w:p w:rsidR="009218FB" w:rsidRDefault="00102278">
      <w:pPr>
        <w:spacing w:line="360" w:lineRule="auto"/>
        <w:ind w:firstLineChars="250" w:firstLine="600"/>
        <w:rPr>
          <w:rFonts w:ascii="宋体" w:hAnsi="宋体"/>
          <w:color w:val="000000"/>
          <w:sz w:val="24"/>
          <w:szCs w:val="24"/>
        </w:rPr>
      </w:pPr>
      <w:r>
        <w:rPr>
          <w:rFonts w:ascii="宋体" w:hAnsi="宋体" w:hint="eastAsia"/>
          <w:color w:val="000000"/>
          <w:sz w:val="24"/>
          <w:szCs w:val="24"/>
        </w:rPr>
        <w:t>六、合同文件构成</w:t>
      </w:r>
    </w:p>
    <w:p w:rsidR="009218FB" w:rsidRDefault="00102278">
      <w:pPr>
        <w:spacing w:line="360" w:lineRule="auto"/>
        <w:ind w:firstLine="560"/>
        <w:rPr>
          <w:rFonts w:ascii="宋体" w:hAnsi="宋体" w:cs="宋体"/>
          <w:color w:val="000000"/>
          <w:sz w:val="24"/>
          <w:szCs w:val="24"/>
        </w:rPr>
      </w:pPr>
      <w:r>
        <w:rPr>
          <w:rFonts w:ascii="宋体" w:hAnsi="宋体" w:cs="宋体" w:hint="eastAsia"/>
          <w:color w:val="000000"/>
          <w:sz w:val="24"/>
          <w:szCs w:val="24"/>
        </w:rPr>
        <w:t>本协议书与下列文件一起构成合同文件：</w:t>
      </w:r>
    </w:p>
    <w:p w:rsidR="009218FB" w:rsidRDefault="00102278">
      <w:pPr>
        <w:spacing w:line="360" w:lineRule="auto"/>
        <w:ind w:firstLine="560"/>
        <w:rPr>
          <w:rFonts w:ascii="宋体" w:hAnsi="宋体" w:cs="宋体"/>
          <w:color w:val="000000"/>
          <w:sz w:val="24"/>
          <w:szCs w:val="24"/>
        </w:rPr>
      </w:pPr>
      <w:r>
        <w:rPr>
          <w:rFonts w:ascii="宋体" w:hAnsi="宋体" w:cs="宋体" w:hint="eastAsia"/>
          <w:color w:val="000000"/>
          <w:sz w:val="24"/>
          <w:szCs w:val="24"/>
        </w:rPr>
        <w:t>（1）中标通知书（如果有）；</w:t>
      </w:r>
    </w:p>
    <w:p w:rsidR="009218FB" w:rsidRDefault="00102278">
      <w:pPr>
        <w:spacing w:line="360" w:lineRule="auto"/>
        <w:ind w:firstLine="560"/>
        <w:rPr>
          <w:rFonts w:ascii="宋体" w:hAnsi="宋体" w:cs="宋体"/>
          <w:color w:val="000000"/>
          <w:sz w:val="24"/>
          <w:szCs w:val="24"/>
        </w:rPr>
      </w:pPr>
      <w:r>
        <w:rPr>
          <w:rFonts w:ascii="宋体" w:hAnsi="宋体" w:cs="宋体" w:hint="eastAsia"/>
          <w:color w:val="000000"/>
          <w:sz w:val="24"/>
          <w:szCs w:val="24"/>
        </w:rPr>
        <w:t>（2）投标函及其附录（如果有）；</w:t>
      </w:r>
    </w:p>
    <w:p w:rsidR="009218FB" w:rsidRDefault="00102278">
      <w:pPr>
        <w:spacing w:line="360" w:lineRule="auto"/>
        <w:ind w:firstLine="560"/>
        <w:rPr>
          <w:rFonts w:ascii="宋体" w:hAnsi="宋体" w:cs="宋体"/>
          <w:color w:val="000000"/>
          <w:sz w:val="24"/>
          <w:szCs w:val="24"/>
        </w:rPr>
      </w:pPr>
      <w:r>
        <w:rPr>
          <w:rFonts w:ascii="宋体" w:hAnsi="宋体" w:cs="宋体" w:hint="eastAsia"/>
          <w:color w:val="000000"/>
          <w:sz w:val="24"/>
          <w:szCs w:val="24"/>
        </w:rPr>
        <w:t>（3）专用合同条款及其附件；</w:t>
      </w:r>
    </w:p>
    <w:p w:rsidR="009218FB" w:rsidRDefault="00102278">
      <w:pPr>
        <w:spacing w:line="360" w:lineRule="auto"/>
        <w:ind w:firstLine="560"/>
        <w:rPr>
          <w:rFonts w:ascii="宋体" w:hAnsi="宋体" w:cs="宋体"/>
          <w:color w:val="000000"/>
          <w:sz w:val="24"/>
          <w:szCs w:val="24"/>
        </w:rPr>
      </w:pPr>
      <w:r>
        <w:rPr>
          <w:rFonts w:ascii="宋体" w:hAnsi="宋体" w:cs="宋体" w:hint="eastAsia"/>
          <w:color w:val="000000"/>
          <w:sz w:val="24"/>
          <w:szCs w:val="24"/>
        </w:rPr>
        <w:t>（4）通用合同条款；</w:t>
      </w:r>
    </w:p>
    <w:p w:rsidR="009218FB" w:rsidRDefault="00102278">
      <w:pPr>
        <w:spacing w:line="360" w:lineRule="auto"/>
        <w:ind w:firstLine="560"/>
        <w:rPr>
          <w:rFonts w:ascii="宋体" w:hAnsi="宋体" w:cs="宋体"/>
          <w:color w:val="000000"/>
          <w:sz w:val="24"/>
          <w:szCs w:val="24"/>
        </w:rPr>
      </w:pPr>
      <w:r>
        <w:rPr>
          <w:rFonts w:ascii="宋体" w:hAnsi="宋体" w:cs="宋体" w:hint="eastAsia"/>
          <w:color w:val="000000"/>
          <w:sz w:val="24"/>
          <w:szCs w:val="24"/>
        </w:rPr>
        <w:t>（5）技术标准和要求；</w:t>
      </w:r>
    </w:p>
    <w:p w:rsidR="009218FB" w:rsidRDefault="00102278">
      <w:pPr>
        <w:spacing w:line="360" w:lineRule="auto"/>
        <w:ind w:firstLine="560"/>
        <w:rPr>
          <w:rFonts w:ascii="宋体" w:hAnsi="宋体" w:cs="宋体"/>
          <w:color w:val="000000"/>
          <w:sz w:val="24"/>
          <w:szCs w:val="24"/>
        </w:rPr>
      </w:pPr>
      <w:r>
        <w:rPr>
          <w:rFonts w:ascii="宋体" w:hAnsi="宋体" w:cs="宋体" w:hint="eastAsia"/>
          <w:color w:val="000000"/>
          <w:sz w:val="24"/>
          <w:szCs w:val="24"/>
        </w:rPr>
        <w:t>（6）图纸；</w:t>
      </w:r>
    </w:p>
    <w:p w:rsidR="009218FB" w:rsidRDefault="00102278">
      <w:pPr>
        <w:spacing w:line="360" w:lineRule="auto"/>
        <w:ind w:firstLine="560"/>
        <w:rPr>
          <w:rFonts w:ascii="宋体" w:hAnsi="宋体" w:cs="宋体"/>
          <w:color w:val="000000"/>
          <w:sz w:val="24"/>
          <w:szCs w:val="24"/>
        </w:rPr>
      </w:pPr>
      <w:r>
        <w:rPr>
          <w:rFonts w:ascii="宋体" w:hAnsi="宋体" w:cs="宋体" w:hint="eastAsia"/>
          <w:color w:val="000000"/>
          <w:sz w:val="24"/>
          <w:szCs w:val="24"/>
        </w:rPr>
        <w:t>（7）已标价工程量清单或预算书；</w:t>
      </w:r>
    </w:p>
    <w:p w:rsidR="009218FB" w:rsidRDefault="00102278">
      <w:pPr>
        <w:spacing w:line="360" w:lineRule="auto"/>
        <w:ind w:firstLine="560"/>
        <w:rPr>
          <w:rFonts w:ascii="宋体" w:hAnsi="宋体" w:cs="宋体"/>
          <w:color w:val="000000"/>
          <w:sz w:val="24"/>
          <w:szCs w:val="24"/>
        </w:rPr>
      </w:pPr>
      <w:r>
        <w:rPr>
          <w:rFonts w:ascii="宋体" w:hAnsi="宋体" w:cs="宋体" w:hint="eastAsia"/>
          <w:color w:val="000000"/>
          <w:sz w:val="24"/>
          <w:szCs w:val="24"/>
        </w:rPr>
        <w:t>（8）其他合同文件。</w:t>
      </w:r>
    </w:p>
    <w:p w:rsidR="009218FB" w:rsidRDefault="00102278">
      <w:pPr>
        <w:spacing w:line="360" w:lineRule="auto"/>
        <w:ind w:firstLineChars="257" w:firstLine="617"/>
        <w:rPr>
          <w:rFonts w:ascii="宋体" w:hAnsi="宋体" w:cs="宋体"/>
          <w:color w:val="000000"/>
          <w:sz w:val="24"/>
          <w:szCs w:val="24"/>
        </w:rPr>
      </w:pPr>
      <w:r>
        <w:rPr>
          <w:rFonts w:ascii="宋体" w:hAnsi="宋体" w:cs="宋体" w:hint="eastAsia"/>
          <w:color w:val="000000"/>
          <w:sz w:val="24"/>
          <w:szCs w:val="24"/>
        </w:rPr>
        <w:t>在合同订立及履行过程中形成的与合同有关的文件均构成合同文件组成部分。</w:t>
      </w:r>
    </w:p>
    <w:p w:rsidR="009218FB" w:rsidRDefault="00102278">
      <w:pPr>
        <w:spacing w:line="360" w:lineRule="auto"/>
        <w:ind w:firstLineChars="257" w:firstLine="617"/>
        <w:rPr>
          <w:rFonts w:ascii="宋体" w:hAnsi="宋体" w:cs="宋体"/>
          <w:color w:val="000000"/>
          <w:sz w:val="24"/>
          <w:szCs w:val="24"/>
        </w:rPr>
      </w:pPr>
      <w:r>
        <w:rPr>
          <w:rFonts w:ascii="宋体" w:hAnsi="宋体" w:cs="宋体" w:hint="eastAsia"/>
          <w:color w:val="000000"/>
          <w:sz w:val="24"/>
          <w:szCs w:val="24"/>
        </w:rPr>
        <w:t>上述各项合同文件包括合同当事人就该项合同文件所作出的补充和修改，属于同一类内容的文件，应以最新签署的为准。专用合同条款及其附件须经合同当事人签字或盖章。</w:t>
      </w:r>
    </w:p>
    <w:p w:rsidR="009218FB" w:rsidRDefault="00102278">
      <w:pPr>
        <w:spacing w:line="360" w:lineRule="auto"/>
        <w:ind w:firstLineChars="250" w:firstLine="600"/>
        <w:rPr>
          <w:rFonts w:ascii="宋体" w:hAnsi="宋体"/>
          <w:color w:val="000000"/>
          <w:sz w:val="24"/>
          <w:szCs w:val="24"/>
        </w:rPr>
      </w:pPr>
      <w:r>
        <w:rPr>
          <w:rFonts w:ascii="宋体" w:hAnsi="宋体" w:hint="eastAsia"/>
          <w:color w:val="000000"/>
          <w:sz w:val="24"/>
          <w:szCs w:val="24"/>
        </w:rPr>
        <w:t>七、承诺</w:t>
      </w:r>
    </w:p>
    <w:p w:rsidR="009218FB" w:rsidRDefault="00102278">
      <w:pPr>
        <w:spacing w:line="360" w:lineRule="auto"/>
        <w:ind w:firstLineChars="257" w:firstLine="617"/>
        <w:rPr>
          <w:rFonts w:ascii="宋体" w:hAnsi="宋体" w:cs="宋体"/>
          <w:color w:val="000000"/>
          <w:sz w:val="24"/>
          <w:szCs w:val="24"/>
        </w:rPr>
      </w:pPr>
      <w:r>
        <w:rPr>
          <w:rFonts w:ascii="宋体" w:hAnsi="宋体" w:cs="宋体" w:hint="eastAsia"/>
          <w:color w:val="000000"/>
          <w:sz w:val="24"/>
          <w:szCs w:val="24"/>
        </w:rPr>
        <w:t>1.发包人承诺按照法律规定履行项目审批手续、筹集工程建设资金并按照合同约定的期限和方式支付合同价款。</w:t>
      </w:r>
    </w:p>
    <w:p w:rsidR="009218FB" w:rsidRDefault="00102278">
      <w:pPr>
        <w:spacing w:line="360" w:lineRule="auto"/>
        <w:ind w:firstLineChars="257" w:firstLine="617"/>
        <w:rPr>
          <w:rFonts w:ascii="宋体" w:hAnsi="宋体" w:cs="宋体"/>
          <w:color w:val="000000"/>
          <w:sz w:val="24"/>
          <w:szCs w:val="24"/>
        </w:rPr>
      </w:pPr>
      <w:r>
        <w:rPr>
          <w:rFonts w:ascii="宋体" w:hAnsi="宋体" w:cs="宋体" w:hint="eastAsia"/>
          <w:color w:val="000000"/>
          <w:sz w:val="24"/>
          <w:szCs w:val="24"/>
        </w:rPr>
        <w:t>2.承包人承诺按照法律规定及合同约定组织完成工程施工，确保工程质量和安全，不进行转包及违法分包，并在缺陷责任期及保修期内承担相应的工程维修责任。</w:t>
      </w:r>
    </w:p>
    <w:p w:rsidR="009218FB" w:rsidRDefault="00102278">
      <w:pPr>
        <w:spacing w:line="360" w:lineRule="auto"/>
        <w:ind w:firstLineChars="257" w:firstLine="617"/>
        <w:rPr>
          <w:rFonts w:ascii="宋体" w:hAnsi="宋体" w:cs="宋体"/>
          <w:color w:val="000000"/>
          <w:sz w:val="24"/>
          <w:szCs w:val="24"/>
        </w:rPr>
      </w:pPr>
      <w:r>
        <w:rPr>
          <w:rFonts w:ascii="宋体" w:hAnsi="宋体" w:cs="宋体" w:hint="eastAsia"/>
          <w:color w:val="000000"/>
          <w:sz w:val="24"/>
          <w:szCs w:val="24"/>
        </w:rPr>
        <w:t>3.发包人和承包人通过招投标形式签订合同的，双方理解并承诺不再就同一工程另行签订与合同实质性内容相背离的协议。</w:t>
      </w:r>
    </w:p>
    <w:p w:rsidR="009218FB" w:rsidRDefault="00102278">
      <w:pPr>
        <w:spacing w:line="360" w:lineRule="auto"/>
        <w:ind w:firstLineChars="250" w:firstLine="600"/>
        <w:rPr>
          <w:rFonts w:ascii="宋体" w:hAnsi="宋体"/>
          <w:color w:val="000000"/>
          <w:sz w:val="24"/>
          <w:szCs w:val="24"/>
        </w:rPr>
      </w:pPr>
      <w:r>
        <w:rPr>
          <w:rFonts w:ascii="宋体" w:hAnsi="宋体" w:hint="eastAsia"/>
          <w:color w:val="000000"/>
          <w:sz w:val="24"/>
          <w:szCs w:val="24"/>
        </w:rPr>
        <w:t>八、词语含义</w:t>
      </w:r>
    </w:p>
    <w:p w:rsidR="009218FB" w:rsidRDefault="00102278">
      <w:pPr>
        <w:spacing w:line="360" w:lineRule="auto"/>
        <w:ind w:firstLine="560"/>
        <w:rPr>
          <w:rFonts w:ascii="宋体" w:hAnsi="宋体" w:cs="宋体"/>
          <w:color w:val="000000"/>
          <w:sz w:val="24"/>
          <w:szCs w:val="24"/>
        </w:rPr>
      </w:pPr>
      <w:r>
        <w:rPr>
          <w:rFonts w:ascii="宋体" w:hAnsi="宋体" w:cs="宋体" w:hint="eastAsia"/>
          <w:color w:val="000000"/>
          <w:sz w:val="24"/>
          <w:szCs w:val="24"/>
        </w:rPr>
        <w:t>本协议书中词语含义与第二部分通用合同条款中赋予的含义相同。</w:t>
      </w:r>
    </w:p>
    <w:p w:rsidR="009218FB" w:rsidRDefault="00102278">
      <w:pPr>
        <w:spacing w:line="360" w:lineRule="auto"/>
        <w:ind w:firstLineChars="250" w:firstLine="600"/>
        <w:rPr>
          <w:rFonts w:ascii="宋体" w:hAnsi="宋体"/>
          <w:color w:val="000000"/>
          <w:sz w:val="24"/>
          <w:szCs w:val="24"/>
        </w:rPr>
      </w:pPr>
      <w:r>
        <w:rPr>
          <w:rFonts w:ascii="宋体" w:hAnsi="宋体" w:hint="eastAsia"/>
          <w:color w:val="000000"/>
          <w:sz w:val="24"/>
          <w:szCs w:val="24"/>
        </w:rPr>
        <w:t>九、签订时间</w:t>
      </w:r>
    </w:p>
    <w:p w:rsidR="009218FB" w:rsidRDefault="00102278">
      <w:pPr>
        <w:spacing w:line="360" w:lineRule="auto"/>
        <w:ind w:firstLine="560"/>
        <w:rPr>
          <w:rFonts w:ascii="宋体" w:hAnsi="宋体" w:cs="宋体"/>
          <w:color w:val="000000"/>
          <w:sz w:val="24"/>
          <w:szCs w:val="24"/>
        </w:rPr>
      </w:pPr>
      <w:r>
        <w:rPr>
          <w:rFonts w:ascii="宋体" w:hAnsi="宋体" w:cs="宋体" w:hint="eastAsia"/>
          <w:color w:val="000000"/>
          <w:sz w:val="24"/>
          <w:szCs w:val="24"/>
        </w:rPr>
        <w:t>本合同于年月日签订。</w:t>
      </w:r>
    </w:p>
    <w:p w:rsidR="009218FB" w:rsidRDefault="00102278">
      <w:pPr>
        <w:spacing w:line="360" w:lineRule="auto"/>
        <w:ind w:firstLineChars="250" w:firstLine="600"/>
        <w:rPr>
          <w:rFonts w:ascii="宋体" w:hAnsi="宋体"/>
          <w:color w:val="000000"/>
          <w:sz w:val="24"/>
          <w:szCs w:val="24"/>
        </w:rPr>
      </w:pPr>
      <w:r>
        <w:rPr>
          <w:rFonts w:ascii="宋体" w:hAnsi="宋体" w:hint="eastAsia"/>
          <w:color w:val="000000"/>
          <w:sz w:val="24"/>
          <w:szCs w:val="24"/>
        </w:rPr>
        <w:lastRenderedPageBreak/>
        <w:t>十、签订地点</w:t>
      </w:r>
    </w:p>
    <w:p w:rsidR="009218FB" w:rsidRDefault="00102278">
      <w:pPr>
        <w:spacing w:line="360" w:lineRule="auto"/>
        <w:ind w:firstLine="560"/>
        <w:rPr>
          <w:rFonts w:ascii="宋体" w:hAnsi="宋体" w:cs="宋体"/>
          <w:color w:val="000000"/>
          <w:sz w:val="24"/>
          <w:szCs w:val="24"/>
        </w:rPr>
      </w:pPr>
      <w:r>
        <w:rPr>
          <w:rFonts w:ascii="宋体" w:hAnsi="宋体" w:cs="宋体" w:hint="eastAsia"/>
          <w:color w:val="000000"/>
          <w:sz w:val="24"/>
          <w:szCs w:val="24"/>
        </w:rPr>
        <w:t>本合同在签订。</w:t>
      </w:r>
    </w:p>
    <w:p w:rsidR="009218FB" w:rsidRDefault="00102278">
      <w:pPr>
        <w:spacing w:line="360" w:lineRule="auto"/>
        <w:ind w:firstLineChars="250" w:firstLine="600"/>
        <w:rPr>
          <w:rFonts w:ascii="宋体" w:hAnsi="宋体"/>
          <w:color w:val="000000"/>
          <w:sz w:val="24"/>
          <w:szCs w:val="24"/>
        </w:rPr>
      </w:pPr>
      <w:r>
        <w:rPr>
          <w:rFonts w:ascii="宋体" w:hAnsi="宋体" w:hint="eastAsia"/>
          <w:color w:val="000000"/>
          <w:sz w:val="24"/>
          <w:szCs w:val="24"/>
        </w:rPr>
        <w:t>十一、补充协议</w:t>
      </w:r>
    </w:p>
    <w:p w:rsidR="009218FB" w:rsidRDefault="00102278">
      <w:pPr>
        <w:spacing w:line="360" w:lineRule="auto"/>
        <w:ind w:firstLine="560"/>
        <w:rPr>
          <w:rFonts w:ascii="宋体" w:hAnsi="宋体" w:cs="宋体"/>
          <w:color w:val="000000"/>
          <w:sz w:val="24"/>
          <w:szCs w:val="24"/>
        </w:rPr>
      </w:pPr>
      <w:r>
        <w:rPr>
          <w:rFonts w:ascii="宋体" w:hAnsi="宋体" w:cs="宋体" w:hint="eastAsia"/>
          <w:color w:val="000000"/>
          <w:sz w:val="24"/>
          <w:szCs w:val="24"/>
        </w:rPr>
        <w:t>合同未尽事宜，合同当事人另行签订补充协议，补充协议是合同的组成部分。</w:t>
      </w:r>
    </w:p>
    <w:p w:rsidR="009218FB" w:rsidRDefault="00102278">
      <w:pPr>
        <w:spacing w:line="360" w:lineRule="auto"/>
        <w:ind w:firstLineChars="250" w:firstLine="600"/>
        <w:rPr>
          <w:rFonts w:ascii="宋体" w:hAnsi="宋体"/>
          <w:color w:val="000000"/>
          <w:sz w:val="24"/>
          <w:szCs w:val="24"/>
        </w:rPr>
      </w:pPr>
      <w:r>
        <w:rPr>
          <w:rFonts w:ascii="宋体" w:hAnsi="宋体" w:hint="eastAsia"/>
          <w:color w:val="000000"/>
          <w:sz w:val="24"/>
          <w:szCs w:val="24"/>
        </w:rPr>
        <w:t>十二、合同生效</w:t>
      </w:r>
    </w:p>
    <w:p w:rsidR="009218FB" w:rsidRDefault="00102278">
      <w:pPr>
        <w:spacing w:line="360" w:lineRule="auto"/>
        <w:ind w:firstLine="560"/>
        <w:rPr>
          <w:rFonts w:ascii="宋体" w:hAnsi="宋体" w:cs="宋体"/>
          <w:color w:val="000000"/>
          <w:sz w:val="24"/>
          <w:szCs w:val="24"/>
        </w:rPr>
      </w:pPr>
      <w:r>
        <w:rPr>
          <w:rFonts w:ascii="宋体" w:hAnsi="宋体" w:cs="宋体" w:hint="eastAsia"/>
          <w:color w:val="000000"/>
          <w:sz w:val="24"/>
          <w:szCs w:val="24"/>
        </w:rPr>
        <w:t>本合同自 生效。</w:t>
      </w:r>
    </w:p>
    <w:p w:rsidR="009218FB" w:rsidRDefault="00102278">
      <w:pPr>
        <w:spacing w:line="360" w:lineRule="auto"/>
        <w:ind w:firstLineChars="250" w:firstLine="600"/>
        <w:rPr>
          <w:rFonts w:ascii="宋体" w:hAnsi="宋体"/>
          <w:color w:val="000000"/>
          <w:sz w:val="24"/>
          <w:szCs w:val="24"/>
        </w:rPr>
      </w:pPr>
      <w:r>
        <w:rPr>
          <w:rFonts w:ascii="宋体" w:hAnsi="宋体" w:hint="eastAsia"/>
          <w:color w:val="000000"/>
          <w:sz w:val="24"/>
          <w:szCs w:val="24"/>
        </w:rPr>
        <w:t>十三、合同份数</w:t>
      </w:r>
    </w:p>
    <w:p w:rsidR="009218FB" w:rsidRDefault="00102278">
      <w:pPr>
        <w:spacing w:line="360" w:lineRule="auto"/>
        <w:ind w:firstLineChars="250" w:firstLine="600"/>
        <w:rPr>
          <w:rFonts w:ascii="宋体" w:hAnsi="宋体"/>
          <w:bCs/>
          <w:color w:val="000000"/>
          <w:sz w:val="24"/>
          <w:szCs w:val="24"/>
        </w:rPr>
      </w:pPr>
      <w:bookmarkStart w:id="653" w:name="OLE_LINK5"/>
      <w:bookmarkStart w:id="654" w:name="OLE_LINK4"/>
      <w:r>
        <w:rPr>
          <w:rFonts w:ascii="宋体" w:hAnsi="宋体"/>
          <w:bCs/>
          <w:color w:val="000000"/>
          <w:sz w:val="24"/>
          <w:szCs w:val="24"/>
        </w:rPr>
        <w:t>本合同一式份</w:t>
      </w:r>
      <w:r>
        <w:rPr>
          <w:rFonts w:ascii="宋体" w:hAnsi="宋体" w:hint="eastAsia"/>
          <w:bCs/>
          <w:color w:val="000000"/>
          <w:sz w:val="24"/>
          <w:szCs w:val="24"/>
        </w:rPr>
        <w:t>（</w:t>
      </w:r>
      <w:r>
        <w:rPr>
          <w:rFonts w:ascii="宋体" w:hAnsi="宋体" w:cs="宋体" w:hint="eastAsia"/>
          <w:color w:val="000000"/>
          <w:sz w:val="24"/>
          <w:szCs w:val="24"/>
          <w:u w:val="single"/>
        </w:rPr>
        <w:t>其中正本   份，副本  份</w:t>
      </w:r>
      <w:r>
        <w:rPr>
          <w:rFonts w:ascii="宋体" w:hAnsi="宋体" w:hint="eastAsia"/>
          <w:bCs/>
          <w:color w:val="000000"/>
          <w:sz w:val="24"/>
          <w:szCs w:val="24"/>
        </w:rPr>
        <w:t>）</w:t>
      </w:r>
      <w:r>
        <w:rPr>
          <w:rFonts w:ascii="宋体" w:hAnsi="宋体"/>
          <w:bCs/>
          <w:color w:val="000000"/>
          <w:sz w:val="24"/>
          <w:szCs w:val="24"/>
        </w:rPr>
        <w:t>，均具有同等法律效力，发包人执份，承包人执份。</w:t>
      </w:r>
    </w:p>
    <w:bookmarkEnd w:id="653"/>
    <w:bookmarkEnd w:id="654"/>
    <w:p w:rsidR="009218FB" w:rsidRDefault="00102278">
      <w:pPr>
        <w:spacing w:line="360" w:lineRule="auto"/>
        <w:ind w:firstLine="560"/>
        <w:rPr>
          <w:rFonts w:ascii="宋体" w:hAnsi="宋体" w:cs="宋体"/>
          <w:color w:val="000000"/>
          <w:sz w:val="24"/>
          <w:szCs w:val="24"/>
        </w:rPr>
      </w:pPr>
      <w:r>
        <w:rPr>
          <w:rFonts w:ascii="宋体" w:hAnsi="宋体" w:cs="宋体" w:hint="eastAsia"/>
          <w:color w:val="000000"/>
          <w:sz w:val="24"/>
          <w:szCs w:val="24"/>
        </w:rPr>
        <w:t>发包人：  (公章)                  承包人：  (公章)</w:t>
      </w:r>
    </w:p>
    <w:p w:rsidR="009218FB" w:rsidRDefault="00102278">
      <w:pPr>
        <w:spacing w:line="360" w:lineRule="auto"/>
        <w:ind w:firstLine="560"/>
        <w:rPr>
          <w:rFonts w:ascii="宋体" w:hAnsi="宋体" w:cs="宋体"/>
          <w:color w:val="000000"/>
          <w:sz w:val="24"/>
          <w:szCs w:val="24"/>
        </w:rPr>
      </w:pPr>
      <w:r>
        <w:rPr>
          <w:rFonts w:ascii="宋体" w:hAnsi="宋体" w:cs="宋体" w:hint="eastAsia"/>
          <w:color w:val="000000"/>
          <w:sz w:val="24"/>
          <w:szCs w:val="24"/>
        </w:rPr>
        <w:t>法定代表人或其委托代理人：        法定代表人或其委托代理人：</w:t>
      </w:r>
    </w:p>
    <w:p w:rsidR="009218FB" w:rsidRDefault="00102278">
      <w:pPr>
        <w:spacing w:line="360" w:lineRule="auto"/>
        <w:rPr>
          <w:rFonts w:ascii="宋体" w:hAnsi="宋体" w:cs="宋体"/>
          <w:color w:val="000000"/>
          <w:sz w:val="24"/>
          <w:szCs w:val="24"/>
        </w:rPr>
      </w:pPr>
      <w:r>
        <w:rPr>
          <w:rFonts w:ascii="宋体" w:hAnsi="宋体" w:cs="宋体" w:hint="eastAsia"/>
          <w:color w:val="000000"/>
          <w:sz w:val="24"/>
          <w:szCs w:val="24"/>
        </w:rPr>
        <w:t xml:space="preserve">          （签字）                          （签字）</w:t>
      </w:r>
    </w:p>
    <w:p w:rsidR="009218FB" w:rsidRDefault="00102278">
      <w:pPr>
        <w:spacing w:line="360" w:lineRule="auto"/>
        <w:ind w:firstLine="560"/>
        <w:rPr>
          <w:rFonts w:ascii="宋体" w:hAnsi="宋体" w:cs="宋体"/>
          <w:color w:val="000000"/>
          <w:sz w:val="24"/>
          <w:szCs w:val="24"/>
          <w:u w:val="single"/>
        </w:rPr>
      </w:pPr>
      <w:r>
        <w:rPr>
          <w:rFonts w:ascii="宋体" w:hAnsi="宋体" w:cs="宋体" w:hint="eastAsia"/>
          <w:color w:val="000000"/>
          <w:sz w:val="24"/>
          <w:szCs w:val="24"/>
        </w:rPr>
        <w:t xml:space="preserve">地  址： </w:t>
      </w:r>
      <w:r>
        <w:rPr>
          <w:rFonts w:ascii="宋体" w:hAnsi="宋体" w:cs="宋体" w:hint="eastAsia"/>
          <w:color w:val="000000"/>
          <w:sz w:val="24"/>
          <w:szCs w:val="24"/>
          <w:u w:val="single"/>
        </w:rPr>
        <w:t xml:space="preserve">　　　  　　　　   </w:t>
      </w:r>
      <w:r>
        <w:rPr>
          <w:rFonts w:ascii="宋体" w:hAnsi="宋体" w:cs="宋体" w:hint="eastAsia"/>
          <w:color w:val="000000"/>
          <w:sz w:val="24"/>
          <w:szCs w:val="24"/>
        </w:rPr>
        <w:t xml:space="preserve">       地  址：</w:t>
      </w:r>
      <w:r>
        <w:rPr>
          <w:rFonts w:ascii="宋体" w:hAnsi="宋体" w:cs="宋体" w:hint="eastAsia"/>
          <w:color w:val="000000"/>
          <w:sz w:val="24"/>
          <w:szCs w:val="24"/>
          <w:u w:val="single"/>
        </w:rPr>
        <w:t xml:space="preserve">　　　　 　　 　  </w:t>
      </w:r>
    </w:p>
    <w:p w:rsidR="009218FB" w:rsidRDefault="00102278">
      <w:pPr>
        <w:spacing w:line="360" w:lineRule="auto"/>
        <w:ind w:firstLine="560"/>
        <w:rPr>
          <w:rFonts w:ascii="宋体" w:hAnsi="宋体" w:cs="宋体"/>
          <w:color w:val="000000"/>
          <w:sz w:val="24"/>
          <w:szCs w:val="24"/>
        </w:rPr>
      </w:pPr>
      <w:r>
        <w:rPr>
          <w:rFonts w:ascii="宋体" w:hAnsi="宋体" w:cs="宋体" w:hint="eastAsia"/>
          <w:color w:val="000000"/>
          <w:sz w:val="24"/>
          <w:szCs w:val="24"/>
        </w:rPr>
        <w:t xml:space="preserve">邮政编码： </w:t>
      </w:r>
      <w:r>
        <w:rPr>
          <w:rFonts w:ascii="宋体" w:hAnsi="宋体" w:cs="宋体" w:hint="eastAsia"/>
          <w:color w:val="000000"/>
          <w:sz w:val="24"/>
          <w:szCs w:val="24"/>
          <w:u w:val="single"/>
        </w:rPr>
        <w:t xml:space="preserve">　　　　　 　    </w:t>
      </w:r>
      <w:r>
        <w:rPr>
          <w:rFonts w:ascii="宋体" w:hAnsi="宋体" w:cs="宋体" w:hint="eastAsia"/>
          <w:color w:val="000000"/>
          <w:sz w:val="24"/>
          <w:szCs w:val="24"/>
        </w:rPr>
        <w:t xml:space="preserve">       邮政编码：</w:t>
      </w:r>
      <w:r>
        <w:rPr>
          <w:rFonts w:ascii="宋体" w:hAnsi="宋体" w:cs="宋体" w:hint="eastAsia"/>
          <w:color w:val="000000"/>
          <w:sz w:val="24"/>
          <w:szCs w:val="24"/>
          <w:u w:val="single"/>
        </w:rPr>
        <w:t xml:space="preserve">　　　　　　　　  </w:t>
      </w:r>
    </w:p>
    <w:p w:rsidR="009218FB" w:rsidRDefault="00102278">
      <w:pPr>
        <w:spacing w:line="360" w:lineRule="auto"/>
        <w:ind w:firstLine="560"/>
        <w:rPr>
          <w:rFonts w:ascii="宋体" w:hAnsi="宋体" w:cs="宋体"/>
          <w:color w:val="000000"/>
          <w:sz w:val="24"/>
          <w:szCs w:val="24"/>
        </w:rPr>
      </w:pPr>
      <w:r>
        <w:rPr>
          <w:rFonts w:ascii="宋体" w:hAnsi="宋体" w:cs="宋体" w:hint="eastAsia"/>
          <w:color w:val="000000"/>
          <w:sz w:val="24"/>
          <w:szCs w:val="24"/>
        </w:rPr>
        <w:t>法定代表人：</w:t>
      </w:r>
      <w:r>
        <w:rPr>
          <w:rFonts w:ascii="宋体" w:hAnsi="宋体" w:cs="宋体" w:hint="eastAsia"/>
          <w:color w:val="000000"/>
          <w:sz w:val="24"/>
          <w:szCs w:val="24"/>
          <w:u w:val="single"/>
        </w:rPr>
        <w:t xml:space="preserve">　     　       </w:t>
      </w:r>
      <w:r>
        <w:rPr>
          <w:rFonts w:ascii="宋体" w:hAnsi="宋体" w:cs="宋体" w:hint="eastAsia"/>
          <w:color w:val="000000"/>
          <w:sz w:val="24"/>
          <w:szCs w:val="24"/>
        </w:rPr>
        <w:t xml:space="preserve">       法定代表人：</w:t>
      </w:r>
      <w:r>
        <w:rPr>
          <w:rFonts w:ascii="宋体" w:hAnsi="宋体" w:cs="宋体" w:hint="eastAsia"/>
          <w:color w:val="000000"/>
          <w:sz w:val="24"/>
          <w:szCs w:val="24"/>
          <w:u w:val="single"/>
        </w:rPr>
        <w:t xml:space="preserve">　      　       </w:t>
      </w:r>
    </w:p>
    <w:p w:rsidR="009218FB" w:rsidRDefault="00102278">
      <w:pPr>
        <w:spacing w:line="360" w:lineRule="auto"/>
        <w:ind w:firstLine="560"/>
        <w:rPr>
          <w:rFonts w:ascii="宋体" w:hAnsi="宋体" w:cs="宋体"/>
          <w:color w:val="000000"/>
          <w:sz w:val="24"/>
          <w:szCs w:val="24"/>
        </w:rPr>
      </w:pPr>
      <w:r>
        <w:rPr>
          <w:rFonts w:ascii="宋体" w:hAnsi="宋体" w:cs="宋体" w:hint="eastAsia"/>
          <w:color w:val="000000"/>
          <w:sz w:val="24"/>
          <w:szCs w:val="24"/>
        </w:rPr>
        <w:t>或委托代理人：</w:t>
      </w:r>
      <w:r>
        <w:rPr>
          <w:rFonts w:ascii="宋体" w:hAnsi="宋体" w:cs="宋体" w:hint="eastAsia"/>
          <w:color w:val="000000"/>
          <w:sz w:val="24"/>
          <w:szCs w:val="24"/>
          <w:u w:val="single"/>
        </w:rPr>
        <w:t xml:space="preserve">　　            </w:t>
      </w:r>
      <w:r>
        <w:rPr>
          <w:rFonts w:ascii="宋体" w:hAnsi="宋体" w:cs="宋体" w:hint="eastAsia"/>
          <w:color w:val="000000"/>
          <w:sz w:val="24"/>
          <w:szCs w:val="24"/>
        </w:rPr>
        <w:t xml:space="preserve">     或委托代理人：</w:t>
      </w:r>
      <w:r>
        <w:rPr>
          <w:rFonts w:ascii="宋体" w:hAnsi="宋体" w:cs="宋体" w:hint="eastAsia"/>
          <w:color w:val="000000"/>
          <w:sz w:val="24"/>
          <w:szCs w:val="24"/>
          <w:u w:val="single"/>
        </w:rPr>
        <w:t xml:space="preserve">　　             </w:t>
      </w:r>
    </w:p>
    <w:p w:rsidR="009218FB" w:rsidRDefault="00102278">
      <w:pPr>
        <w:spacing w:line="360" w:lineRule="auto"/>
        <w:ind w:firstLine="560"/>
        <w:rPr>
          <w:rFonts w:ascii="宋体" w:hAnsi="宋体" w:cs="宋体"/>
          <w:color w:val="000000"/>
          <w:sz w:val="24"/>
          <w:szCs w:val="24"/>
        </w:rPr>
      </w:pPr>
      <w:r>
        <w:rPr>
          <w:rFonts w:ascii="宋体" w:hAnsi="宋体" w:cs="宋体" w:hint="eastAsia"/>
          <w:color w:val="000000"/>
          <w:sz w:val="24"/>
          <w:szCs w:val="24"/>
        </w:rPr>
        <w:t>电  话：</w:t>
      </w:r>
      <w:r>
        <w:rPr>
          <w:rFonts w:ascii="宋体" w:hAnsi="宋体" w:cs="宋体" w:hint="eastAsia"/>
          <w:color w:val="000000"/>
          <w:sz w:val="24"/>
          <w:szCs w:val="24"/>
          <w:u w:val="single"/>
        </w:rPr>
        <w:t xml:space="preserve">　　　　　　　　    </w:t>
      </w:r>
      <w:r>
        <w:rPr>
          <w:rFonts w:ascii="宋体" w:hAnsi="宋体" w:cs="宋体" w:hint="eastAsia"/>
          <w:color w:val="000000"/>
          <w:sz w:val="24"/>
          <w:szCs w:val="24"/>
        </w:rPr>
        <w:t xml:space="preserve">       电  话：</w:t>
      </w:r>
      <w:r>
        <w:rPr>
          <w:rFonts w:ascii="宋体" w:hAnsi="宋体" w:cs="宋体" w:hint="eastAsia"/>
          <w:color w:val="000000"/>
          <w:sz w:val="24"/>
          <w:szCs w:val="24"/>
          <w:u w:val="single"/>
        </w:rPr>
        <w:t xml:space="preserve">　　　　　　　　     </w:t>
      </w:r>
    </w:p>
    <w:p w:rsidR="009218FB" w:rsidRDefault="00102278">
      <w:pPr>
        <w:spacing w:line="360" w:lineRule="auto"/>
        <w:ind w:firstLine="560"/>
        <w:rPr>
          <w:rFonts w:ascii="宋体" w:hAnsi="宋体" w:cs="宋体"/>
          <w:color w:val="000000"/>
          <w:sz w:val="24"/>
          <w:szCs w:val="24"/>
        </w:rPr>
      </w:pPr>
      <w:r>
        <w:rPr>
          <w:rFonts w:ascii="宋体" w:hAnsi="宋体" w:cs="宋体" w:hint="eastAsia"/>
          <w:color w:val="000000"/>
          <w:sz w:val="24"/>
          <w:szCs w:val="24"/>
        </w:rPr>
        <w:t>传  真：</w:t>
      </w:r>
      <w:r>
        <w:rPr>
          <w:rFonts w:ascii="宋体" w:hAnsi="宋体" w:cs="宋体" w:hint="eastAsia"/>
          <w:color w:val="000000"/>
          <w:sz w:val="24"/>
          <w:szCs w:val="24"/>
          <w:u w:val="single"/>
        </w:rPr>
        <w:t xml:space="preserve">　　　　　　　　    </w:t>
      </w:r>
      <w:r>
        <w:rPr>
          <w:rFonts w:ascii="宋体" w:hAnsi="宋体" w:cs="宋体" w:hint="eastAsia"/>
          <w:color w:val="000000"/>
          <w:sz w:val="24"/>
          <w:szCs w:val="24"/>
        </w:rPr>
        <w:t xml:space="preserve">       传  真：</w:t>
      </w:r>
      <w:r>
        <w:rPr>
          <w:rFonts w:ascii="宋体" w:hAnsi="宋体" w:cs="宋体" w:hint="eastAsia"/>
          <w:color w:val="000000"/>
          <w:sz w:val="24"/>
          <w:szCs w:val="24"/>
          <w:u w:val="single"/>
        </w:rPr>
        <w:t xml:space="preserve">　　　　　　　  　  </w:t>
      </w:r>
    </w:p>
    <w:p w:rsidR="009218FB" w:rsidRDefault="00102278">
      <w:pPr>
        <w:spacing w:line="360" w:lineRule="auto"/>
        <w:ind w:firstLine="560"/>
        <w:rPr>
          <w:rFonts w:ascii="宋体" w:hAnsi="宋体" w:cs="宋体"/>
          <w:color w:val="000000"/>
          <w:sz w:val="24"/>
          <w:szCs w:val="24"/>
        </w:rPr>
      </w:pPr>
      <w:r>
        <w:rPr>
          <w:rFonts w:ascii="宋体" w:hAnsi="宋体" w:cs="宋体" w:hint="eastAsia"/>
          <w:color w:val="000000"/>
          <w:sz w:val="24"/>
          <w:szCs w:val="24"/>
        </w:rPr>
        <w:t>电子信箱：       电子信箱：</w:t>
      </w:r>
      <w:r>
        <w:rPr>
          <w:rFonts w:ascii="宋体" w:hAnsi="宋体" w:cs="宋体" w:hint="eastAsia"/>
          <w:color w:val="000000"/>
          <w:sz w:val="24"/>
          <w:szCs w:val="24"/>
          <w:u w:val="single"/>
        </w:rPr>
        <w:t xml:space="preserve">　　　　　　　　  </w:t>
      </w:r>
    </w:p>
    <w:p w:rsidR="009218FB" w:rsidRDefault="00102278">
      <w:pPr>
        <w:spacing w:line="360" w:lineRule="auto"/>
        <w:ind w:firstLine="560"/>
        <w:rPr>
          <w:rFonts w:ascii="宋体" w:hAnsi="宋体" w:cs="宋体"/>
          <w:color w:val="000000"/>
          <w:sz w:val="24"/>
          <w:szCs w:val="24"/>
        </w:rPr>
      </w:pPr>
      <w:r>
        <w:rPr>
          <w:rFonts w:ascii="宋体" w:hAnsi="宋体" w:cs="宋体" w:hint="eastAsia"/>
          <w:color w:val="000000"/>
          <w:sz w:val="24"/>
          <w:szCs w:val="24"/>
        </w:rPr>
        <w:t>开户银行：</w:t>
      </w:r>
      <w:r>
        <w:rPr>
          <w:rFonts w:ascii="宋体" w:hAnsi="宋体" w:cs="宋体" w:hint="eastAsia"/>
          <w:color w:val="000000"/>
          <w:sz w:val="24"/>
          <w:szCs w:val="24"/>
          <w:u w:val="single"/>
        </w:rPr>
        <w:t xml:space="preserve">　　　　　　 　  </w:t>
      </w:r>
      <w:r>
        <w:rPr>
          <w:rFonts w:ascii="宋体" w:hAnsi="宋体" w:cs="宋体" w:hint="eastAsia"/>
          <w:color w:val="000000"/>
          <w:sz w:val="24"/>
          <w:szCs w:val="24"/>
        </w:rPr>
        <w:t xml:space="preserve">        开户银行：</w:t>
      </w:r>
      <w:r>
        <w:rPr>
          <w:rFonts w:ascii="宋体" w:hAnsi="宋体" w:cs="宋体" w:hint="eastAsia"/>
          <w:color w:val="000000"/>
          <w:sz w:val="24"/>
          <w:szCs w:val="24"/>
          <w:u w:val="single"/>
        </w:rPr>
        <w:t xml:space="preserve">　　　　　　　　  </w:t>
      </w:r>
    </w:p>
    <w:p w:rsidR="009218FB" w:rsidRDefault="00102278">
      <w:pPr>
        <w:spacing w:line="360" w:lineRule="auto"/>
        <w:ind w:firstLine="560"/>
        <w:rPr>
          <w:rFonts w:ascii="宋体" w:hAnsi="宋体" w:cs="宋体"/>
          <w:color w:val="000000"/>
          <w:sz w:val="24"/>
          <w:szCs w:val="24"/>
        </w:rPr>
      </w:pPr>
      <w:r>
        <w:rPr>
          <w:rFonts w:ascii="宋体" w:hAnsi="宋体" w:cs="宋体" w:hint="eastAsia"/>
          <w:color w:val="000000"/>
          <w:sz w:val="24"/>
          <w:szCs w:val="24"/>
        </w:rPr>
        <w:t>账  号：</w:t>
      </w:r>
      <w:r>
        <w:rPr>
          <w:rFonts w:ascii="宋体" w:hAnsi="宋体" w:cs="宋体" w:hint="eastAsia"/>
          <w:color w:val="000000"/>
          <w:sz w:val="24"/>
          <w:szCs w:val="24"/>
          <w:u w:val="single"/>
        </w:rPr>
        <w:t xml:space="preserve">　　　　　 　      </w:t>
      </w:r>
      <w:r>
        <w:rPr>
          <w:rFonts w:ascii="宋体" w:hAnsi="宋体" w:cs="宋体" w:hint="eastAsia"/>
          <w:color w:val="000000"/>
          <w:sz w:val="24"/>
          <w:szCs w:val="24"/>
        </w:rPr>
        <w:t xml:space="preserve">        账  号：</w:t>
      </w:r>
      <w:r>
        <w:rPr>
          <w:rFonts w:ascii="宋体" w:hAnsi="宋体" w:cs="宋体" w:hint="eastAsia"/>
          <w:color w:val="000000"/>
          <w:sz w:val="24"/>
          <w:szCs w:val="24"/>
          <w:u w:val="single"/>
        </w:rPr>
        <w:t xml:space="preserve">　　　　　　　　     </w:t>
      </w:r>
    </w:p>
    <w:p w:rsidR="009218FB" w:rsidRDefault="009218FB">
      <w:pPr>
        <w:keepNext/>
        <w:keepLines/>
        <w:spacing w:before="260" w:after="260" w:line="415" w:lineRule="auto"/>
        <w:ind w:left="1260"/>
        <w:outlineLvl w:val="2"/>
        <w:rPr>
          <w:rFonts w:ascii="宋体" w:hAnsi="宋体" w:cs="宋体"/>
          <w:bCs/>
          <w:color w:val="000000"/>
          <w:kern w:val="0"/>
          <w:szCs w:val="21"/>
        </w:rPr>
      </w:pPr>
      <w:bookmarkStart w:id="655" w:name="_Toc351203494"/>
      <w:bookmarkStart w:id="656" w:name="_Toc402950277"/>
      <w:bookmarkStart w:id="657" w:name="_Toc363126442"/>
      <w:bookmarkStart w:id="658" w:name="_Toc369702838"/>
      <w:bookmarkStart w:id="659" w:name="_Toc389632252"/>
      <w:bookmarkStart w:id="660" w:name="_Toc374731479"/>
      <w:bookmarkStart w:id="661" w:name="_Toc14997"/>
    </w:p>
    <w:p w:rsidR="009218FB" w:rsidRDefault="009218FB">
      <w:pPr>
        <w:ind w:firstLine="420"/>
        <w:rPr>
          <w:rFonts w:ascii="宋体" w:hAnsi="宋体"/>
          <w:color w:val="000000"/>
          <w:kern w:val="0"/>
          <w:sz w:val="20"/>
          <w:szCs w:val="20"/>
        </w:rPr>
      </w:pPr>
    </w:p>
    <w:p w:rsidR="009218FB" w:rsidRDefault="009218FB">
      <w:pPr>
        <w:ind w:firstLine="420"/>
        <w:rPr>
          <w:rFonts w:ascii="宋体" w:hAnsi="宋体"/>
          <w:color w:val="000000"/>
          <w:kern w:val="0"/>
          <w:sz w:val="20"/>
          <w:szCs w:val="20"/>
        </w:rPr>
      </w:pPr>
    </w:p>
    <w:p w:rsidR="009218FB" w:rsidRDefault="009218FB">
      <w:pPr>
        <w:rPr>
          <w:rFonts w:ascii="宋体" w:hAnsi="宋体"/>
          <w:color w:val="000000"/>
        </w:rPr>
      </w:pPr>
    </w:p>
    <w:p w:rsidR="009218FB" w:rsidRDefault="009218FB">
      <w:pPr>
        <w:rPr>
          <w:rFonts w:ascii="宋体" w:hAnsi="宋体"/>
          <w:color w:val="000000"/>
        </w:rPr>
      </w:pPr>
    </w:p>
    <w:p w:rsidR="009218FB" w:rsidRDefault="009218FB">
      <w:pPr>
        <w:rPr>
          <w:rFonts w:ascii="宋体" w:hAnsi="宋体"/>
          <w:color w:val="000000"/>
        </w:rPr>
      </w:pPr>
    </w:p>
    <w:p w:rsidR="009218FB" w:rsidRDefault="009218FB">
      <w:pPr>
        <w:rPr>
          <w:rFonts w:ascii="宋体" w:hAnsi="宋体"/>
          <w:color w:val="000000"/>
        </w:rPr>
      </w:pPr>
    </w:p>
    <w:p w:rsidR="009218FB" w:rsidRDefault="009218FB">
      <w:pPr>
        <w:spacing w:after="120"/>
        <w:rPr>
          <w:rFonts w:ascii="宋体" w:hAnsi="宋体"/>
          <w:color w:val="000000"/>
          <w:kern w:val="0"/>
          <w:sz w:val="20"/>
          <w:szCs w:val="24"/>
        </w:rPr>
      </w:pPr>
    </w:p>
    <w:p w:rsidR="009218FB" w:rsidRDefault="009218FB">
      <w:pPr>
        <w:rPr>
          <w:rFonts w:ascii="宋体" w:hAnsi="宋体"/>
          <w:color w:val="000000"/>
        </w:rPr>
      </w:pPr>
    </w:p>
    <w:p w:rsidR="009218FB" w:rsidRDefault="00102278">
      <w:pPr>
        <w:keepNext/>
        <w:keepLines/>
        <w:spacing w:before="260" w:after="260" w:line="415" w:lineRule="auto"/>
        <w:jc w:val="center"/>
        <w:outlineLvl w:val="2"/>
        <w:rPr>
          <w:rFonts w:ascii="宋体" w:hAnsi="宋体"/>
          <w:bCs/>
          <w:color w:val="000000"/>
          <w:kern w:val="0"/>
          <w:sz w:val="44"/>
          <w:szCs w:val="44"/>
        </w:rPr>
      </w:pPr>
      <w:bookmarkStart w:id="662" w:name="_Toc58684692"/>
      <w:bookmarkStart w:id="663" w:name="_Toc14975638"/>
      <w:bookmarkStart w:id="664" w:name="_Toc146379095"/>
      <w:r>
        <w:rPr>
          <w:rFonts w:ascii="宋体" w:hAnsi="宋体"/>
          <w:bCs/>
          <w:color w:val="000000"/>
          <w:kern w:val="0"/>
          <w:sz w:val="36"/>
          <w:szCs w:val="36"/>
        </w:rPr>
        <w:lastRenderedPageBreak/>
        <w:t>第二部分 通用合同条款</w:t>
      </w:r>
      <w:bookmarkStart w:id="665" w:name="_Toc337558727"/>
      <w:bookmarkEnd w:id="655"/>
      <w:bookmarkEnd w:id="662"/>
      <w:bookmarkEnd w:id="663"/>
      <w:bookmarkEnd w:id="664"/>
    </w:p>
    <w:p w:rsidR="009218FB" w:rsidRDefault="00102278">
      <w:pPr>
        <w:spacing w:line="360" w:lineRule="auto"/>
        <w:jc w:val="center"/>
        <w:rPr>
          <w:rFonts w:ascii="宋体" w:hAnsi="宋体"/>
          <w:color w:val="000000"/>
          <w:sz w:val="24"/>
          <w:szCs w:val="24"/>
        </w:rPr>
      </w:pPr>
      <w:bookmarkStart w:id="666" w:name="_Toc500423703"/>
      <w:bookmarkStart w:id="667" w:name="_Toc529438830"/>
      <w:bookmarkStart w:id="668" w:name="_Toc366231650"/>
      <w:bookmarkStart w:id="669" w:name="_Toc395798699"/>
      <w:bookmarkEnd w:id="656"/>
      <w:bookmarkEnd w:id="657"/>
      <w:bookmarkEnd w:id="658"/>
      <w:bookmarkEnd w:id="659"/>
      <w:bookmarkEnd w:id="660"/>
      <w:bookmarkEnd w:id="661"/>
      <w:bookmarkEnd w:id="665"/>
      <w:r>
        <w:rPr>
          <w:rFonts w:ascii="宋体" w:hAnsi="宋体" w:hint="eastAsia"/>
          <w:color w:val="000000"/>
          <w:sz w:val="24"/>
          <w:szCs w:val="24"/>
        </w:rPr>
        <w:t>本通用条款执行《</w:t>
      </w:r>
      <w:r>
        <w:rPr>
          <w:rFonts w:ascii="宋体" w:hAnsi="宋体"/>
          <w:color w:val="000000"/>
          <w:sz w:val="24"/>
          <w:szCs w:val="24"/>
        </w:rPr>
        <w:t>建设工程施工合同（示范文本）</w:t>
      </w:r>
      <w:r>
        <w:rPr>
          <w:rFonts w:ascii="宋体" w:hAnsi="宋体" w:hint="eastAsia"/>
          <w:color w:val="000000"/>
          <w:sz w:val="24"/>
          <w:szCs w:val="24"/>
        </w:rPr>
        <w:t>》</w:t>
      </w:r>
      <w:r>
        <w:rPr>
          <w:rFonts w:ascii="宋体" w:hAnsi="宋体"/>
          <w:bCs/>
          <w:color w:val="000000"/>
          <w:sz w:val="24"/>
          <w:szCs w:val="24"/>
        </w:rPr>
        <w:t>（GF—2018—</w:t>
      </w:r>
      <w:r>
        <w:rPr>
          <w:rFonts w:ascii="宋体" w:hAnsi="宋体" w:hint="eastAsia"/>
          <w:bCs/>
          <w:color w:val="000000"/>
          <w:sz w:val="24"/>
          <w:szCs w:val="24"/>
        </w:rPr>
        <w:t>0201）</w:t>
      </w:r>
      <w:r>
        <w:rPr>
          <w:rFonts w:ascii="宋体" w:hAnsi="宋体" w:hint="eastAsia"/>
          <w:color w:val="000000"/>
          <w:sz w:val="24"/>
          <w:szCs w:val="24"/>
        </w:rPr>
        <w:t>的“通用合同条款”。</w:t>
      </w:r>
    </w:p>
    <w:p w:rsidR="009218FB" w:rsidRDefault="009218FB">
      <w:pPr>
        <w:spacing w:line="360" w:lineRule="auto"/>
        <w:jc w:val="center"/>
        <w:outlineLvl w:val="1"/>
        <w:rPr>
          <w:rFonts w:ascii="宋体" w:hAnsi="宋体"/>
          <w:bCs/>
          <w:color w:val="000000"/>
          <w:sz w:val="32"/>
          <w:szCs w:val="32"/>
        </w:rPr>
      </w:pPr>
    </w:p>
    <w:p w:rsidR="009218FB" w:rsidRDefault="009218FB">
      <w:pPr>
        <w:spacing w:line="360" w:lineRule="auto"/>
        <w:jc w:val="center"/>
        <w:outlineLvl w:val="1"/>
        <w:rPr>
          <w:rFonts w:ascii="宋体" w:hAnsi="宋体"/>
          <w:bCs/>
          <w:color w:val="000000"/>
          <w:sz w:val="32"/>
          <w:szCs w:val="32"/>
        </w:rPr>
      </w:pPr>
      <w:bookmarkStart w:id="670" w:name="_Toc58684693"/>
      <w:bookmarkStart w:id="671" w:name="_Toc14975639"/>
    </w:p>
    <w:p w:rsidR="009218FB" w:rsidRDefault="009218FB">
      <w:pPr>
        <w:spacing w:line="360" w:lineRule="auto"/>
        <w:jc w:val="center"/>
        <w:outlineLvl w:val="1"/>
        <w:rPr>
          <w:rFonts w:ascii="宋体" w:hAnsi="宋体"/>
          <w:bCs/>
          <w:color w:val="000000"/>
          <w:sz w:val="32"/>
          <w:szCs w:val="32"/>
        </w:rPr>
      </w:pPr>
    </w:p>
    <w:p w:rsidR="009218FB" w:rsidRDefault="009218FB">
      <w:pPr>
        <w:spacing w:line="360" w:lineRule="auto"/>
        <w:jc w:val="center"/>
        <w:outlineLvl w:val="1"/>
        <w:rPr>
          <w:rFonts w:ascii="宋体" w:hAnsi="宋体"/>
          <w:bCs/>
          <w:color w:val="000000"/>
          <w:sz w:val="32"/>
          <w:szCs w:val="32"/>
        </w:rPr>
      </w:pPr>
    </w:p>
    <w:p w:rsidR="009218FB" w:rsidRDefault="009218FB">
      <w:pPr>
        <w:spacing w:line="360" w:lineRule="auto"/>
        <w:jc w:val="center"/>
        <w:outlineLvl w:val="1"/>
        <w:rPr>
          <w:rFonts w:ascii="宋体" w:hAnsi="宋体"/>
          <w:bCs/>
          <w:color w:val="000000"/>
          <w:sz w:val="32"/>
          <w:szCs w:val="32"/>
        </w:rPr>
      </w:pPr>
    </w:p>
    <w:p w:rsidR="009218FB" w:rsidRDefault="009218FB">
      <w:pPr>
        <w:spacing w:line="360" w:lineRule="auto"/>
        <w:jc w:val="center"/>
        <w:outlineLvl w:val="1"/>
        <w:rPr>
          <w:rFonts w:ascii="宋体" w:hAnsi="宋体"/>
          <w:bCs/>
          <w:color w:val="000000"/>
          <w:sz w:val="32"/>
          <w:szCs w:val="32"/>
        </w:rPr>
      </w:pPr>
    </w:p>
    <w:p w:rsidR="009218FB" w:rsidRDefault="009218FB">
      <w:pPr>
        <w:spacing w:line="360" w:lineRule="auto"/>
        <w:jc w:val="center"/>
        <w:outlineLvl w:val="1"/>
        <w:rPr>
          <w:rFonts w:ascii="宋体" w:hAnsi="宋体"/>
          <w:bCs/>
          <w:color w:val="000000"/>
          <w:sz w:val="32"/>
          <w:szCs w:val="32"/>
        </w:rPr>
      </w:pPr>
    </w:p>
    <w:p w:rsidR="009218FB" w:rsidRDefault="009218FB">
      <w:pPr>
        <w:spacing w:line="360" w:lineRule="auto"/>
        <w:jc w:val="center"/>
        <w:outlineLvl w:val="1"/>
        <w:rPr>
          <w:rFonts w:ascii="宋体" w:hAnsi="宋体"/>
          <w:bCs/>
          <w:color w:val="000000"/>
          <w:sz w:val="32"/>
          <w:szCs w:val="32"/>
        </w:rPr>
      </w:pPr>
    </w:p>
    <w:p w:rsidR="009218FB" w:rsidRDefault="009218FB">
      <w:pPr>
        <w:spacing w:line="360" w:lineRule="auto"/>
        <w:jc w:val="center"/>
        <w:outlineLvl w:val="1"/>
        <w:rPr>
          <w:rFonts w:ascii="宋体" w:hAnsi="宋体"/>
          <w:bCs/>
          <w:color w:val="000000"/>
          <w:sz w:val="32"/>
          <w:szCs w:val="32"/>
        </w:rPr>
      </w:pPr>
    </w:p>
    <w:p w:rsidR="009218FB" w:rsidRDefault="009218FB">
      <w:pPr>
        <w:spacing w:line="360" w:lineRule="auto"/>
        <w:jc w:val="center"/>
        <w:outlineLvl w:val="1"/>
        <w:rPr>
          <w:rFonts w:ascii="宋体" w:hAnsi="宋体"/>
          <w:bCs/>
          <w:color w:val="000000"/>
          <w:sz w:val="32"/>
          <w:szCs w:val="32"/>
        </w:rPr>
      </w:pPr>
    </w:p>
    <w:p w:rsidR="009218FB" w:rsidRDefault="009218FB">
      <w:pPr>
        <w:spacing w:line="360" w:lineRule="auto"/>
        <w:jc w:val="center"/>
        <w:outlineLvl w:val="1"/>
        <w:rPr>
          <w:rFonts w:ascii="宋体" w:hAnsi="宋体"/>
          <w:bCs/>
          <w:color w:val="000000"/>
          <w:sz w:val="32"/>
          <w:szCs w:val="32"/>
        </w:rPr>
      </w:pPr>
    </w:p>
    <w:p w:rsidR="009218FB" w:rsidRDefault="009218FB">
      <w:pPr>
        <w:spacing w:line="360" w:lineRule="auto"/>
        <w:jc w:val="center"/>
        <w:outlineLvl w:val="1"/>
        <w:rPr>
          <w:rFonts w:ascii="宋体" w:hAnsi="宋体"/>
          <w:bCs/>
          <w:color w:val="000000"/>
          <w:sz w:val="32"/>
          <w:szCs w:val="32"/>
        </w:rPr>
      </w:pPr>
    </w:p>
    <w:p w:rsidR="009218FB" w:rsidRDefault="009218FB">
      <w:pPr>
        <w:spacing w:line="360" w:lineRule="auto"/>
        <w:jc w:val="center"/>
        <w:outlineLvl w:val="1"/>
        <w:rPr>
          <w:rFonts w:ascii="宋体" w:hAnsi="宋体"/>
          <w:bCs/>
          <w:color w:val="000000"/>
          <w:sz w:val="32"/>
          <w:szCs w:val="32"/>
        </w:rPr>
      </w:pPr>
    </w:p>
    <w:p w:rsidR="009218FB" w:rsidRDefault="009218FB">
      <w:pPr>
        <w:spacing w:line="360" w:lineRule="auto"/>
        <w:jc w:val="center"/>
        <w:outlineLvl w:val="1"/>
        <w:rPr>
          <w:rFonts w:ascii="宋体" w:hAnsi="宋体"/>
          <w:bCs/>
          <w:color w:val="000000"/>
          <w:sz w:val="32"/>
          <w:szCs w:val="32"/>
        </w:rPr>
      </w:pPr>
    </w:p>
    <w:p w:rsidR="009218FB" w:rsidRDefault="009218FB">
      <w:pPr>
        <w:spacing w:line="360" w:lineRule="auto"/>
        <w:jc w:val="center"/>
        <w:outlineLvl w:val="1"/>
        <w:rPr>
          <w:rFonts w:ascii="宋体" w:hAnsi="宋体"/>
          <w:bCs/>
          <w:color w:val="000000"/>
          <w:sz w:val="32"/>
          <w:szCs w:val="32"/>
        </w:rPr>
      </w:pPr>
    </w:p>
    <w:p w:rsidR="009218FB" w:rsidRDefault="009218FB">
      <w:pPr>
        <w:spacing w:line="360" w:lineRule="auto"/>
        <w:jc w:val="center"/>
        <w:outlineLvl w:val="1"/>
        <w:rPr>
          <w:rFonts w:ascii="宋体" w:hAnsi="宋体"/>
          <w:bCs/>
          <w:color w:val="000000"/>
          <w:sz w:val="32"/>
          <w:szCs w:val="32"/>
        </w:rPr>
      </w:pPr>
    </w:p>
    <w:p w:rsidR="009218FB" w:rsidRDefault="00102278">
      <w:pPr>
        <w:rPr>
          <w:rFonts w:ascii="宋体" w:hAnsi="宋体"/>
          <w:bCs/>
          <w:color w:val="000000"/>
          <w:sz w:val="32"/>
          <w:szCs w:val="32"/>
        </w:rPr>
      </w:pPr>
      <w:r>
        <w:rPr>
          <w:rFonts w:ascii="宋体" w:hAnsi="宋体" w:hint="eastAsia"/>
          <w:bCs/>
          <w:color w:val="000000"/>
          <w:sz w:val="32"/>
          <w:szCs w:val="32"/>
        </w:rPr>
        <w:br w:type="page"/>
      </w:r>
    </w:p>
    <w:p w:rsidR="009218FB" w:rsidRDefault="00102278">
      <w:pPr>
        <w:spacing w:line="360" w:lineRule="auto"/>
        <w:jc w:val="center"/>
        <w:outlineLvl w:val="1"/>
        <w:rPr>
          <w:rFonts w:ascii="宋体" w:hAnsi="宋体"/>
          <w:bCs/>
          <w:color w:val="000000"/>
          <w:sz w:val="32"/>
          <w:szCs w:val="32"/>
        </w:rPr>
      </w:pPr>
      <w:bookmarkStart w:id="672" w:name="_Toc146379096"/>
      <w:r>
        <w:rPr>
          <w:rFonts w:ascii="宋体" w:hAnsi="宋体" w:hint="eastAsia"/>
          <w:bCs/>
          <w:color w:val="000000"/>
          <w:sz w:val="32"/>
          <w:szCs w:val="32"/>
        </w:rPr>
        <w:lastRenderedPageBreak/>
        <w:t>三、专用合同条款</w:t>
      </w:r>
      <w:bookmarkEnd w:id="666"/>
      <w:bookmarkEnd w:id="667"/>
      <w:bookmarkEnd w:id="668"/>
      <w:bookmarkEnd w:id="669"/>
      <w:bookmarkEnd w:id="670"/>
      <w:bookmarkEnd w:id="671"/>
      <w:bookmarkEnd w:id="672"/>
    </w:p>
    <w:p w:rsidR="009218FB" w:rsidRDefault="00102278">
      <w:pPr>
        <w:keepNext/>
        <w:keepLines/>
        <w:spacing w:line="360" w:lineRule="auto"/>
        <w:jc w:val="center"/>
        <w:outlineLvl w:val="3"/>
        <w:rPr>
          <w:rFonts w:ascii="宋体" w:hAnsi="宋体" w:cs="宋体"/>
          <w:color w:val="000000"/>
          <w:kern w:val="0"/>
          <w:sz w:val="24"/>
          <w:szCs w:val="24"/>
        </w:rPr>
      </w:pPr>
      <w:bookmarkStart w:id="673" w:name="_Toc500423704"/>
      <w:bookmarkStart w:id="674" w:name="_Toc417659703"/>
      <w:bookmarkStart w:id="675" w:name="_Toc58684694"/>
      <w:bookmarkStart w:id="676" w:name="_Toc14975640"/>
      <w:bookmarkStart w:id="677" w:name="_Toc529438831"/>
      <w:r>
        <w:rPr>
          <w:rFonts w:ascii="宋体" w:hAnsi="宋体" w:cs="宋体" w:hint="eastAsia"/>
          <w:color w:val="000000"/>
          <w:kern w:val="0"/>
          <w:sz w:val="24"/>
          <w:szCs w:val="24"/>
        </w:rPr>
        <w:t>1. 一般约定</w:t>
      </w:r>
      <w:bookmarkEnd w:id="673"/>
      <w:bookmarkEnd w:id="674"/>
      <w:bookmarkEnd w:id="675"/>
      <w:bookmarkEnd w:id="676"/>
      <w:bookmarkEnd w:id="677"/>
    </w:p>
    <w:p w:rsidR="009218FB" w:rsidRDefault="00102278">
      <w:pPr>
        <w:keepNext/>
        <w:keepLines/>
        <w:spacing w:line="360" w:lineRule="auto"/>
        <w:ind w:firstLineChars="200" w:firstLine="480"/>
        <w:outlineLvl w:val="4"/>
        <w:rPr>
          <w:rFonts w:ascii="宋体" w:hAnsi="宋体"/>
          <w:bCs/>
          <w:color w:val="000000"/>
          <w:kern w:val="0"/>
          <w:sz w:val="24"/>
          <w:szCs w:val="24"/>
        </w:rPr>
      </w:pPr>
      <w:bookmarkStart w:id="678" w:name="_Toc417659704"/>
      <w:r>
        <w:rPr>
          <w:rFonts w:ascii="宋体" w:hAnsi="宋体" w:hint="eastAsia"/>
          <w:bCs/>
          <w:color w:val="000000"/>
          <w:kern w:val="0"/>
          <w:sz w:val="24"/>
          <w:szCs w:val="24"/>
        </w:rPr>
        <w:t>1.1 词语定义</w:t>
      </w:r>
      <w:bookmarkEnd w:id="678"/>
    </w:p>
    <w:p w:rsidR="009218FB" w:rsidRDefault="00102278">
      <w:pPr>
        <w:autoSpaceDN w:val="0"/>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1.1.1合同</w:t>
      </w:r>
    </w:p>
    <w:p w:rsidR="009218FB" w:rsidRDefault="00102278">
      <w:pPr>
        <w:autoSpaceDN w:val="0"/>
        <w:spacing w:line="360" w:lineRule="auto"/>
        <w:ind w:firstLineChars="200" w:firstLine="480"/>
        <w:rPr>
          <w:rFonts w:ascii="宋体" w:hAnsi="宋体" w:cs="宋体"/>
          <w:color w:val="000000"/>
          <w:sz w:val="24"/>
          <w:szCs w:val="24"/>
          <w:u w:val="single"/>
        </w:rPr>
      </w:pPr>
      <w:r>
        <w:rPr>
          <w:rFonts w:ascii="宋体" w:hAnsi="宋体" w:cs="宋体"/>
          <w:color w:val="000000"/>
          <w:sz w:val="24"/>
          <w:szCs w:val="24"/>
        </w:rPr>
        <w:t>1.1.1.10</w:t>
      </w:r>
      <w:r>
        <w:rPr>
          <w:rFonts w:ascii="宋体" w:hAnsi="宋体" w:cs="宋体" w:hint="eastAsia"/>
          <w:color w:val="000000"/>
          <w:sz w:val="24"/>
          <w:szCs w:val="24"/>
        </w:rPr>
        <w:t>其他合同文件包括：</w:t>
      </w:r>
      <w:bookmarkStart w:id="679" w:name="_Hlk17448451"/>
      <w:r>
        <w:rPr>
          <w:rFonts w:ascii="宋体" w:hAnsi="宋体" w:cs="宋体" w:hint="eastAsia"/>
          <w:color w:val="000000"/>
          <w:sz w:val="24"/>
          <w:szCs w:val="24"/>
          <w:u w:val="single"/>
        </w:rPr>
        <w:t>招标文件、投标文件、中标通知书、工程量清单、合同补充协议、履行合同过程中双方书面确认的对合同内容有实质性影响的的会议纪要、签证、设计变更等。</w:t>
      </w:r>
      <w:bookmarkEnd w:id="679"/>
    </w:p>
    <w:p w:rsidR="009218FB" w:rsidRDefault="00102278">
      <w:pPr>
        <w:autoSpaceDN w:val="0"/>
        <w:spacing w:line="360" w:lineRule="auto"/>
        <w:ind w:firstLineChars="200" w:firstLine="480"/>
        <w:rPr>
          <w:rFonts w:ascii="宋体" w:hAnsi="宋体" w:cs="宋体"/>
          <w:color w:val="000000"/>
          <w:sz w:val="24"/>
          <w:szCs w:val="24"/>
        </w:rPr>
      </w:pPr>
      <w:r>
        <w:rPr>
          <w:rFonts w:ascii="宋体" w:hAnsi="宋体" w:cs="宋体"/>
          <w:color w:val="000000"/>
          <w:sz w:val="24"/>
          <w:szCs w:val="24"/>
        </w:rPr>
        <w:t xml:space="preserve">1.1.2 </w:t>
      </w:r>
      <w:r>
        <w:rPr>
          <w:rFonts w:ascii="宋体" w:hAnsi="宋体" w:cs="宋体" w:hint="eastAsia"/>
          <w:color w:val="000000"/>
          <w:sz w:val="24"/>
          <w:szCs w:val="24"/>
        </w:rPr>
        <w:t>合同当事人及其他相关方</w:t>
      </w:r>
    </w:p>
    <w:p w:rsidR="009218FB" w:rsidRDefault="00102278">
      <w:pPr>
        <w:autoSpaceDN w:val="0"/>
        <w:spacing w:line="360" w:lineRule="auto"/>
        <w:ind w:firstLineChars="200" w:firstLine="480"/>
        <w:rPr>
          <w:rFonts w:ascii="宋体" w:hAnsi="宋体" w:cs="宋体"/>
          <w:color w:val="000000"/>
          <w:sz w:val="24"/>
          <w:szCs w:val="24"/>
        </w:rPr>
      </w:pPr>
      <w:r>
        <w:rPr>
          <w:rFonts w:ascii="宋体" w:hAnsi="宋体" w:cs="宋体"/>
          <w:color w:val="000000"/>
          <w:sz w:val="24"/>
          <w:szCs w:val="24"/>
        </w:rPr>
        <w:t>1.1.2.4</w:t>
      </w:r>
      <w:r>
        <w:rPr>
          <w:rFonts w:ascii="宋体" w:hAnsi="宋体" w:cs="宋体" w:hint="eastAsia"/>
          <w:color w:val="000000"/>
          <w:sz w:val="24"/>
          <w:szCs w:val="24"/>
        </w:rPr>
        <w:t>监理人：</w:t>
      </w:r>
    </w:p>
    <w:p w:rsidR="009218FB" w:rsidRDefault="00102278">
      <w:pPr>
        <w:autoSpaceDN w:val="0"/>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名称：；</w:t>
      </w:r>
    </w:p>
    <w:p w:rsidR="009218FB" w:rsidRDefault="00102278">
      <w:pPr>
        <w:autoSpaceDN w:val="0"/>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资质类别和等级：；</w:t>
      </w:r>
    </w:p>
    <w:p w:rsidR="009218FB" w:rsidRDefault="00102278">
      <w:pPr>
        <w:autoSpaceDN w:val="0"/>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联系电话：；</w:t>
      </w:r>
    </w:p>
    <w:p w:rsidR="009218FB" w:rsidRDefault="00102278">
      <w:pPr>
        <w:autoSpaceDN w:val="0"/>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电子信箱：；</w:t>
      </w:r>
    </w:p>
    <w:p w:rsidR="009218FB" w:rsidRDefault="00102278">
      <w:pPr>
        <w:autoSpaceDN w:val="0"/>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通信地址：。</w:t>
      </w:r>
    </w:p>
    <w:p w:rsidR="009218FB" w:rsidRDefault="00102278">
      <w:pPr>
        <w:autoSpaceDN w:val="0"/>
        <w:spacing w:line="360" w:lineRule="auto"/>
        <w:ind w:firstLineChars="200" w:firstLine="480"/>
        <w:rPr>
          <w:rFonts w:ascii="宋体" w:hAnsi="宋体" w:cs="宋体"/>
          <w:color w:val="000000"/>
          <w:sz w:val="24"/>
          <w:szCs w:val="24"/>
        </w:rPr>
      </w:pPr>
      <w:r>
        <w:rPr>
          <w:rFonts w:ascii="宋体" w:hAnsi="宋体" w:cs="宋体"/>
          <w:color w:val="000000"/>
          <w:sz w:val="24"/>
          <w:szCs w:val="24"/>
        </w:rPr>
        <w:t xml:space="preserve">1.1.2.5 </w:t>
      </w:r>
      <w:r>
        <w:rPr>
          <w:rFonts w:ascii="宋体" w:hAnsi="宋体" w:cs="宋体" w:hint="eastAsia"/>
          <w:color w:val="000000"/>
          <w:sz w:val="24"/>
          <w:szCs w:val="24"/>
        </w:rPr>
        <w:t>设计人：</w:t>
      </w:r>
    </w:p>
    <w:p w:rsidR="009218FB" w:rsidRDefault="00102278">
      <w:pPr>
        <w:autoSpaceDN w:val="0"/>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名称：</w:t>
      </w:r>
      <w:r>
        <w:rPr>
          <w:rFonts w:ascii="宋体" w:hAnsi="宋体" w:cs="宋体" w:hint="eastAsia"/>
          <w:color w:val="000000"/>
          <w:sz w:val="24"/>
          <w:szCs w:val="24"/>
          <w:u w:val="single"/>
        </w:rPr>
        <w:t>/</w:t>
      </w:r>
      <w:r>
        <w:rPr>
          <w:rFonts w:ascii="宋体" w:hAnsi="宋体" w:cs="宋体" w:hint="eastAsia"/>
          <w:color w:val="000000"/>
          <w:sz w:val="24"/>
          <w:szCs w:val="24"/>
        </w:rPr>
        <w:t>；</w:t>
      </w:r>
    </w:p>
    <w:p w:rsidR="009218FB" w:rsidRDefault="00102278">
      <w:pPr>
        <w:autoSpaceDN w:val="0"/>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资质类别和等级：</w:t>
      </w:r>
      <w:r>
        <w:rPr>
          <w:rFonts w:ascii="宋体" w:hAnsi="宋体" w:cs="宋体"/>
          <w:color w:val="000000"/>
          <w:sz w:val="24"/>
          <w:szCs w:val="24"/>
          <w:u w:val="single"/>
        </w:rPr>
        <w:t xml:space="preserve">/            </w:t>
      </w:r>
      <w:r>
        <w:rPr>
          <w:rFonts w:ascii="宋体" w:hAnsi="宋体" w:cs="宋体" w:hint="eastAsia"/>
          <w:color w:val="000000"/>
          <w:sz w:val="24"/>
          <w:szCs w:val="24"/>
        </w:rPr>
        <w:t>；</w:t>
      </w:r>
    </w:p>
    <w:p w:rsidR="009218FB" w:rsidRDefault="00102278">
      <w:pPr>
        <w:autoSpaceDN w:val="0"/>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联系电话：</w:t>
      </w:r>
      <w:r>
        <w:rPr>
          <w:rFonts w:ascii="宋体" w:hAnsi="宋体" w:cs="宋体"/>
          <w:color w:val="000000"/>
          <w:sz w:val="24"/>
          <w:szCs w:val="24"/>
          <w:u w:val="single"/>
        </w:rPr>
        <w:t xml:space="preserve">/              </w:t>
      </w:r>
      <w:r>
        <w:rPr>
          <w:rFonts w:ascii="宋体" w:hAnsi="宋体" w:cs="宋体" w:hint="eastAsia"/>
          <w:color w:val="000000"/>
          <w:sz w:val="24"/>
          <w:szCs w:val="24"/>
        </w:rPr>
        <w:t>；</w:t>
      </w:r>
    </w:p>
    <w:p w:rsidR="009218FB" w:rsidRDefault="00102278">
      <w:pPr>
        <w:autoSpaceDN w:val="0"/>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电子信箱：</w:t>
      </w:r>
      <w:r>
        <w:rPr>
          <w:rFonts w:ascii="宋体" w:hAnsi="宋体" w:cs="宋体"/>
          <w:color w:val="000000"/>
          <w:sz w:val="24"/>
          <w:szCs w:val="24"/>
          <w:u w:val="single"/>
        </w:rPr>
        <w:t xml:space="preserve">/ </w:t>
      </w:r>
      <w:r>
        <w:rPr>
          <w:rFonts w:ascii="宋体" w:hAnsi="宋体" w:cs="宋体" w:hint="eastAsia"/>
          <w:color w:val="000000"/>
          <w:sz w:val="24"/>
          <w:szCs w:val="24"/>
        </w:rPr>
        <w:t>；</w:t>
      </w:r>
    </w:p>
    <w:p w:rsidR="009218FB" w:rsidRDefault="00102278">
      <w:pPr>
        <w:autoSpaceDN w:val="0"/>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通信地址：</w:t>
      </w:r>
      <w:r>
        <w:rPr>
          <w:rFonts w:ascii="宋体" w:hAnsi="宋体" w:cs="宋体"/>
          <w:color w:val="000000"/>
          <w:sz w:val="24"/>
          <w:szCs w:val="24"/>
          <w:u w:val="single"/>
        </w:rPr>
        <w:t xml:space="preserve">/           </w:t>
      </w:r>
      <w:r>
        <w:rPr>
          <w:rFonts w:ascii="宋体" w:hAnsi="宋体" w:cs="宋体" w:hint="eastAsia"/>
          <w:color w:val="000000"/>
          <w:sz w:val="24"/>
          <w:szCs w:val="24"/>
        </w:rPr>
        <w:t>。</w:t>
      </w:r>
    </w:p>
    <w:p w:rsidR="009218FB" w:rsidRDefault="00102278">
      <w:pPr>
        <w:autoSpaceDN w:val="0"/>
        <w:spacing w:line="360" w:lineRule="auto"/>
        <w:ind w:firstLineChars="200" w:firstLine="480"/>
        <w:rPr>
          <w:rFonts w:ascii="宋体" w:hAnsi="宋体" w:cs="宋体"/>
          <w:color w:val="000000"/>
          <w:sz w:val="24"/>
          <w:szCs w:val="24"/>
        </w:rPr>
      </w:pPr>
      <w:r>
        <w:rPr>
          <w:rFonts w:ascii="宋体" w:hAnsi="宋体" w:cs="宋体"/>
          <w:color w:val="000000"/>
          <w:sz w:val="24"/>
          <w:szCs w:val="24"/>
        </w:rPr>
        <w:t xml:space="preserve">1.1.3 </w:t>
      </w:r>
      <w:r>
        <w:rPr>
          <w:rFonts w:ascii="宋体" w:hAnsi="宋体" w:cs="宋体" w:hint="eastAsia"/>
          <w:color w:val="000000"/>
          <w:sz w:val="24"/>
          <w:szCs w:val="24"/>
        </w:rPr>
        <w:t>工程和设备</w:t>
      </w:r>
    </w:p>
    <w:p w:rsidR="009218FB" w:rsidRDefault="00102278">
      <w:pPr>
        <w:autoSpaceDN w:val="0"/>
        <w:spacing w:line="360" w:lineRule="auto"/>
        <w:ind w:firstLineChars="200" w:firstLine="480"/>
        <w:rPr>
          <w:rFonts w:ascii="宋体" w:hAnsi="宋体" w:cs="宋体"/>
          <w:color w:val="000000"/>
          <w:sz w:val="24"/>
          <w:szCs w:val="24"/>
        </w:rPr>
      </w:pPr>
      <w:r>
        <w:rPr>
          <w:rFonts w:ascii="宋体" w:hAnsi="宋体" w:cs="宋体"/>
          <w:color w:val="000000"/>
          <w:sz w:val="24"/>
          <w:szCs w:val="24"/>
        </w:rPr>
        <w:t xml:space="preserve">1.1.3.7 </w:t>
      </w:r>
      <w:r>
        <w:rPr>
          <w:rFonts w:ascii="宋体" w:hAnsi="宋体" w:cs="宋体" w:hint="eastAsia"/>
          <w:color w:val="000000"/>
          <w:sz w:val="24"/>
          <w:szCs w:val="24"/>
        </w:rPr>
        <w:t>作为施工现场组成部分的其他场所包括：</w:t>
      </w:r>
      <w:bookmarkStart w:id="680" w:name="_Hlk17448469"/>
      <w:r>
        <w:rPr>
          <w:rFonts w:ascii="宋体" w:hAnsi="宋体" w:cs="宋体" w:hint="eastAsia"/>
          <w:color w:val="000000"/>
          <w:sz w:val="24"/>
          <w:szCs w:val="24"/>
          <w:u w:val="single"/>
        </w:rPr>
        <w:t>无</w:t>
      </w:r>
      <w:bookmarkEnd w:id="680"/>
      <w:r>
        <w:rPr>
          <w:rFonts w:ascii="宋体" w:hAnsi="宋体" w:cs="宋体" w:hint="eastAsia"/>
          <w:color w:val="000000"/>
          <w:sz w:val="24"/>
          <w:szCs w:val="24"/>
        </w:rPr>
        <w:t>。</w:t>
      </w:r>
    </w:p>
    <w:p w:rsidR="009218FB" w:rsidRDefault="00102278">
      <w:pPr>
        <w:autoSpaceDN w:val="0"/>
        <w:spacing w:line="360" w:lineRule="auto"/>
        <w:ind w:firstLineChars="200" w:firstLine="480"/>
        <w:rPr>
          <w:rFonts w:ascii="宋体" w:hAnsi="宋体" w:cs="宋体"/>
          <w:color w:val="000000"/>
          <w:sz w:val="24"/>
          <w:szCs w:val="24"/>
        </w:rPr>
      </w:pPr>
      <w:r>
        <w:rPr>
          <w:rFonts w:ascii="宋体" w:hAnsi="宋体" w:cs="宋体"/>
          <w:color w:val="000000"/>
          <w:sz w:val="24"/>
          <w:szCs w:val="24"/>
        </w:rPr>
        <w:t xml:space="preserve">1.1.3.9 </w:t>
      </w:r>
      <w:r>
        <w:rPr>
          <w:rFonts w:ascii="宋体" w:hAnsi="宋体" w:cs="宋体" w:hint="eastAsia"/>
          <w:color w:val="000000"/>
          <w:sz w:val="24"/>
          <w:szCs w:val="24"/>
        </w:rPr>
        <w:t>永久占地包括：</w:t>
      </w:r>
      <w:bookmarkStart w:id="681" w:name="_Hlk17448498"/>
      <w:r>
        <w:rPr>
          <w:rFonts w:ascii="宋体" w:hAnsi="宋体" w:cs="宋体" w:hint="eastAsia"/>
          <w:color w:val="000000"/>
          <w:sz w:val="24"/>
          <w:szCs w:val="24"/>
          <w:u w:val="single"/>
        </w:rPr>
        <w:t>依据设计图纸确定</w:t>
      </w:r>
      <w:bookmarkEnd w:id="681"/>
      <w:r>
        <w:rPr>
          <w:rFonts w:ascii="宋体" w:hAnsi="宋体" w:cs="宋体" w:hint="eastAsia"/>
          <w:color w:val="000000"/>
          <w:sz w:val="24"/>
          <w:szCs w:val="24"/>
        </w:rPr>
        <w:t>。</w:t>
      </w:r>
    </w:p>
    <w:p w:rsidR="009218FB" w:rsidRDefault="00102278">
      <w:pPr>
        <w:autoSpaceDN w:val="0"/>
        <w:spacing w:line="360" w:lineRule="auto"/>
        <w:ind w:firstLineChars="200" w:firstLine="480"/>
        <w:rPr>
          <w:rFonts w:ascii="宋体" w:hAnsi="宋体" w:cs="宋体"/>
          <w:color w:val="000000"/>
          <w:sz w:val="24"/>
          <w:szCs w:val="24"/>
        </w:rPr>
      </w:pPr>
      <w:r>
        <w:rPr>
          <w:rFonts w:ascii="宋体" w:hAnsi="宋体" w:cs="宋体"/>
          <w:color w:val="000000"/>
          <w:sz w:val="24"/>
          <w:szCs w:val="24"/>
        </w:rPr>
        <w:t xml:space="preserve">1.1.3.10 </w:t>
      </w:r>
      <w:r>
        <w:rPr>
          <w:rFonts w:ascii="宋体" w:hAnsi="宋体" w:cs="宋体" w:hint="eastAsia"/>
          <w:color w:val="000000"/>
          <w:sz w:val="24"/>
          <w:szCs w:val="24"/>
        </w:rPr>
        <w:t>临时占地包括：</w:t>
      </w:r>
      <w:bookmarkStart w:id="682" w:name="_Hlk17448507"/>
      <w:r>
        <w:rPr>
          <w:rFonts w:ascii="宋体" w:hAnsi="宋体" w:cs="宋体" w:hint="eastAsia"/>
          <w:color w:val="000000"/>
          <w:sz w:val="24"/>
          <w:szCs w:val="24"/>
          <w:u w:val="single"/>
        </w:rPr>
        <w:t>双方在合同履行过程中确定</w:t>
      </w:r>
      <w:bookmarkEnd w:id="682"/>
      <w:r>
        <w:rPr>
          <w:rFonts w:ascii="宋体" w:hAnsi="宋体" w:cs="宋体" w:hint="eastAsia"/>
          <w:color w:val="000000"/>
          <w:sz w:val="24"/>
          <w:szCs w:val="24"/>
        </w:rPr>
        <w:t>。</w:t>
      </w:r>
    </w:p>
    <w:p w:rsidR="009218FB" w:rsidRDefault="00102278">
      <w:pPr>
        <w:autoSpaceDN w:val="0"/>
        <w:spacing w:line="360" w:lineRule="auto"/>
        <w:ind w:firstLineChars="200" w:firstLine="480"/>
        <w:rPr>
          <w:rFonts w:ascii="宋体" w:hAnsi="宋体" w:cs="宋体"/>
          <w:color w:val="000000"/>
          <w:sz w:val="24"/>
          <w:szCs w:val="24"/>
        </w:rPr>
      </w:pPr>
      <w:r>
        <w:rPr>
          <w:rFonts w:ascii="宋体" w:hAnsi="宋体" w:cs="宋体"/>
          <w:color w:val="000000"/>
          <w:sz w:val="24"/>
          <w:szCs w:val="24"/>
        </w:rPr>
        <w:t>1.3</w:t>
      </w:r>
      <w:r>
        <w:rPr>
          <w:rFonts w:ascii="宋体" w:hAnsi="宋体" w:cs="宋体" w:hint="eastAsia"/>
          <w:color w:val="000000"/>
          <w:sz w:val="24"/>
          <w:szCs w:val="24"/>
        </w:rPr>
        <w:t>法律</w:t>
      </w:r>
    </w:p>
    <w:p w:rsidR="009218FB" w:rsidRDefault="00102278">
      <w:pPr>
        <w:autoSpaceDN w:val="0"/>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适用于合同的其他规范性文件：</w:t>
      </w:r>
      <w:bookmarkStart w:id="683" w:name="_Hlk17448516"/>
      <w:r>
        <w:rPr>
          <w:rFonts w:ascii="宋体" w:hAnsi="宋体" w:cs="宋体" w:hint="eastAsia"/>
          <w:color w:val="000000"/>
          <w:sz w:val="24"/>
          <w:szCs w:val="24"/>
          <w:u w:val="single"/>
        </w:rPr>
        <w:t>执行通用条款</w:t>
      </w:r>
      <w:bookmarkEnd w:id="683"/>
      <w:r>
        <w:rPr>
          <w:rFonts w:ascii="宋体" w:hAnsi="宋体" w:cs="宋体" w:hint="eastAsia"/>
          <w:color w:val="000000"/>
          <w:sz w:val="24"/>
          <w:szCs w:val="24"/>
        </w:rPr>
        <w:t>。</w:t>
      </w:r>
    </w:p>
    <w:p w:rsidR="009218FB" w:rsidRDefault="00102278">
      <w:pPr>
        <w:autoSpaceDN w:val="0"/>
        <w:spacing w:line="360" w:lineRule="auto"/>
        <w:ind w:firstLineChars="200" w:firstLine="480"/>
        <w:rPr>
          <w:rFonts w:ascii="宋体" w:hAnsi="宋体" w:cs="宋体"/>
          <w:color w:val="000000"/>
          <w:sz w:val="24"/>
          <w:szCs w:val="24"/>
        </w:rPr>
      </w:pPr>
      <w:r>
        <w:rPr>
          <w:rFonts w:ascii="宋体" w:hAnsi="宋体" w:cs="宋体"/>
          <w:color w:val="000000"/>
          <w:sz w:val="24"/>
          <w:szCs w:val="24"/>
        </w:rPr>
        <w:t xml:space="preserve">1.4 </w:t>
      </w:r>
      <w:r>
        <w:rPr>
          <w:rFonts w:ascii="宋体" w:hAnsi="宋体" w:cs="宋体" w:hint="eastAsia"/>
          <w:color w:val="000000"/>
          <w:sz w:val="24"/>
          <w:szCs w:val="24"/>
        </w:rPr>
        <w:t>标准和规范</w:t>
      </w:r>
    </w:p>
    <w:p w:rsidR="009218FB" w:rsidRDefault="00102278">
      <w:pPr>
        <w:autoSpaceDN w:val="0"/>
        <w:spacing w:line="360" w:lineRule="auto"/>
        <w:ind w:firstLineChars="200" w:firstLine="480"/>
        <w:rPr>
          <w:rFonts w:ascii="宋体" w:hAnsi="宋体" w:cs="宋体"/>
          <w:color w:val="000000"/>
          <w:sz w:val="24"/>
          <w:szCs w:val="24"/>
          <w:u w:val="single"/>
        </w:rPr>
      </w:pPr>
      <w:r>
        <w:rPr>
          <w:rFonts w:ascii="宋体" w:hAnsi="宋体" w:cs="宋体"/>
          <w:color w:val="000000"/>
          <w:sz w:val="24"/>
          <w:szCs w:val="24"/>
        </w:rPr>
        <w:t>1.4.1</w:t>
      </w:r>
      <w:r>
        <w:rPr>
          <w:rFonts w:ascii="宋体" w:hAnsi="宋体" w:cs="宋体" w:hint="eastAsia"/>
          <w:color w:val="000000"/>
          <w:sz w:val="24"/>
          <w:szCs w:val="24"/>
        </w:rPr>
        <w:t>适用于工程的标准规范包括：</w:t>
      </w:r>
      <w:bookmarkStart w:id="684" w:name="_Hlk17448528"/>
      <w:r>
        <w:rPr>
          <w:rFonts w:ascii="宋体" w:hAnsi="宋体" w:cs="宋体" w:hint="eastAsia"/>
          <w:color w:val="000000"/>
          <w:sz w:val="24"/>
          <w:szCs w:val="24"/>
          <w:u w:val="single"/>
        </w:rPr>
        <w:t>适用于工程的现行强制性国家标准、现行强制性行业标准、工程所在地的现行地方性标准以及工程设计施工图中明确说</w:t>
      </w:r>
      <w:r>
        <w:rPr>
          <w:rFonts w:ascii="宋体" w:hAnsi="宋体" w:cs="宋体" w:hint="eastAsia"/>
          <w:color w:val="000000"/>
          <w:sz w:val="24"/>
          <w:szCs w:val="24"/>
          <w:u w:val="single"/>
        </w:rPr>
        <w:lastRenderedPageBreak/>
        <w:t>明的规范规程（包含推荐性标准）。除此之外，特别分项施工质量标准不低于工程设计中有明确质量技术参数要求的分项质量标准</w:t>
      </w:r>
      <w:bookmarkEnd w:id="684"/>
      <w:r>
        <w:rPr>
          <w:rFonts w:ascii="宋体" w:hAnsi="宋体" w:cs="宋体" w:hint="eastAsia"/>
          <w:color w:val="000000"/>
          <w:sz w:val="24"/>
          <w:szCs w:val="24"/>
        </w:rPr>
        <w:t>。</w:t>
      </w:r>
    </w:p>
    <w:p w:rsidR="009218FB" w:rsidRDefault="00102278">
      <w:pPr>
        <w:autoSpaceDN w:val="0"/>
        <w:spacing w:line="360" w:lineRule="auto"/>
        <w:ind w:firstLineChars="200" w:firstLine="480"/>
        <w:rPr>
          <w:rFonts w:ascii="宋体" w:hAnsi="宋体" w:cs="宋体"/>
          <w:color w:val="000000"/>
          <w:sz w:val="24"/>
          <w:szCs w:val="24"/>
        </w:rPr>
      </w:pPr>
      <w:bookmarkStart w:id="685" w:name="_Toc54777938"/>
      <w:r>
        <w:rPr>
          <w:rFonts w:ascii="宋体" w:hAnsi="宋体" w:cs="宋体"/>
          <w:color w:val="000000"/>
          <w:sz w:val="24"/>
          <w:szCs w:val="24"/>
        </w:rPr>
        <w:t xml:space="preserve">1.4.2 </w:t>
      </w:r>
      <w:r>
        <w:rPr>
          <w:rFonts w:ascii="宋体" w:hAnsi="宋体" w:cs="宋体" w:hint="eastAsia"/>
          <w:color w:val="000000"/>
          <w:sz w:val="24"/>
          <w:szCs w:val="24"/>
        </w:rPr>
        <w:t>发包人提供国外标准、规范的名称：</w:t>
      </w:r>
      <w:r>
        <w:rPr>
          <w:rFonts w:ascii="宋体" w:hAnsi="宋体" w:cs="宋体"/>
          <w:color w:val="000000"/>
          <w:sz w:val="24"/>
          <w:szCs w:val="24"/>
          <w:u w:val="single"/>
        </w:rPr>
        <w:t xml:space="preserve">      /         </w:t>
      </w:r>
      <w:r>
        <w:rPr>
          <w:rFonts w:ascii="宋体" w:hAnsi="宋体" w:cs="宋体" w:hint="eastAsia"/>
          <w:color w:val="000000"/>
          <w:sz w:val="24"/>
          <w:szCs w:val="24"/>
        </w:rPr>
        <w:t>；</w:t>
      </w:r>
      <w:bookmarkEnd w:id="685"/>
    </w:p>
    <w:p w:rsidR="009218FB" w:rsidRDefault="00102278">
      <w:pPr>
        <w:autoSpaceDN w:val="0"/>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发包人提供国外标准、规范的份数：</w:t>
      </w:r>
      <w:r>
        <w:rPr>
          <w:rFonts w:ascii="宋体" w:hAnsi="宋体" w:cs="宋体"/>
          <w:color w:val="000000"/>
          <w:sz w:val="24"/>
          <w:szCs w:val="24"/>
          <w:u w:val="single"/>
        </w:rPr>
        <w:t xml:space="preserve">           /           </w:t>
      </w:r>
      <w:r>
        <w:rPr>
          <w:rFonts w:ascii="宋体" w:hAnsi="宋体" w:cs="宋体" w:hint="eastAsia"/>
          <w:color w:val="000000"/>
          <w:sz w:val="24"/>
          <w:szCs w:val="24"/>
        </w:rPr>
        <w:t>；</w:t>
      </w:r>
    </w:p>
    <w:p w:rsidR="009218FB" w:rsidRDefault="00102278">
      <w:pPr>
        <w:autoSpaceDN w:val="0"/>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发包人提供国外标准、规范的名称：</w:t>
      </w:r>
      <w:r>
        <w:rPr>
          <w:rFonts w:ascii="宋体" w:hAnsi="宋体" w:cs="宋体"/>
          <w:color w:val="000000"/>
          <w:sz w:val="24"/>
          <w:szCs w:val="24"/>
          <w:u w:val="single"/>
        </w:rPr>
        <w:t xml:space="preserve">          /          </w:t>
      </w:r>
      <w:r>
        <w:rPr>
          <w:rFonts w:ascii="宋体" w:hAnsi="宋体" w:cs="宋体" w:hint="eastAsia"/>
          <w:color w:val="000000"/>
          <w:sz w:val="24"/>
          <w:szCs w:val="24"/>
        </w:rPr>
        <w:t>。</w:t>
      </w:r>
    </w:p>
    <w:p w:rsidR="009218FB" w:rsidRDefault="00102278">
      <w:pPr>
        <w:autoSpaceDN w:val="0"/>
        <w:spacing w:line="360" w:lineRule="auto"/>
        <w:ind w:firstLineChars="200" w:firstLine="480"/>
        <w:rPr>
          <w:rFonts w:ascii="宋体" w:hAnsi="宋体" w:cs="宋体"/>
          <w:color w:val="000000"/>
          <w:sz w:val="24"/>
          <w:szCs w:val="24"/>
          <w:u w:val="single"/>
        </w:rPr>
      </w:pPr>
      <w:r>
        <w:rPr>
          <w:rFonts w:ascii="宋体" w:hAnsi="宋体" w:cs="宋体"/>
          <w:color w:val="000000"/>
          <w:sz w:val="24"/>
          <w:szCs w:val="24"/>
        </w:rPr>
        <w:t>1.4.3</w:t>
      </w:r>
      <w:r>
        <w:rPr>
          <w:rFonts w:ascii="宋体" w:hAnsi="宋体" w:cs="宋体" w:hint="eastAsia"/>
          <w:color w:val="000000"/>
          <w:sz w:val="24"/>
          <w:szCs w:val="24"/>
        </w:rPr>
        <w:t>发包人对工程的技术标准和功能要求的特殊要求：</w:t>
      </w:r>
      <w:bookmarkStart w:id="686" w:name="_Hlk17448572"/>
      <w:r>
        <w:rPr>
          <w:rFonts w:ascii="宋体" w:hAnsi="宋体" w:cs="宋体" w:hint="eastAsia"/>
          <w:color w:val="000000"/>
          <w:sz w:val="24"/>
          <w:szCs w:val="24"/>
          <w:u w:val="single"/>
        </w:rPr>
        <w:t>按工程设计中的专项设计技术要求执行</w:t>
      </w:r>
      <w:bookmarkEnd w:id="686"/>
      <w:r>
        <w:rPr>
          <w:rFonts w:ascii="宋体" w:hAnsi="宋体" w:cs="宋体" w:hint="eastAsia"/>
          <w:color w:val="000000"/>
          <w:sz w:val="24"/>
          <w:szCs w:val="24"/>
          <w:u w:val="single"/>
        </w:rPr>
        <w:t>。</w:t>
      </w:r>
    </w:p>
    <w:p w:rsidR="009218FB" w:rsidRDefault="00102278">
      <w:pPr>
        <w:autoSpaceDN w:val="0"/>
        <w:spacing w:line="360" w:lineRule="auto"/>
        <w:ind w:firstLineChars="200" w:firstLine="480"/>
        <w:rPr>
          <w:rFonts w:ascii="宋体" w:hAnsi="宋体" w:cs="宋体"/>
          <w:color w:val="000000"/>
          <w:sz w:val="24"/>
          <w:szCs w:val="24"/>
        </w:rPr>
      </w:pPr>
      <w:bookmarkStart w:id="687" w:name="_Toc54777939"/>
      <w:r>
        <w:rPr>
          <w:rFonts w:ascii="宋体" w:hAnsi="宋体" w:cs="宋体"/>
          <w:color w:val="000000"/>
          <w:sz w:val="24"/>
          <w:szCs w:val="24"/>
        </w:rPr>
        <w:t xml:space="preserve">1.5 </w:t>
      </w:r>
      <w:r>
        <w:rPr>
          <w:rFonts w:ascii="宋体" w:hAnsi="宋体" w:cs="宋体" w:hint="eastAsia"/>
          <w:color w:val="000000"/>
          <w:sz w:val="24"/>
          <w:szCs w:val="24"/>
        </w:rPr>
        <w:t>合同文件的优先顺序</w:t>
      </w:r>
      <w:bookmarkEnd w:id="687"/>
    </w:p>
    <w:p w:rsidR="009218FB" w:rsidRDefault="00102278">
      <w:pPr>
        <w:autoSpaceDN w:val="0"/>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合同文件组成及优先顺序为：</w:t>
      </w:r>
      <w:bookmarkStart w:id="688" w:name="_Hlk17448581"/>
      <w:r>
        <w:rPr>
          <w:rFonts w:ascii="宋体" w:hAnsi="宋体" w:cs="宋体" w:hint="eastAsia"/>
          <w:color w:val="000000"/>
          <w:sz w:val="24"/>
          <w:szCs w:val="24"/>
          <w:u w:val="single"/>
        </w:rPr>
        <w:t>执行通用条款</w:t>
      </w:r>
      <w:bookmarkEnd w:id="688"/>
      <w:r>
        <w:rPr>
          <w:rFonts w:ascii="宋体" w:hAnsi="宋体" w:cs="宋体" w:hint="eastAsia"/>
          <w:color w:val="000000"/>
          <w:sz w:val="24"/>
          <w:szCs w:val="24"/>
        </w:rPr>
        <w:t>。</w:t>
      </w:r>
    </w:p>
    <w:p w:rsidR="009218FB" w:rsidRDefault="00102278">
      <w:pPr>
        <w:autoSpaceDN w:val="0"/>
        <w:spacing w:line="360" w:lineRule="auto"/>
        <w:ind w:firstLineChars="200" w:firstLine="480"/>
        <w:rPr>
          <w:rFonts w:ascii="宋体" w:hAnsi="宋体" w:cs="宋体"/>
          <w:color w:val="000000"/>
          <w:sz w:val="24"/>
          <w:szCs w:val="24"/>
        </w:rPr>
      </w:pPr>
      <w:bookmarkStart w:id="689" w:name="_Toc54777940"/>
      <w:r>
        <w:rPr>
          <w:rFonts w:ascii="宋体" w:hAnsi="宋体" w:cs="宋体"/>
          <w:color w:val="000000"/>
          <w:sz w:val="24"/>
          <w:szCs w:val="24"/>
        </w:rPr>
        <w:t xml:space="preserve">1.6 </w:t>
      </w:r>
      <w:r>
        <w:rPr>
          <w:rFonts w:ascii="宋体" w:hAnsi="宋体" w:cs="宋体" w:hint="eastAsia"/>
          <w:color w:val="000000"/>
          <w:sz w:val="24"/>
          <w:szCs w:val="24"/>
        </w:rPr>
        <w:t>图纸和承包人文件</w:t>
      </w:r>
      <w:bookmarkEnd w:id="689"/>
      <w:r>
        <w:rPr>
          <w:rFonts w:ascii="宋体" w:hAnsi="宋体" w:cs="宋体"/>
          <w:color w:val="000000"/>
          <w:sz w:val="24"/>
          <w:szCs w:val="24"/>
        </w:rPr>
        <w:tab/>
      </w:r>
    </w:p>
    <w:p w:rsidR="009218FB" w:rsidRDefault="00102278">
      <w:pPr>
        <w:autoSpaceDN w:val="0"/>
        <w:spacing w:line="360" w:lineRule="auto"/>
        <w:ind w:firstLineChars="200" w:firstLine="480"/>
        <w:rPr>
          <w:rFonts w:ascii="宋体" w:hAnsi="宋体" w:cs="宋体"/>
          <w:color w:val="000000"/>
          <w:sz w:val="24"/>
          <w:szCs w:val="24"/>
        </w:rPr>
      </w:pPr>
      <w:r>
        <w:rPr>
          <w:rFonts w:ascii="宋体" w:hAnsi="宋体" w:cs="宋体"/>
          <w:color w:val="000000"/>
          <w:sz w:val="24"/>
          <w:szCs w:val="24"/>
        </w:rPr>
        <w:t xml:space="preserve">1.6.1 </w:t>
      </w:r>
      <w:r>
        <w:rPr>
          <w:rFonts w:ascii="宋体" w:hAnsi="宋体" w:cs="宋体" w:hint="eastAsia"/>
          <w:color w:val="000000"/>
          <w:sz w:val="24"/>
          <w:szCs w:val="24"/>
        </w:rPr>
        <w:t>图纸的提供</w:t>
      </w:r>
    </w:p>
    <w:p w:rsidR="009218FB" w:rsidRDefault="00102278">
      <w:pPr>
        <w:autoSpaceDN w:val="0"/>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发包人向承包人提供图纸的期限：</w:t>
      </w:r>
      <w:bookmarkStart w:id="690" w:name="_Hlk17448594"/>
      <w:r>
        <w:rPr>
          <w:rFonts w:ascii="宋体" w:hAnsi="宋体" w:cs="宋体" w:hint="eastAsia"/>
          <w:color w:val="000000"/>
          <w:sz w:val="24"/>
          <w:szCs w:val="24"/>
          <w:u w:val="single"/>
        </w:rPr>
        <w:t>施工图审查合格后3天内</w:t>
      </w:r>
      <w:bookmarkEnd w:id="690"/>
      <w:r>
        <w:rPr>
          <w:rFonts w:ascii="宋体" w:hAnsi="宋体" w:cs="宋体" w:hint="eastAsia"/>
          <w:color w:val="000000"/>
          <w:sz w:val="24"/>
          <w:szCs w:val="24"/>
        </w:rPr>
        <w:t>；</w:t>
      </w:r>
    </w:p>
    <w:p w:rsidR="009218FB" w:rsidRDefault="00102278">
      <w:pPr>
        <w:autoSpaceDN w:val="0"/>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发包人向承包人提供图纸的数量：</w:t>
      </w:r>
      <w:r>
        <w:rPr>
          <w:rFonts w:ascii="宋体" w:hAnsi="宋体" w:cs="宋体" w:hint="eastAsia"/>
          <w:bCs/>
          <w:color w:val="000000"/>
          <w:sz w:val="24"/>
          <w:szCs w:val="24"/>
          <w:u w:val="single"/>
        </w:rPr>
        <w:t>2套</w:t>
      </w:r>
      <w:r>
        <w:rPr>
          <w:rFonts w:ascii="宋体" w:hAnsi="宋体" w:cs="宋体" w:hint="eastAsia"/>
          <w:color w:val="000000"/>
          <w:sz w:val="24"/>
          <w:szCs w:val="24"/>
        </w:rPr>
        <w:t>；</w:t>
      </w:r>
    </w:p>
    <w:p w:rsidR="009218FB" w:rsidRDefault="00102278">
      <w:pPr>
        <w:autoSpaceDN w:val="0"/>
        <w:spacing w:line="360" w:lineRule="auto"/>
        <w:ind w:firstLineChars="200" w:firstLine="480"/>
        <w:rPr>
          <w:rFonts w:ascii="宋体" w:hAnsi="宋体" w:cs="宋体"/>
          <w:color w:val="000000"/>
          <w:sz w:val="24"/>
          <w:szCs w:val="24"/>
          <w:u w:val="single"/>
        </w:rPr>
      </w:pPr>
      <w:r>
        <w:rPr>
          <w:rFonts w:ascii="宋体" w:hAnsi="宋体" w:cs="宋体" w:hint="eastAsia"/>
          <w:color w:val="000000"/>
          <w:sz w:val="24"/>
          <w:szCs w:val="24"/>
        </w:rPr>
        <w:t>发包人向承包人提供图纸的内容：</w:t>
      </w:r>
      <w:bookmarkStart w:id="691" w:name="_Hlk17448608"/>
      <w:r>
        <w:rPr>
          <w:rFonts w:ascii="宋体" w:hAnsi="宋体" w:cs="宋体" w:hint="eastAsia"/>
          <w:color w:val="000000"/>
          <w:sz w:val="24"/>
          <w:szCs w:val="24"/>
          <w:u w:val="single"/>
        </w:rPr>
        <w:t>包括承包人施工范围全部内容的施工图。</w:t>
      </w:r>
      <w:bookmarkEnd w:id="691"/>
    </w:p>
    <w:p w:rsidR="009218FB" w:rsidRDefault="00102278">
      <w:pPr>
        <w:autoSpaceDN w:val="0"/>
        <w:spacing w:line="360" w:lineRule="auto"/>
        <w:ind w:firstLineChars="200" w:firstLine="480"/>
        <w:rPr>
          <w:rFonts w:ascii="宋体" w:hAnsi="宋体" w:cs="宋体"/>
          <w:color w:val="000000"/>
          <w:sz w:val="24"/>
          <w:szCs w:val="24"/>
        </w:rPr>
      </w:pPr>
      <w:r>
        <w:rPr>
          <w:rFonts w:ascii="宋体" w:hAnsi="宋体" w:cs="宋体"/>
          <w:color w:val="000000"/>
          <w:sz w:val="24"/>
          <w:szCs w:val="24"/>
        </w:rPr>
        <w:t xml:space="preserve">1.6.4 </w:t>
      </w:r>
      <w:r>
        <w:rPr>
          <w:rFonts w:ascii="宋体" w:hAnsi="宋体" w:cs="宋体" w:hint="eastAsia"/>
          <w:color w:val="000000"/>
          <w:sz w:val="24"/>
          <w:szCs w:val="24"/>
        </w:rPr>
        <w:t>承包人文件</w:t>
      </w:r>
    </w:p>
    <w:p w:rsidR="009218FB" w:rsidRDefault="00102278">
      <w:pPr>
        <w:autoSpaceDN w:val="0"/>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需要由承包人提供的文件，包括：</w:t>
      </w:r>
      <w:bookmarkStart w:id="692" w:name="_Hlk17448621"/>
      <w:r>
        <w:rPr>
          <w:rFonts w:ascii="宋体" w:hAnsi="宋体" w:cs="宋体" w:hint="eastAsia"/>
          <w:color w:val="000000"/>
          <w:sz w:val="24"/>
          <w:szCs w:val="24"/>
          <w:u w:val="single"/>
        </w:rPr>
        <w:t>主管部门规定的文件、本项目需要的施工文件、所必需的专项施工文件以及行业上各类检查应提交的施工文件资料等。包括但不限于施工组织设计、施工总进度计划、专项施工方案、专项安全防护方案等</w:t>
      </w:r>
      <w:bookmarkEnd w:id="692"/>
      <w:r>
        <w:rPr>
          <w:rFonts w:ascii="宋体" w:hAnsi="宋体" w:cs="宋体" w:hint="eastAsia"/>
          <w:color w:val="000000"/>
          <w:sz w:val="24"/>
          <w:szCs w:val="24"/>
          <w:u w:val="single"/>
        </w:rPr>
        <w:t>；</w:t>
      </w:r>
    </w:p>
    <w:p w:rsidR="009218FB" w:rsidRDefault="00102278">
      <w:pPr>
        <w:autoSpaceDN w:val="0"/>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承包人提供的文件的期限为：</w:t>
      </w:r>
      <w:bookmarkStart w:id="693" w:name="_Hlk17448633"/>
      <w:r>
        <w:rPr>
          <w:rFonts w:ascii="宋体" w:hAnsi="宋体" w:cs="宋体" w:hint="eastAsia"/>
          <w:color w:val="000000"/>
          <w:sz w:val="24"/>
          <w:szCs w:val="24"/>
          <w:u w:val="single"/>
        </w:rPr>
        <w:t>开工前7天</w:t>
      </w:r>
      <w:bookmarkEnd w:id="693"/>
      <w:r>
        <w:rPr>
          <w:rFonts w:ascii="宋体" w:hAnsi="宋体" w:cs="宋体" w:hint="eastAsia"/>
          <w:color w:val="000000"/>
          <w:sz w:val="24"/>
          <w:szCs w:val="24"/>
        </w:rPr>
        <w:t>；</w:t>
      </w:r>
    </w:p>
    <w:p w:rsidR="009218FB" w:rsidRDefault="00102278">
      <w:pPr>
        <w:autoSpaceDN w:val="0"/>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承包人提供的文件的数量为：</w:t>
      </w:r>
      <w:r>
        <w:rPr>
          <w:rFonts w:ascii="宋体" w:hAnsi="宋体" w:cs="宋体" w:hint="eastAsia"/>
          <w:color w:val="000000"/>
          <w:sz w:val="24"/>
          <w:szCs w:val="24"/>
          <w:u w:val="single"/>
        </w:rPr>
        <w:t>3套</w:t>
      </w:r>
      <w:r>
        <w:rPr>
          <w:rFonts w:ascii="宋体" w:hAnsi="宋体" w:cs="宋体" w:hint="eastAsia"/>
          <w:color w:val="000000"/>
          <w:sz w:val="24"/>
          <w:szCs w:val="24"/>
        </w:rPr>
        <w:t>；</w:t>
      </w:r>
    </w:p>
    <w:p w:rsidR="009218FB" w:rsidRDefault="00102278">
      <w:pPr>
        <w:autoSpaceDN w:val="0"/>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承包人提供的文件的形式为：</w:t>
      </w:r>
      <w:bookmarkStart w:id="694" w:name="_Hlk17448653"/>
      <w:r>
        <w:rPr>
          <w:rFonts w:ascii="宋体" w:hAnsi="宋体" w:cs="宋体" w:hint="eastAsia"/>
          <w:color w:val="000000"/>
          <w:sz w:val="24"/>
          <w:szCs w:val="24"/>
          <w:u w:val="single"/>
        </w:rPr>
        <w:t>书面纸质及电子文档</w:t>
      </w:r>
      <w:bookmarkEnd w:id="694"/>
      <w:r>
        <w:rPr>
          <w:rFonts w:ascii="宋体" w:hAnsi="宋体" w:cs="宋体" w:hint="eastAsia"/>
          <w:color w:val="000000"/>
          <w:sz w:val="24"/>
          <w:szCs w:val="24"/>
        </w:rPr>
        <w:t>；</w:t>
      </w:r>
    </w:p>
    <w:p w:rsidR="009218FB" w:rsidRDefault="00102278">
      <w:pPr>
        <w:autoSpaceDN w:val="0"/>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发包人审批承包人文件的期限：</w:t>
      </w:r>
      <w:bookmarkStart w:id="695" w:name="_Hlk17448662"/>
      <w:r>
        <w:rPr>
          <w:rFonts w:ascii="宋体" w:hAnsi="宋体" w:cs="宋体" w:hint="eastAsia"/>
          <w:color w:val="000000"/>
          <w:sz w:val="24"/>
          <w:szCs w:val="24"/>
          <w:u w:val="single"/>
        </w:rPr>
        <w:t>执行通用条款</w:t>
      </w:r>
      <w:bookmarkEnd w:id="695"/>
      <w:r>
        <w:rPr>
          <w:rFonts w:ascii="宋体" w:hAnsi="宋体" w:cs="宋体" w:hint="eastAsia"/>
          <w:color w:val="000000"/>
          <w:sz w:val="24"/>
          <w:szCs w:val="24"/>
        </w:rPr>
        <w:t>。</w:t>
      </w:r>
    </w:p>
    <w:p w:rsidR="009218FB" w:rsidRDefault="00102278">
      <w:pPr>
        <w:autoSpaceDN w:val="0"/>
        <w:spacing w:line="360" w:lineRule="auto"/>
        <w:ind w:firstLineChars="200" w:firstLine="480"/>
        <w:rPr>
          <w:rFonts w:ascii="宋体" w:hAnsi="宋体" w:cs="宋体"/>
          <w:color w:val="000000"/>
          <w:sz w:val="24"/>
          <w:szCs w:val="24"/>
        </w:rPr>
      </w:pPr>
      <w:r>
        <w:rPr>
          <w:rFonts w:ascii="宋体" w:hAnsi="宋体" w:cs="宋体"/>
          <w:color w:val="000000"/>
          <w:sz w:val="24"/>
          <w:szCs w:val="24"/>
        </w:rPr>
        <w:t xml:space="preserve">1.6.5 </w:t>
      </w:r>
      <w:r>
        <w:rPr>
          <w:rFonts w:ascii="宋体" w:hAnsi="宋体" w:cs="宋体" w:hint="eastAsia"/>
          <w:color w:val="000000"/>
          <w:sz w:val="24"/>
          <w:szCs w:val="24"/>
        </w:rPr>
        <w:t>现场图纸准备</w:t>
      </w:r>
    </w:p>
    <w:p w:rsidR="009218FB" w:rsidRDefault="00102278">
      <w:pPr>
        <w:autoSpaceDN w:val="0"/>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关于现场图纸准备的约定：</w:t>
      </w:r>
      <w:bookmarkStart w:id="696" w:name="_Hlk17448672"/>
      <w:r>
        <w:rPr>
          <w:rFonts w:ascii="宋体" w:hAnsi="宋体" w:cs="宋体" w:hint="eastAsia"/>
          <w:color w:val="000000"/>
          <w:sz w:val="24"/>
          <w:szCs w:val="24"/>
          <w:u w:val="single"/>
        </w:rPr>
        <w:t>执行通用条款</w:t>
      </w:r>
      <w:bookmarkEnd w:id="696"/>
      <w:r>
        <w:rPr>
          <w:rFonts w:ascii="宋体" w:hAnsi="宋体" w:cs="宋体" w:hint="eastAsia"/>
          <w:color w:val="000000"/>
          <w:sz w:val="24"/>
          <w:szCs w:val="24"/>
        </w:rPr>
        <w:t>。</w:t>
      </w:r>
    </w:p>
    <w:p w:rsidR="009218FB" w:rsidRDefault="00102278">
      <w:pPr>
        <w:autoSpaceDN w:val="0"/>
        <w:spacing w:line="360" w:lineRule="auto"/>
        <w:ind w:firstLineChars="200" w:firstLine="480"/>
        <w:rPr>
          <w:rFonts w:ascii="宋体" w:hAnsi="宋体" w:cs="宋体"/>
          <w:color w:val="000000"/>
          <w:sz w:val="24"/>
          <w:szCs w:val="24"/>
        </w:rPr>
      </w:pPr>
      <w:bookmarkStart w:id="697" w:name="_Toc54777941"/>
      <w:r>
        <w:rPr>
          <w:rFonts w:ascii="宋体" w:hAnsi="宋体" w:cs="宋体"/>
          <w:color w:val="000000"/>
          <w:sz w:val="24"/>
          <w:szCs w:val="24"/>
        </w:rPr>
        <w:t xml:space="preserve">1.7 </w:t>
      </w:r>
      <w:r>
        <w:rPr>
          <w:rFonts w:ascii="宋体" w:hAnsi="宋体" w:cs="宋体" w:hint="eastAsia"/>
          <w:color w:val="000000"/>
          <w:sz w:val="24"/>
          <w:szCs w:val="24"/>
        </w:rPr>
        <w:t>联络</w:t>
      </w:r>
      <w:bookmarkEnd w:id="697"/>
    </w:p>
    <w:p w:rsidR="009218FB" w:rsidRDefault="00102278">
      <w:pPr>
        <w:autoSpaceDN w:val="0"/>
        <w:spacing w:line="360" w:lineRule="auto"/>
        <w:ind w:firstLineChars="200" w:firstLine="480"/>
        <w:rPr>
          <w:rFonts w:ascii="宋体" w:hAnsi="宋体" w:cs="宋体"/>
          <w:color w:val="000000"/>
          <w:sz w:val="24"/>
          <w:szCs w:val="24"/>
        </w:rPr>
      </w:pPr>
      <w:r>
        <w:rPr>
          <w:rFonts w:ascii="宋体" w:hAnsi="宋体" w:cs="宋体"/>
          <w:color w:val="000000"/>
          <w:sz w:val="24"/>
          <w:szCs w:val="24"/>
        </w:rPr>
        <w:t>1.7.1</w:t>
      </w:r>
      <w:r>
        <w:rPr>
          <w:rFonts w:ascii="宋体" w:hAnsi="宋体" w:cs="宋体" w:hint="eastAsia"/>
          <w:color w:val="000000"/>
          <w:sz w:val="24"/>
          <w:szCs w:val="24"/>
        </w:rPr>
        <w:t>发包人和承包人应当在</w:t>
      </w:r>
      <w:r>
        <w:rPr>
          <w:rFonts w:ascii="宋体" w:hAnsi="宋体" w:cs="宋体"/>
          <w:color w:val="000000"/>
          <w:sz w:val="24"/>
          <w:szCs w:val="24"/>
          <w:u w:val="single"/>
        </w:rPr>
        <w:t xml:space="preserve">7  </w:t>
      </w:r>
      <w:r>
        <w:rPr>
          <w:rFonts w:ascii="宋体" w:hAnsi="宋体" w:cs="宋体" w:hint="eastAsia"/>
          <w:color w:val="000000"/>
          <w:sz w:val="24"/>
          <w:szCs w:val="24"/>
        </w:rPr>
        <w:t>天内将与合同有关的通知、批准、证明、证书、指示、指令、要求、请求、同意、意见、确定和决定等书面函件送达对方当事人。</w:t>
      </w:r>
    </w:p>
    <w:p w:rsidR="009218FB" w:rsidRDefault="00102278">
      <w:pPr>
        <w:autoSpaceDN w:val="0"/>
        <w:spacing w:line="360" w:lineRule="auto"/>
        <w:ind w:firstLineChars="200" w:firstLine="480"/>
        <w:rPr>
          <w:rFonts w:ascii="宋体" w:hAnsi="宋体" w:cs="宋体"/>
          <w:color w:val="000000"/>
          <w:sz w:val="24"/>
          <w:szCs w:val="24"/>
        </w:rPr>
      </w:pPr>
      <w:r>
        <w:rPr>
          <w:rFonts w:ascii="宋体" w:hAnsi="宋体" w:cs="宋体"/>
          <w:color w:val="000000"/>
          <w:sz w:val="24"/>
          <w:szCs w:val="24"/>
        </w:rPr>
        <w:lastRenderedPageBreak/>
        <w:t xml:space="preserve">1.7.2 </w:t>
      </w:r>
      <w:r>
        <w:rPr>
          <w:rFonts w:ascii="宋体" w:hAnsi="宋体" w:cs="宋体" w:hint="eastAsia"/>
          <w:color w:val="000000"/>
          <w:sz w:val="24"/>
          <w:szCs w:val="24"/>
        </w:rPr>
        <w:t>发包人接收文件的地点：</w:t>
      </w:r>
      <w:bookmarkStart w:id="698" w:name="_Hlk17448691"/>
      <w:r>
        <w:rPr>
          <w:rFonts w:ascii="宋体" w:hAnsi="宋体" w:cs="宋体" w:hint="eastAsia"/>
          <w:color w:val="000000"/>
          <w:sz w:val="24"/>
          <w:szCs w:val="24"/>
          <w:u w:val="single"/>
        </w:rPr>
        <w:t>发包人施工现场办公室</w:t>
      </w:r>
      <w:bookmarkEnd w:id="698"/>
      <w:r>
        <w:rPr>
          <w:rFonts w:ascii="宋体" w:hAnsi="宋体" w:cs="宋体" w:hint="eastAsia"/>
          <w:color w:val="000000"/>
          <w:sz w:val="24"/>
          <w:szCs w:val="24"/>
        </w:rPr>
        <w:t>；</w:t>
      </w:r>
    </w:p>
    <w:p w:rsidR="009218FB" w:rsidRDefault="00102278">
      <w:pPr>
        <w:autoSpaceDN w:val="0"/>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发包人指定的接收人为：</w:t>
      </w:r>
      <w:bookmarkStart w:id="699" w:name="_Hlk17448698"/>
      <w:r>
        <w:rPr>
          <w:rFonts w:ascii="宋体" w:hAnsi="宋体" w:cs="宋体" w:hint="eastAsia"/>
          <w:color w:val="000000"/>
          <w:sz w:val="24"/>
          <w:szCs w:val="24"/>
          <w:u w:val="single"/>
        </w:rPr>
        <w:t>发包人现场负责人</w:t>
      </w:r>
      <w:bookmarkEnd w:id="699"/>
      <w:r>
        <w:rPr>
          <w:rFonts w:ascii="宋体" w:hAnsi="宋体" w:cs="宋体" w:hint="eastAsia"/>
          <w:color w:val="000000"/>
          <w:sz w:val="24"/>
          <w:szCs w:val="24"/>
        </w:rPr>
        <w:t>。</w:t>
      </w:r>
    </w:p>
    <w:p w:rsidR="009218FB" w:rsidRDefault="00102278">
      <w:pPr>
        <w:autoSpaceDN w:val="0"/>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承包人接收文件的地点：</w:t>
      </w:r>
      <w:bookmarkStart w:id="700" w:name="_Hlk17448743"/>
      <w:r>
        <w:rPr>
          <w:rFonts w:ascii="宋体" w:hAnsi="宋体" w:cs="宋体" w:hint="eastAsia"/>
          <w:color w:val="000000"/>
          <w:sz w:val="24"/>
          <w:szCs w:val="24"/>
          <w:u w:val="single"/>
        </w:rPr>
        <w:t>承包人施工现场办公室</w:t>
      </w:r>
      <w:bookmarkEnd w:id="700"/>
      <w:r>
        <w:rPr>
          <w:rFonts w:ascii="宋体" w:hAnsi="宋体" w:cs="宋体" w:hint="eastAsia"/>
          <w:color w:val="000000"/>
          <w:sz w:val="24"/>
          <w:szCs w:val="24"/>
        </w:rPr>
        <w:t>；</w:t>
      </w:r>
    </w:p>
    <w:p w:rsidR="009218FB" w:rsidRDefault="00102278">
      <w:pPr>
        <w:autoSpaceDN w:val="0"/>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承包人指定的接收人为：</w:t>
      </w:r>
      <w:bookmarkStart w:id="701" w:name="_Hlk17448711"/>
      <w:r>
        <w:rPr>
          <w:rFonts w:ascii="宋体" w:hAnsi="宋体" w:cs="宋体" w:hint="eastAsia"/>
          <w:color w:val="000000"/>
          <w:sz w:val="24"/>
          <w:szCs w:val="24"/>
          <w:u w:val="single"/>
        </w:rPr>
        <w:t>承包方项目经理</w:t>
      </w:r>
      <w:bookmarkEnd w:id="701"/>
      <w:r>
        <w:rPr>
          <w:rFonts w:ascii="宋体" w:hAnsi="宋体" w:cs="宋体" w:hint="eastAsia"/>
          <w:color w:val="000000"/>
          <w:sz w:val="24"/>
          <w:szCs w:val="24"/>
        </w:rPr>
        <w:t>。</w:t>
      </w:r>
    </w:p>
    <w:p w:rsidR="009218FB" w:rsidRDefault="00102278">
      <w:pPr>
        <w:autoSpaceDN w:val="0"/>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监理人接收文件的地点：</w:t>
      </w:r>
      <w:bookmarkStart w:id="702" w:name="_Hlk17448723"/>
      <w:r>
        <w:rPr>
          <w:rFonts w:ascii="宋体" w:hAnsi="宋体" w:cs="宋体" w:hint="eastAsia"/>
          <w:color w:val="000000"/>
          <w:sz w:val="24"/>
          <w:szCs w:val="24"/>
          <w:u w:val="single"/>
        </w:rPr>
        <w:t>监理人施工现场办公室</w:t>
      </w:r>
      <w:bookmarkEnd w:id="702"/>
      <w:r>
        <w:rPr>
          <w:rFonts w:ascii="宋体" w:hAnsi="宋体" w:cs="宋体" w:hint="eastAsia"/>
          <w:color w:val="000000"/>
          <w:sz w:val="24"/>
          <w:szCs w:val="24"/>
        </w:rPr>
        <w:t>；</w:t>
      </w:r>
    </w:p>
    <w:p w:rsidR="009218FB" w:rsidRDefault="00102278">
      <w:pPr>
        <w:autoSpaceDN w:val="0"/>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监理人指定的接收人为：</w:t>
      </w:r>
      <w:bookmarkStart w:id="703" w:name="_Hlk17448754"/>
      <w:r>
        <w:rPr>
          <w:rFonts w:ascii="宋体" w:hAnsi="宋体" w:cs="宋体" w:hint="eastAsia"/>
          <w:color w:val="000000"/>
          <w:sz w:val="24"/>
          <w:szCs w:val="24"/>
          <w:u w:val="single"/>
        </w:rPr>
        <w:t>总监理工程师</w:t>
      </w:r>
      <w:bookmarkEnd w:id="703"/>
      <w:r>
        <w:rPr>
          <w:rFonts w:ascii="宋体" w:hAnsi="宋体" w:cs="宋体" w:hint="eastAsia"/>
          <w:color w:val="000000"/>
          <w:sz w:val="24"/>
          <w:szCs w:val="24"/>
        </w:rPr>
        <w:t>。</w:t>
      </w:r>
    </w:p>
    <w:p w:rsidR="009218FB" w:rsidRDefault="00102278">
      <w:pPr>
        <w:autoSpaceDN w:val="0"/>
        <w:spacing w:line="360" w:lineRule="auto"/>
        <w:ind w:firstLineChars="200" w:firstLine="480"/>
        <w:rPr>
          <w:rFonts w:ascii="宋体" w:hAnsi="宋体" w:cs="宋体"/>
          <w:color w:val="000000"/>
          <w:sz w:val="24"/>
          <w:szCs w:val="24"/>
        </w:rPr>
      </w:pPr>
      <w:bookmarkStart w:id="704" w:name="_Toc54777942"/>
      <w:r>
        <w:rPr>
          <w:rFonts w:ascii="宋体" w:hAnsi="宋体" w:cs="宋体"/>
          <w:color w:val="000000"/>
          <w:sz w:val="24"/>
          <w:szCs w:val="24"/>
        </w:rPr>
        <w:t xml:space="preserve">1.10 </w:t>
      </w:r>
      <w:r>
        <w:rPr>
          <w:rFonts w:ascii="宋体" w:hAnsi="宋体" w:cs="宋体" w:hint="eastAsia"/>
          <w:color w:val="000000"/>
          <w:sz w:val="24"/>
          <w:szCs w:val="24"/>
        </w:rPr>
        <w:t>交通运输</w:t>
      </w:r>
      <w:bookmarkEnd w:id="704"/>
    </w:p>
    <w:p w:rsidR="009218FB" w:rsidRDefault="00102278">
      <w:pPr>
        <w:autoSpaceDN w:val="0"/>
        <w:spacing w:line="360" w:lineRule="auto"/>
        <w:ind w:firstLineChars="200" w:firstLine="480"/>
        <w:rPr>
          <w:rFonts w:ascii="宋体" w:hAnsi="宋体" w:cs="宋体"/>
          <w:color w:val="000000"/>
          <w:sz w:val="24"/>
          <w:szCs w:val="24"/>
        </w:rPr>
      </w:pPr>
      <w:bookmarkStart w:id="705" w:name="_Toc54777943"/>
      <w:r>
        <w:rPr>
          <w:rFonts w:ascii="宋体" w:hAnsi="宋体" w:cs="宋体"/>
          <w:color w:val="000000"/>
          <w:sz w:val="24"/>
          <w:szCs w:val="24"/>
        </w:rPr>
        <w:t>1</w:t>
      </w:r>
      <w:bookmarkStart w:id="706" w:name="_Toc304295521"/>
      <w:bookmarkStart w:id="707" w:name="_Toc303539100"/>
      <w:bookmarkStart w:id="708" w:name="_Toc318581155"/>
      <w:bookmarkStart w:id="709" w:name="_Toc300934943"/>
      <w:bookmarkStart w:id="710" w:name="_Toc312677986"/>
      <w:r>
        <w:rPr>
          <w:rFonts w:ascii="宋体" w:hAnsi="宋体" w:cs="宋体"/>
          <w:color w:val="000000"/>
          <w:sz w:val="24"/>
          <w:szCs w:val="24"/>
        </w:rPr>
        <w:t xml:space="preserve">.10.1 </w:t>
      </w:r>
      <w:r>
        <w:rPr>
          <w:rFonts w:ascii="宋体" w:hAnsi="宋体" w:cs="宋体" w:hint="eastAsia"/>
          <w:color w:val="000000"/>
          <w:sz w:val="24"/>
          <w:szCs w:val="24"/>
        </w:rPr>
        <w:t>出入现场的权利</w:t>
      </w:r>
      <w:bookmarkEnd w:id="705"/>
    </w:p>
    <w:p w:rsidR="009218FB" w:rsidRDefault="00102278">
      <w:pPr>
        <w:autoSpaceDN w:val="0"/>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关于出入现场的权利的约定：</w:t>
      </w:r>
      <w:bookmarkStart w:id="711" w:name="_Hlk17448903"/>
      <w:r>
        <w:rPr>
          <w:rFonts w:ascii="宋体" w:hAnsi="宋体" w:cs="宋体" w:hint="eastAsia"/>
          <w:bCs/>
          <w:color w:val="000000"/>
          <w:sz w:val="24"/>
          <w:szCs w:val="24"/>
          <w:u w:val="single"/>
        </w:rPr>
        <w:t>由承包人负责办理出入施工现场的相关许可并承担全部费用</w:t>
      </w:r>
      <w:bookmarkEnd w:id="711"/>
      <w:r>
        <w:rPr>
          <w:rFonts w:ascii="宋体" w:hAnsi="宋体" w:cs="宋体" w:hint="eastAsia"/>
          <w:bCs/>
          <w:color w:val="000000"/>
          <w:sz w:val="24"/>
          <w:szCs w:val="24"/>
          <w:u w:val="single"/>
        </w:rPr>
        <w:t>。</w:t>
      </w:r>
    </w:p>
    <w:p w:rsidR="009218FB" w:rsidRDefault="00102278">
      <w:pPr>
        <w:autoSpaceDN w:val="0"/>
        <w:spacing w:line="360" w:lineRule="auto"/>
        <w:ind w:firstLineChars="200" w:firstLine="480"/>
        <w:rPr>
          <w:rFonts w:ascii="宋体" w:hAnsi="宋体" w:cs="宋体"/>
          <w:color w:val="000000"/>
          <w:sz w:val="24"/>
          <w:szCs w:val="24"/>
        </w:rPr>
      </w:pPr>
      <w:bookmarkStart w:id="712" w:name="_Toc54777944"/>
      <w:bookmarkEnd w:id="706"/>
      <w:bookmarkEnd w:id="707"/>
      <w:bookmarkEnd w:id="708"/>
      <w:bookmarkEnd w:id="709"/>
      <w:bookmarkEnd w:id="710"/>
      <w:r>
        <w:rPr>
          <w:rFonts w:ascii="宋体" w:hAnsi="宋体" w:cs="宋体"/>
          <w:color w:val="000000"/>
          <w:sz w:val="24"/>
          <w:szCs w:val="24"/>
        </w:rPr>
        <w:t>1</w:t>
      </w:r>
      <w:bookmarkStart w:id="713" w:name="_Toc318581156"/>
      <w:bookmarkStart w:id="714" w:name="_Toc300934944"/>
      <w:bookmarkStart w:id="715" w:name="_Toc312677987"/>
      <w:bookmarkStart w:id="716" w:name="_Toc303539101"/>
      <w:bookmarkStart w:id="717" w:name="_Toc304295522"/>
      <w:r>
        <w:rPr>
          <w:rFonts w:ascii="宋体" w:hAnsi="宋体" w:cs="宋体"/>
          <w:color w:val="000000"/>
          <w:sz w:val="24"/>
          <w:szCs w:val="24"/>
        </w:rPr>
        <w:t xml:space="preserve">.10.3 </w:t>
      </w:r>
      <w:r>
        <w:rPr>
          <w:rFonts w:ascii="宋体" w:hAnsi="宋体" w:cs="宋体" w:hint="eastAsia"/>
          <w:color w:val="000000"/>
          <w:sz w:val="24"/>
          <w:szCs w:val="24"/>
        </w:rPr>
        <w:t>场内交通</w:t>
      </w:r>
      <w:bookmarkEnd w:id="712"/>
    </w:p>
    <w:p w:rsidR="009218FB" w:rsidRDefault="00102278">
      <w:pPr>
        <w:autoSpaceDN w:val="0"/>
        <w:spacing w:line="360" w:lineRule="auto"/>
        <w:ind w:firstLineChars="200" w:firstLine="480"/>
        <w:rPr>
          <w:rFonts w:ascii="宋体" w:hAnsi="宋体" w:cs="宋体"/>
          <w:bCs/>
          <w:color w:val="000000"/>
          <w:sz w:val="24"/>
          <w:szCs w:val="24"/>
          <w:u w:val="single"/>
        </w:rPr>
      </w:pPr>
      <w:r>
        <w:rPr>
          <w:rFonts w:ascii="宋体" w:hAnsi="宋体" w:cs="宋体" w:hint="eastAsia"/>
          <w:color w:val="000000"/>
          <w:sz w:val="24"/>
          <w:szCs w:val="24"/>
        </w:rPr>
        <w:t>关于场外交通和场内交通的边界的约定：</w:t>
      </w:r>
      <w:bookmarkStart w:id="718" w:name="_Hlk17448920"/>
      <w:r>
        <w:rPr>
          <w:rFonts w:ascii="宋体" w:hAnsi="宋体" w:cs="宋体" w:hint="eastAsia"/>
          <w:bCs/>
          <w:color w:val="000000"/>
          <w:sz w:val="24"/>
          <w:szCs w:val="24"/>
          <w:u w:val="single"/>
        </w:rPr>
        <w:t>承包人负责场外、场内道路和交通设施并承担全部费用</w:t>
      </w:r>
      <w:bookmarkEnd w:id="718"/>
      <w:r>
        <w:rPr>
          <w:rFonts w:ascii="宋体" w:hAnsi="宋体" w:cs="宋体" w:hint="eastAsia"/>
          <w:bCs/>
          <w:color w:val="000000"/>
          <w:sz w:val="24"/>
          <w:szCs w:val="24"/>
          <w:u w:val="single"/>
        </w:rPr>
        <w:t>。</w:t>
      </w:r>
    </w:p>
    <w:p w:rsidR="009218FB" w:rsidRDefault="00102278">
      <w:pPr>
        <w:autoSpaceDN w:val="0"/>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关于发包人向承包人免费提供满足工程施工需要的场内道路和交通设施的约定：</w:t>
      </w:r>
      <w:bookmarkStart w:id="719" w:name="_Hlk17448930"/>
      <w:r>
        <w:rPr>
          <w:rFonts w:ascii="宋体" w:hAnsi="宋体" w:cs="宋体" w:hint="eastAsia"/>
          <w:bCs/>
          <w:color w:val="000000"/>
          <w:sz w:val="24"/>
          <w:szCs w:val="24"/>
          <w:u w:val="single"/>
        </w:rPr>
        <w:t>承包人负责并承担全部费用</w:t>
      </w:r>
      <w:bookmarkEnd w:id="719"/>
      <w:r>
        <w:rPr>
          <w:rFonts w:ascii="宋体" w:hAnsi="宋体" w:cs="宋体" w:hint="eastAsia"/>
          <w:bCs/>
          <w:color w:val="000000"/>
          <w:sz w:val="24"/>
          <w:szCs w:val="24"/>
          <w:u w:val="single"/>
        </w:rPr>
        <w:t>。</w:t>
      </w:r>
      <w:bookmarkStart w:id="720" w:name="_Toc318581157"/>
      <w:bookmarkEnd w:id="713"/>
      <w:bookmarkEnd w:id="714"/>
      <w:bookmarkEnd w:id="715"/>
      <w:bookmarkEnd w:id="716"/>
      <w:bookmarkEnd w:id="717"/>
    </w:p>
    <w:p w:rsidR="009218FB" w:rsidRDefault="00102278">
      <w:pPr>
        <w:autoSpaceDN w:val="0"/>
        <w:spacing w:line="360" w:lineRule="auto"/>
        <w:ind w:firstLineChars="200" w:firstLine="480"/>
        <w:rPr>
          <w:rFonts w:ascii="宋体" w:hAnsi="宋体" w:cs="宋体"/>
          <w:color w:val="000000"/>
          <w:sz w:val="24"/>
          <w:szCs w:val="24"/>
        </w:rPr>
      </w:pPr>
      <w:r>
        <w:rPr>
          <w:rFonts w:ascii="宋体" w:hAnsi="宋体" w:cs="宋体"/>
          <w:color w:val="000000"/>
          <w:sz w:val="24"/>
          <w:szCs w:val="24"/>
        </w:rPr>
        <w:t>1.10.4</w:t>
      </w:r>
      <w:r>
        <w:rPr>
          <w:rFonts w:ascii="宋体" w:hAnsi="宋体" w:cs="宋体" w:hint="eastAsia"/>
          <w:color w:val="000000"/>
          <w:sz w:val="24"/>
          <w:szCs w:val="24"/>
        </w:rPr>
        <w:t>超大件和超重件的运输</w:t>
      </w:r>
    </w:p>
    <w:p w:rsidR="009218FB" w:rsidRDefault="00102278">
      <w:pPr>
        <w:autoSpaceDN w:val="0"/>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运输超大件或超重件所需的道路和桥梁临时加固改造费用和其他有关费用由</w:t>
      </w:r>
      <w:bookmarkStart w:id="721" w:name="_Hlk17449339"/>
      <w:r>
        <w:rPr>
          <w:rFonts w:ascii="宋体" w:hAnsi="宋体" w:cs="宋体" w:hint="eastAsia"/>
          <w:color w:val="000000"/>
          <w:sz w:val="24"/>
          <w:szCs w:val="24"/>
          <w:u w:val="single"/>
        </w:rPr>
        <w:t>承包人</w:t>
      </w:r>
      <w:bookmarkEnd w:id="721"/>
      <w:r>
        <w:rPr>
          <w:rFonts w:ascii="宋体" w:hAnsi="宋体" w:cs="宋体" w:hint="eastAsia"/>
          <w:color w:val="000000"/>
          <w:sz w:val="24"/>
          <w:szCs w:val="24"/>
        </w:rPr>
        <w:t>承担。</w:t>
      </w:r>
    </w:p>
    <w:p w:rsidR="009218FB" w:rsidRDefault="00102278">
      <w:pPr>
        <w:autoSpaceDN w:val="0"/>
        <w:spacing w:line="360" w:lineRule="auto"/>
        <w:ind w:firstLineChars="200" w:firstLine="480"/>
        <w:rPr>
          <w:rFonts w:ascii="宋体" w:hAnsi="宋体" w:cs="宋体"/>
          <w:color w:val="000000"/>
          <w:sz w:val="24"/>
          <w:szCs w:val="24"/>
        </w:rPr>
      </w:pPr>
      <w:bookmarkStart w:id="722" w:name="_Toc54777945"/>
      <w:bookmarkEnd w:id="720"/>
      <w:r>
        <w:rPr>
          <w:rFonts w:ascii="宋体" w:hAnsi="宋体" w:cs="宋体"/>
          <w:color w:val="000000"/>
          <w:sz w:val="24"/>
          <w:szCs w:val="24"/>
        </w:rPr>
        <w:t xml:space="preserve">1.11 </w:t>
      </w:r>
      <w:r>
        <w:rPr>
          <w:rFonts w:ascii="宋体" w:hAnsi="宋体" w:cs="宋体" w:hint="eastAsia"/>
          <w:color w:val="000000"/>
          <w:sz w:val="24"/>
          <w:szCs w:val="24"/>
        </w:rPr>
        <w:t>知识产权</w:t>
      </w:r>
      <w:bookmarkEnd w:id="722"/>
    </w:p>
    <w:p w:rsidR="009218FB" w:rsidRDefault="00102278">
      <w:pPr>
        <w:autoSpaceDN w:val="0"/>
        <w:spacing w:line="360" w:lineRule="auto"/>
        <w:ind w:firstLineChars="200" w:firstLine="480"/>
        <w:rPr>
          <w:rFonts w:ascii="宋体" w:hAnsi="宋体" w:cs="宋体"/>
          <w:color w:val="000000"/>
          <w:sz w:val="24"/>
          <w:szCs w:val="24"/>
        </w:rPr>
      </w:pPr>
      <w:r>
        <w:rPr>
          <w:rFonts w:ascii="宋体" w:hAnsi="宋体" w:cs="宋体"/>
          <w:color w:val="000000"/>
          <w:sz w:val="24"/>
          <w:szCs w:val="24"/>
        </w:rPr>
        <w:t>1.11.1</w:t>
      </w:r>
      <w:r>
        <w:rPr>
          <w:rFonts w:ascii="宋体" w:hAnsi="宋体" w:cs="宋体" w:hint="eastAsia"/>
          <w:color w:val="000000"/>
          <w:sz w:val="24"/>
          <w:szCs w:val="24"/>
        </w:rPr>
        <w:t>关于发包人提供给承包人的图纸、发包人为实施工程自行编制或委托编制的技术规范以及反映发包人关于合同要求或其他类似性质的文件的著作权的归属：</w:t>
      </w:r>
      <w:bookmarkStart w:id="723" w:name="_Hlk17449348"/>
      <w:r>
        <w:rPr>
          <w:rFonts w:ascii="宋体" w:hAnsi="宋体" w:cs="宋体" w:hint="eastAsia"/>
          <w:color w:val="000000"/>
          <w:sz w:val="24"/>
          <w:szCs w:val="24"/>
          <w:u w:val="single"/>
        </w:rPr>
        <w:t>执行通用条款</w:t>
      </w:r>
      <w:bookmarkEnd w:id="723"/>
      <w:r>
        <w:rPr>
          <w:rFonts w:ascii="宋体" w:hAnsi="宋体" w:cs="宋体" w:hint="eastAsia"/>
          <w:color w:val="000000"/>
          <w:sz w:val="24"/>
          <w:szCs w:val="24"/>
        </w:rPr>
        <w:t>。</w:t>
      </w:r>
    </w:p>
    <w:p w:rsidR="009218FB" w:rsidRDefault="00102278">
      <w:pPr>
        <w:autoSpaceDN w:val="0"/>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关于发包人提供的上述文件的使用限制的要求：</w:t>
      </w:r>
      <w:r>
        <w:rPr>
          <w:rFonts w:ascii="宋体" w:hAnsi="宋体" w:cs="宋体" w:hint="eastAsia"/>
          <w:color w:val="000000"/>
          <w:sz w:val="24"/>
          <w:szCs w:val="24"/>
          <w:u w:val="single"/>
        </w:rPr>
        <w:t>执行通用条款</w:t>
      </w:r>
      <w:r>
        <w:rPr>
          <w:rFonts w:ascii="宋体" w:hAnsi="宋体" w:cs="宋体" w:hint="eastAsia"/>
          <w:color w:val="000000"/>
          <w:sz w:val="24"/>
          <w:szCs w:val="24"/>
        </w:rPr>
        <w:t>。</w:t>
      </w:r>
    </w:p>
    <w:p w:rsidR="009218FB" w:rsidRDefault="00102278">
      <w:pPr>
        <w:autoSpaceDN w:val="0"/>
        <w:spacing w:line="360" w:lineRule="auto"/>
        <w:ind w:firstLineChars="200" w:firstLine="480"/>
        <w:rPr>
          <w:rFonts w:ascii="宋体" w:hAnsi="宋体" w:cs="宋体"/>
          <w:color w:val="000000"/>
          <w:sz w:val="24"/>
          <w:szCs w:val="24"/>
          <w:u w:val="single"/>
        </w:rPr>
      </w:pPr>
      <w:bookmarkStart w:id="724" w:name="_Toc54777946"/>
      <w:r>
        <w:rPr>
          <w:rFonts w:ascii="宋体" w:hAnsi="宋体" w:cs="宋体"/>
          <w:color w:val="000000"/>
          <w:sz w:val="24"/>
          <w:szCs w:val="24"/>
        </w:rPr>
        <w:t xml:space="preserve">1.11.2 </w:t>
      </w:r>
      <w:r>
        <w:rPr>
          <w:rFonts w:ascii="宋体" w:hAnsi="宋体" w:cs="宋体" w:hint="eastAsia"/>
          <w:color w:val="000000"/>
          <w:sz w:val="24"/>
          <w:szCs w:val="24"/>
        </w:rPr>
        <w:t>关于承包人为实施工程所编制文件的著作权的归属：</w:t>
      </w:r>
      <w:r>
        <w:rPr>
          <w:rFonts w:ascii="宋体" w:hAnsi="宋体" w:cs="宋体" w:hint="eastAsia"/>
          <w:color w:val="000000"/>
          <w:sz w:val="24"/>
          <w:szCs w:val="24"/>
          <w:u w:val="single"/>
        </w:rPr>
        <w:t>执行通用条款。</w:t>
      </w:r>
      <w:bookmarkEnd w:id="724"/>
    </w:p>
    <w:p w:rsidR="009218FB" w:rsidRDefault="00102278">
      <w:pPr>
        <w:autoSpaceDN w:val="0"/>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关于承包人提供的上述文件的使用限制的要求：</w:t>
      </w:r>
      <w:r>
        <w:rPr>
          <w:rFonts w:ascii="宋体" w:hAnsi="宋体" w:cs="宋体" w:hint="eastAsia"/>
          <w:color w:val="000000"/>
          <w:sz w:val="24"/>
          <w:szCs w:val="24"/>
          <w:u w:val="single"/>
        </w:rPr>
        <w:t>执行通用条款</w:t>
      </w:r>
      <w:r>
        <w:rPr>
          <w:rFonts w:ascii="宋体" w:hAnsi="宋体" w:cs="宋体" w:hint="eastAsia"/>
          <w:color w:val="000000"/>
          <w:sz w:val="24"/>
          <w:szCs w:val="24"/>
        </w:rPr>
        <w:t>。</w:t>
      </w:r>
    </w:p>
    <w:p w:rsidR="009218FB" w:rsidRDefault="00102278">
      <w:pPr>
        <w:autoSpaceDN w:val="0"/>
        <w:spacing w:line="360" w:lineRule="auto"/>
        <w:ind w:firstLineChars="200" w:firstLine="480"/>
        <w:rPr>
          <w:rFonts w:ascii="宋体" w:hAnsi="宋体" w:cs="宋体"/>
          <w:color w:val="000000"/>
          <w:sz w:val="24"/>
          <w:szCs w:val="24"/>
        </w:rPr>
      </w:pPr>
      <w:bookmarkStart w:id="725" w:name="_Toc54777947"/>
      <w:r>
        <w:rPr>
          <w:rFonts w:ascii="宋体" w:hAnsi="宋体" w:cs="宋体"/>
          <w:color w:val="000000"/>
          <w:sz w:val="24"/>
          <w:szCs w:val="24"/>
        </w:rPr>
        <w:t xml:space="preserve">1.11.4 </w:t>
      </w:r>
      <w:r>
        <w:rPr>
          <w:rFonts w:ascii="宋体" w:hAnsi="宋体" w:cs="宋体" w:hint="eastAsia"/>
          <w:color w:val="000000"/>
          <w:sz w:val="24"/>
          <w:szCs w:val="24"/>
        </w:rPr>
        <w:t>承包人在施工过程中所采用的专利、专有技术、技术秘密的使用费的承担方式：</w:t>
      </w:r>
      <w:r>
        <w:rPr>
          <w:rFonts w:ascii="宋体" w:hAnsi="宋体" w:cs="宋体" w:hint="eastAsia"/>
          <w:color w:val="000000"/>
          <w:sz w:val="24"/>
          <w:szCs w:val="24"/>
          <w:u w:val="single"/>
        </w:rPr>
        <w:t>执行通用条款</w:t>
      </w:r>
      <w:r>
        <w:rPr>
          <w:rFonts w:ascii="宋体" w:hAnsi="宋体" w:cs="宋体" w:hint="eastAsia"/>
          <w:color w:val="000000"/>
          <w:sz w:val="24"/>
          <w:szCs w:val="24"/>
        </w:rPr>
        <w:t>。</w:t>
      </w:r>
      <w:bookmarkEnd w:id="725"/>
    </w:p>
    <w:p w:rsidR="009218FB" w:rsidRDefault="00102278">
      <w:pPr>
        <w:autoSpaceDN w:val="0"/>
        <w:spacing w:line="360" w:lineRule="auto"/>
        <w:ind w:firstLineChars="200" w:firstLine="480"/>
        <w:rPr>
          <w:rFonts w:ascii="宋体" w:hAnsi="宋体" w:cs="宋体"/>
          <w:color w:val="000000"/>
          <w:sz w:val="24"/>
          <w:szCs w:val="24"/>
        </w:rPr>
      </w:pPr>
      <w:r>
        <w:rPr>
          <w:rFonts w:ascii="宋体" w:hAnsi="宋体" w:cs="宋体"/>
          <w:color w:val="000000"/>
          <w:sz w:val="24"/>
          <w:szCs w:val="24"/>
        </w:rPr>
        <w:t>1.13</w:t>
      </w:r>
      <w:r>
        <w:rPr>
          <w:rFonts w:ascii="宋体" w:hAnsi="宋体" w:cs="宋体" w:hint="eastAsia"/>
          <w:color w:val="000000"/>
          <w:sz w:val="24"/>
          <w:szCs w:val="24"/>
        </w:rPr>
        <w:t>工程量清单错误的修正</w:t>
      </w:r>
    </w:p>
    <w:p w:rsidR="009218FB" w:rsidRDefault="00102278">
      <w:pPr>
        <w:autoSpaceDN w:val="0"/>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出现工程量清单错误时，是否调整合同价格：。</w:t>
      </w:r>
    </w:p>
    <w:p w:rsidR="009218FB" w:rsidRDefault="00102278">
      <w:pPr>
        <w:autoSpaceDN w:val="0"/>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lastRenderedPageBreak/>
        <w:t>允许调整合同价格的工程量偏差范围：。</w:t>
      </w:r>
    </w:p>
    <w:p w:rsidR="009218FB" w:rsidRDefault="00102278">
      <w:pPr>
        <w:autoSpaceDN w:val="0"/>
        <w:spacing w:line="360" w:lineRule="auto"/>
        <w:ind w:firstLineChars="200" w:firstLine="480"/>
        <w:rPr>
          <w:rFonts w:ascii="宋体" w:hAnsi="宋体" w:cs="宋体"/>
          <w:bCs/>
          <w:color w:val="000000"/>
          <w:sz w:val="24"/>
          <w:szCs w:val="24"/>
        </w:rPr>
      </w:pPr>
      <w:bookmarkStart w:id="726" w:name="_Toc351203634"/>
      <w:r>
        <w:rPr>
          <w:rFonts w:ascii="宋体" w:hAnsi="宋体" w:cs="宋体"/>
          <w:bCs/>
          <w:color w:val="000000"/>
          <w:sz w:val="24"/>
          <w:szCs w:val="24"/>
        </w:rPr>
        <w:t>2</w:t>
      </w:r>
      <w:bookmarkStart w:id="727" w:name="_Toc297048343"/>
      <w:bookmarkStart w:id="728" w:name="_Toc297120457"/>
      <w:bookmarkStart w:id="729" w:name="_Toc296346658"/>
      <w:bookmarkStart w:id="730" w:name="_Toc296944496"/>
      <w:bookmarkStart w:id="731" w:name="_Toc296347156"/>
      <w:bookmarkStart w:id="732" w:name="_Toc292559362"/>
      <w:bookmarkStart w:id="733" w:name="_Toc292559867"/>
      <w:bookmarkStart w:id="734" w:name="_Toc296891197"/>
      <w:bookmarkStart w:id="735" w:name="_Toc296890985"/>
      <w:bookmarkStart w:id="736" w:name="_Toc296503157"/>
      <w:r>
        <w:rPr>
          <w:rFonts w:ascii="宋体" w:hAnsi="宋体" w:cs="宋体"/>
          <w:bCs/>
          <w:color w:val="000000"/>
          <w:sz w:val="24"/>
          <w:szCs w:val="24"/>
        </w:rPr>
        <w:t xml:space="preserve">. </w:t>
      </w:r>
      <w:r>
        <w:rPr>
          <w:rFonts w:ascii="宋体" w:hAnsi="宋体" w:cs="宋体" w:hint="eastAsia"/>
          <w:bCs/>
          <w:color w:val="000000"/>
          <w:sz w:val="24"/>
          <w:szCs w:val="24"/>
        </w:rPr>
        <w:t>发包人</w:t>
      </w:r>
      <w:bookmarkEnd w:id="726"/>
    </w:p>
    <w:p w:rsidR="009218FB" w:rsidRDefault="00102278">
      <w:pPr>
        <w:autoSpaceDN w:val="0"/>
        <w:spacing w:line="360" w:lineRule="auto"/>
        <w:ind w:firstLineChars="200" w:firstLine="480"/>
        <w:rPr>
          <w:rFonts w:ascii="宋体" w:hAnsi="宋体" w:cs="宋体"/>
          <w:color w:val="000000"/>
          <w:sz w:val="24"/>
          <w:szCs w:val="24"/>
        </w:rPr>
      </w:pPr>
      <w:bookmarkStart w:id="737" w:name="_Toc54777948"/>
      <w:bookmarkEnd w:id="727"/>
      <w:bookmarkEnd w:id="728"/>
      <w:bookmarkEnd w:id="729"/>
      <w:bookmarkEnd w:id="730"/>
      <w:bookmarkEnd w:id="731"/>
      <w:bookmarkEnd w:id="732"/>
      <w:bookmarkEnd w:id="733"/>
      <w:bookmarkEnd w:id="734"/>
      <w:bookmarkEnd w:id="735"/>
      <w:bookmarkEnd w:id="736"/>
      <w:r>
        <w:rPr>
          <w:rFonts w:ascii="宋体" w:hAnsi="宋体" w:cs="宋体"/>
          <w:color w:val="000000"/>
          <w:sz w:val="24"/>
          <w:szCs w:val="24"/>
        </w:rPr>
        <w:t xml:space="preserve">2.2 </w:t>
      </w:r>
      <w:r>
        <w:rPr>
          <w:rFonts w:ascii="宋体" w:hAnsi="宋体" w:cs="宋体" w:hint="eastAsia"/>
          <w:color w:val="000000"/>
          <w:sz w:val="24"/>
          <w:szCs w:val="24"/>
        </w:rPr>
        <w:t>发包人代表</w:t>
      </w:r>
      <w:bookmarkEnd w:id="737"/>
    </w:p>
    <w:p w:rsidR="009218FB" w:rsidRDefault="00102278">
      <w:pPr>
        <w:autoSpaceDN w:val="0"/>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发包人代表：</w:t>
      </w:r>
    </w:p>
    <w:p w:rsidR="009218FB" w:rsidRDefault="00102278">
      <w:pPr>
        <w:autoSpaceDN w:val="0"/>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姓名：；</w:t>
      </w:r>
    </w:p>
    <w:p w:rsidR="009218FB" w:rsidRDefault="00102278">
      <w:pPr>
        <w:autoSpaceDN w:val="0"/>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身份证号：</w:t>
      </w:r>
      <w:r>
        <w:rPr>
          <w:rFonts w:ascii="宋体" w:hAnsi="宋体" w:cs="宋体"/>
          <w:color w:val="000000"/>
          <w:sz w:val="24"/>
          <w:szCs w:val="24"/>
          <w:u w:val="single"/>
        </w:rPr>
        <w:t>/</w:t>
      </w:r>
      <w:r>
        <w:rPr>
          <w:rFonts w:ascii="宋体" w:hAnsi="宋体" w:cs="宋体" w:hint="eastAsia"/>
          <w:color w:val="000000"/>
          <w:sz w:val="24"/>
          <w:szCs w:val="24"/>
        </w:rPr>
        <w:t>；</w:t>
      </w:r>
    </w:p>
    <w:p w:rsidR="009218FB" w:rsidRDefault="00102278">
      <w:pPr>
        <w:autoSpaceDN w:val="0"/>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职务：</w:t>
      </w:r>
      <w:r>
        <w:rPr>
          <w:rFonts w:ascii="宋体" w:hAnsi="宋体" w:cs="宋体"/>
          <w:color w:val="000000"/>
          <w:sz w:val="24"/>
          <w:szCs w:val="24"/>
          <w:u w:val="single"/>
        </w:rPr>
        <w:t>/</w:t>
      </w:r>
      <w:r>
        <w:rPr>
          <w:rFonts w:ascii="宋体" w:hAnsi="宋体" w:cs="宋体" w:hint="eastAsia"/>
          <w:color w:val="000000"/>
          <w:sz w:val="24"/>
          <w:szCs w:val="24"/>
        </w:rPr>
        <w:t>；</w:t>
      </w:r>
    </w:p>
    <w:p w:rsidR="009218FB" w:rsidRDefault="00102278">
      <w:pPr>
        <w:autoSpaceDN w:val="0"/>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联系电话：电子信箱：</w:t>
      </w:r>
      <w:r>
        <w:rPr>
          <w:rFonts w:ascii="宋体" w:hAnsi="宋体" w:cs="宋体"/>
          <w:color w:val="000000"/>
          <w:sz w:val="24"/>
          <w:szCs w:val="24"/>
          <w:u w:val="single"/>
        </w:rPr>
        <w:t>/</w:t>
      </w:r>
      <w:r>
        <w:rPr>
          <w:rFonts w:ascii="宋体" w:hAnsi="宋体" w:cs="宋体" w:hint="eastAsia"/>
          <w:color w:val="000000"/>
          <w:sz w:val="24"/>
          <w:szCs w:val="24"/>
        </w:rPr>
        <w:t>；</w:t>
      </w:r>
    </w:p>
    <w:p w:rsidR="009218FB" w:rsidRDefault="00102278">
      <w:pPr>
        <w:autoSpaceDN w:val="0"/>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通信地址：</w:t>
      </w:r>
      <w:r>
        <w:rPr>
          <w:rFonts w:ascii="宋体" w:hAnsi="宋体" w:cs="宋体"/>
          <w:color w:val="000000"/>
          <w:sz w:val="24"/>
          <w:szCs w:val="24"/>
          <w:u w:val="single"/>
        </w:rPr>
        <w:t>/</w:t>
      </w:r>
      <w:r>
        <w:rPr>
          <w:rFonts w:ascii="宋体" w:hAnsi="宋体" w:cs="宋体" w:hint="eastAsia"/>
          <w:color w:val="000000"/>
          <w:sz w:val="24"/>
          <w:szCs w:val="24"/>
        </w:rPr>
        <w:t>。</w:t>
      </w:r>
    </w:p>
    <w:p w:rsidR="009218FB" w:rsidRDefault="00102278">
      <w:pPr>
        <w:autoSpaceDN w:val="0"/>
        <w:spacing w:line="360" w:lineRule="auto"/>
        <w:ind w:firstLineChars="200" w:firstLine="480"/>
        <w:rPr>
          <w:rFonts w:ascii="宋体" w:hAnsi="宋体" w:cs="宋体"/>
          <w:color w:val="000000"/>
          <w:sz w:val="24"/>
          <w:szCs w:val="24"/>
          <w:u w:val="single"/>
        </w:rPr>
      </w:pPr>
      <w:r>
        <w:rPr>
          <w:rFonts w:ascii="宋体" w:hAnsi="宋体" w:cs="宋体" w:hint="eastAsia"/>
          <w:color w:val="000000"/>
          <w:sz w:val="24"/>
          <w:szCs w:val="24"/>
        </w:rPr>
        <w:t>发包人对发包人代表的授权范围如下：</w:t>
      </w:r>
      <w:bookmarkStart w:id="738" w:name="_Hlk17449421"/>
      <w:r>
        <w:rPr>
          <w:rFonts w:ascii="宋体" w:hAnsi="宋体" w:cs="宋体" w:hint="eastAsia"/>
          <w:color w:val="000000"/>
          <w:sz w:val="24"/>
          <w:szCs w:val="24"/>
          <w:u w:val="single"/>
        </w:rPr>
        <w:t>检查工程质量、进度和安全文明施工中存在的问题，督促监理工程师行使职权，协调施工现场各方面的关系，审核工程进度报表等。凡涉及合同变更、工期延长、工程量签证、结算等事项的，必须经发包人书面确认并盖章后方能生效。</w:t>
      </w:r>
      <w:bookmarkEnd w:id="738"/>
    </w:p>
    <w:p w:rsidR="009218FB" w:rsidRDefault="00102278">
      <w:pPr>
        <w:autoSpaceDN w:val="0"/>
        <w:spacing w:line="360" w:lineRule="auto"/>
        <w:ind w:firstLineChars="200" w:firstLine="480"/>
        <w:rPr>
          <w:rFonts w:ascii="宋体" w:hAnsi="宋体" w:cs="宋体"/>
          <w:color w:val="000000"/>
          <w:sz w:val="24"/>
          <w:szCs w:val="24"/>
        </w:rPr>
      </w:pPr>
      <w:bookmarkStart w:id="739" w:name="_Toc54777949"/>
      <w:r>
        <w:rPr>
          <w:rFonts w:ascii="宋体" w:hAnsi="宋体" w:cs="宋体"/>
          <w:color w:val="000000"/>
          <w:sz w:val="24"/>
          <w:szCs w:val="24"/>
        </w:rPr>
        <w:t xml:space="preserve">2.4 </w:t>
      </w:r>
      <w:r>
        <w:rPr>
          <w:rFonts w:ascii="宋体" w:hAnsi="宋体" w:cs="宋体" w:hint="eastAsia"/>
          <w:color w:val="000000"/>
          <w:sz w:val="24"/>
          <w:szCs w:val="24"/>
        </w:rPr>
        <w:t>施工现场、施工条件和基础资料的提供</w:t>
      </w:r>
      <w:bookmarkEnd w:id="739"/>
    </w:p>
    <w:p w:rsidR="009218FB" w:rsidRDefault="00102278">
      <w:pPr>
        <w:autoSpaceDN w:val="0"/>
        <w:spacing w:line="360" w:lineRule="auto"/>
        <w:ind w:firstLineChars="200" w:firstLine="480"/>
        <w:rPr>
          <w:rFonts w:ascii="宋体" w:hAnsi="宋体" w:cs="宋体"/>
          <w:color w:val="000000"/>
          <w:sz w:val="24"/>
          <w:szCs w:val="24"/>
        </w:rPr>
      </w:pPr>
      <w:r>
        <w:rPr>
          <w:rFonts w:ascii="宋体" w:hAnsi="宋体" w:cs="宋体"/>
          <w:color w:val="000000"/>
          <w:sz w:val="24"/>
          <w:szCs w:val="24"/>
        </w:rPr>
        <w:t xml:space="preserve">2.4.1 </w:t>
      </w:r>
      <w:r>
        <w:rPr>
          <w:rFonts w:ascii="宋体" w:hAnsi="宋体" w:cs="宋体" w:hint="eastAsia"/>
          <w:color w:val="000000"/>
          <w:sz w:val="24"/>
          <w:szCs w:val="24"/>
        </w:rPr>
        <w:t>提供施工现场</w:t>
      </w:r>
    </w:p>
    <w:p w:rsidR="009218FB" w:rsidRDefault="00102278">
      <w:pPr>
        <w:autoSpaceDN w:val="0"/>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关于发包人移交施工现场的期限要求：</w:t>
      </w:r>
      <w:bookmarkStart w:id="740" w:name="_Hlk17449433"/>
      <w:r>
        <w:rPr>
          <w:rFonts w:ascii="宋体" w:hAnsi="宋体" w:cs="宋体" w:hint="eastAsia"/>
          <w:color w:val="000000"/>
          <w:sz w:val="24"/>
          <w:szCs w:val="24"/>
          <w:u w:val="single"/>
        </w:rPr>
        <w:t>开工日期2天前</w:t>
      </w:r>
      <w:bookmarkEnd w:id="740"/>
      <w:r>
        <w:rPr>
          <w:rFonts w:ascii="宋体" w:hAnsi="宋体" w:cs="宋体" w:hint="eastAsia"/>
          <w:color w:val="000000"/>
          <w:sz w:val="24"/>
          <w:szCs w:val="24"/>
        </w:rPr>
        <w:t>。</w:t>
      </w:r>
    </w:p>
    <w:p w:rsidR="009218FB" w:rsidRDefault="00102278">
      <w:pPr>
        <w:autoSpaceDN w:val="0"/>
        <w:spacing w:line="360" w:lineRule="auto"/>
        <w:ind w:firstLineChars="200" w:firstLine="480"/>
        <w:rPr>
          <w:rFonts w:ascii="宋体" w:hAnsi="宋体" w:cs="宋体"/>
          <w:color w:val="000000"/>
          <w:sz w:val="24"/>
          <w:szCs w:val="24"/>
        </w:rPr>
      </w:pPr>
      <w:r>
        <w:rPr>
          <w:rFonts w:ascii="宋体" w:hAnsi="宋体" w:cs="宋体"/>
          <w:color w:val="000000"/>
          <w:sz w:val="24"/>
          <w:szCs w:val="24"/>
        </w:rPr>
        <w:t xml:space="preserve">2.4.2 </w:t>
      </w:r>
      <w:r>
        <w:rPr>
          <w:rFonts w:ascii="宋体" w:hAnsi="宋体" w:cs="宋体" w:hint="eastAsia"/>
          <w:color w:val="000000"/>
          <w:sz w:val="24"/>
          <w:szCs w:val="24"/>
        </w:rPr>
        <w:t>提供施工条件</w:t>
      </w:r>
    </w:p>
    <w:p w:rsidR="009218FB" w:rsidRDefault="00102278">
      <w:pPr>
        <w:autoSpaceDN w:val="0"/>
        <w:spacing w:line="360" w:lineRule="auto"/>
        <w:ind w:firstLineChars="200" w:firstLine="480"/>
        <w:rPr>
          <w:rFonts w:ascii="宋体" w:hAnsi="宋体" w:cs="宋体"/>
          <w:color w:val="000000"/>
          <w:sz w:val="24"/>
          <w:szCs w:val="24"/>
          <w:u w:val="single"/>
        </w:rPr>
      </w:pPr>
      <w:r>
        <w:rPr>
          <w:rFonts w:ascii="宋体" w:hAnsi="宋体" w:cs="宋体" w:hint="eastAsia"/>
          <w:color w:val="000000"/>
          <w:sz w:val="24"/>
          <w:szCs w:val="24"/>
        </w:rPr>
        <w:t>关于发包人应负责提供施工所需要的条件，包括：</w:t>
      </w:r>
      <w:bookmarkStart w:id="741" w:name="_Hlk17449446"/>
      <w:r>
        <w:rPr>
          <w:rFonts w:ascii="宋体" w:hAnsi="宋体" w:cs="宋体" w:hint="eastAsia"/>
          <w:color w:val="000000"/>
          <w:sz w:val="24"/>
          <w:szCs w:val="24"/>
          <w:u w:val="single"/>
        </w:rPr>
        <w:t>施工道路、施工用水源、电源由承包人自行解决，施工水电费及水电的线路损耗由承包人支付，费用已包括在合同价格中。</w:t>
      </w:r>
      <w:bookmarkEnd w:id="741"/>
    </w:p>
    <w:p w:rsidR="009218FB" w:rsidRDefault="00102278">
      <w:pPr>
        <w:autoSpaceDN w:val="0"/>
        <w:spacing w:line="360" w:lineRule="auto"/>
        <w:ind w:firstLineChars="200" w:firstLine="480"/>
        <w:rPr>
          <w:rFonts w:ascii="宋体" w:hAnsi="宋体" w:cs="宋体"/>
          <w:color w:val="000000"/>
          <w:sz w:val="24"/>
          <w:szCs w:val="24"/>
        </w:rPr>
      </w:pPr>
      <w:bookmarkStart w:id="742" w:name="_Toc54777950"/>
      <w:r>
        <w:rPr>
          <w:rFonts w:ascii="宋体" w:hAnsi="宋体" w:cs="宋体"/>
          <w:color w:val="000000"/>
          <w:sz w:val="24"/>
          <w:szCs w:val="24"/>
        </w:rPr>
        <w:t xml:space="preserve">2.5 </w:t>
      </w:r>
      <w:r>
        <w:rPr>
          <w:rFonts w:ascii="宋体" w:hAnsi="宋体" w:cs="宋体" w:hint="eastAsia"/>
          <w:color w:val="000000"/>
          <w:sz w:val="24"/>
          <w:szCs w:val="24"/>
        </w:rPr>
        <w:t>资金来源证明及支付担保</w:t>
      </w:r>
      <w:bookmarkEnd w:id="742"/>
    </w:p>
    <w:p w:rsidR="009218FB" w:rsidRDefault="00102278">
      <w:pPr>
        <w:autoSpaceDN w:val="0"/>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发包人提供资金来源证明的期限要求：</w:t>
      </w:r>
      <w:bookmarkStart w:id="743" w:name="_Hlk17449475"/>
      <w:r>
        <w:rPr>
          <w:rFonts w:ascii="宋体" w:hAnsi="宋体" w:cs="宋体" w:hint="eastAsia"/>
          <w:color w:val="000000"/>
          <w:sz w:val="24"/>
          <w:szCs w:val="24"/>
          <w:u w:val="single"/>
        </w:rPr>
        <w:t>无</w:t>
      </w:r>
      <w:bookmarkEnd w:id="743"/>
      <w:r>
        <w:rPr>
          <w:rFonts w:ascii="宋体" w:hAnsi="宋体" w:cs="宋体" w:hint="eastAsia"/>
          <w:color w:val="000000"/>
          <w:sz w:val="24"/>
          <w:szCs w:val="24"/>
        </w:rPr>
        <w:t>。</w:t>
      </w:r>
    </w:p>
    <w:p w:rsidR="009218FB" w:rsidRDefault="00102278">
      <w:pPr>
        <w:autoSpaceDN w:val="0"/>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发包人是否提供支付担保：</w:t>
      </w:r>
      <w:bookmarkStart w:id="744" w:name="_Hlk17449482"/>
      <w:r>
        <w:rPr>
          <w:rFonts w:ascii="宋体" w:hAnsi="宋体" w:cs="宋体" w:hint="eastAsia"/>
          <w:color w:val="000000"/>
          <w:sz w:val="24"/>
          <w:szCs w:val="24"/>
          <w:u w:val="single"/>
        </w:rPr>
        <w:t>否</w:t>
      </w:r>
      <w:bookmarkEnd w:id="744"/>
      <w:r>
        <w:rPr>
          <w:rFonts w:ascii="宋体" w:hAnsi="宋体" w:cs="宋体" w:hint="eastAsia"/>
          <w:color w:val="000000"/>
          <w:sz w:val="24"/>
          <w:szCs w:val="24"/>
        </w:rPr>
        <w:t>。</w:t>
      </w:r>
    </w:p>
    <w:p w:rsidR="009218FB" w:rsidRDefault="00102278">
      <w:pPr>
        <w:autoSpaceDN w:val="0"/>
        <w:spacing w:line="360" w:lineRule="auto"/>
        <w:ind w:firstLineChars="200" w:firstLine="480"/>
        <w:rPr>
          <w:rFonts w:ascii="宋体" w:hAnsi="宋体" w:cs="宋体"/>
          <w:color w:val="000000"/>
          <w:sz w:val="24"/>
          <w:szCs w:val="24"/>
          <w:u w:val="single"/>
        </w:rPr>
      </w:pPr>
      <w:r>
        <w:rPr>
          <w:rFonts w:ascii="宋体" w:hAnsi="宋体" w:cs="宋体" w:hint="eastAsia"/>
          <w:color w:val="000000"/>
          <w:sz w:val="24"/>
          <w:szCs w:val="24"/>
        </w:rPr>
        <w:t>发包人提供支付担保的形式：</w:t>
      </w:r>
      <w:bookmarkStart w:id="745" w:name="_Hlk17449490"/>
      <w:r>
        <w:rPr>
          <w:rFonts w:ascii="宋体" w:hAnsi="宋体" w:cs="宋体" w:hint="eastAsia"/>
          <w:color w:val="000000"/>
          <w:sz w:val="24"/>
          <w:szCs w:val="24"/>
          <w:u w:val="single"/>
        </w:rPr>
        <w:t>不提供</w:t>
      </w:r>
      <w:bookmarkEnd w:id="745"/>
      <w:r>
        <w:rPr>
          <w:rFonts w:ascii="宋体" w:hAnsi="宋体" w:cs="宋体" w:hint="eastAsia"/>
          <w:color w:val="000000"/>
          <w:sz w:val="24"/>
          <w:szCs w:val="24"/>
        </w:rPr>
        <w:t>。</w:t>
      </w:r>
    </w:p>
    <w:p w:rsidR="009218FB" w:rsidRDefault="00102278">
      <w:pPr>
        <w:autoSpaceDN w:val="0"/>
        <w:spacing w:line="360" w:lineRule="auto"/>
        <w:ind w:firstLineChars="200" w:firstLine="480"/>
        <w:rPr>
          <w:rFonts w:ascii="宋体" w:hAnsi="宋体" w:cs="宋体"/>
          <w:bCs/>
          <w:color w:val="000000"/>
          <w:sz w:val="24"/>
          <w:szCs w:val="24"/>
        </w:rPr>
      </w:pPr>
      <w:bookmarkStart w:id="746" w:name="_Toc351203635"/>
      <w:r>
        <w:rPr>
          <w:rFonts w:ascii="宋体" w:hAnsi="宋体" w:cs="宋体"/>
          <w:bCs/>
          <w:color w:val="000000"/>
          <w:sz w:val="24"/>
          <w:szCs w:val="24"/>
        </w:rPr>
        <w:t>3</w:t>
      </w:r>
      <w:bookmarkStart w:id="747" w:name="_Toc297120458"/>
      <w:bookmarkStart w:id="748" w:name="_Toc297048344"/>
      <w:bookmarkStart w:id="749" w:name="_Toc292559868"/>
      <w:bookmarkStart w:id="750" w:name="_Toc292559363"/>
      <w:bookmarkStart w:id="751" w:name="_Toc296891198"/>
      <w:bookmarkStart w:id="752" w:name="_Toc296503158"/>
      <w:bookmarkStart w:id="753" w:name="_Toc296890986"/>
      <w:bookmarkStart w:id="754" w:name="_Toc296347157"/>
      <w:bookmarkStart w:id="755" w:name="_Toc296944497"/>
      <w:bookmarkStart w:id="756" w:name="_Toc296346659"/>
      <w:r>
        <w:rPr>
          <w:rFonts w:ascii="宋体" w:hAnsi="宋体" w:cs="宋体"/>
          <w:bCs/>
          <w:color w:val="000000"/>
          <w:sz w:val="24"/>
          <w:szCs w:val="24"/>
        </w:rPr>
        <w:t xml:space="preserve">. </w:t>
      </w:r>
      <w:r>
        <w:rPr>
          <w:rFonts w:ascii="宋体" w:hAnsi="宋体" w:cs="宋体" w:hint="eastAsia"/>
          <w:bCs/>
          <w:color w:val="000000"/>
          <w:sz w:val="24"/>
          <w:szCs w:val="24"/>
        </w:rPr>
        <w:t>承包人</w:t>
      </w:r>
      <w:bookmarkEnd w:id="746"/>
    </w:p>
    <w:bookmarkEnd w:id="747"/>
    <w:bookmarkEnd w:id="748"/>
    <w:bookmarkEnd w:id="749"/>
    <w:bookmarkEnd w:id="750"/>
    <w:bookmarkEnd w:id="751"/>
    <w:bookmarkEnd w:id="752"/>
    <w:bookmarkEnd w:id="753"/>
    <w:bookmarkEnd w:id="754"/>
    <w:bookmarkEnd w:id="755"/>
    <w:bookmarkEnd w:id="756"/>
    <w:p w:rsidR="009218FB" w:rsidRDefault="00102278">
      <w:pPr>
        <w:autoSpaceDN w:val="0"/>
        <w:spacing w:line="360" w:lineRule="auto"/>
        <w:ind w:firstLineChars="200" w:firstLine="480"/>
        <w:rPr>
          <w:rFonts w:ascii="宋体" w:hAnsi="宋体" w:cs="宋体"/>
          <w:color w:val="000000"/>
          <w:sz w:val="24"/>
          <w:szCs w:val="24"/>
        </w:rPr>
      </w:pPr>
      <w:r>
        <w:rPr>
          <w:rFonts w:ascii="宋体" w:hAnsi="宋体" w:cs="宋体"/>
          <w:color w:val="000000"/>
          <w:sz w:val="24"/>
          <w:szCs w:val="24"/>
        </w:rPr>
        <w:t xml:space="preserve">3.1 </w:t>
      </w:r>
      <w:r>
        <w:rPr>
          <w:rFonts w:ascii="宋体" w:hAnsi="宋体" w:cs="宋体" w:hint="eastAsia"/>
          <w:color w:val="000000"/>
          <w:sz w:val="24"/>
          <w:szCs w:val="24"/>
        </w:rPr>
        <w:t>承包人的一般义务</w:t>
      </w:r>
    </w:p>
    <w:p w:rsidR="009218FB" w:rsidRDefault="00102278">
      <w:pPr>
        <w:autoSpaceDN w:val="0"/>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w:t>
      </w:r>
      <w:r>
        <w:rPr>
          <w:rFonts w:ascii="宋体" w:hAnsi="宋体" w:cs="宋体"/>
          <w:color w:val="000000"/>
          <w:sz w:val="24"/>
          <w:szCs w:val="24"/>
        </w:rPr>
        <w:t>9</w:t>
      </w:r>
      <w:r>
        <w:rPr>
          <w:rFonts w:ascii="宋体" w:hAnsi="宋体" w:cs="宋体" w:hint="eastAsia"/>
          <w:color w:val="000000"/>
          <w:sz w:val="24"/>
          <w:szCs w:val="24"/>
        </w:rPr>
        <w:t>）承包人提交的竣工资料的内容：</w:t>
      </w:r>
      <w:bookmarkStart w:id="757" w:name="_Hlk17449519"/>
      <w:r>
        <w:rPr>
          <w:rFonts w:ascii="宋体" w:hAnsi="宋体" w:cs="宋体" w:hint="eastAsia"/>
          <w:color w:val="000000"/>
          <w:sz w:val="24"/>
          <w:szCs w:val="24"/>
          <w:u w:val="single"/>
        </w:rPr>
        <w:t>提供符合档案馆和行政管理及质量监督部门要求的竣工图及竣工资料、竣工结算资料等</w:t>
      </w:r>
      <w:bookmarkEnd w:id="757"/>
      <w:r>
        <w:rPr>
          <w:rFonts w:ascii="宋体" w:hAnsi="宋体" w:cs="宋体" w:hint="eastAsia"/>
          <w:color w:val="000000"/>
          <w:sz w:val="24"/>
          <w:szCs w:val="24"/>
        </w:rPr>
        <w:t>。</w:t>
      </w:r>
    </w:p>
    <w:p w:rsidR="009218FB" w:rsidRDefault="00102278">
      <w:pPr>
        <w:autoSpaceDN w:val="0"/>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承包人需要提交的竣工资料套数：</w:t>
      </w:r>
      <w:bookmarkStart w:id="758" w:name="_Hlk17449528"/>
      <w:r>
        <w:rPr>
          <w:rFonts w:ascii="宋体" w:hAnsi="宋体" w:cs="宋体" w:hint="eastAsia"/>
          <w:color w:val="000000"/>
          <w:sz w:val="24"/>
          <w:szCs w:val="24"/>
          <w:u w:val="single"/>
        </w:rPr>
        <w:t>4套</w:t>
      </w:r>
      <w:bookmarkEnd w:id="758"/>
      <w:r>
        <w:rPr>
          <w:rFonts w:ascii="宋体" w:hAnsi="宋体" w:cs="宋体" w:hint="eastAsia"/>
          <w:color w:val="000000"/>
          <w:sz w:val="24"/>
          <w:szCs w:val="24"/>
        </w:rPr>
        <w:t>。</w:t>
      </w:r>
    </w:p>
    <w:p w:rsidR="009218FB" w:rsidRDefault="00102278">
      <w:pPr>
        <w:autoSpaceDN w:val="0"/>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lastRenderedPageBreak/>
        <w:t>承包人提交的竣工资料的费用承担：</w:t>
      </w:r>
      <w:r>
        <w:rPr>
          <w:rFonts w:ascii="宋体" w:hAnsi="宋体" w:cs="宋体" w:hint="eastAsia"/>
          <w:color w:val="000000"/>
          <w:sz w:val="24"/>
          <w:szCs w:val="24"/>
          <w:u w:val="single"/>
        </w:rPr>
        <w:t>承包人承担</w:t>
      </w:r>
      <w:r>
        <w:rPr>
          <w:rFonts w:ascii="宋体" w:hAnsi="宋体" w:cs="宋体" w:hint="eastAsia"/>
          <w:color w:val="000000"/>
          <w:sz w:val="24"/>
          <w:szCs w:val="24"/>
        </w:rPr>
        <w:t>。</w:t>
      </w:r>
    </w:p>
    <w:p w:rsidR="009218FB" w:rsidRDefault="00102278">
      <w:pPr>
        <w:autoSpaceDN w:val="0"/>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承包人提交的竣工资料移交时间：</w:t>
      </w:r>
      <w:bookmarkStart w:id="759" w:name="_Hlk17449537"/>
      <w:r>
        <w:rPr>
          <w:rFonts w:ascii="宋体" w:hAnsi="宋体" w:cs="宋体" w:hint="eastAsia"/>
          <w:color w:val="000000"/>
          <w:sz w:val="24"/>
          <w:szCs w:val="24"/>
          <w:u w:val="single"/>
        </w:rPr>
        <w:t>工程竣工验收合格后7天内</w:t>
      </w:r>
      <w:bookmarkEnd w:id="759"/>
      <w:r>
        <w:rPr>
          <w:rFonts w:ascii="宋体" w:hAnsi="宋体" w:cs="宋体" w:hint="eastAsia"/>
          <w:color w:val="000000"/>
          <w:sz w:val="24"/>
          <w:szCs w:val="24"/>
        </w:rPr>
        <w:t>。</w:t>
      </w:r>
    </w:p>
    <w:p w:rsidR="009218FB" w:rsidRDefault="00102278">
      <w:pPr>
        <w:autoSpaceDN w:val="0"/>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承包人提交的竣工资料形式要求：</w:t>
      </w:r>
      <w:bookmarkStart w:id="760" w:name="_Hlk17449549"/>
      <w:r>
        <w:rPr>
          <w:rFonts w:ascii="宋体" w:hAnsi="宋体" w:cs="宋体" w:hint="eastAsia"/>
          <w:color w:val="000000"/>
          <w:sz w:val="24"/>
          <w:szCs w:val="24"/>
          <w:u w:val="single"/>
        </w:rPr>
        <w:t>书面纸质及电子文档</w:t>
      </w:r>
      <w:bookmarkEnd w:id="760"/>
      <w:r>
        <w:rPr>
          <w:rFonts w:ascii="宋体" w:hAnsi="宋体" w:cs="宋体" w:hint="eastAsia"/>
          <w:color w:val="000000"/>
          <w:sz w:val="24"/>
          <w:szCs w:val="24"/>
        </w:rPr>
        <w:t>。</w:t>
      </w:r>
    </w:p>
    <w:p w:rsidR="009218FB" w:rsidRDefault="00102278">
      <w:pPr>
        <w:autoSpaceDN w:val="0"/>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w:t>
      </w:r>
      <w:r>
        <w:rPr>
          <w:rFonts w:ascii="宋体" w:hAnsi="宋体" w:cs="宋体"/>
          <w:color w:val="000000"/>
          <w:sz w:val="24"/>
          <w:szCs w:val="24"/>
        </w:rPr>
        <w:t>10</w:t>
      </w:r>
      <w:r>
        <w:rPr>
          <w:rFonts w:ascii="宋体" w:hAnsi="宋体" w:cs="宋体" w:hint="eastAsia"/>
          <w:color w:val="000000"/>
          <w:sz w:val="24"/>
          <w:szCs w:val="24"/>
        </w:rPr>
        <w:t>）承包人应履行的其他义务：</w:t>
      </w:r>
    </w:p>
    <w:p w:rsidR="009218FB" w:rsidRDefault="00102278">
      <w:pPr>
        <w:autoSpaceDN w:val="0"/>
        <w:spacing w:line="360" w:lineRule="auto"/>
        <w:ind w:firstLineChars="200" w:firstLine="480"/>
        <w:rPr>
          <w:rFonts w:ascii="宋体" w:hAnsi="宋体" w:cs="宋体"/>
          <w:color w:val="000000"/>
          <w:sz w:val="24"/>
          <w:szCs w:val="24"/>
          <w:u w:val="single"/>
        </w:rPr>
      </w:pPr>
      <w:r>
        <w:rPr>
          <w:rFonts w:ascii="宋体" w:hAnsi="宋体" w:cs="宋体" w:hint="eastAsia"/>
          <w:color w:val="000000"/>
          <w:sz w:val="24"/>
          <w:szCs w:val="24"/>
          <w:u w:val="single"/>
        </w:rPr>
        <w:t>1）承包人不得以任何理由拖欠农民工工资，必须确保农民工工资足额发放，如造成农民工到有关部门上访，每发生一次处合同总价1%违约金。</w:t>
      </w:r>
    </w:p>
    <w:p w:rsidR="009218FB" w:rsidRDefault="00102278">
      <w:pPr>
        <w:autoSpaceDN w:val="0"/>
        <w:spacing w:line="360" w:lineRule="auto"/>
        <w:ind w:firstLineChars="200" w:firstLine="480"/>
        <w:rPr>
          <w:rFonts w:ascii="宋体" w:hAnsi="宋体" w:cs="宋体"/>
          <w:color w:val="000000"/>
          <w:sz w:val="24"/>
          <w:szCs w:val="24"/>
          <w:u w:val="single"/>
        </w:rPr>
      </w:pPr>
      <w:r>
        <w:rPr>
          <w:rFonts w:ascii="宋体" w:hAnsi="宋体" w:cs="宋体" w:hint="eastAsia"/>
          <w:color w:val="000000"/>
          <w:sz w:val="24"/>
          <w:szCs w:val="24"/>
          <w:u w:val="single"/>
        </w:rPr>
        <w:t>2）在施工中必须严格按照规范操作，并针对邻近建筑物实际情况，采取相应防护措施，对不按规范要求施工或未采取防护措施的，造成的损失由承包人承担。</w:t>
      </w:r>
    </w:p>
    <w:p w:rsidR="009218FB" w:rsidRDefault="00102278">
      <w:pPr>
        <w:autoSpaceDN w:val="0"/>
        <w:spacing w:line="360" w:lineRule="auto"/>
        <w:ind w:firstLineChars="200" w:firstLine="480"/>
        <w:rPr>
          <w:rFonts w:ascii="宋体" w:hAnsi="宋体" w:cs="宋体"/>
          <w:color w:val="000000"/>
          <w:sz w:val="24"/>
          <w:szCs w:val="24"/>
          <w:u w:val="single"/>
        </w:rPr>
      </w:pPr>
      <w:r>
        <w:rPr>
          <w:rFonts w:ascii="宋体" w:hAnsi="宋体" w:cs="宋体" w:hint="eastAsia"/>
          <w:color w:val="000000"/>
          <w:sz w:val="24"/>
          <w:szCs w:val="24"/>
          <w:u w:val="single"/>
        </w:rPr>
        <w:t>3）本工程施工安全由承包人负总责。承包人应按照规范要求做好各项安全措施，本工程施工安全的措施费用已经包括在合同价格中。如发生施工安全事故，由承包人负责并承担全部事故赔偿费用</w:t>
      </w:r>
    </w:p>
    <w:p w:rsidR="009218FB" w:rsidRDefault="00102278">
      <w:pPr>
        <w:autoSpaceDN w:val="0"/>
        <w:spacing w:line="360" w:lineRule="auto"/>
        <w:ind w:firstLineChars="200" w:firstLine="480"/>
        <w:rPr>
          <w:rFonts w:ascii="宋体" w:hAnsi="宋体" w:cs="宋体"/>
          <w:color w:val="000000"/>
          <w:sz w:val="24"/>
          <w:szCs w:val="24"/>
          <w:u w:val="single"/>
        </w:rPr>
      </w:pPr>
      <w:r>
        <w:rPr>
          <w:rFonts w:ascii="宋体" w:hAnsi="宋体" w:cs="宋体" w:hint="eastAsia"/>
          <w:color w:val="000000"/>
          <w:sz w:val="24"/>
          <w:szCs w:val="24"/>
          <w:u w:val="single"/>
        </w:rPr>
        <w:t>4）由承包人负责按照三门峡市有关行政管理部门要求，办理有关施工场地交通、环卫和施工噪音管理等手续。</w:t>
      </w:r>
    </w:p>
    <w:p w:rsidR="009218FB" w:rsidRDefault="00102278">
      <w:pPr>
        <w:autoSpaceDN w:val="0"/>
        <w:spacing w:line="360" w:lineRule="auto"/>
        <w:ind w:firstLineChars="200" w:firstLine="480"/>
        <w:rPr>
          <w:rFonts w:ascii="宋体" w:hAnsi="宋体" w:cs="宋体"/>
          <w:color w:val="000000"/>
          <w:sz w:val="24"/>
          <w:szCs w:val="24"/>
          <w:u w:val="single"/>
        </w:rPr>
      </w:pPr>
      <w:r>
        <w:rPr>
          <w:rFonts w:ascii="宋体" w:hAnsi="宋体" w:cs="宋体" w:hint="eastAsia"/>
          <w:color w:val="000000"/>
          <w:sz w:val="24"/>
          <w:szCs w:val="24"/>
          <w:u w:val="single"/>
        </w:rPr>
        <w:t>5）协调周边及地方关系。</w:t>
      </w:r>
    </w:p>
    <w:p w:rsidR="009218FB" w:rsidRDefault="00102278">
      <w:pPr>
        <w:autoSpaceDN w:val="0"/>
        <w:spacing w:line="360" w:lineRule="auto"/>
        <w:ind w:firstLineChars="200" w:firstLine="480"/>
        <w:rPr>
          <w:rFonts w:ascii="宋体" w:hAnsi="宋体" w:cs="宋体"/>
          <w:color w:val="000000"/>
          <w:sz w:val="24"/>
          <w:szCs w:val="24"/>
          <w:u w:val="single"/>
        </w:rPr>
      </w:pPr>
      <w:r>
        <w:rPr>
          <w:rFonts w:ascii="宋体" w:hAnsi="宋体" w:cs="宋体" w:hint="eastAsia"/>
          <w:color w:val="000000"/>
          <w:sz w:val="24"/>
          <w:szCs w:val="24"/>
          <w:u w:val="single"/>
        </w:rPr>
        <w:t>6）施工现场发包人、监理人办公室及必要的办公家具由承包人免费提供。</w:t>
      </w:r>
    </w:p>
    <w:p w:rsidR="009218FB" w:rsidRDefault="00102278">
      <w:pPr>
        <w:autoSpaceDN w:val="0"/>
        <w:spacing w:line="360" w:lineRule="auto"/>
        <w:ind w:firstLineChars="200" w:firstLine="480"/>
        <w:rPr>
          <w:rFonts w:ascii="宋体" w:hAnsi="宋体" w:cs="宋体"/>
          <w:color w:val="000000"/>
          <w:sz w:val="24"/>
          <w:szCs w:val="24"/>
        </w:rPr>
      </w:pPr>
      <w:r>
        <w:rPr>
          <w:rFonts w:ascii="宋体" w:hAnsi="宋体" w:cs="宋体"/>
          <w:color w:val="000000"/>
          <w:sz w:val="24"/>
          <w:szCs w:val="24"/>
        </w:rPr>
        <w:t xml:space="preserve">3.2 </w:t>
      </w:r>
      <w:r>
        <w:rPr>
          <w:rFonts w:ascii="宋体" w:hAnsi="宋体" w:cs="宋体" w:hint="eastAsia"/>
          <w:color w:val="000000"/>
          <w:sz w:val="24"/>
          <w:szCs w:val="24"/>
        </w:rPr>
        <w:t>项目经理</w:t>
      </w:r>
    </w:p>
    <w:p w:rsidR="009218FB" w:rsidRDefault="00102278">
      <w:pPr>
        <w:autoSpaceDN w:val="0"/>
        <w:spacing w:line="360" w:lineRule="auto"/>
        <w:ind w:firstLineChars="200" w:firstLine="480"/>
        <w:rPr>
          <w:rFonts w:ascii="宋体" w:hAnsi="宋体" w:cs="宋体"/>
          <w:color w:val="000000"/>
          <w:sz w:val="24"/>
          <w:szCs w:val="24"/>
        </w:rPr>
      </w:pPr>
      <w:r>
        <w:rPr>
          <w:rFonts w:ascii="宋体" w:hAnsi="宋体" w:cs="宋体"/>
          <w:color w:val="000000"/>
          <w:sz w:val="24"/>
          <w:szCs w:val="24"/>
        </w:rPr>
        <w:t xml:space="preserve">3.2.1 </w:t>
      </w:r>
      <w:r>
        <w:rPr>
          <w:rFonts w:ascii="宋体" w:hAnsi="宋体" w:cs="宋体" w:hint="eastAsia"/>
          <w:color w:val="000000"/>
          <w:sz w:val="24"/>
          <w:szCs w:val="24"/>
        </w:rPr>
        <w:t>项目经理：</w:t>
      </w:r>
    </w:p>
    <w:p w:rsidR="009218FB" w:rsidRDefault="00102278">
      <w:pPr>
        <w:autoSpaceDN w:val="0"/>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姓名：；</w:t>
      </w:r>
    </w:p>
    <w:p w:rsidR="009218FB" w:rsidRDefault="00102278">
      <w:pPr>
        <w:autoSpaceDN w:val="0"/>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身份证号：；</w:t>
      </w:r>
    </w:p>
    <w:p w:rsidR="009218FB" w:rsidRDefault="00102278">
      <w:pPr>
        <w:autoSpaceDN w:val="0"/>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建造师执业资格等级：；</w:t>
      </w:r>
    </w:p>
    <w:p w:rsidR="009218FB" w:rsidRDefault="00102278">
      <w:pPr>
        <w:autoSpaceDN w:val="0"/>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建造师注册证书号：；</w:t>
      </w:r>
    </w:p>
    <w:p w:rsidR="009218FB" w:rsidRDefault="00102278">
      <w:pPr>
        <w:autoSpaceDN w:val="0"/>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建造师执业印章号：；</w:t>
      </w:r>
    </w:p>
    <w:p w:rsidR="009218FB" w:rsidRDefault="00102278">
      <w:pPr>
        <w:autoSpaceDN w:val="0"/>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安全生产考核合格证书号：；</w:t>
      </w:r>
    </w:p>
    <w:p w:rsidR="009218FB" w:rsidRDefault="00102278">
      <w:pPr>
        <w:autoSpaceDN w:val="0"/>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联系电话：；</w:t>
      </w:r>
    </w:p>
    <w:p w:rsidR="009218FB" w:rsidRDefault="00102278">
      <w:pPr>
        <w:autoSpaceDN w:val="0"/>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电子信箱：；</w:t>
      </w:r>
    </w:p>
    <w:p w:rsidR="009218FB" w:rsidRDefault="00102278">
      <w:pPr>
        <w:autoSpaceDN w:val="0"/>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通信地址：；</w:t>
      </w:r>
    </w:p>
    <w:p w:rsidR="009218FB" w:rsidRDefault="00102278">
      <w:pPr>
        <w:autoSpaceDN w:val="0"/>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承包人对项目经理的授权范围如下：</w:t>
      </w:r>
    </w:p>
    <w:p w:rsidR="009218FB" w:rsidRDefault="00102278">
      <w:pPr>
        <w:autoSpaceDN w:val="0"/>
        <w:spacing w:line="360" w:lineRule="auto"/>
        <w:ind w:firstLineChars="200" w:firstLine="480"/>
        <w:rPr>
          <w:rFonts w:ascii="宋体" w:hAnsi="宋体" w:cs="宋体"/>
          <w:color w:val="000000"/>
          <w:sz w:val="24"/>
          <w:szCs w:val="24"/>
          <w:u w:val="single"/>
        </w:rPr>
      </w:pPr>
      <w:r>
        <w:rPr>
          <w:rFonts w:ascii="宋体" w:hAnsi="宋体" w:cs="宋体" w:hint="eastAsia"/>
          <w:color w:val="000000"/>
          <w:sz w:val="24"/>
          <w:szCs w:val="24"/>
        </w:rPr>
        <w:t>关于项目经理每月在施工现场的时间要求：</w:t>
      </w:r>
      <w:r>
        <w:rPr>
          <w:rFonts w:ascii="宋体" w:hAnsi="宋体" w:cs="宋体" w:hint="eastAsia"/>
          <w:color w:val="000000"/>
          <w:sz w:val="24"/>
          <w:szCs w:val="24"/>
          <w:u w:val="single"/>
        </w:rPr>
        <w:t>每周在场6天，每少一天支付违</w:t>
      </w:r>
      <w:r>
        <w:rPr>
          <w:rFonts w:ascii="宋体" w:hAnsi="宋体" w:cs="宋体" w:hint="eastAsia"/>
          <w:color w:val="000000"/>
          <w:sz w:val="24"/>
          <w:szCs w:val="24"/>
          <w:u w:val="single"/>
        </w:rPr>
        <w:lastRenderedPageBreak/>
        <w:t>约金1000元。</w:t>
      </w:r>
    </w:p>
    <w:p w:rsidR="009218FB" w:rsidRDefault="00102278">
      <w:pPr>
        <w:autoSpaceDN w:val="0"/>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承包人未提交劳动合同，以及没有为项目经理缴纳社会保险证明的违约责任：</w:t>
      </w:r>
      <w:r>
        <w:rPr>
          <w:rFonts w:ascii="宋体" w:hAnsi="宋体" w:cs="宋体" w:hint="eastAsia"/>
          <w:color w:val="000000"/>
          <w:sz w:val="24"/>
          <w:szCs w:val="24"/>
          <w:u w:val="single"/>
        </w:rPr>
        <w:t>承包人应支付给发包人10万元违约金，责令限期提交劳动合同并补缴社会保险，且发包人有权要求更换项目经理，由此增加的费用和延误的工期由承包人承担。</w:t>
      </w:r>
    </w:p>
    <w:p w:rsidR="009218FB" w:rsidRDefault="00102278">
      <w:pPr>
        <w:autoSpaceDN w:val="0"/>
        <w:spacing w:line="360" w:lineRule="auto"/>
        <w:ind w:firstLineChars="200" w:firstLine="480"/>
        <w:rPr>
          <w:rFonts w:ascii="宋体" w:hAnsi="宋体" w:cs="宋体"/>
          <w:color w:val="000000"/>
          <w:sz w:val="24"/>
          <w:szCs w:val="24"/>
          <w:u w:val="single"/>
        </w:rPr>
      </w:pPr>
      <w:r>
        <w:rPr>
          <w:rFonts w:ascii="宋体" w:hAnsi="宋体" w:cs="宋体" w:hint="eastAsia"/>
          <w:color w:val="000000"/>
          <w:sz w:val="24"/>
          <w:szCs w:val="24"/>
        </w:rPr>
        <w:t>项目经理未经批准，擅自离开施工现场的违约责任：</w:t>
      </w:r>
      <w:r>
        <w:rPr>
          <w:rFonts w:ascii="宋体" w:hAnsi="宋体" w:cs="宋体" w:hint="eastAsia"/>
          <w:color w:val="000000"/>
          <w:sz w:val="24"/>
          <w:szCs w:val="24"/>
          <w:u w:val="single"/>
        </w:rPr>
        <w:t>处以1000元/天违约金，擅自离开施工现场累计达到</w:t>
      </w:r>
      <w:r>
        <w:rPr>
          <w:rFonts w:ascii="宋体" w:hAnsi="宋体" w:cs="宋体"/>
          <w:color w:val="000000"/>
          <w:sz w:val="24"/>
          <w:szCs w:val="24"/>
          <w:u w:val="single"/>
        </w:rPr>
        <w:t>20</w:t>
      </w:r>
      <w:r>
        <w:rPr>
          <w:rFonts w:ascii="宋体" w:hAnsi="宋体" w:cs="宋体" w:hint="eastAsia"/>
          <w:color w:val="000000"/>
          <w:sz w:val="24"/>
          <w:szCs w:val="24"/>
          <w:u w:val="single"/>
        </w:rPr>
        <w:t>天的，发包人有权要求承包人更换不低于原项目经理资质的人员并处以5万元违约金 。同时，承包人承担上述违约给发包人造成的一切损失 。</w:t>
      </w:r>
    </w:p>
    <w:p w:rsidR="009218FB" w:rsidRDefault="00102278">
      <w:pPr>
        <w:autoSpaceDN w:val="0"/>
        <w:spacing w:line="360" w:lineRule="auto"/>
        <w:ind w:firstLineChars="200" w:firstLine="480"/>
        <w:rPr>
          <w:rFonts w:ascii="宋体" w:hAnsi="宋体" w:cs="宋体"/>
          <w:color w:val="000000"/>
          <w:sz w:val="24"/>
          <w:szCs w:val="24"/>
        </w:rPr>
      </w:pPr>
      <w:r>
        <w:rPr>
          <w:rFonts w:ascii="宋体" w:hAnsi="宋体" w:cs="宋体"/>
          <w:color w:val="000000"/>
          <w:sz w:val="24"/>
          <w:szCs w:val="24"/>
        </w:rPr>
        <w:t xml:space="preserve">3.2.3 </w:t>
      </w:r>
      <w:r>
        <w:rPr>
          <w:rFonts w:ascii="宋体" w:hAnsi="宋体" w:cs="宋体" w:hint="eastAsia"/>
          <w:color w:val="000000"/>
          <w:sz w:val="24"/>
          <w:szCs w:val="24"/>
        </w:rPr>
        <w:t>承包人擅自更换项目经理的违约责任：</w:t>
      </w:r>
      <w:r>
        <w:rPr>
          <w:rFonts w:ascii="宋体" w:hAnsi="宋体" w:cs="宋体" w:hint="eastAsia"/>
          <w:color w:val="000000"/>
          <w:sz w:val="24"/>
          <w:szCs w:val="24"/>
          <w:u w:val="single"/>
        </w:rPr>
        <w:t>处以5万元违约金，同时承包人承担上述违约给发包人造成的一切损失。</w:t>
      </w:r>
    </w:p>
    <w:p w:rsidR="009218FB" w:rsidRDefault="00102278">
      <w:pPr>
        <w:autoSpaceDN w:val="0"/>
        <w:spacing w:line="360" w:lineRule="auto"/>
        <w:ind w:firstLineChars="200" w:firstLine="480"/>
        <w:rPr>
          <w:rFonts w:ascii="宋体" w:hAnsi="宋体" w:cs="宋体"/>
          <w:color w:val="000000"/>
          <w:sz w:val="24"/>
          <w:szCs w:val="24"/>
          <w:u w:val="single"/>
        </w:rPr>
      </w:pPr>
      <w:bookmarkStart w:id="761" w:name="_Toc54777951"/>
      <w:r>
        <w:rPr>
          <w:rFonts w:ascii="宋体" w:hAnsi="宋体" w:cs="宋体"/>
          <w:color w:val="000000"/>
          <w:sz w:val="24"/>
          <w:szCs w:val="24"/>
        </w:rPr>
        <w:t xml:space="preserve">3.2.4 </w:t>
      </w:r>
      <w:r>
        <w:rPr>
          <w:rFonts w:ascii="宋体" w:hAnsi="宋体" w:cs="宋体" w:hint="eastAsia"/>
          <w:color w:val="000000"/>
          <w:sz w:val="24"/>
          <w:szCs w:val="24"/>
        </w:rPr>
        <w:t>承包人无正当理由拒绝更换项目经理的违约责任：</w:t>
      </w:r>
      <w:r>
        <w:rPr>
          <w:rFonts w:ascii="宋体" w:hAnsi="宋体" w:cs="宋体" w:hint="eastAsia"/>
          <w:color w:val="000000"/>
          <w:sz w:val="24"/>
          <w:szCs w:val="24"/>
          <w:u w:val="single"/>
        </w:rPr>
        <w:t>处以5万元违约金，同时承包人承担上述违约给发包人造成的一切损失   。</w:t>
      </w:r>
      <w:bookmarkEnd w:id="761"/>
    </w:p>
    <w:p w:rsidR="009218FB" w:rsidRDefault="00102278">
      <w:pPr>
        <w:autoSpaceDN w:val="0"/>
        <w:spacing w:line="360" w:lineRule="auto"/>
        <w:ind w:firstLineChars="200" w:firstLine="480"/>
        <w:rPr>
          <w:rFonts w:ascii="宋体" w:hAnsi="宋体" w:cs="宋体"/>
          <w:color w:val="000000"/>
          <w:sz w:val="24"/>
          <w:szCs w:val="24"/>
        </w:rPr>
      </w:pPr>
      <w:bookmarkStart w:id="762" w:name="_Toc54777952"/>
      <w:r>
        <w:rPr>
          <w:rFonts w:ascii="宋体" w:hAnsi="宋体" w:cs="宋体"/>
          <w:color w:val="000000"/>
          <w:sz w:val="24"/>
          <w:szCs w:val="24"/>
        </w:rPr>
        <w:t xml:space="preserve">3.3 </w:t>
      </w:r>
      <w:r>
        <w:rPr>
          <w:rFonts w:ascii="宋体" w:hAnsi="宋体" w:cs="宋体" w:hint="eastAsia"/>
          <w:color w:val="000000"/>
          <w:sz w:val="24"/>
          <w:szCs w:val="24"/>
        </w:rPr>
        <w:t>承包人人员</w:t>
      </w:r>
      <w:bookmarkEnd w:id="762"/>
    </w:p>
    <w:p w:rsidR="009218FB" w:rsidRDefault="00102278">
      <w:pPr>
        <w:autoSpaceDN w:val="0"/>
        <w:spacing w:line="360" w:lineRule="auto"/>
        <w:ind w:firstLineChars="200" w:firstLine="480"/>
        <w:rPr>
          <w:rFonts w:ascii="宋体" w:hAnsi="宋体" w:cs="宋体"/>
          <w:color w:val="000000"/>
          <w:sz w:val="24"/>
          <w:szCs w:val="24"/>
        </w:rPr>
      </w:pPr>
      <w:r>
        <w:rPr>
          <w:rFonts w:ascii="宋体" w:hAnsi="宋体" w:cs="宋体"/>
          <w:color w:val="000000"/>
          <w:sz w:val="24"/>
          <w:szCs w:val="24"/>
        </w:rPr>
        <w:t xml:space="preserve">3.3.1 </w:t>
      </w:r>
      <w:r>
        <w:rPr>
          <w:rFonts w:ascii="宋体" w:hAnsi="宋体" w:cs="宋体" w:hint="eastAsia"/>
          <w:color w:val="000000"/>
          <w:sz w:val="24"/>
          <w:szCs w:val="24"/>
        </w:rPr>
        <w:t>承包人提交项目管理机构及施工现场管理人员安排报告的期限：</w:t>
      </w:r>
      <w:r>
        <w:rPr>
          <w:rFonts w:ascii="宋体" w:hAnsi="宋体" w:cs="宋体" w:hint="eastAsia"/>
          <w:color w:val="000000"/>
          <w:sz w:val="24"/>
          <w:szCs w:val="24"/>
          <w:u w:val="single"/>
        </w:rPr>
        <w:t>工程开工前2天</w:t>
      </w:r>
      <w:r>
        <w:rPr>
          <w:rFonts w:ascii="宋体" w:hAnsi="宋体" w:cs="宋体" w:hint="eastAsia"/>
          <w:color w:val="000000"/>
          <w:sz w:val="24"/>
          <w:szCs w:val="24"/>
        </w:rPr>
        <w:t>。。</w:t>
      </w:r>
    </w:p>
    <w:p w:rsidR="009218FB" w:rsidRDefault="00102278">
      <w:pPr>
        <w:autoSpaceDN w:val="0"/>
        <w:spacing w:line="360" w:lineRule="auto"/>
        <w:ind w:firstLineChars="200" w:firstLine="480"/>
        <w:rPr>
          <w:rFonts w:ascii="宋体" w:hAnsi="宋体" w:cs="宋体"/>
          <w:color w:val="000000"/>
          <w:sz w:val="24"/>
          <w:szCs w:val="24"/>
          <w:u w:val="single"/>
        </w:rPr>
      </w:pPr>
      <w:r>
        <w:rPr>
          <w:rFonts w:ascii="宋体" w:hAnsi="宋体" w:cs="宋体"/>
          <w:color w:val="000000"/>
          <w:sz w:val="24"/>
          <w:szCs w:val="24"/>
        </w:rPr>
        <w:t xml:space="preserve">3.3.3 </w:t>
      </w:r>
      <w:r>
        <w:rPr>
          <w:rFonts w:ascii="宋体" w:hAnsi="宋体" w:cs="宋体" w:hint="eastAsia"/>
          <w:color w:val="000000"/>
          <w:sz w:val="24"/>
          <w:szCs w:val="24"/>
        </w:rPr>
        <w:t>承包人无正当理由拒绝撤换主要施工管理人员的违约责任：</w:t>
      </w:r>
      <w:r>
        <w:rPr>
          <w:rFonts w:ascii="宋体" w:hAnsi="宋体" w:cs="宋体" w:hint="eastAsia"/>
          <w:color w:val="000000"/>
          <w:sz w:val="24"/>
          <w:szCs w:val="24"/>
          <w:u w:val="single"/>
        </w:rPr>
        <w:t>处以每人1万元违约金，同时承包人承担上述违约给发包人造成的一切损失  。</w:t>
      </w:r>
    </w:p>
    <w:p w:rsidR="009218FB" w:rsidRDefault="00102278">
      <w:pPr>
        <w:autoSpaceDN w:val="0"/>
        <w:spacing w:line="360" w:lineRule="auto"/>
        <w:ind w:firstLineChars="200" w:firstLine="480"/>
        <w:rPr>
          <w:rFonts w:ascii="宋体" w:hAnsi="宋体" w:cs="宋体"/>
          <w:color w:val="000000"/>
          <w:sz w:val="24"/>
          <w:szCs w:val="24"/>
          <w:u w:val="single"/>
        </w:rPr>
      </w:pPr>
      <w:r>
        <w:rPr>
          <w:rFonts w:ascii="宋体" w:hAnsi="宋体" w:cs="宋体"/>
          <w:color w:val="000000"/>
          <w:sz w:val="24"/>
          <w:szCs w:val="24"/>
        </w:rPr>
        <w:t xml:space="preserve">3.3.4 </w:t>
      </w:r>
      <w:r>
        <w:rPr>
          <w:rFonts w:ascii="宋体" w:hAnsi="宋体" w:cs="宋体" w:hint="eastAsia"/>
          <w:color w:val="000000"/>
          <w:sz w:val="24"/>
          <w:szCs w:val="24"/>
        </w:rPr>
        <w:t>承包人主要施工管理人员离开施工现场的批准要求：</w:t>
      </w:r>
      <w:bookmarkStart w:id="763" w:name="_Hlk17213454"/>
      <w:r>
        <w:rPr>
          <w:rFonts w:ascii="宋体" w:hAnsi="宋体" w:cs="宋体" w:hint="eastAsia"/>
          <w:color w:val="000000"/>
          <w:sz w:val="24"/>
          <w:szCs w:val="24"/>
          <w:u w:val="single"/>
        </w:rPr>
        <w:t>由发包人代表、总监理工程师共同书面批准后方可离开 。</w:t>
      </w:r>
    </w:p>
    <w:bookmarkEnd w:id="763"/>
    <w:p w:rsidR="009218FB" w:rsidRDefault="00102278">
      <w:pPr>
        <w:autoSpaceDN w:val="0"/>
        <w:spacing w:line="360" w:lineRule="auto"/>
        <w:ind w:firstLineChars="200" w:firstLine="480"/>
        <w:rPr>
          <w:rFonts w:ascii="宋体" w:hAnsi="宋体" w:cs="宋体"/>
          <w:color w:val="000000"/>
          <w:sz w:val="24"/>
          <w:szCs w:val="24"/>
          <w:u w:val="single"/>
        </w:rPr>
      </w:pPr>
      <w:r>
        <w:rPr>
          <w:rFonts w:ascii="宋体" w:hAnsi="宋体" w:cs="宋体"/>
          <w:color w:val="000000"/>
          <w:sz w:val="24"/>
          <w:szCs w:val="24"/>
        </w:rPr>
        <w:t>3.3.5</w:t>
      </w:r>
      <w:r>
        <w:rPr>
          <w:rFonts w:ascii="宋体" w:hAnsi="宋体" w:cs="宋体" w:hint="eastAsia"/>
          <w:color w:val="000000"/>
          <w:sz w:val="24"/>
          <w:szCs w:val="24"/>
        </w:rPr>
        <w:t>承包人擅自更换主要施工管理人员的违约责任：</w:t>
      </w:r>
      <w:bookmarkStart w:id="764" w:name="_Hlk17213475"/>
      <w:r>
        <w:rPr>
          <w:rFonts w:ascii="宋体" w:hAnsi="宋体" w:cs="宋体" w:hint="eastAsia"/>
          <w:color w:val="000000"/>
          <w:sz w:val="24"/>
          <w:szCs w:val="24"/>
          <w:u w:val="single"/>
        </w:rPr>
        <w:t>处以每人1万元违约金，同时承包人承担上述违约给发包人造成的一切损失。</w:t>
      </w:r>
    </w:p>
    <w:p w:rsidR="009218FB" w:rsidRDefault="00102278">
      <w:pPr>
        <w:autoSpaceDN w:val="0"/>
        <w:spacing w:line="360" w:lineRule="auto"/>
        <w:ind w:firstLineChars="200" w:firstLine="480"/>
        <w:rPr>
          <w:rFonts w:ascii="宋体" w:hAnsi="宋体" w:cs="宋体"/>
          <w:color w:val="000000"/>
          <w:sz w:val="24"/>
          <w:szCs w:val="24"/>
          <w:u w:val="single"/>
        </w:rPr>
      </w:pPr>
      <w:r>
        <w:rPr>
          <w:rFonts w:ascii="宋体" w:hAnsi="宋体" w:cs="宋体" w:hint="eastAsia"/>
          <w:color w:val="000000"/>
          <w:sz w:val="24"/>
          <w:szCs w:val="24"/>
        </w:rPr>
        <w:t>承包人主要施工管理人员擅自离开施工现场的违约责任</w:t>
      </w:r>
      <w:r>
        <w:rPr>
          <w:rFonts w:ascii="宋体" w:hAnsi="宋体" w:cs="宋体" w:hint="eastAsia"/>
          <w:color w:val="000000"/>
          <w:sz w:val="24"/>
          <w:szCs w:val="24"/>
          <w:u w:val="single"/>
        </w:rPr>
        <w:t>：处以每人500元/天违约金，同时承包人承担上述违约给发包人造成的一切损失 。</w:t>
      </w:r>
    </w:p>
    <w:bookmarkEnd w:id="764"/>
    <w:p w:rsidR="009218FB" w:rsidRDefault="00102278">
      <w:pPr>
        <w:autoSpaceDN w:val="0"/>
        <w:spacing w:line="360" w:lineRule="auto"/>
        <w:ind w:firstLineChars="200" w:firstLine="480"/>
        <w:rPr>
          <w:rFonts w:ascii="宋体" w:hAnsi="宋体" w:cs="宋体"/>
          <w:color w:val="000000"/>
          <w:sz w:val="24"/>
          <w:szCs w:val="24"/>
        </w:rPr>
      </w:pPr>
      <w:r>
        <w:rPr>
          <w:rFonts w:ascii="宋体" w:hAnsi="宋体" w:cs="宋体"/>
          <w:color w:val="000000"/>
          <w:sz w:val="24"/>
          <w:szCs w:val="24"/>
        </w:rPr>
        <w:t>3</w:t>
      </w:r>
      <w:bookmarkStart w:id="765" w:name="_Toc296891199"/>
      <w:bookmarkStart w:id="766" w:name="_Toc296890987"/>
      <w:bookmarkStart w:id="767" w:name="_Toc297123492"/>
      <w:bookmarkStart w:id="768" w:name="_Toc292559869"/>
      <w:bookmarkStart w:id="769" w:name="_Toc292559364"/>
      <w:bookmarkStart w:id="770" w:name="_Toc297216151"/>
      <w:bookmarkStart w:id="771" w:name="_Toc296346660"/>
      <w:bookmarkStart w:id="772" w:name="_Toc304295523"/>
      <w:bookmarkStart w:id="773" w:name="_Toc312677988"/>
      <w:bookmarkStart w:id="774" w:name="_Toc297120459"/>
      <w:bookmarkStart w:id="775" w:name="_Toc297048345"/>
      <w:bookmarkStart w:id="776" w:name="_Toc303539102"/>
      <w:bookmarkStart w:id="777" w:name="_Toc300934945"/>
      <w:bookmarkStart w:id="778" w:name="_Toc296347158"/>
      <w:bookmarkStart w:id="779" w:name="_Toc296944498"/>
      <w:bookmarkStart w:id="780" w:name="_Toc296503159"/>
      <w:r>
        <w:rPr>
          <w:rFonts w:ascii="宋体" w:hAnsi="宋体" w:cs="宋体"/>
          <w:color w:val="000000"/>
          <w:sz w:val="24"/>
          <w:szCs w:val="24"/>
        </w:rPr>
        <w:t xml:space="preserve">.5 </w:t>
      </w:r>
      <w:r>
        <w:rPr>
          <w:rFonts w:ascii="宋体" w:hAnsi="宋体" w:cs="宋体" w:hint="eastAsia"/>
          <w:color w:val="000000"/>
          <w:sz w:val="24"/>
          <w:szCs w:val="24"/>
        </w:rPr>
        <w:t>分包</w:t>
      </w:r>
    </w:p>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p w:rsidR="009218FB" w:rsidRDefault="00102278">
      <w:pPr>
        <w:autoSpaceDN w:val="0"/>
        <w:spacing w:line="360" w:lineRule="auto"/>
        <w:ind w:firstLineChars="200" w:firstLine="480"/>
        <w:rPr>
          <w:rFonts w:ascii="宋体" w:hAnsi="宋体" w:cs="宋体"/>
          <w:color w:val="000000"/>
          <w:sz w:val="24"/>
          <w:szCs w:val="24"/>
        </w:rPr>
      </w:pPr>
      <w:r>
        <w:rPr>
          <w:rFonts w:ascii="宋体" w:hAnsi="宋体" w:cs="宋体"/>
          <w:color w:val="000000"/>
          <w:sz w:val="24"/>
          <w:szCs w:val="24"/>
        </w:rPr>
        <w:t>3</w:t>
      </w:r>
      <w:bookmarkStart w:id="781" w:name="_Toc296347159"/>
      <w:bookmarkStart w:id="782" w:name="_Toc292559365"/>
      <w:bookmarkStart w:id="783" w:name="_Toc297120460"/>
      <w:bookmarkStart w:id="784" w:name="_Toc296944499"/>
      <w:bookmarkStart w:id="785" w:name="_Toc297216152"/>
      <w:bookmarkStart w:id="786" w:name="_Toc303539103"/>
      <w:bookmarkStart w:id="787" w:name="_Toc296503160"/>
      <w:bookmarkStart w:id="788" w:name="_Toc292559870"/>
      <w:bookmarkStart w:id="789" w:name="_Toc296891200"/>
      <w:bookmarkStart w:id="790" w:name="_Toc297123493"/>
      <w:bookmarkStart w:id="791" w:name="_Toc304295524"/>
      <w:bookmarkStart w:id="792" w:name="_Toc296890988"/>
      <w:bookmarkStart w:id="793" w:name="_Toc297048346"/>
      <w:bookmarkStart w:id="794" w:name="_Toc296346661"/>
      <w:bookmarkStart w:id="795" w:name="_Toc300934946"/>
      <w:bookmarkStart w:id="796" w:name="_Toc312677989"/>
      <w:bookmarkStart w:id="797" w:name="_Toc318581158"/>
      <w:r>
        <w:rPr>
          <w:rFonts w:ascii="宋体" w:hAnsi="宋体" w:cs="宋体"/>
          <w:color w:val="000000"/>
          <w:sz w:val="24"/>
          <w:szCs w:val="24"/>
        </w:rPr>
        <w:t xml:space="preserve">.5.1 </w:t>
      </w:r>
      <w:r>
        <w:rPr>
          <w:rFonts w:ascii="宋体" w:hAnsi="宋体" w:cs="宋体" w:hint="eastAsia"/>
          <w:color w:val="000000"/>
          <w:sz w:val="24"/>
          <w:szCs w:val="24"/>
        </w:rPr>
        <w:t>分包的一般约定</w:t>
      </w:r>
    </w:p>
    <w:p w:rsidR="009218FB" w:rsidRDefault="00102278">
      <w:pPr>
        <w:autoSpaceDN w:val="0"/>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禁止分包的工程包括：。</w:t>
      </w:r>
    </w:p>
    <w:p w:rsidR="009218FB" w:rsidRDefault="00102278">
      <w:pPr>
        <w:autoSpaceDN w:val="0"/>
        <w:spacing w:line="360" w:lineRule="auto"/>
        <w:ind w:firstLineChars="200" w:firstLine="480"/>
        <w:rPr>
          <w:rFonts w:ascii="宋体" w:hAnsi="宋体" w:cs="宋体"/>
          <w:color w:val="000000"/>
          <w:sz w:val="24"/>
          <w:szCs w:val="24"/>
          <w:u w:val="single"/>
        </w:rPr>
      </w:pPr>
      <w:r>
        <w:rPr>
          <w:rFonts w:ascii="宋体" w:hAnsi="宋体" w:cs="宋体" w:hint="eastAsia"/>
          <w:color w:val="000000"/>
          <w:sz w:val="24"/>
          <w:szCs w:val="24"/>
        </w:rPr>
        <w:t>主体结构、关键性工作的范围： 。</w:t>
      </w:r>
      <w:bookmarkStart w:id="798" w:name="_Toc296890989"/>
      <w:bookmarkStart w:id="799" w:name="_Toc296503161"/>
      <w:bookmarkStart w:id="800" w:name="_Toc296944500"/>
      <w:bookmarkStart w:id="801" w:name="_Toc297123494"/>
      <w:bookmarkStart w:id="802" w:name="_Toc297048347"/>
      <w:bookmarkStart w:id="803" w:name="_Toc297216153"/>
      <w:bookmarkStart w:id="804" w:name="_Toc300934947"/>
      <w:bookmarkStart w:id="805" w:name="_Toc303539104"/>
      <w:bookmarkStart w:id="806" w:name="_Toc296347160"/>
      <w:bookmarkStart w:id="807" w:name="_Toc297120461"/>
      <w:bookmarkStart w:id="808" w:name="_Toc296891201"/>
      <w:bookmarkStart w:id="809" w:name="_Toc304295525"/>
      <w:bookmarkStart w:id="810" w:name="_Toc296346662"/>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p>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p w:rsidR="009218FB" w:rsidRDefault="00102278">
      <w:pPr>
        <w:autoSpaceDN w:val="0"/>
        <w:spacing w:line="360" w:lineRule="auto"/>
        <w:ind w:firstLineChars="200" w:firstLine="480"/>
        <w:rPr>
          <w:rFonts w:ascii="宋体" w:hAnsi="宋体" w:cs="宋体"/>
          <w:color w:val="000000"/>
          <w:sz w:val="24"/>
          <w:szCs w:val="24"/>
        </w:rPr>
      </w:pPr>
      <w:r>
        <w:rPr>
          <w:rFonts w:ascii="宋体" w:hAnsi="宋体" w:cs="宋体"/>
          <w:color w:val="000000"/>
          <w:sz w:val="24"/>
          <w:szCs w:val="24"/>
        </w:rPr>
        <w:t>3</w:t>
      </w:r>
      <w:bookmarkStart w:id="811" w:name="_Toc312677990"/>
      <w:bookmarkStart w:id="812" w:name="_Toc318581159"/>
      <w:r>
        <w:rPr>
          <w:rFonts w:ascii="宋体" w:hAnsi="宋体" w:cs="宋体"/>
          <w:color w:val="000000"/>
          <w:sz w:val="24"/>
          <w:szCs w:val="24"/>
        </w:rPr>
        <w:t>.5.2</w:t>
      </w:r>
      <w:r>
        <w:rPr>
          <w:rFonts w:ascii="宋体" w:hAnsi="宋体" w:cs="宋体" w:hint="eastAsia"/>
          <w:color w:val="000000"/>
          <w:sz w:val="24"/>
          <w:szCs w:val="24"/>
        </w:rPr>
        <w:t>分包的确定</w:t>
      </w:r>
    </w:p>
    <w:p w:rsidR="009218FB" w:rsidRDefault="00102278">
      <w:pPr>
        <w:autoSpaceDN w:val="0"/>
        <w:spacing w:line="360" w:lineRule="auto"/>
        <w:ind w:firstLineChars="200" w:firstLine="480"/>
        <w:rPr>
          <w:rFonts w:ascii="宋体" w:hAnsi="宋体" w:cs="宋体"/>
          <w:color w:val="000000"/>
          <w:sz w:val="24"/>
          <w:szCs w:val="24"/>
          <w:u w:val="single"/>
        </w:rPr>
      </w:pPr>
      <w:r>
        <w:rPr>
          <w:rFonts w:ascii="宋体" w:hAnsi="宋体" w:cs="宋体" w:hint="eastAsia"/>
          <w:color w:val="000000"/>
          <w:sz w:val="24"/>
          <w:szCs w:val="24"/>
        </w:rPr>
        <w:t>允许分包的专业工程包括：</w:t>
      </w:r>
      <w:r>
        <w:rPr>
          <w:rFonts w:ascii="宋体" w:hAnsi="宋体" w:cs="宋体" w:hint="eastAsia"/>
          <w:color w:val="000000"/>
          <w:sz w:val="24"/>
          <w:szCs w:val="24"/>
          <w:u w:val="single"/>
        </w:rPr>
        <w:t xml:space="preserve">                            。</w:t>
      </w:r>
    </w:p>
    <w:p w:rsidR="009218FB" w:rsidRDefault="00102278">
      <w:pPr>
        <w:autoSpaceDN w:val="0"/>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lastRenderedPageBreak/>
        <w:t>其他关于分包的约定：。</w:t>
      </w:r>
    </w:p>
    <w:p w:rsidR="009218FB" w:rsidRDefault="00102278">
      <w:pPr>
        <w:autoSpaceDN w:val="0"/>
        <w:spacing w:line="360" w:lineRule="auto"/>
        <w:ind w:firstLineChars="200" w:firstLine="480"/>
        <w:rPr>
          <w:rFonts w:ascii="宋体" w:hAnsi="宋体" w:cs="宋体"/>
          <w:color w:val="000000"/>
          <w:sz w:val="24"/>
          <w:szCs w:val="24"/>
        </w:rPr>
      </w:pPr>
      <w:r>
        <w:rPr>
          <w:rFonts w:ascii="宋体" w:hAnsi="宋体" w:cs="宋体"/>
          <w:color w:val="000000"/>
          <w:sz w:val="24"/>
          <w:szCs w:val="24"/>
        </w:rPr>
        <w:t xml:space="preserve">3.5.4 </w:t>
      </w:r>
      <w:r>
        <w:rPr>
          <w:rFonts w:ascii="宋体" w:hAnsi="宋体" w:cs="宋体" w:hint="eastAsia"/>
          <w:color w:val="000000"/>
          <w:sz w:val="24"/>
          <w:szCs w:val="24"/>
        </w:rPr>
        <w:t>分包合同价款</w:t>
      </w:r>
    </w:p>
    <w:p w:rsidR="009218FB" w:rsidRDefault="00102278">
      <w:pPr>
        <w:autoSpaceDN w:val="0"/>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关于分包合同价款支付的约定：</w:t>
      </w:r>
      <w:r>
        <w:rPr>
          <w:rFonts w:ascii="宋体" w:hAnsi="宋体" w:cs="宋体" w:hint="eastAsia"/>
          <w:color w:val="000000"/>
          <w:sz w:val="24"/>
          <w:szCs w:val="24"/>
          <w:u w:val="single"/>
        </w:rPr>
        <w:t>执行通用条款</w:t>
      </w:r>
      <w:r>
        <w:rPr>
          <w:rFonts w:ascii="宋体" w:hAnsi="宋体" w:cs="宋体" w:hint="eastAsia"/>
          <w:color w:val="000000"/>
          <w:sz w:val="24"/>
          <w:szCs w:val="24"/>
        </w:rPr>
        <w:t>。</w:t>
      </w:r>
    </w:p>
    <w:bookmarkEnd w:id="811"/>
    <w:bookmarkEnd w:id="812"/>
    <w:p w:rsidR="009218FB" w:rsidRDefault="00102278">
      <w:pPr>
        <w:autoSpaceDN w:val="0"/>
        <w:spacing w:line="360" w:lineRule="auto"/>
        <w:ind w:firstLineChars="200" w:firstLine="480"/>
        <w:rPr>
          <w:rFonts w:ascii="宋体" w:hAnsi="宋体" w:cs="宋体"/>
          <w:color w:val="000000"/>
          <w:sz w:val="24"/>
          <w:szCs w:val="24"/>
        </w:rPr>
      </w:pPr>
      <w:r>
        <w:rPr>
          <w:rFonts w:ascii="宋体" w:hAnsi="宋体" w:cs="宋体"/>
          <w:color w:val="000000"/>
          <w:sz w:val="24"/>
          <w:szCs w:val="24"/>
        </w:rPr>
        <w:t xml:space="preserve">3.6 </w:t>
      </w:r>
      <w:r>
        <w:rPr>
          <w:rFonts w:ascii="宋体" w:hAnsi="宋体" w:cs="宋体" w:hint="eastAsia"/>
          <w:color w:val="000000"/>
          <w:sz w:val="24"/>
          <w:szCs w:val="24"/>
        </w:rPr>
        <w:t>工程照管与成品、半成品保护</w:t>
      </w:r>
    </w:p>
    <w:p w:rsidR="009218FB" w:rsidRDefault="00102278">
      <w:pPr>
        <w:autoSpaceDN w:val="0"/>
        <w:spacing w:line="360" w:lineRule="auto"/>
        <w:ind w:firstLineChars="200" w:firstLine="480"/>
        <w:rPr>
          <w:rFonts w:ascii="宋体" w:hAnsi="宋体" w:cs="宋体"/>
          <w:color w:val="000000"/>
          <w:sz w:val="24"/>
          <w:szCs w:val="24"/>
          <w:u w:val="single"/>
        </w:rPr>
      </w:pPr>
      <w:r>
        <w:rPr>
          <w:rFonts w:ascii="宋体" w:hAnsi="宋体" w:cs="宋体" w:hint="eastAsia"/>
          <w:color w:val="000000"/>
          <w:sz w:val="24"/>
          <w:szCs w:val="24"/>
        </w:rPr>
        <w:t>承包人负责照管工程及工程相关的材料、工程设备的起始时间：</w:t>
      </w:r>
      <w:r>
        <w:rPr>
          <w:rFonts w:ascii="宋体" w:hAnsi="宋体" w:cs="宋体" w:hint="eastAsia"/>
          <w:color w:val="000000"/>
          <w:sz w:val="24"/>
          <w:szCs w:val="24"/>
          <w:u w:val="single"/>
        </w:rPr>
        <w:t>承包人施工人员进场开始至验收合格并移交给使用单位期间由承包人负责，费用由承包人承担   。</w:t>
      </w:r>
    </w:p>
    <w:p w:rsidR="009218FB" w:rsidRDefault="00102278">
      <w:pPr>
        <w:autoSpaceDN w:val="0"/>
        <w:spacing w:line="360" w:lineRule="auto"/>
        <w:ind w:firstLineChars="200" w:firstLine="480"/>
        <w:rPr>
          <w:rFonts w:ascii="宋体" w:hAnsi="宋体" w:cs="宋体"/>
          <w:color w:val="000000"/>
          <w:sz w:val="24"/>
          <w:szCs w:val="24"/>
        </w:rPr>
      </w:pPr>
      <w:r>
        <w:rPr>
          <w:rFonts w:ascii="宋体" w:hAnsi="宋体" w:cs="宋体"/>
          <w:color w:val="000000"/>
          <w:sz w:val="24"/>
          <w:szCs w:val="24"/>
        </w:rPr>
        <w:t xml:space="preserve">3.7 </w:t>
      </w:r>
      <w:r>
        <w:rPr>
          <w:rFonts w:ascii="宋体" w:hAnsi="宋体" w:cs="宋体" w:hint="eastAsia"/>
          <w:color w:val="000000"/>
          <w:sz w:val="24"/>
          <w:szCs w:val="24"/>
        </w:rPr>
        <w:t>履约担保</w:t>
      </w:r>
    </w:p>
    <w:p w:rsidR="009218FB" w:rsidRDefault="00102278">
      <w:pPr>
        <w:autoSpaceDN w:val="0"/>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承包人是否提供履约担保：</w:t>
      </w:r>
      <w:r>
        <w:rPr>
          <w:rFonts w:ascii="宋体" w:hAnsi="宋体" w:cs="宋体" w:hint="eastAsia"/>
          <w:color w:val="000000"/>
          <w:sz w:val="24"/>
          <w:szCs w:val="24"/>
          <w:u w:val="single"/>
        </w:rPr>
        <w:t>是</w:t>
      </w:r>
      <w:r>
        <w:rPr>
          <w:rFonts w:ascii="宋体" w:hAnsi="宋体" w:cs="宋体" w:hint="eastAsia"/>
          <w:color w:val="000000"/>
          <w:sz w:val="24"/>
          <w:szCs w:val="24"/>
        </w:rPr>
        <w:t>。</w:t>
      </w:r>
    </w:p>
    <w:p w:rsidR="009218FB" w:rsidRDefault="00102278">
      <w:pPr>
        <w:autoSpaceDN w:val="0"/>
        <w:spacing w:line="360" w:lineRule="auto"/>
        <w:ind w:firstLineChars="200" w:firstLine="480"/>
        <w:rPr>
          <w:rFonts w:ascii="宋体" w:hAnsi="宋体" w:cs="宋体"/>
          <w:color w:val="000000"/>
          <w:sz w:val="24"/>
          <w:szCs w:val="24"/>
          <w:u w:val="single"/>
        </w:rPr>
      </w:pPr>
      <w:r>
        <w:rPr>
          <w:rFonts w:ascii="宋体" w:hAnsi="宋体" w:cs="宋体" w:hint="eastAsia"/>
          <w:color w:val="000000"/>
          <w:sz w:val="24"/>
          <w:szCs w:val="24"/>
        </w:rPr>
        <w:t>承包人提供履约担保的形式、金额及期限的：</w:t>
      </w:r>
    </w:p>
    <w:p w:rsidR="009218FB" w:rsidRDefault="00102278">
      <w:pPr>
        <w:autoSpaceDN w:val="0"/>
        <w:spacing w:line="360" w:lineRule="auto"/>
        <w:ind w:firstLineChars="200" w:firstLine="480"/>
        <w:rPr>
          <w:rFonts w:ascii="宋体" w:hAnsi="宋体" w:cs="宋体"/>
          <w:color w:val="000000"/>
          <w:sz w:val="24"/>
          <w:szCs w:val="24"/>
          <w:u w:val="single"/>
        </w:rPr>
      </w:pPr>
      <w:r>
        <w:rPr>
          <w:rFonts w:ascii="宋体" w:hAnsi="宋体" w:cs="宋体" w:hint="eastAsia"/>
          <w:color w:val="000000"/>
          <w:sz w:val="24"/>
          <w:szCs w:val="24"/>
          <w:u w:val="single"/>
        </w:rPr>
        <w:t>履约保证金的金额：中标金额的5%（百分之五）。</w:t>
      </w:r>
    </w:p>
    <w:p w:rsidR="009218FB" w:rsidRDefault="00102278">
      <w:pPr>
        <w:autoSpaceDN w:val="0"/>
        <w:spacing w:line="360" w:lineRule="auto"/>
        <w:ind w:firstLineChars="200" w:firstLine="480"/>
        <w:rPr>
          <w:rFonts w:ascii="宋体" w:hAnsi="宋体" w:cs="宋体"/>
          <w:color w:val="000000"/>
          <w:sz w:val="24"/>
          <w:szCs w:val="24"/>
          <w:u w:val="single"/>
        </w:rPr>
      </w:pPr>
      <w:r>
        <w:rPr>
          <w:rFonts w:ascii="宋体" w:hAnsi="宋体" w:cs="宋体" w:hint="eastAsia"/>
          <w:color w:val="000000"/>
          <w:sz w:val="24"/>
          <w:szCs w:val="24"/>
          <w:u w:val="single"/>
        </w:rPr>
        <w:t>履约保证金的形式：现金转账或银行保函；</w:t>
      </w:r>
    </w:p>
    <w:p w:rsidR="009218FB" w:rsidRDefault="00102278">
      <w:pPr>
        <w:autoSpaceDN w:val="0"/>
        <w:spacing w:line="360" w:lineRule="auto"/>
        <w:ind w:firstLineChars="200" w:firstLine="480"/>
        <w:rPr>
          <w:rFonts w:ascii="宋体" w:hAnsi="宋体" w:cs="宋体"/>
          <w:color w:val="000000"/>
          <w:sz w:val="24"/>
          <w:szCs w:val="24"/>
          <w:u w:val="single"/>
        </w:rPr>
      </w:pPr>
      <w:r>
        <w:rPr>
          <w:rFonts w:ascii="宋体" w:hAnsi="宋体" w:cs="宋体" w:hint="eastAsia"/>
          <w:color w:val="000000"/>
          <w:sz w:val="24"/>
          <w:szCs w:val="24"/>
          <w:u w:val="single"/>
        </w:rPr>
        <w:t>履约担保提供期限：。</w:t>
      </w:r>
    </w:p>
    <w:p w:rsidR="009218FB" w:rsidRDefault="00102278">
      <w:pPr>
        <w:autoSpaceDN w:val="0"/>
        <w:spacing w:line="360" w:lineRule="auto"/>
        <w:ind w:firstLineChars="200" w:firstLine="480"/>
        <w:rPr>
          <w:rFonts w:ascii="宋体" w:hAnsi="宋体" w:cs="宋体"/>
          <w:color w:val="000000"/>
          <w:sz w:val="24"/>
          <w:szCs w:val="24"/>
          <w:u w:val="single"/>
        </w:rPr>
      </w:pPr>
      <w:r>
        <w:rPr>
          <w:rFonts w:ascii="宋体" w:hAnsi="宋体" w:cs="宋体" w:hint="eastAsia"/>
          <w:color w:val="000000"/>
          <w:sz w:val="24"/>
          <w:szCs w:val="24"/>
          <w:u w:val="single"/>
        </w:rPr>
        <w:t>履约保函格式应当无条件采用《建设工程施工合同（示范文本）（G</w:t>
      </w:r>
      <w:r>
        <w:rPr>
          <w:rFonts w:ascii="宋体" w:hAnsi="宋体" w:cs="宋体"/>
          <w:color w:val="000000"/>
          <w:sz w:val="24"/>
          <w:szCs w:val="24"/>
          <w:u w:val="single"/>
        </w:rPr>
        <w:t>F</w:t>
      </w:r>
      <w:r>
        <w:rPr>
          <w:rFonts w:ascii="宋体" w:hAnsi="宋体" w:cs="宋体" w:hint="eastAsia"/>
          <w:color w:val="000000"/>
          <w:sz w:val="24"/>
          <w:szCs w:val="24"/>
          <w:u w:val="single"/>
        </w:rPr>
        <w:t>-</w:t>
      </w:r>
      <w:r>
        <w:rPr>
          <w:rFonts w:ascii="宋体" w:hAnsi="宋体" w:cs="宋体"/>
          <w:color w:val="000000"/>
          <w:sz w:val="24"/>
          <w:szCs w:val="24"/>
          <w:u w:val="single"/>
        </w:rPr>
        <w:t>2018</w:t>
      </w:r>
      <w:r>
        <w:rPr>
          <w:rFonts w:ascii="宋体" w:hAnsi="宋体" w:cs="宋体" w:hint="eastAsia"/>
          <w:color w:val="000000"/>
          <w:sz w:val="24"/>
          <w:szCs w:val="24"/>
          <w:u w:val="single"/>
        </w:rPr>
        <w:t>-</w:t>
      </w:r>
      <w:r>
        <w:rPr>
          <w:rFonts w:ascii="宋体" w:hAnsi="宋体" w:cs="宋体"/>
          <w:color w:val="000000"/>
          <w:sz w:val="24"/>
          <w:szCs w:val="24"/>
          <w:u w:val="single"/>
        </w:rPr>
        <w:t>0201</w:t>
      </w:r>
      <w:r>
        <w:rPr>
          <w:rFonts w:ascii="宋体" w:hAnsi="宋体" w:cs="宋体" w:hint="eastAsia"/>
          <w:color w:val="000000"/>
          <w:sz w:val="24"/>
          <w:szCs w:val="24"/>
          <w:u w:val="single"/>
        </w:rPr>
        <w:t>）》附件八履约担保格式，承包人开具履约保函的银行必须是在中国大陆注册的全国性商业银行且为地市级及以上，出具的银行保函应为不可撤销见索即付无条件保函。银行履约保函有效期必须在全部建筑工程竣工验收合格之后。</w:t>
      </w:r>
    </w:p>
    <w:p w:rsidR="009218FB" w:rsidRDefault="00102278">
      <w:pPr>
        <w:autoSpaceDN w:val="0"/>
        <w:spacing w:line="360" w:lineRule="auto"/>
        <w:ind w:firstLineChars="200" w:firstLine="480"/>
        <w:rPr>
          <w:rFonts w:ascii="宋体" w:hAnsi="宋体" w:cs="宋体"/>
          <w:bCs/>
          <w:color w:val="000000"/>
          <w:sz w:val="24"/>
          <w:szCs w:val="24"/>
        </w:rPr>
      </w:pPr>
      <w:bookmarkStart w:id="813" w:name="_Toc351203636"/>
      <w:r>
        <w:rPr>
          <w:rFonts w:ascii="宋体" w:hAnsi="宋体" w:cs="宋体"/>
          <w:bCs/>
          <w:color w:val="000000"/>
          <w:sz w:val="24"/>
          <w:szCs w:val="24"/>
        </w:rPr>
        <w:t>4</w:t>
      </w:r>
      <w:bookmarkStart w:id="814" w:name="_Toc267251413"/>
      <w:bookmarkStart w:id="815" w:name="_Toc297048348"/>
      <w:bookmarkStart w:id="816" w:name="_Toc292559366"/>
      <w:bookmarkStart w:id="817" w:name="_Toc296891202"/>
      <w:bookmarkStart w:id="818" w:name="_Toc296890990"/>
      <w:bookmarkStart w:id="819" w:name="_Toc297120462"/>
      <w:bookmarkStart w:id="820" w:name="_Toc296944501"/>
      <w:bookmarkStart w:id="821" w:name="_Toc296503162"/>
      <w:bookmarkStart w:id="822" w:name="_Toc292559871"/>
      <w:bookmarkStart w:id="823" w:name="_Toc296346663"/>
      <w:bookmarkStart w:id="824" w:name="_Toc296347161"/>
      <w:r>
        <w:rPr>
          <w:rFonts w:ascii="宋体" w:hAnsi="宋体" w:cs="宋体"/>
          <w:bCs/>
          <w:color w:val="000000"/>
          <w:sz w:val="24"/>
          <w:szCs w:val="24"/>
        </w:rPr>
        <w:t xml:space="preserve">. </w:t>
      </w:r>
      <w:r>
        <w:rPr>
          <w:rFonts w:ascii="宋体" w:hAnsi="宋体" w:cs="宋体" w:hint="eastAsia"/>
          <w:bCs/>
          <w:color w:val="000000"/>
          <w:sz w:val="24"/>
          <w:szCs w:val="24"/>
        </w:rPr>
        <w:t>监</w:t>
      </w:r>
      <w:bookmarkEnd w:id="814"/>
      <w:bookmarkEnd w:id="815"/>
      <w:bookmarkEnd w:id="816"/>
      <w:bookmarkEnd w:id="817"/>
      <w:bookmarkEnd w:id="818"/>
      <w:bookmarkEnd w:id="819"/>
      <w:bookmarkEnd w:id="820"/>
      <w:bookmarkEnd w:id="821"/>
      <w:bookmarkEnd w:id="822"/>
      <w:bookmarkEnd w:id="823"/>
      <w:bookmarkEnd w:id="824"/>
      <w:r>
        <w:rPr>
          <w:rFonts w:ascii="宋体" w:hAnsi="宋体" w:cs="宋体" w:hint="eastAsia"/>
          <w:bCs/>
          <w:color w:val="000000"/>
          <w:sz w:val="24"/>
          <w:szCs w:val="24"/>
        </w:rPr>
        <w:t>理人</w:t>
      </w:r>
      <w:bookmarkEnd w:id="813"/>
    </w:p>
    <w:p w:rsidR="009218FB" w:rsidRDefault="00102278">
      <w:pPr>
        <w:autoSpaceDN w:val="0"/>
        <w:spacing w:line="360" w:lineRule="auto"/>
        <w:ind w:firstLineChars="200" w:firstLine="480"/>
        <w:rPr>
          <w:rFonts w:ascii="宋体" w:hAnsi="宋体" w:cs="宋体"/>
          <w:color w:val="000000"/>
          <w:sz w:val="24"/>
          <w:szCs w:val="24"/>
        </w:rPr>
      </w:pPr>
      <w:r>
        <w:rPr>
          <w:rFonts w:ascii="宋体" w:hAnsi="宋体" w:cs="宋体"/>
          <w:color w:val="000000"/>
          <w:sz w:val="24"/>
          <w:szCs w:val="24"/>
        </w:rPr>
        <w:t>4.1</w:t>
      </w:r>
      <w:r>
        <w:rPr>
          <w:rFonts w:ascii="宋体" w:hAnsi="宋体" w:cs="宋体" w:hint="eastAsia"/>
          <w:color w:val="000000"/>
          <w:sz w:val="24"/>
          <w:szCs w:val="24"/>
        </w:rPr>
        <w:t>监理人的一般规定</w:t>
      </w:r>
    </w:p>
    <w:p w:rsidR="009218FB" w:rsidRDefault="00102278">
      <w:pPr>
        <w:autoSpaceDN w:val="0"/>
        <w:spacing w:line="360" w:lineRule="auto"/>
        <w:ind w:firstLineChars="200" w:firstLine="480"/>
        <w:rPr>
          <w:rFonts w:ascii="宋体" w:hAnsi="宋体" w:cs="宋体"/>
          <w:color w:val="000000"/>
          <w:sz w:val="24"/>
          <w:szCs w:val="24"/>
          <w:u w:val="single"/>
        </w:rPr>
      </w:pPr>
      <w:r>
        <w:rPr>
          <w:rFonts w:ascii="宋体" w:hAnsi="宋体" w:cs="宋体" w:hint="eastAsia"/>
          <w:color w:val="000000"/>
          <w:sz w:val="24"/>
          <w:szCs w:val="24"/>
        </w:rPr>
        <w:t>关于监理人的监理内容：</w:t>
      </w:r>
      <w:r>
        <w:rPr>
          <w:rFonts w:ascii="宋体" w:hAnsi="宋体" w:cs="宋体" w:hint="eastAsia"/>
          <w:color w:val="000000"/>
          <w:sz w:val="24"/>
          <w:szCs w:val="24"/>
          <w:u w:val="single"/>
        </w:rPr>
        <w:t>以发包人与监理人签署的《监理合同》为准。</w:t>
      </w:r>
    </w:p>
    <w:p w:rsidR="009218FB" w:rsidRDefault="00102278">
      <w:pPr>
        <w:autoSpaceDN w:val="0"/>
        <w:spacing w:line="360" w:lineRule="auto"/>
        <w:ind w:firstLineChars="200" w:firstLine="480"/>
        <w:rPr>
          <w:rFonts w:ascii="宋体" w:hAnsi="宋体" w:cs="宋体"/>
          <w:color w:val="000000"/>
          <w:sz w:val="24"/>
          <w:szCs w:val="24"/>
          <w:u w:val="single"/>
        </w:rPr>
      </w:pPr>
      <w:r>
        <w:rPr>
          <w:rFonts w:ascii="宋体" w:hAnsi="宋体" w:cs="宋体" w:hint="eastAsia"/>
          <w:color w:val="000000"/>
          <w:sz w:val="24"/>
          <w:szCs w:val="24"/>
        </w:rPr>
        <w:t>关于监理人的监理权限：</w:t>
      </w:r>
      <w:r>
        <w:rPr>
          <w:rFonts w:ascii="宋体" w:hAnsi="宋体" w:cs="宋体"/>
          <w:color w:val="000000"/>
          <w:sz w:val="24"/>
          <w:szCs w:val="24"/>
          <w:u w:val="single"/>
        </w:rPr>
        <w:t>按照《建设工程监理规范》和《建设工程委托监理合同》的有关规定对工程施工行使监理职权。主要包括工程质量、安全文明施工、工程进度及工程投资等方面控制 。</w:t>
      </w:r>
    </w:p>
    <w:p w:rsidR="009218FB" w:rsidRDefault="00102278">
      <w:pPr>
        <w:autoSpaceDN w:val="0"/>
        <w:spacing w:line="360" w:lineRule="auto"/>
        <w:ind w:firstLineChars="200" w:firstLine="480"/>
        <w:rPr>
          <w:rFonts w:ascii="宋体" w:hAnsi="宋体" w:cs="宋体"/>
          <w:color w:val="000000"/>
          <w:sz w:val="24"/>
          <w:szCs w:val="24"/>
        </w:rPr>
      </w:pPr>
      <w:r>
        <w:rPr>
          <w:rFonts w:ascii="宋体" w:hAnsi="宋体" w:cs="宋体"/>
          <w:color w:val="000000"/>
          <w:sz w:val="24"/>
          <w:szCs w:val="24"/>
          <w:u w:val="single"/>
        </w:rPr>
        <w:t xml:space="preserve">工程开工、停工及工期变更、设计变更、工程量签证、工程量审核等需要取得发包人批准 ，经发包人书面确认并盖章后生效 。 </w:t>
      </w:r>
    </w:p>
    <w:p w:rsidR="009218FB" w:rsidRDefault="00102278">
      <w:pPr>
        <w:autoSpaceDN w:val="0"/>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关于监理人在施工现场的办公场所、生活场所的提供和费用承担的约定：</w:t>
      </w:r>
      <w:r>
        <w:rPr>
          <w:rFonts w:ascii="宋体" w:hAnsi="宋体" w:cs="宋体" w:hint="eastAsia"/>
          <w:color w:val="000000"/>
          <w:sz w:val="24"/>
          <w:szCs w:val="24"/>
          <w:u w:val="single"/>
        </w:rPr>
        <w:t>承包人负责免费提供办公场所</w:t>
      </w:r>
      <w:r>
        <w:rPr>
          <w:rFonts w:ascii="宋体" w:hAnsi="宋体" w:cs="宋体" w:hint="eastAsia"/>
          <w:color w:val="000000"/>
          <w:sz w:val="24"/>
          <w:szCs w:val="24"/>
        </w:rPr>
        <w:t>。</w:t>
      </w:r>
    </w:p>
    <w:p w:rsidR="009218FB" w:rsidRDefault="00102278">
      <w:pPr>
        <w:autoSpaceDN w:val="0"/>
        <w:spacing w:line="360" w:lineRule="auto"/>
        <w:ind w:firstLineChars="200" w:firstLine="480"/>
        <w:rPr>
          <w:rFonts w:ascii="宋体" w:hAnsi="宋体" w:cs="宋体"/>
          <w:color w:val="000000"/>
          <w:sz w:val="24"/>
          <w:szCs w:val="24"/>
        </w:rPr>
      </w:pPr>
      <w:r>
        <w:rPr>
          <w:rFonts w:ascii="宋体" w:hAnsi="宋体" w:cs="宋体"/>
          <w:color w:val="000000"/>
          <w:sz w:val="24"/>
          <w:szCs w:val="24"/>
        </w:rPr>
        <w:t xml:space="preserve">4.2 </w:t>
      </w:r>
      <w:r>
        <w:rPr>
          <w:rFonts w:ascii="宋体" w:hAnsi="宋体" w:cs="宋体" w:hint="eastAsia"/>
          <w:color w:val="000000"/>
          <w:sz w:val="24"/>
          <w:szCs w:val="24"/>
        </w:rPr>
        <w:t>监理人员</w:t>
      </w:r>
    </w:p>
    <w:p w:rsidR="009218FB" w:rsidRDefault="00102278">
      <w:pPr>
        <w:autoSpaceDN w:val="0"/>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lastRenderedPageBreak/>
        <w:t>总监理工程师：</w:t>
      </w:r>
    </w:p>
    <w:p w:rsidR="009218FB" w:rsidRDefault="00102278">
      <w:pPr>
        <w:autoSpaceDN w:val="0"/>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姓名：；</w:t>
      </w:r>
    </w:p>
    <w:p w:rsidR="009218FB" w:rsidRDefault="00102278">
      <w:pPr>
        <w:autoSpaceDN w:val="0"/>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职务：；</w:t>
      </w:r>
    </w:p>
    <w:p w:rsidR="009218FB" w:rsidRDefault="00102278">
      <w:pPr>
        <w:autoSpaceDN w:val="0"/>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监理工程师执业资格证书号：；</w:t>
      </w:r>
    </w:p>
    <w:p w:rsidR="009218FB" w:rsidRDefault="00102278">
      <w:pPr>
        <w:autoSpaceDN w:val="0"/>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联系电话：；</w:t>
      </w:r>
    </w:p>
    <w:p w:rsidR="009218FB" w:rsidRDefault="00102278">
      <w:pPr>
        <w:autoSpaceDN w:val="0"/>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电子信箱：；</w:t>
      </w:r>
    </w:p>
    <w:p w:rsidR="009218FB" w:rsidRDefault="00102278">
      <w:pPr>
        <w:autoSpaceDN w:val="0"/>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通信地址：；</w:t>
      </w:r>
    </w:p>
    <w:p w:rsidR="009218FB" w:rsidRDefault="00102278">
      <w:pPr>
        <w:autoSpaceDN w:val="0"/>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关于监理人的其他约定：。</w:t>
      </w:r>
    </w:p>
    <w:p w:rsidR="009218FB" w:rsidRDefault="00102278">
      <w:pPr>
        <w:autoSpaceDN w:val="0"/>
        <w:spacing w:line="360" w:lineRule="auto"/>
        <w:ind w:firstLineChars="200" w:firstLine="480"/>
        <w:rPr>
          <w:rFonts w:ascii="宋体" w:hAnsi="宋体" w:cs="宋体"/>
          <w:color w:val="000000"/>
          <w:sz w:val="24"/>
          <w:szCs w:val="24"/>
        </w:rPr>
      </w:pPr>
      <w:r>
        <w:rPr>
          <w:rFonts w:ascii="宋体" w:hAnsi="宋体" w:cs="宋体"/>
          <w:color w:val="000000"/>
          <w:sz w:val="24"/>
          <w:szCs w:val="24"/>
        </w:rPr>
        <w:t xml:space="preserve">4.4 </w:t>
      </w:r>
      <w:r>
        <w:rPr>
          <w:rFonts w:ascii="宋体" w:hAnsi="宋体" w:cs="宋体" w:hint="eastAsia"/>
          <w:color w:val="000000"/>
          <w:sz w:val="24"/>
          <w:szCs w:val="24"/>
        </w:rPr>
        <w:t>商定或确定</w:t>
      </w:r>
    </w:p>
    <w:p w:rsidR="009218FB" w:rsidRDefault="00102278">
      <w:pPr>
        <w:autoSpaceDN w:val="0"/>
        <w:spacing w:line="360" w:lineRule="auto"/>
        <w:ind w:firstLineChars="200" w:firstLine="480"/>
        <w:rPr>
          <w:rFonts w:ascii="宋体" w:hAnsi="宋体" w:cs="宋体"/>
          <w:color w:val="000000"/>
          <w:sz w:val="24"/>
          <w:szCs w:val="24"/>
        </w:rPr>
      </w:pPr>
      <w:bookmarkStart w:id="825" w:name="_Toc267251418"/>
      <w:r>
        <w:rPr>
          <w:rFonts w:ascii="宋体" w:hAnsi="宋体" w:cs="宋体" w:hint="eastAsia"/>
          <w:color w:val="000000"/>
          <w:sz w:val="24"/>
          <w:szCs w:val="24"/>
        </w:rPr>
        <w:t>在发包人和承包人不能通过协商达成一致意见时，发包人授权监理人对以下事项进行确定：</w:t>
      </w:r>
    </w:p>
    <w:p w:rsidR="009218FB" w:rsidRDefault="00102278">
      <w:pPr>
        <w:autoSpaceDN w:val="0"/>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w:t>
      </w:r>
      <w:r>
        <w:rPr>
          <w:rFonts w:ascii="宋体" w:hAnsi="宋体" w:cs="宋体"/>
          <w:color w:val="000000"/>
          <w:sz w:val="24"/>
          <w:szCs w:val="24"/>
        </w:rPr>
        <w:t>1</w:t>
      </w:r>
      <w:r>
        <w:rPr>
          <w:rFonts w:ascii="宋体" w:hAnsi="宋体" w:cs="宋体" w:hint="eastAsia"/>
          <w:color w:val="000000"/>
          <w:sz w:val="24"/>
          <w:szCs w:val="24"/>
        </w:rPr>
        <w:t>）</w:t>
      </w:r>
      <w:r>
        <w:rPr>
          <w:rFonts w:ascii="宋体" w:hAnsi="宋体" w:cs="宋体" w:hint="eastAsia"/>
          <w:color w:val="000000"/>
          <w:sz w:val="24"/>
          <w:szCs w:val="24"/>
          <w:u w:val="single"/>
        </w:rPr>
        <w:t>无</w:t>
      </w:r>
      <w:r>
        <w:rPr>
          <w:rFonts w:ascii="宋体" w:hAnsi="宋体" w:cs="宋体" w:hint="eastAsia"/>
          <w:color w:val="000000"/>
          <w:sz w:val="24"/>
          <w:szCs w:val="24"/>
        </w:rPr>
        <w:t>；</w:t>
      </w:r>
    </w:p>
    <w:p w:rsidR="009218FB" w:rsidRDefault="00102278">
      <w:pPr>
        <w:autoSpaceDN w:val="0"/>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w:t>
      </w:r>
      <w:r>
        <w:rPr>
          <w:rFonts w:ascii="宋体" w:hAnsi="宋体" w:cs="宋体"/>
          <w:color w:val="000000"/>
          <w:sz w:val="24"/>
          <w:szCs w:val="24"/>
        </w:rPr>
        <w:t>2</w:t>
      </w:r>
      <w:r>
        <w:rPr>
          <w:rFonts w:ascii="宋体" w:hAnsi="宋体" w:cs="宋体" w:hint="eastAsia"/>
          <w:color w:val="000000"/>
          <w:sz w:val="24"/>
          <w:szCs w:val="24"/>
        </w:rPr>
        <w:t>）</w:t>
      </w:r>
      <w:r>
        <w:rPr>
          <w:rFonts w:ascii="宋体" w:hAnsi="宋体" w:cs="宋体"/>
          <w:color w:val="000000"/>
          <w:sz w:val="24"/>
          <w:szCs w:val="24"/>
          <w:u w:val="single"/>
        </w:rPr>
        <w:t xml:space="preserve">        /                           </w:t>
      </w:r>
      <w:r>
        <w:rPr>
          <w:rFonts w:ascii="宋体" w:hAnsi="宋体" w:cs="宋体" w:hint="eastAsia"/>
          <w:color w:val="000000"/>
          <w:sz w:val="24"/>
          <w:szCs w:val="24"/>
        </w:rPr>
        <w:t>；</w:t>
      </w:r>
    </w:p>
    <w:p w:rsidR="009218FB" w:rsidRDefault="00102278">
      <w:pPr>
        <w:autoSpaceDN w:val="0"/>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w:t>
      </w:r>
      <w:r>
        <w:rPr>
          <w:rFonts w:ascii="宋体" w:hAnsi="宋体" w:cs="宋体"/>
          <w:color w:val="000000"/>
          <w:sz w:val="24"/>
          <w:szCs w:val="24"/>
        </w:rPr>
        <w:t>3</w:t>
      </w:r>
      <w:r>
        <w:rPr>
          <w:rFonts w:ascii="宋体" w:hAnsi="宋体" w:cs="宋体" w:hint="eastAsia"/>
          <w:color w:val="000000"/>
          <w:sz w:val="24"/>
          <w:szCs w:val="24"/>
        </w:rPr>
        <w:t>）</w:t>
      </w:r>
      <w:r>
        <w:rPr>
          <w:rFonts w:ascii="宋体" w:hAnsi="宋体" w:cs="宋体"/>
          <w:color w:val="000000"/>
          <w:sz w:val="24"/>
          <w:szCs w:val="24"/>
          <w:u w:val="single"/>
        </w:rPr>
        <w:t xml:space="preserve">          /                         </w:t>
      </w:r>
      <w:r>
        <w:rPr>
          <w:rFonts w:ascii="宋体" w:hAnsi="宋体" w:cs="宋体" w:hint="eastAsia"/>
          <w:color w:val="000000"/>
          <w:sz w:val="24"/>
          <w:szCs w:val="24"/>
        </w:rPr>
        <w:t>。</w:t>
      </w:r>
    </w:p>
    <w:p w:rsidR="009218FB" w:rsidRDefault="00102278">
      <w:pPr>
        <w:autoSpaceDN w:val="0"/>
        <w:spacing w:line="360" w:lineRule="auto"/>
        <w:ind w:firstLineChars="200" w:firstLine="480"/>
        <w:rPr>
          <w:rFonts w:ascii="宋体" w:hAnsi="宋体" w:cs="宋体"/>
          <w:bCs/>
          <w:color w:val="000000"/>
          <w:sz w:val="24"/>
          <w:szCs w:val="24"/>
        </w:rPr>
      </w:pPr>
      <w:bookmarkStart w:id="826" w:name="_Toc351203637"/>
      <w:r>
        <w:rPr>
          <w:rFonts w:ascii="宋体" w:hAnsi="宋体" w:cs="宋体"/>
          <w:bCs/>
          <w:color w:val="000000"/>
          <w:sz w:val="24"/>
          <w:szCs w:val="24"/>
        </w:rPr>
        <w:t>5</w:t>
      </w:r>
      <w:bookmarkStart w:id="827" w:name="_Toc297048349"/>
      <w:bookmarkStart w:id="828" w:name="_Toc296944502"/>
      <w:bookmarkStart w:id="829" w:name="_Toc292559872"/>
      <w:bookmarkStart w:id="830" w:name="_Toc296503163"/>
      <w:bookmarkStart w:id="831" w:name="_Toc297120463"/>
      <w:bookmarkStart w:id="832" w:name="_Toc296346664"/>
      <w:bookmarkStart w:id="833" w:name="_Toc296891203"/>
      <w:bookmarkStart w:id="834" w:name="_Toc296890991"/>
      <w:bookmarkStart w:id="835" w:name="_Toc296347162"/>
      <w:bookmarkStart w:id="836" w:name="_Toc292559367"/>
      <w:bookmarkEnd w:id="825"/>
      <w:r>
        <w:rPr>
          <w:rFonts w:ascii="宋体" w:hAnsi="宋体" w:cs="宋体"/>
          <w:bCs/>
          <w:color w:val="000000"/>
          <w:sz w:val="24"/>
          <w:szCs w:val="24"/>
        </w:rPr>
        <w:t xml:space="preserve">. </w:t>
      </w:r>
      <w:r>
        <w:rPr>
          <w:rFonts w:ascii="宋体" w:hAnsi="宋体" w:cs="宋体" w:hint="eastAsia"/>
          <w:bCs/>
          <w:color w:val="000000"/>
          <w:sz w:val="24"/>
          <w:szCs w:val="24"/>
        </w:rPr>
        <w:t>工程质量</w:t>
      </w:r>
      <w:bookmarkEnd w:id="826"/>
    </w:p>
    <w:p w:rsidR="009218FB" w:rsidRDefault="00102278">
      <w:pPr>
        <w:autoSpaceDN w:val="0"/>
        <w:spacing w:line="360" w:lineRule="auto"/>
        <w:ind w:firstLineChars="200" w:firstLine="480"/>
        <w:rPr>
          <w:rFonts w:ascii="宋体" w:hAnsi="宋体" w:cs="宋体"/>
          <w:color w:val="000000"/>
          <w:sz w:val="24"/>
          <w:szCs w:val="24"/>
        </w:rPr>
      </w:pPr>
      <w:bookmarkStart w:id="837" w:name="_Toc54777953"/>
      <w:r>
        <w:rPr>
          <w:rFonts w:ascii="宋体" w:hAnsi="宋体" w:cs="宋体"/>
          <w:color w:val="000000"/>
          <w:sz w:val="24"/>
          <w:szCs w:val="24"/>
        </w:rPr>
        <w:t xml:space="preserve">5.1 </w:t>
      </w:r>
      <w:r>
        <w:rPr>
          <w:rFonts w:ascii="宋体" w:hAnsi="宋体" w:cs="宋体" w:hint="eastAsia"/>
          <w:color w:val="000000"/>
          <w:sz w:val="24"/>
          <w:szCs w:val="24"/>
        </w:rPr>
        <w:t>质量要求</w:t>
      </w:r>
      <w:bookmarkEnd w:id="837"/>
    </w:p>
    <w:p w:rsidR="009218FB" w:rsidRDefault="00102278">
      <w:pPr>
        <w:autoSpaceDN w:val="0"/>
        <w:spacing w:line="360" w:lineRule="auto"/>
        <w:ind w:firstLineChars="200" w:firstLine="480"/>
        <w:rPr>
          <w:rFonts w:ascii="宋体" w:hAnsi="宋体" w:cs="宋体"/>
          <w:color w:val="000000"/>
          <w:sz w:val="24"/>
          <w:szCs w:val="24"/>
          <w:u w:val="single"/>
        </w:rPr>
      </w:pPr>
      <w:r>
        <w:rPr>
          <w:rFonts w:ascii="宋体" w:hAnsi="宋体" w:cs="宋体"/>
          <w:color w:val="000000"/>
          <w:sz w:val="24"/>
          <w:szCs w:val="24"/>
        </w:rPr>
        <w:t>5</w:t>
      </w:r>
      <w:bookmarkStart w:id="838" w:name="_Toc303539106"/>
      <w:bookmarkStart w:id="839" w:name="_Toc300934949"/>
      <w:bookmarkStart w:id="840" w:name="_Toc304295527"/>
      <w:bookmarkStart w:id="841" w:name="_Toc318581164"/>
      <w:bookmarkStart w:id="842" w:name="_Toc297123496"/>
      <w:bookmarkStart w:id="843" w:name="_Toc312677997"/>
      <w:bookmarkStart w:id="844" w:name="_Toc297216155"/>
      <w:r>
        <w:rPr>
          <w:rFonts w:ascii="宋体" w:hAnsi="宋体" w:cs="宋体"/>
          <w:color w:val="000000"/>
          <w:sz w:val="24"/>
          <w:szCs w:val="24"/>
        </w:rPr>
        <w:t xml:space="preserve">.1.1 </w:t>
      </w:r>
      <w:r>
        <w:rPr>
          <w:rFonts w:ascii="宋体" w:hAnsi="宋体" w:cs="宋体" w:hint="eastAsia"/>
          <w:color w:val="000000"/>
          <w:sz w:val="24"/>
          <w:szCs w:val="24"/>
        </w:rPr>
        <w:t>特殊质量标准和要求：</w:t>
      </w:r>
      <w:r>
        <w:rPr>
          <w:rFonts w:ascii="宋体" w:hAnsi="宋体" w:cs="宋体" w:hint="eastAsia"/>
          <w:color w:val="000000"/>
          <w:sz w:val="24"/>
          <w:szCs w:val="24"/>
          <w:u w:val="single"/>
        </w:rPr>
        <w:t>工程质量除必须符合现行国家有关工程施工质量验收规范和标准的要求外，还应满足工程施工设计图专项设计中相关特别要求的规定。</w:t>
      </w:r>
    </w:p>
    <w:p w:rsidR="009218FB" w:rsidRDefault="00102278">
      <w:pPr>
        <w:autoSpaceDN w:val="0"/>
        <w:spacing w:line="360" w:lineRule="auto"/>
        <w:ind w:firstLineChars="200" w:firstLine="480"/>
        <w:rPr>
          <w:rFonts w:ascii="宋体" w:hAnsi="宋体" w:cs="宋体"/>
          <w:color w:val="000000"/>
          <w:sz w:val="24"/>
          <w:szCs w:val="24"/>
          <w:u w:val="single"/>
        </w:rPr>
      </w:pPr>
      <w:r>
        <w:rPr>
          <w:rFonts w:ascii="宋体" w:hAnsi="宋体" w:cs="宋体" w:hint="eastAsia"/>
          <w:color w:val="000000"/>
          <w:sz w:val="24"/>
          <w:szCs w:val="24"/>
        </w:rPr>
        <w:t>关于工程奖项的约定：</w:t>
      </w:r>
      <w:r>
        <w:rPr>
          <w:rFonts w:ascii="宋体" w:hAnsi="宋体" w:cs="宋体"/>
          <w:color w:val="000000"/>
          <w:sz w:val="24"/>
          <w:szCs w:val="24"/>
          <w:u w:val="single"/>
        </w:rPr>
        <w:t xml:space="preserve">        /                          </w:t>
      </w:r>
      <w:r>
        <w:rPr>
          <w:rFonts w:ascii="宋体" w:hAnsi="宋体" w:cs="宋体" w:hint="eastAsia"/>
          <w:color w:val="000000"/>
          <w:sz w:val="24"/>
          <w:szCs w:val="24"/>
        </w:rPr>
        <w:t>。</w:t>
      </w:r>
    </w:p>
    <w:p w:rsidR="009218FB" w:rsidRDefault="00102278">
      <w:pPr>
        <w:autoSpaceDN w:val="0"/>
        <w:spacing w:line="360" w:lineRule="auto"/>
        <w:ind w:firstLineChars="200" w:firstLine="480"/>
        <w:rPr>
          <w:rFonts w:ascii="宋体" w:hAnsi="宋体" w:cs="宋体"/>
          <w:color w:val="000000"/>
          <w:sz w:val="24"/>
          <w:szCs w:val="24"/>
        </w:rPr>
      </w:pPr>
      <w:bookmarkStart w:id="845" w:name="_Toc54777954"/>
      <w:r>
        <w:rPr>
          <w:rFonts w:ascii="宋体" w:hAnsi="宋体" w:cs="宋体"/>
          <w:color w:val="000000"/>
          <w:sz w:val="24"/>
          <w:szCs w:val="24"/>
        </w:rPr>
        <w:t xml:space="preserve">5.3 </w:t>
      </w:r>
      <w:r>
        <w:rPr>
          <w:rFonts w:ascii="宋体" w:hAnsi="宋体" w:cs="宋体" w:hint="eastAsia"/>
          <w:color w:val="000000"/>
          <w:sz w:val="24"/>
          <w:szCs w:val="24"/>
        </w:rPr>
        <w:t>隐蔽工程检查</w:t>
      </w:r>
      <w:bookmarkEnd w:id="845"/>
    </w:p>
    <w:p w:rsidR="009218FB" w:rsidRDefault="00102278">
      <w:pPr>
        <w:autoSpaceDN w:val="0"/>
        <w:spacing w:line="360" w:lineRule="auto"/>
        <w:ind w:firstLineChars="200" w:firstLine="480"/>
        <w:rPr>
          <w:rFonts w:ascii="宋体" w:hAnsi="宋体" w:cs="宋体"/>
          <w:color w:val="000000"/>
          <w:sz w:val="24"/>
          <w:szCs w:val="24"/>
        </w:rPr>
      </w:pPr>
      <w:r>
        <w:rPr>
          <w:rFonts w:ascii="宋体" w:hAnsi="宋体" w:cs="宋体"/>
          <w:color w:val="000000"/>
          <w:sz w:val="24"/>
          <w:szCs w:val="24"/>
        </w:rPr>
        <w:t>5.3.2</w:t>
      </w:r>
      <w:r>
        <w:rPr>
          <w:rFonts w:ascii="宋体" w:hAnsi="宋体" w:cs="宋体" w:hint="eastAsia"/>
          <w:color w:val="000000"/>
          <w:sz w:val="24"/>
          <w:szCs w:val="24"/>
        </w:rPr>
        <w:t>承包人提前通知监理人隐蔽工程检查的期限的约定：</w:t>
      </w:r>
      <w:r>
        <w:rPr>
          <w:rFonts w:ascii="宋体" w:hAnsi="宋体" w:cs="宋体" w:hint="eastAsia"/>
          <w:color w:val="000000"/>
          <w:sz w:val="24"/>
          <w:szCs w:val="24"/>
          <w:u w:val="single"/>
        </w:rPr>
        <w:t>执行通用条款</w:t>
      </w:r>
      <w:r>
        <w:rPr>
          <w:rFonts w:ascii="宋体" w:hAnsi="宋体" w:cs="宋体" w:hint="eastAsia"/>
          <w:color w:val="000000"/>
          <w:sz w:val="24"/>
          <w:szCs w:val="24"/>
        </w:rPr>
        <w:t>。</w:t>
      </w:r>
    </w:p>
    <w:p w:rsidR="009218FB" w:rsidRDefault="00102278">
      <w:pPr>
        <w:autoSpaceDN w:val="0"/>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监理人不能按时进行检查时，应提前</w:t>
      </w:r>
      <w:r>
        <w:rPr>
          <w:rFonts w:ascii="宋体" w:hAnsi="宋体" w:cs="宋体" w:hint="eastAsia"/>
          <w:color w:val="000000"/>
          <w:sz w:val="24"/>
          <w:szCs w:val="24"/>
          <w:u w:val="single"/>
        </w:rPr>
        <w:t>24</w:t>
      </w:r>
      <w:r>
        <w:rPr>
          <w:rFonts w:ascii="宋体" w:hAnsi="宋体" w:cs="宋体" w:hint="eastAsia"/>
          <w:color w:val="000000"/>
          <w:sz w:val="24"/>
          <w:szCs w:val="24"/>
        </w:rPr>
        <w:t>小时提交书面延期要求。</w:t>
      </w:r>
    </w:p>
    <w:p w:rsidR="009218FB" w:rsidRDefault="00102278">
      <w:pPr>
        <w:autoSpaceDN w:val="0"/>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关于延期最长不得超过：</w:t>
      </w:r>
      <w:r>
        <w:rPr>
          <w:rFonts w:ascii="宋体" w:hAnsi="宋体" w:cs="宋体" w:hint="eastAsia"/>
          <w:color w:val="000000"/>
          <w:sz w:val="24"/>
          <w:szCs w:val="24"/>
          <w:u w:val="single"/>
        </w:rPr>
        <w:t>48</w:t>
      </w:r>
      <w:r>
        <w:rPr>
          <w:rFonts w:ascii="宋体" w:hAnsi="宋体" w:cs="宋体" w:hint="eastAsia"/>
          <w:color w:val="000000"/>
          <w:sz w:val="24"/>
          <w:szCs w:val="24"/>
        </w:rPr>
        <w:t>小时。</w:t>
      </w:r>
    </w:p>
    <w:p w:rsidR="009218FB" w:rsidRDefault="00102278">
      <w:pPr>
        <w:autoSpaceDN w:val="0"/>
        <w:spacing w:line="360" w:lineRule="auto"/>
        <w:ind w:firstLineChars="200" w:firstLine="480"/>
        <w:rPr>
          <w:rFonts w:ascii="宋体" w:hAnsi="宋体" w:cs="宋体"/>
          <w:bCs/>
          <w:color w:val="000000"/>
          <w:sz w:val="24"/>
          <w:szCs w:val="24"/>
        </w:rPr>
      </w:pPr>
      <w:bookmarkStart w:id="846" w:name="_Toc351203638"/>
      <w:r>
        <w:rPr>
          <w:rFonts w:ascii="宋体" w:hAnsi="宋体" w:cs="宋体"/>
          <w:bCs/>
          <w:color w:val="000000"/>
          <w:sz w:val="24"/>
          <w:szCs w:val="24"/>
        </w:rPr>
        <w:t xml:space="preserve">6. </w:t>
      </w:r>
      <w:r>
        <w:rPr>
          <w:rFonts w:ascii="宋体" w:hAnsi="宋体" w:cs="宋体" w:hint="eastAsia"/>
          <w:bCs/>
          <w:color w:val="000000"/>
          <w:sz w:val="24"/>
          <w:szCs w:val="24"/>
        </w:rPr>
        <w:t>安全文明施工与环境保护</w:t>
      </w:r>
      <w:bookmarkEnd w:id="846"/>
    </w:p>
    <w:p w:rsidR="009218FB" w:rsidRDefault="00102278">
      <w:pPr>
        <w:autoSpaceDN w:val="0"/>
        <w:spacing w:line="360" w:lineRule="auto"/>
        <w:ind w:firstLineChars="200" w:firstLine="480"/>
        <w:rPr>
          <w:rFonts w:ascii="宋体" w:hAnsi="宋体" w:cs="宋体"/>
          <w:color w:val="000000"/>
          <w:sz w:val="24"/>
          <w:szCs w:val="24"/>
        </w:rPr>
      </w:pPr>
      <w:r>
        <w:rPr>
          <w:rFonts w:ascii="宋体" w:hAnsi="宋体" w:cs="宋体"/>
          <w:color w:val="000000"/>
          <w:sz w:val="24"/>
          <w:szCs w:val="24"/>
        </w:rPr>
        <w:t>6.1</w:t>
      </w:r>
      <w:r>
        <w:rPr>
          <w:rFonts w:ascii="宋体" w:hAnsi="宋体" w:cs="宋体" w:hint="eastAsia"/>
          <w:color w:val="000000"/>
          <w:sz w:val="24"/>
          <w:szCs w:val="24"/>
        </w:rPr>
        <w:t>安全文明施工</w:t>
      </w:r>
    </w:p>
    <w:p w:rsidR="009218FB" w:rsidRDefault="00102278">
      <w:pPr>
        <w:autoSpaceDN w:val="0"/>
        <w:spacing w:line="360" w:lineRule="auto"/>
        <w:ind w:firstLineChars="200" w:firstLine="480"/>
        <w:rPr>
          <w:rFonts w:ascii="宋体" w:hAnsi="宋体" w:cs="宋体"/>
          <w:color w:val="000000"/>
          <w:sz w:val="24"/>
          <w:szCs w:val="24"/>
          <w:u w:val="single"/>
        </w:rPr>
      </w:pPr>
      <w:r>
        <w:rPr>
          <w:rFonts w:ascii="宋体" w:hAnsi="宋体" w:cs="宋体"/>
          <w:color w:val="000000"/>
          <w:sz w:val="24"/>
          <w:szCs w:val="24"/>
        </w:rPr>
        <w:t>6.1.1</w:t>
      </w:r>
      <w:r>
        <w:rPr>
          <w:rFonts w:ascii="宋体" w:hAnsi="宋体" w:cs="宋体" w:hint="eastAsia"/>
          <w:color w:val="000000"/>
          <w:sz w:val="24"/>
          <w:szCs w:val="24"/>
        </w:rPr>
        <w:t>项目安全生产的达标目标及相应事项的约定：</w:t>
      </w:r>
      <w:r>
        <w:rPr>
          <w:rFonts w:ascii="宋体" w:hAnsi="宋体" w:cs="宋体" w:hint="eastAsia"/>
          <w:color w:val="000000"/>
          <w:sz w:val="24"/>
          <w:szCs w:val="24"/>
          <w:u w:val="single"/>
        </w:rPr>
        <w:t>承包人应遵守工程建设安全生产有关管理规定，严格按现行安全标准组织施工，并随时接受行业安全检查人员依法实施的监督检查，采取必要的安全防护措施，消除事故隐患。其安全</w:t>
      </w:r>
      <w:r>
        <w:rPr>
          <w:rFonts w:ascii="宋体" w:hAnsi="宋体" w:cs="宋体" w:hint="eastAsia"/>
          <w:color w:val="000000"/>
          <w:sz w:val="24"/>
          <w:szCs w:val="24"/>
          <w:u w:val="single"/>
        </w:rPr>
        <w:lastRenderedPageBreak/>
        <w:t>施工防护费用已经含在合同价款内。本工程在整个施工期间杜绝一切人身伤亡和重大安全事故，如发生上述事故，则视为承包人违约；在施工期间每发生一起人身损害（不包括死亡）事故，承包人除了接受政府相关部门处罚外，承包人须向发包人支付违约金1-5万元；每发生一起人身死亡事故承包人除接受相关部门处罚外，承包人须向发包支付违约金5万元。</w:t>
      </w:r>
    </w:p>
    <w:p w:rsidR="009218FB" w:rsidRDefault="00102278">
      <w:pPr>
        <w:autoSpaceDN w:val="0"/>
        <w:spacing w:line="360" w:lineRule="auto"/>
        <w:ind w:firstLineChars="200" w:firstLine="480"/>
        <w:rPr>
          <w:rFonts w:ascii="宋体" w:hAnsi="宋体" w:cs="宋体"/>
          <w:color w:val="000000"/>
          <w:sz w:val="24"/>
          <w:szCs w:val="24"/>
        </w:rPr>
      </w:pPr>
      <w:r>
        <w:rPr>
          <w:rFonts w:ascii="宋体" w:hAnsi="宋体" w:cs="宋体"/>
          <w:color w:val="000000"/>
          <w:sz w:val="24"/>
          <w:szCs w:val="24"/>
        </w:rPr>
        <w:t xml:space="preserve">6.1.4 </w:t>
      </w:r>
      <w:r>
        <w:rPr>
          <w:rFonts w:ascii="宋体" w:hAnsi="宋体" w:cs="宋体" w:hint="eastAsia"/>
          <w:color w:val="000000"/>
          <w:sz w:val="24"/>
          <w:szCs w:val="24"/>
        </w:rPr>
        <w:t>关于治安保卫的特别约定：</w:t>
      </w:r>
      <w:r>
        <w:rPr>
          <w:rFonts w:ascii="宋体" w:hAnsi="宋体" w:cs="宋体" w:hint="eastAsia"/>
          <w:color w:val="000000"/>
          <w:sz w:val="24"/>
          <w:szCs w:val="24"/>
          <w:u w:val="single"/>
        </w:rPr>
        <w:t>由承包人负责治安保卫工作，承担全部费用</w:t>
      </w:r>
      <w:r>
        <w:rPr>
          <w:rFonts w:ascii="宋体" w:hAnsi="宋体" w:cs="宋体" w:hint="eastAsia"/>
          <w:color w:val="000000"/>
          <w:sz w:val="24"/>
          <w:szCs w:val="24"/>
        </w:rPr>
        <w:t>。</w:t>
      </w:r>
    </w:p>
    <w:p w:rsidR="009218FB" w:rsidRDefault="00102278">
      <w:pPr>
        <w:autoSpaceDN w:val="0"/>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关于编制施工场地治安管理计划的约定：</w:t>
      </w:r>
      <w:r>
        <w:rPr>
          <w:rFonts w:ascii="宋体" w:hAnsi="宋体" w:cs="宋体" w:hint="eastAsia"/>
          <w:color w:val="000000"/>
          <w:sz w:val="24"/>
          <w:szCs w:val="24"/>
          <w:u w:val="single"/>
        </w:rPr>
        <w:t>由承包人开工前编制，并报监理人、发包人监督执行</w:t>
      </w:r>
      <w:r>
        <w:rPr>
          <w:rFonts w:ascii="宋体" w:hAnsi="宋体" w:cs="宋体" w:hint="eastAsia"/>
          <w:color w:val="000000"/>
          <w:sz w:val="24"/>
          <w:szCs w:val="24"/>
        </w:rPr>
        <w:t>。</w:t>
      </w:r>
    </w:p>
    <w:p w:rsidR="009218FB" w:rsidRDefault="00102278">
      <w:pPr>
        <w:autoSpaceDN w:val="0"/>
        <w:spacing w:line="360" w:lineRule="auto"/>
        <w:ind w:firstLineChars="200" w:firstLine="480"/>
        <w:rPr>
          <w:rFonts w:ascii="宋体" w:hAnsi="宋体" w:cs="宋体"/>
          <w:color w:val="000000"/>
          <w:sz w:val="24"/>
          <w:szCs w:val="24"/>
        </w:rPr>
      </w:pPr>
      <w:r>
        <w:rPr>
          <w:rFonts w:ascii="宋体" w:hAnsi="宋体" w:cs="宋体"/>
          <w:color w:val="000000"/>
          <w:sz w:val="24"/>
          <w:szCs w:val="24"/>
        </w:rPr>
        <w:t xml:space="preserve">6.1.5 </w:t>
      </w:r>
      <w:r>
        <w:rPr>
          <w:rFonts w:ascii="宋体" w:hAnsi="宋体" w:cs="宋体" w:hint="eastAsia"/>
          <w:color w:val="000000"/>
          <w:sz w:val="24"/>
          <w:szCs w:val="24"/>
        </w:rPr>
        <w:t>文明施工</w:t>
      </w:r>
    </w:p>
    <w:p w:rsidR="009218FB" w:rsidRDefault="00102278">
      <w:pPr>
        <w:autoSpaceDN w:val="0"/>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合同当事人对文明施工的要求：</w:t>
      </w:r>
      <w:r>
        <w:rPr>
          <w:rFonts w:ascii="宋体" w:hAnsi="宋体" w:cs="宋体" w:hint="eastAsia"/>
          <w:color w:val="000000"/>
          <w:sz w:val="24"/>
          <w:szCs w:val="24"/>
          <w:u w:val="single"/>
        </w:rPr>
        <w:t>达到三门峡市安全文明施工工地的标准要求（并且符合三环委【2016】1号及三公办【2016】58号文要求）</w:t>
      </w:r>
      <w:r>
        <w:rPr>
          <w:rFonts w:ascii="宋体" w:hAnsi="宋体" w:cs="宋体" w:hint="eastAsia"/>
          <w:color w:val="000000"/>
          <w:sz w:val="24"/>
          <w:szCs w:val="24"/>
        </w:rPr>
        <w:t>。</w:t>
      </w:r>
    </w:p>
    <w:p w:rsidR="009218FB" w:rsidRDefault="00102278">
      <w:pPr>
        <w:autoSpaceDN w:val="0"/>
        <w:spacing w:line="360" w:lineRule="auto"/>
        <w:ind w:firstLineChars="200" w:firstLine="480"/>
        <w:rPr>
          <w:rFonts w:ascii="宋体" w:hAnsi="宋体" w:cs="宋体"/>
          <w:color w:val="000000"/>
          <w:sz w:val="24"/>
          <w:szCs w:val="24"/>
        </w:rPr>
      </w:pPr>
      <w:r>
        <w:rPr>
          <w:rFonts w:ascii="宋体" w:hAnsi="宋体" w:cs="宋体"/>
          <w:color w:val="000000"/>
          <w:sz w:val="24"/>
          <w:szCs w:val="24"/>
        </w:rPr>
        <w:t xml:space="preserve">6.1.6 </w:t>
      </w:r>
      <w:r>
        <w:rPr>
          <w:rFonts w:ascii="宋体" w:hAnsi="宋体" w:cs="宋体" w:hint="eastAsia"/>
          <w:color w:val="000000"/>
          <w:sz w:val="24"/>
          <w:szCs w:val="24"/>
        </w:rPr>
        <w:t>关于安全文明施工费支付比例和支付期限的约定：</w:t>
      </w:r>
      <w:r>
        <w:rPr>
          <w:rFonts w:ascii="宋体" w:hAnsi="宋体" w:cs="宋体" w:hint="eastAsia"/>
          <w:color w:val="000000"/>
          <w:sz w:val="24"/>
          <w:szCs w:val="24"/>
          <w:u w:val="single"/>
        </w:rPr>
        <w:t>执行通用条款</w:t>
      </w:r>
      <w:r>
        <w:rPr>
          <w:rFonts w:ascii="宋体" w:hAnsi="宋体" w:cs="宋体" w:hint="eastAsia"/>
          <w:color w:val="000000"/>
          <w:sz w:val="24"/>
          <w:szCs w:val="24"/>
        </w:rPr>
        <w:t>。</w:t>
      </w:r>
    </w:p>
    <w:p w:rsidR="009218FB" w:rsidRDefault="00102278">
      <w:pPr>
        <w:autoSpaceDN w:val="0"/>
        <w:spacing w:line="360" w:lineRule="auto"/>
        <w:ind w:firstLineChars="200" w:firstLine="482"/>
        <w:rPr>
          <w:rFonts w:ascii="宋体" w:hAnsi="宋体" w:cs="宋体"/>
          <w:b/>
          <w:color w:val="000000"/>
          <w:sz w:val="24"/>
          <w:szCs w:val="24"/>
        </w:rPr>
      </w:pPr>
      <w:r>
        <w:rPr>
          <w:rFonts w:ascii="宋体" w:hAnsi="宋体" w:cs="宋体" w:hint="eastAsia"/>
          <w:b/>
          <w:color w:val="000000"/>
          <w:sz w:val="24"/>
          <w:szCs w:val="24"/>
        </w:rPr>
        <w:t>6.</w:t>
      </w:r>
      <w:r>
        <w:rPr>
          <w:rFonts w:ascii="宋体" w:hAnsi="宋体" w:cs="宋体"/>
          <w:b/>
          <w:color w:val="000000"/>
          <w:sz w:val="24"/>
          <w:szCs w:val="24"/>
        </w:rPr>
        <w:t>3</w:t>
      </w:r>
      <w:r>
        <w:rPr>
          <w:rFonts w:ascii="宋体" w:hAnsi="宋体" w:cs="宋体" w:hint="eastAsia"/>
          <w:b/>
          <w:color w:val="000000"/>
          <w:sz w:val="24"/>
          <w:szCs w:val="24"/>
        </w:rPr>
        <w:t>环境保护</w:t>
      </w:r>
    </w:p>
    <w:p w:rsidR="009218FB" w:rsidRDefault="00102278">
      <w:pPr>
        <w:autoSpaceDN w:val="0"/>
        <w:spacing w:line="360" w:lineRule="auto"/>
        <w:ind w:firstLineChars="200" w:firstLine="480"/>
        <w:rPr>
          <w:rFonts w:ascii="宋体" w:hAnsi="宋体" w:cs="宋体"/>
          <w:color w:val="000000"/>
          <w:sz w:val="24"/>
          <w:szCs w:val="24"/>
          <w:u w:val="single"/>
        </w:rPr>
      </w:pPr>
      <w:r>
        <w:rPr>
          <w:rFonts w:ascii="宋体" w:hAnsi="宋体" w:cs="宋体" w:hint="eastAsia"/>
          <w:color w:val="000000"/>
          <w:sz w:val="24"/>
          <w:szCs w:val="24"/>
          <w:u w:val="single"/>
        </w:rPr>
        <w:t>承包人应严格遵守环境保护及“6个百分之百”的相关规定，落实各项环境保护措施，费用已包含在合同价款中，由承包人自行承担。</w:t>
      </w:r>
    </w:p>
    <w:p w:rsidR="009218FB" w:rsidRDefault="00102278">
      <w:pPr>
        <w:autoSpaceDN w:val="0"/>
        <w:spacing w:line="360" w:lineRule="auto"/>
        <w:ind w:firstLineChars="200" w:firstLine="480"/>
        <w:rPr>
          <w:rFonts w:ascii="宋体" w:hAnsi="宋体" w:cs="宋体"/>
          <w:bCs/>
          <w:color w:val="000000"/>
          <w:sz w:val="24"/>
          <w:szCs w:val="24"/>
        </w:rPr>
      </w:pPr>
      <w:bookmarkStart w:id="847" w:name="_Toc351203639"/>
      <w:bookmarkEnd w:id="838"/>
      <w:bookmarkEnd w:id="839"/>
      <w:bookmarkEnd w:id="840"/>
      <w:bookmarkEnd w:id="841"/>
      <w:bookmarkEnd w:id="842"/>
      <w:bookmarkEnd w:id="843"/>
      <w:bookmarkEnd w:id="844"/>
      <w:r>
        <w:rPr>
          <w:rFonts w:ascii="宋体" w:hAnsi="宋体" w:cs="宋体"/>
          <w:bCs/>
          <w:color w:val="000000"/>
          <w:sz w:val="24"/>
          <w:szCs w:val="24"/>
        </w:rPr>
        <w:t xml:space="preserve">7. </w:t>
      </w:r>
      <w:r>
        <w:rPr>
          <w:rFonts w:ascii="宋体" w:hAnsi="宋体" w:cs="宋体" w:hint="eastAsia"/>
          <w:bCs/>
          <w:color w:val="000000"/>
          <w:sz w:val="24"/>
          <w:szCs w:val="24"/>
        </w:rPr>
        <w:t>工期和进度</w:t>
      </w:r>
      <w:bookmarkEnd w:id="847"/>
    </w:p>
    <w:p w:rsidR="009218FB" w:rsidRDefault="00102278">
      <w:pPr>
        <w:autoSpaceDN w:val="0"/>
        <w:spacing w:line="360" w:lineRule="auto"/>
        <w:ind w:firstLineChars="200" w:firstLine="480"/>
        <w:rPr>
          <w:rFonts w:ascii="宋体" w:hAnsi="宋体" w:cs="宋体"/>
          <w:color w:val="000000"/>
          <w:sz w:val="24"/>
          <w:szCs w:val="24"/>
        </w:rPr>
      </w:pPr>
      <w:r>
        <w:rPr>
          <w:rFonts w:ascii="宋体" w:hAnsi="宋体" w:cs="宋体"/>
          <w:color w:val="000000"/>
          <w:sz w:val="24"/>
          <w:szCs w:val="24"/>
        </w:rPr>
        <w:t xml:space="preserve">7.1 </w:t>
      </w:r>
      <w:r>
        <w:rPr>
          <w:rFonts w:ascii="宋体" w:hAnsi="宋体" w:cs="宋体" w:hint="eastAsia"/>
          <w:color w:val="000000"/>
          <w:sz w:val="24"/>
          <w:szCs w:val="24"/>
        </w:rPr>
        <w:t>施工组织设计</w:t>
      </w:r>
    </w:p>
    <w:p w:rsidR="009218FB" w:rsidRDefault="00102278">
      <w:pPr>
        <w:autoSpaceDN w:val="0"/>
        <w:spacing w:line="360" w:lineRule="auto"/>
        <w:ind w:firstLineChars="200" w:firstLine="480"/>
        <w:rPr>
          <w:rFonts w:ascii="宋体" w:hAnsi="宋体" w:cs="宋体"/>
          <w:color w:val="000000"/>
          <w:sz w:val="24"/>
          <w:szCs w:val="24"/>
          <w:u w:val="single"/>
        </w:rPr>
      </w:pPr>
      <w:r>
        <w:rPr>
          <w:rFonts w:ascii="宋体" w:hAnsi="宋体" w:cs="宋体"/>
          <w:color w:val="000000"/>
          <w:sz w:val="24"/>
          <w:szCs w:val="24"/>
        </w:rPr>
        <w:t xml:space="preserve">7.1.1 </w:t>
      </w:r>
      <w:r>
        <w:rPr>
          <w:rFonts w:ascii="宋体" w:hAnsi="宋体" w:cs="宋体" w:hint="eastAsia"/>
          <w:color w:val="000000"/>
          <w:sz w:val="24"/>
          <w:szCs w:val="24"/>
        </w:rPr>
        <w:t>合同当事人约定的施工组织设计应包括的其他内容：</w:t>
      </w:r>
      <w:r>
        <w:rPr>
          <w:rFonts w:ascii="宋体" w:hAnsi="宋体" w:cs="宋体" w:hint="eastAsia"/>
          <w:color w:val="000000"/>
          <w:sz w:val="24"/>
          <w:szCs w:val="24"/>
          <w:u w:val="single"/>
        </w:rPr>
        <w:t>无</w:t>
      </w:r>
      <w:r>
        <w:rPr>
          <w:rFonts w:ascii="宋体" w:hAnsi="宋体" w:cs="宋体" w:hint="eastAsia"/>
          <w:color w:val="000000"/>
          <w:sz w:val="24"/>
          <w:szCs w:val="24"/>
        </w:rPr>
        <w:t>。</w:t>
      </w:r>
    </w:p>
    <w:p w:rsidR="009218FB" w:rsidRDefault="00102278">
      <w:pPr>
        <w:autoSpaceDN w:val="0"/>
        <w:spacing w:line="360" w:lineRule="auto"/>
        <w:ind w:firstLineChars="200" w:firstLine="480"/>
        <w:rPr>
          <w:rFonts w:ascii="宋体" w:hAnsi="宋体" w:cs="宋体"/>
          <w:color w:val="000000"/>
          <w:sz w:val="24"/>
          <w:szCs w:val="24"/>
        </w:rPr>
      </w:pPr>
      <w:r>
        <w:rPr>
          <w:rFonts w:ascii="宋体" w:hAnsi="宋体" w:cs="宋体"/>
          <w:color w:val="000000"/>
          <w:sz w:val="24"/>
          <w:szCs w:val="24"/>
        </w:rPr>
        <w:t>7.1.2</w:t>
      </w:r>
      <w:r>
        <w:rPr>
          <w:rFonts w:ascii="宋体" w:hAnsi="宋体" w:cs="宋体" w:hint="eastAsia"/>
          <w:color w:val="000000"/>
          <w:sz w:val="24"/>
          <w:szCs w:val="24"/>
        </w:rPr>
        <w:t>施工组织设计的提交和修改</w:t>
      </w:r>
    </w:p>
    <w:p w:rsidR="009218FB" w:rsidRDefault="00102278">
      <w:pPr>
        <w:autoSpaceDN w:val="0"/>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承包人提交详细施工组织设计的期限的约定：</w:t>
      </w:r>
      <w:r>
        <w:rPr>
          <w:rFonts w:ascii="宋体" w:hAnsi="宋体" w:cs="宋体" w:hint="eastAsia"/>
          <w:color w:val="000000"/>
          <w:sz w:val="24"/>
          <w:szCs w:val="24"/>
          <w:u w:val="single"/>
        </w:rPr>
        <w:t>开工前7天</w:t>
      </w:r>
      <w:r>
        <w:rPr>
          <w:rFonts w:ascii="宋体" w:hAnsi="宋体" w:cs="宋体" w:hint="eastAsia"/>
          <w:color w:val="000000"/>
          <w:sz w:val="24"/>
          <w:szCs w:val="24"/>
        </w:rPr>
        <w:t>。</w:t>
      </w:r>
    </w:p>
    <w:p w:rsidR="009218FB" w:rsidRDefault="00102278">
      <w:pPr>
        <w:autoSpaceDN w:val="0"/>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发包人和监理人在收到详细的施工组织设计后确认或提出修改意见的期限：</w:t>
      </w:r>
      <w:r>
        <w:rPr>
          <w:rFonts w:ascii="宋体" w:hAnsi="宋体" w:cs="宋体" w:hint="eastAsia"/>
          <w:color w:val="000000"/>
          <w:sz w:val="24"/>
          <w:szCs w:val="24"/>
          <w:u w:val="single"/>
        </w:rPr>
        <w:t>收到后7天内</w:t>
      </w:r>
      <w:r>
        <w:rPr>
          <w:rFonts w:ascii="宋体" w:hAnsi="宋体" w:cs="宋体" w:hint="eastAsia"/>
          <w:color w:val="000000"/>
          <w:sz w:val="24"/>
          <w:szCs w:val="24"/>
        </w:rPr>
        <w:t>。</w:t>
      </w:r>
    </w:p>
    <w:p w:rsidR="009218FB" w:rsidRDefault="00102278">
      <w:pPr>
        <w:autoSpaceDN w:val="0"/>
        <w:spacing w:line="360" w:lineRule="auto"/>
        <w:ind w:firstLineChars="200" w:firstLine="480"/>
        <w:rPr>
          <w:rFonts w:ascii="宋体" w:hAnsi="宋体" w:cs="宋体"/>
          <w:color w:val="000000"/>
          <w:sz w:val="24"/>
          <w:szCs w:val="24"/>
        </w:rPr>
      </w:pPr>
      <w:r>
        <w:rPr>
          <w:rFonts w:ascii="宋体" w:hAnsi="宋体" w:cs="宋体"/>
          <w:color w:val="000000"/>
          <w:sz w:val="24"/>
          <w:szCs w:val="24"/>
        </w:rPr>
        <w:t>7</w:t>
      </w:r>
      <w:bookmarkStart w:id="848" w:name="_Toc312678005"/>
      <w:bookmarkStart w:id="849" w:name="_Toc297123514"/>
      <w:bookmarkStart w:id="850" w:name="_Toc303539123"/>
      <w:bookmarkStart w:id="851" w:name="_Toc304295541"/>
      <w:bookmarkStart w:id="852" w:name="_Toc297216173"/>
      <w:bookmarkStart w:id="853" w:name="_Toc300934966"/>
      <w:bookmarkStart w:id="854" w:name="_Toc312677479"/>
      <w:r>
        <w:rPr>
          <w:rFonts w:ascii="宋体" w:hAnsi="宋体" w:cs="宋体"/>
          <w:color w:val="000000"/>
          <w:sz w:val="24"/>
          <w:szCs w:val="24"/>
        </w:rPr>
        <w:t xml:space="preserve">.2 </w:t>
      </w:r>
      <w:r>
        <w:rPr>
          <w:rFonts w:ascii="宋体" w:hAnsi="宋体" w:cs="宋体" w:hint="eastAsia"/>
          <w:color w:val="000000"/>
          <w:sz w:val="24"/>
          <w:szCs w:val="24"/>
        </w:rPr>
        <w:t>施工进度计划</w:t>
      </w:r>
    </w:p>
    <w:p w:rsidR="009218FB" w:rsidRDefault="00102278">
      <w:pPr>
        <w:autoSpaceDN w:val="0"/>
        <w:spacing w:line="360" w:lineRule="auto"/>
        <w:ind w:firstLineChars="200" w:firstLine="480"/>
        <w:rPr>
          <w:rFonts w:ascii="宋体" w:hAnsi="宋体" w:cs="宋体"/>
          <w:color w:val="000000"/>
          <w:sz w:val="24"/>
          <w:szCs w:val="24"/>
        </w:rPr>
      </w:pPr>
      <w:r>
        <w:rPr>
          <w:rFonts w:ascii="宋体" w:hAnsi="宋体" w:cs="宋体"/>
          <w:color w:val="000000"/>
          <w:sz w:val="24"/>
          <w:szCs w:val="24"/>
        </w:rPr>
        <w:t xml:space="preserve">7.2.2 </w:t>
      </w:r>
      <w:r>
        <w:rPr>
          <w:rFonts w:ascii="宋体" w:hAnsi="宋体" w:cs="宋体" w:hint="eastAsia"/>
          <w:color w:val="000000"/>
          <w:sz w:val="24"/>
          <w:szCs w:val="24"/>
        </w:rPr>
        <w:t>施工进度计划的修订</w:t>
      </w:r>
    </w:p>
    <w:p w:rsidR="009218FB" w:rsidRDefault="00102278">
      <w:pPr>
        <w:autoSpaceDN w:val="0"/>
        <w:spacing w:line="360" w:lineRule="auto"/>
        <w:ind w:firstLineChars="200" w:firstLine="480"/>
        <w:rPr>
          <w:rFonts w:ascii="宋体" w:hAnsi="宋体" w:cs="宋体"/>
          <w:color w:val="000000"/>
          <w:sz w:val="24"/>
          <w:szCs w:val="24"/>
          <w:u w:val="single"/>
        </w:rPr>
      </w:pPr>
      <w:r>
        <w:rPr>
          <w:rFonts w:ascii="宋体" w:hAnsi="宋体" w:cs="宋体" w:hint="eastAsia"/>
          <w:color w:val="000000"/>
          <w:sz w:val="24"/>
          <w:szCs w:val="24"/>
        </w:rPr>
        <w:t>发包人和监理人在收到修订的施工进度计划后确认或提出修改意见的期限：</w:t>
      </w:r>
      <w:r>
        <w:rPr>
          <w:rFonts w:ascii="宋体" w:hAnsi="宋体" w:cs="宋体" w:hint="eastAsia"/>
          <w:color w:val="000000"/>
          <w:sz w:val="24"/>
          <w:szCs w:val="24"/>
          <w:u w:val="single"/>
        </w:rPr>
        <w:t>收到后7天内</w:t>
      </w:r>
    </w:p>
    <w:p w:rsidR="009218FB" w:rsidRDefault="00102278">
      <w:pPr>
        <w:autoSpaceDN w:val="0"/>
        <w:spacing w:line="360" w:lineRule="auto"/>
        <w:ind w:firstLineChars="200" w:firstLine="480"/>
        <w:rPr>
          <w:rFonts w:ascii="宋体" w:hAnsi="宋体" w:cs="宋体"/>
          <w:color w:val="000000"/>
          <w:sz w:val="24"/>
          <w:szCs w:val="24"/>
          <w:u w:val="single"/>
        </w:rPr>
      </w:pPr>
      <w:r>
        <w:rPr>
          <w:rFonts w:ascii="宋体" w:hAnsi="宋体" w:cs="宋体" w:hint="eastAsia"/>
          <w:color w:val="000000"/>
          <w:sz w:val="24"/>
          <w:szCs w:val="24"/>
          <w:u w:val="single"/>
        </w:rPr>
        <w:t>在履行合同过程中，发包人或监理人对承包人上报的施工进度计划的认可及在履行合同过程中形成的会议纪要、补充协议、双方往来函件等文件对完工日期、</w:t>
      </w:r>
      <w:r>
        <w:rPr>
          <w:rFonts w:ascii="宋体" w:hAnsi="宋体" w:cs="宋体" w:hint="eastAsia"/>
          <w:color w:val="000000"/>
          <w:sz w:val="24"/>
          <w:szCs w:val="24"/>
          <w:u w:val="single"/>
        </w:rPr>
        <w:lastRenderedPageBreak/>
        <w:t>竣工日期的描述及约定，均不视为发包人放弃合同约定的权利，并有权从合同约定的计划竣工日期或者经过工期顺延后的竣工日期次日起追究承包人逾期竣工的违约责任。发包人出具加盖公章的书面文件明示放弃上述权利的除外。</w:t>
      </w:r>
    </w:p>
    <w:p w:rsidR="009218FB" w:rsidRDefault="00102278">
      <w:pPr>
        <w:autoSpaceDN w:val="0"/>
        <w:spacing w:line="360" w:lineRule="auto"/>
        <w:ind w:firstLineChars="200" w:firstLine="480"/>
        <w:rPr>
          <w:rFonts w:ascii="宋体" w:hAnsi="宋体" w:cs="宋体"/>
          <w:color w:val="000000"/>
          <w:sz w:val="24"/>
          <w:szCs w:val="24"/>
        </w:rPr>
      </w:pPr>
      <w:r>
        <w:rPr>
          <w:rFonts w:ascii="宋体" w:hAnsi="宋体" w:cs="宋体"/>
          <w:color w:val="000000"/>
          <w:sz w:val="24"/>
          <w:szCs w:val="24"/>
        </w:rPr>
        <w:t xml:space="preserve">7.3 </w:t>
      </w:r>
      <w:r>
        <w:rPr>
          <w:rFonts w:ascii="宋体" w:hAnsi="宋体" w:cs="宋体" w:hint="eastAsia"/>
          <w:color w:val="000000"/>
          <w:sz w:val="24"/>
          <w:szCs w:val="24"/>
        </w:rPr>
        <w:t>开工</w:t>
      </w:r>
    </w:p>
    <w:p w:rsidR="009218FB" w:rsidRDefault="00102278">
      <w:pPr>
        <w:autoSpaceDN w:val="0"/>
        <w:spacing w:line="360" w:lineRule="auto"/>
        <w:ind w:firstLineChars="200" w:firstLine="480"/>
        <w:rPr>
          <w:rFonts w:ascii="宋体" w:hAnsi="宋体" w:cs="宋体"/>
          <w:color w:val="000000"/>
          <w:sz w:val="24"/>
          <w:szCs w:val="24"/>
        </w:rPr>
      </w:pPr>
      <w:r>
        <w:rPr>
          <w:rFonts w:ascii="宋体" w:hAnsi="宋体" w:cs="宋体"/>
          <w:color w:val="000000"/>
          <w:sz w:val="24"/>
          <w:szCs w:val="24"/>
        </w:rPr>
        <w:t xml:space="preserve">7.3.1 </w:t>
      </w:r>
      <w:r>
        <w:rPr>
          <w:rFonts w:ascii="宋体" w:hAnsi="宋体" w:cs="宋体" w:hint="eastAsia"/>
          <w:color w:val="000000"/>
          <w:sz w:val="24"/>
          <w:szCs w:val="24"/>
        </w:rPr>
        <w:t>开工准备</w:t>
      </w:r>
    </w:p>
    <w:p w:rsidR="009218FB" w:rsidRDefault="00102278">
      <w:pPr>
        <w:autoSpaceDN w:val="0"/>
        <w:spacing w:line="360" w:lineRule="auto"/>
        <w:ind w:firstLineChars="200" w:firstLine="480"/>
        <w:rPr>
          <w:rFonts w:ascii="宋体" w:hAnsi="宋体" w:cs="宋体"/>
          <w:color w:val="000000"/>
          <w:sz w:val="24"/>
          <w:szCs w:val="24"/>
          <w:u w:val="single"/>
        </w:rPr>
      </w:pPr>
      <w:r>
        <w:rPr>
          <w:rFonts w:ascii="宋体" w:hAnsi="宋体" w:cs="宋体" w:hint="eastAsia"/>
          <w:color w:val="000000"/>
          <w:sz w:val="24"/>
          <w:szCs w:val="24"/>
        </w:rPr>
        <w:t>关于承包人提交工程开工报审表的期限：</w:t>
      </w:r>
      <w:r>
        <w:rPr>
          <w:rFonts w:ascii="宋体" w:hAnsi="宋体" w:cs="宋体" w:hint="eastAsia"/>
          <w:color w:val="000000"/>
          <w:sz w:val="24"/>
          <w:szCs w:val="24"/>
          <w:u w:val="single"/>
        </w:rPr>
        <w:t>开工前5天</w:t>
      </w:r>
      <w:r>
        <w:rPr>
          <w:rFonts w:ascii="宋体" w:hAnsi="宋体" w:cs="宋体" w:hint="eastAsia"/>
          <w:color w:val="000000"/>
          <w:sz w:val="24"/>
          <w:szCs w:val="24"/>
        </w:rPr>
        <w:t>。</w:t>
      </w:r>
    </w:p>
    <w:p w:rsidR="009218FB" w:rsidRDefault="00102278">
      <w:pPr>
        <w:autoSpaceDN w:val="0"/>
        <w:spacing w:line="360" w:lineRule="auto"/>
        <w:ind w:firstLineChars="200" w:firstLine="480"/>
        <w:rPr>
          <w:rFonts w:ascii="宋体" w:hAnsi="宋体" w:cs="宋体"/>
          <w:color w:val="000000"/>
          <w:sz w:val="24"/>
          <w:szCs w:val="24"/>
          <w:u w:val="single"/>
        </w:rPr>
      </w:pPr>
      <w:r>
        <w:rPr>
          <w:rFonts w:ascii="宋体" w:hAnsi="宋体" w:cs="宋体" w:hint="eastAsia"/>
          <w:color w:val="000000"/>
          <w:sz w:val="24"/>
          <w:szCs w:val="24"/>
        </w:rPr>
        <w:t>关于发包人应完成的其他开工准备工作及期限：</w:t>
      </w:r>
      <w:r>
        <w:rPr>
          <w:rFonts w:ascii="宋体" w:hAnsi="宋体" w:cs="宋体" w:hint="eastAsia"/>
          <w:color w:val="000000"/>
          <w:sz w:val="24"/>
          <w:szCs w:val="24"/>
          <w:u w:val="single"/>
        </w:rPr>
        <w:t>无</w:t>
      </w:r>
      <w:r>
        <w:rPr>
          <w:rFonts w:ascii="宋体" w:hAnsi="宋体" w:cs="宋体" w:hint="eastAsia"/>
          <w:color w:val="000000"/>
          <w:sz w:val="24"/>
          <w:szCs w:val="24"/>
        </w:rPr>
        <w:t>。</w:t>
      </w:r>
    </w:p>
    <w:p w:rsidR="009218FB" w:rsidRDefault="00102278">
      <w:pPr>
        <w:autoSpaceDN w:val="0"/>
        <w:spacing w:line="360" w:lineRule="auto"/>
        <w:ind w:firstLineChars="200" w:firstLine="480"/>
        <w:rPr>
          <w:rFonts w:ascii="宋体" w:hAnsi="宋体" w:cs="宋体"/>
          <w:color w:val="000000"/>
          <w:sz w:val="24"/>
          <w:szCs w:val="24"/>
          <w:u w:val="single"/>
        </w:rPr>
      </w:pPr>
      <w:r>
        <w:rPr>
          <w:rFonts w:ascii="宋体" w:hAnsi="宋体" w:cs="宋体" w:hint="eastAsia"/>
          <w:color w:val="000000"/>
          <w:sz w:val="24"/>
          <w:szCs w:val="24"/>
        </w:rPr>
        <w:t>关于承包人应完成的其他开工准备工作及期限：</w:t>
      </w:r>
      <w:r>
        <w:rPr>
          <w:rFonts w:ascii="宋体" w:hAnsi="宋体" w:cs="宋体" w:hint="eastAsia"/>
          <w:color w:val="000000"/>
          <w:sz w:val="24"/>
          <w:szCs w:val="24"/>
          <w:u w:val="single"/>
        </w:rPr>
        <w:t>其他准备工作包括（1）编制施工组织设计；（2）进行施工图审查及深化；（3）签订材料采购合同；（4）签订工程设备和（或）租赁合同；（5）拟定劳动力、材料、工程设备的进场计划；（6）修建工程所需的临时设施、施工道路等。准备工作应在开工前2天完成。</w:t>
      </w:r>
    </w:p>
    <w:p w:rsidR="009218FB" w:rsidRDefault="00102278">
      <w:pPr>
        <w:autoSpaceDN w:val="0"/>
        <w:spacing w:line="360" w:lineRule="auto"/>
        <w:ind w:firstLineChars="200" w:firstLine="480"/>
        <w:rPr>
          <w:rFonts w:ascii="宋体" w:hAnsi="宋体" w:cs="宋体"/>
          <w:color w:val="000000"/>
          <w:sz w:val="24"/>
          <w:szCs w:val="24"/>
        </w:rPr>
      </w:pPr>
      <w:r>
        <w:rPr>
          <w:rFonts w:ascii="宋体" w:hAnsi="宋体" w:cs="宋体"/>
          <w:color w:val="000000"/>
          <w:sz w:val="24"/>
          <w:szCs w:val="24"/>
        </w:rPr>
        <w:t>7.3.2</w:t>
      </w:r>
      <w:r>
        <w:rPr>
          <w:rFonts w:ascii="宋体" w:hAnsi="宋体" w:cs="宋体" w:hint="eastAsia"/>
          <w:color w:val="000000"/>
          <w:sz w:val="24"/>
          <w:szCs w:val="24"/>
        </w:rPr>
        <w:t>开工通知</w:t>
      </w:r>
    </w:p>
    <w:p w:rsidR="009218FB" w:rsidRDefault="00102278">
      <w:pPr>
        <w:autoSpaceDN w:val="0"/>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因发包人原因造成监理人未能在计划开工日期之日起</w:t>
      </w:r>
      <w:r>
        <w:rPr>
          <w:rFonts w:ascii="宋体" w:hAnsi="宋体" w:cs="宋体" w:hint="eastAsia"/>
          <w:color w:val="000000"/>
          <w:sz w:val="24"/>
          <w:szCs w:val="24"/>
          <w:u w:val="single"/>
        </w:rPr>
        <w:t>180</w:t>
      </w:r>
      <w:r>
        <w:rPr>
          <w:rFonts w:ascii="宋体" w:hAnsi="宋体" w:cs="宋体" w:hint="eastAsia"/>
          <w:color w:val="000000"/>
          <w:sz w:val="24"/>
          <w:szCs w:val="24"/>
        </w:rPr>
        <w:t>天内发出开工通知的，承包人有权提出价格调整要求，或者解除合同。</w:t>
      </w:r>
    </w:p>
    <w:bookmarkEnd w:id="848"/>
    <w:bookmarkEnd w:id="849"/>
    <w:bookmarkEnd w:id="850"/>
    <w:bookmarkEnd w:id="851"/>
    <w:bookmarkEnd w:id="852"/>
    <w:bookmarkEnd w:id="853"/>
    <w:bookmarkEnd w:id="854"/>
    <w:p w:rsidR="009218FB" w:rsidRDefault="00102278">
      <w:pPr>
        <w:autoSpaceDN w:val="0"/>
        <w:spacing w:line="360" w:lineRule="auto"/>
        <w:ind w:firstLineChars="200" w:firstLine="480"/>
        <w:rPr>
          <w:rFonts w:ascii="宋体" w:hAnsi="宋体" w:cs="宋体"/>
          <w:color w:val="000000"/>
          <w:sz w:val="24"/>
          <w:szCs w:val="24"/>
        </w:rPr>
      </w:pPr>
      <w:r>
        <w:rPr>
          <w:rFonts w:ascii="宋体" w:hAnsi="宋体" w:cs="宋体"/>
          <w:color w:val="000000"/>
          <w:sz w:val="24"/>
          <w:szCs w:val="24"/>
        </w:rPr>
        <w:t xml:space="preserve">7.4 </w:t>
      </w:r>
      <w:r>
        <w:rPr>
          <w:rFonts w:ascii="宋体" w:hAnsi="宋体" w:cs="宋体" w:hint="eastAsia"/>
          <w:color w:val="000000"/>
          <w:sz w:val="24"/>
          <w:szCs w:val="24"/>
        </w:rPr>
        <w:t>测量放线</w:t>
      </w:r>
    </w:p>
    <w:p w:rsidR="009218FB" w:rsidRDefault="00102278">
      <w:pPr>
        <w:autoSpaceDN w:val="0"/>
        <w:spacing w:line="360" w:lineRule="auto"/>
        <w:ind w:firstLineChars="200" w:firstLine="480"/>
        <w:rPr>
          <w:rFonts w:ascii="宋体" w:hAnsi="宋体" w:cs="宋体"/>
          <w:color w:val="000000"/>
          <w:sz w:val="24"/>
          <w:szCs w:val="24"/>
          <w:u w:val="single"/>
        </w:rPr>
      </w:pPr>
      <w:r>
        <w:rPr>
          <w:rFonts w:ascii="宋体" w:hAnsi="宋体" w:cs="宋体"/>
          <w:color w:val="000000"/>
          <w:sz w:val="24"/>
          <w:szCs w:val="24"/>
        </w:rPr>
        <w:t>7.4.1</w:t>
      </w:r>
      <w:r>
        <w:rPr>
          <w:rFonts w:ascii="宋体" w:hAnsi="宋体" w:cs="宋体" w:hint="eastAsia"/>
          <w:color w:val="000000"/>
          <w:sz w:val="24"/>
          <w:szCs w:val="24"/>
        </w:rPr>
        <w:t>发包人通过监理人向承包人提供测量基准点、基准线和水准点及其书面资料的期限：</w:t>
      </w:r>
      <w:r>
        <w:rPr>
          <w:rFonts w:ascii="宋体" w:hAnsi="宋体" w:cs="宋体" w:hint="eastAsia"/>
          <w:color w:val="000000"/>
          <w:sz w:val="24"/>
          <w:szCs w:val="24"/>
          <w:u w:val="single"/>
        </w:rPr>
        <w:t>开工前2天</w:t>
      </w:r>
      <w:r>
        <w:rPr>
          <w:rFonts w:ascii="宋体" w:hAnsi="宋体" w:cs="宋体" w:hint="eastAsia"/>
          <w:color w:val="000000"/>
          <w:sz w:val="24"/>
          <w:szCs w:val="24"/>
        </w:rPr>
        <w:t>。</w:t>
      </w:r>
    </w:p>
    <w:p w:rsidR="009218FB" w:rsidRDefault="00102278">
      <w:pPr>
        <w:autoSpaceDN w:val="0"/>
        <w:spacing w:line="360" w:lineRule="auto"/>
        <w:ind w:firstLineChars="200" w:firstLine="480"/>
        <w:rPr>
          <w:rFonts w:ascii="宋体" w:hAnsi="宋体" w:cs="宋体"/>
          <w:color w:val="000000"/>
          <w:sz w:val="24"/>
          <w:szCs w:val="24"/>
        </w:rPr>
      </w:pPr>
      <w:r>
        <w:rPr>
          <w:rFonts w:ascii="宋体" w:hAnsi="宋体" w:cs="宋体"/>
          <w:color w:val="000000"/>
          <w:sz w:val="24"/>
          <w:szCs w:val="24"/>
        </w:rPr>
        <w:t>7</w:t>
      </w:r>
      <w:bookmarkStart w:id="855" w:name="_Toc303539125"/>
      <w:bookmarkStart w:id="856" w:name="_Toc312677484"/>
      <w:bookmarkStart w:id="857" w:name="_Toc297123516"/>
      <w:bookmarkStart w:id="858" w:name="_Toc304295546"/>
      <w:bookmarkStart w:id="859" w:name="_Toc312678010"/>
      <w:bookmarkStart w:id="860" w:name="_Toc297216175"/>
      <w:bookmarkStart w:id="861" w:name="_Toc300934968"/>
      <w:r>
        <w:rPr>
          <w:rFonts w:ascii="宋体" w:hAnsi="宋体" w:cs="宋体"/>
          <w:color w:val="000000"/>
          <w:sz w:val="24"/>
          <w:szCs w:val="24"/>
        </w:rPr>
        <w:t xml:space="preserve">.5 </w:t>
      </w:r>
      <w:r>
        <w:rPr>
          <w:rFonts w:ascii="宋体" w:hAnsi="宋体" w:cs="宋体" w:hint="eastAsia"/>
          <w:color w:val="000000"/>
          <w:sz w:val="24"/>
          <w:szCs w:val="24"/>
        </w:rPr>
        <w:t>工期延误</w:t>
      </w:r>
    </w:p>
    <w:bookmarkEnd w:id="855"/>
    <w:bookmarkEnd w:id="856"/>
    <w:bookmarkEnd w:id="857"/>
    <w:bookmarkEnd w:id="858"/>
    <w:bookmarkEnd w:id="859"/>
    <w:bookmarkEnd w:id="860"/>
    <w:bookmarkEnd w:id="861"/>
    <w:p w:rsidR="009218FB" w:rsidRDefault="00102278">
      <w:pPr>
        <w:autoSpaceDN w:val="0"/>
        <w:spacing w:line="360" w:lineRule="auto"/>
        <w:ind w:firstLineChars="200" w:firstLine="480"/>
        <w:rPr>
          <w:rFonts w:ascii="宋体" w:hAnsi="宋体" w:cs="宋体"/>
          <w:color w:val="000000"/>
          <w:sz w:val="24"/>
          <w:szCs w:val="24"/>
        </w:rPr>
      </w:pPr>
      <w:r>
        <w:rPr>
          <w:rFonts w:ascii="宋体" w:hAnsi="宋体" w:cs="宋体"/>
          <w:color w:val="000000"/>
          <w:sz w:val="24"/>
          <w:szCs w:val="24"/>
        </w:rPr>
        <w:t xml:space="preserve">7.5.1 </w:t>
      </w:r>
      <w:r>
        <w:rPr>
          <w:rFonts w:ascii="宋体" w:hAnsi="宋体" w:cs="宋体" w:hint="eastAsia"/>
          <w:color w:val="000000"/>
          <w:sz w:val="24"/>
          <w:szCs w:val="24"/>
        </w:rPr>
        <w:t>因发包人原因导致工期延误</w:t>
      </w:r>
    </w:p>
    <w:p w:rsidR="009218FB" w:rsidRDefault="00102278">
      <w:pPr>
        <w:autoSpaceDN w:val="0"/>
        <w:spacing w:line="360" w:lineRule="auto"/>
        <w:ind w:firstLineChars="200" w:firstLine="480"/>
        <w:rPr>
          <w:rFonts w:ascii="宋体" w:hAnsi="宋体" w:cs="宋体"/>
          <w:color w:val="000000"/>
          <w:sz w:val="24"/>
          <w:szCs w:val="24"/>
          <w:u w:val="single"/>
        </w:rPr>
      </w:pPr>
      <w:r>
        <w:rPr>
          <w:rFonts w:ascii="宋体" w:hAnsi="宋体" w:cs="宋体" w:hint="eastAsia"/>
          <w:color w:val="000000"/>
          <w:sz w:val="24"/>
          <w:szCs w:val="24"/>
        </w:rPr>
        <w:t>（</w:t>
      </w:r>
      <w:r>
        <w:rPr>
          <w:rFonts w:ascii="宋体" w:hAnsi="宋体" w:cs="宋体"/>
          <w:color w:val="000000"/>
          <w:sz w:val="24"/>
          <w:szCs w:val="24"/>
        </w:rPr>
        <w:t>7</w:t>
      </w:r>
      <w:r>
        <w:rPr>
          <w:rFonts w:ascii="宋体" w:hAnsi="宋体" w:cs="宋体" w:hint="eastAsia"/>
          <w:color w:val="000000"/>
          <w:sz w:val="24"/>
          <w:szCs w:val="24"/>
        </w:rPr>
        <w:t>）因发包人原因导致工期延误的其他情形：</w:t>
      </w:r>
      <w:r>
        <w:rPr>
          <w:rFonts w:ascii="宋体" w:hAnsi="宋体" w:cs="宋体" w:hint="eastAsia"/>
          <w:color w:val="000000"/>
          <w:sz w:val="24"/>
          <w:szCs w:val="24"/>
          <w:u w:val="single"/>
        </w:rPr>
        <w:t>无</w:t>
      </w:r>
      <w:r>
        <w:rPr>
          <w:rFonts w:ascii="宋体" w:hAnsi="宋体" w:cs="宋体" w:hint="eastAsia"/>
          <w:color w:val="000000"/>
          <w:sz w:val="24"/>
          <w:szCs w:val="24"/>
        </w:rPr>
        <w:t>。</w:t>
      </w:r>
    </w:p>
    <w:p w:rsidR="009218FB" w:rsidRDefault="00102278">
      <w:pPr>
        <w:autoSpaceDN w:val="0"/>
        <w:spacing w:line="360" w:lineRule="auto"/>
        <w:ind w:firstLineChars="200" w:firstLine="480"/>
        <w:rPr>
          <w:rFonts w:ascii="宋体" w:hAnsi="宋体" w:cs="宋体"/>
          <w:color w:val="000000"/>
          <w:sz w:val="24"/>
          <w:szCs w:val="24"/>
        </w:rPr>
      </w:pPr>
      <w:r>
        <w:rPr>
          <w:rFonts w:ascii="宋体" w:hAnsi="宋体" w:cs="宋体"/>
          <w:color w:val="000000"/>
          <w:sz w:val="24"/>
          <w:szCs w:val="24"/>
        </w:rPr>
        <w:t>7</w:t>
      </w:r>
      <w:bookmarkStart w:id="862" w:name="_Toc312677486"/>
      <w:bookmarkStart w:id="863" w:name="_Toc318581169"/>
      <w:bookmarkStart w:id="864" w:name="_Toc312678012"/>
      <w:bookmarkStart w:id="865" w:name="_Toc304295548"/>
      <w:bookmarkStart w:id="866" w:name="_Toc297123518"/>
      <w:bookmarkStart w:id="867" w:name="_Toc303539127"/>
      <w:bookmarkStart w:id="868" w:name="_Toc297216177"/>
      <w:bookmarkStart w:id="869" w:name="_Toc300934970"/>
      <w:r>
        <w:rPr>
          <w:rFonts w:ascii="宋体" w:hAnsi="宋体" w:cs="宋体"/>
          <w:color w:val="000000"/>
          <w:sz w:val="24"/>
          <w:szCs w:val="24"/>
        </w:rPr>
        <w:t xml:space="preserve">.5.2 </w:t>
      </w:r>
      <w:r>
        <w:rPr>
          <w:rFonts w:ascii="宋体" w:hAnsi="宋体" w:cs="宋体" w:hint="eastAsia"/>
          <w:color w:val="000000"/>
          <w:sz w:val="24"/>
          <w:szCs w:val="24"/>
        </w:rPr>
        <w:t>因承包人原因导致工期延误</w:t>
      </w:r>
    </w:p>
    <w:bookmarkEnd w:id="862"/>
    <w:bookmarkEnd w:id="863"/>
    <w:bookmarkEnd w:id="864"/>
    <w:p w:rsidR="009218FB" w:rsidRDefault="00102278">
      <w:pPr>
        <w:autoSpaceDN w:val="0"/>
        <w:spacing w:line="360" w:lineRule="auto"/>
        <w:ind w:firstLineChars="200" w:firstLine="480"/>
        <w:rPr>
          <w:rFonts w:ascii="宋体" w:hAnsi="宋体" w:cs="宋体"/>
          <w:color w:val="000000"/>
          <w:sz w:val="24"/>
          <w:szCs w:val="24"/>
          <w:u w:val="single"/>
        </w:rPr>
      </w:pPr>
      <w:r>
        <w:rPr>
          <w:rFonts w:ascii="宋体" w:hAnsi="宋体" w:cs="宋体" w:hint="eastAsia"/>
          <w:color w:val="000000"/>
          <w:sz w:val="24"/>
          <w:szCs w:val="24"/>
        </w:rPr>
        <w:t>因</w:t>
      </w:r>
      <w:bookmarkStart w:id="870" w:name="_Toc312678013"/>
      <w:bookmarkStart w:id="871" w:name="_Toc312677487"/>
      <w:bookmarkStart w:id="872" w:name="_Toc318581170"/>
      <w:r>
        <w:rPr>
          <w:rFonts w:ascii="宋体" w:hAnsi="宋体" w:cs="宋体" w:hint="eastAsia"/>
          <w:color w:val="000000"/>
          <w:sz w:val="24"/>
          <w:szCs w:val="24"/>
        </w:rPr>
        <w:t>承包人原因造成工期延误，逾期竣工违约金的计算方法为：</w:t>
      </w:r>
    </w:p>
    <w:p w:rsidR="009218FB" w:rsidRDefault="00102278">
      <w:pPr>
        <w:autoSpaceDN w:val="0"/>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u w:val="single"/>
        </w:rPr>
        <w:t>每延误一天承包人向发包人支付违约金人民币5000元</w:t>
      </w:r>
      <w:r>
        <w:rPr>
          <w:rFonts w:ascii="宋体" w:hAnsi="宋体" w:cs="宋体" w:hint="eastAsia"/>
          <w:color w:val="000000"/>
          <w:sz w:val="24"/>
          <w:szCs w:val="24"/>
        </w:rPr>
        <w:t>。</w:t>
      </w:r>
      <w:bookmarkEnd w:id="865"/>
      <w:bookmarkEnd w:id="866"/>
      <w:bookmarkEnd w:id="867"/>
      <w:bookmarkEnd w:id="868"/>
      <w:bookmarkEnd w:id="869"/>
      <w:bookmarkEnd w:id="870"/>
      <w:bookmarkEnd w:id="871"/>
    </w:p>
    <w:bookmarkEnd w:id="872"/>
    <w:p w:rsidR="009218FB" w:rsidRDefault="00102278">
      <w:pPr>
        <w:autoSpaceDN w:val="0"/>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因承包人原因造成工期延误，逾</w:t>
      </w:r>
      <w:bookmarkStart w:id="873" w:name="_Toc318581171"/>
      <w:bookmarkStart w:id="874" w:name="_Toc312678014"/>
      <w:r>
        <w:rPr>
          <w:rFonts w:ascii="宋体" w:hAnsi="宋体" w:cs="宋体" w:hint="eastAsia"/>
          <w:color w:val="000000"/>
          <w:sz w:val="24"/>
          <w:szCs w:val="24"/>
        </w:rPr>
        <w:t>期竣工违约金的上限：</w:t>
      </w:r>
      <w:r>
        <w:rPr>
          <w:rFonts w:ascii="宋体" w:hAnsi="宋体" w:cs="宋体" w:hint="eastAsia"/>
          <w:color w:val="000000"/>
          <w:sz w:val="24"/>
          <w:szCs w:val="24"/>
          <w:u w:val="single"/>
        </w:rPr>
        <w:t xml:space="preserve">工程合同价的10%  </w:t>
      </w:r>
      <w:r>
        <w:rPr>
          <w:rFonts w:ascii="宋体" w:hAnsi="宋体" w:cs="宋体" w:hint="eastAsia"/>
          <w:color w:val="000000"/>
          <w:sz w:val="24"/>
          <w:szCs w:val="24"/>
        </w:rPr>
        <w:t>。</w:t>
      </w:r>
    </w:p>
    <w:bookmarkEnd w:id="873"/>
    <w:bookmarkEnd w:id="874"/>
    <w:p w:rsidR="009218FB" w:rsidRDefault="00102278">
      <w:pPr>
        <w:autoSpaceDN w:val="0"/>
        <w:spacing w:line="360" w:lineRule="auto"/>
        <w:ind w:firstLineChars="200" w:firstLine="480"/>
        <w:rPr>
          <w:rFonts w:ascii="宋体" w:hAnsi="宋体" w:cs="宋体"/>
          <w:color w:val="000000"/>
          <w:sz w:val="24"/>
          <w:szCs w:val="24"/>
        </w:rPr>
      </w:pPr>
      <w:r>
        <w:rPr>
          <w:rFonts w:ascii="宋体" w:hAnsi="宋体" w:cs="宋体"/>
          <w:color w:val="000000"/>
          <w:sz w:val="24"/>
          <w:szCs w:val="24"/>
        </w:rPr>
        <w:t>7</w:t>
      </w:r>
      <w:bookmarkStart w:id="875" w:name="_Toc297216178"/>
      <w:bookmarkStart w:id="876" w:name="_Toc304295549"/>
      <w:bookmarkStart w:id="877" w:name="_Toc312678015"/>
      <w:bookmarkStart w:id="878" w:name="_Toc303539128"/>
      <w:bookmarkStart w:id="879" w:name="_Toc297123519"/>
      <w:bookmarkStart w:id="880" w:name="_Toc300934971"/>
      <w:r>
        <w:rPr>
          <w:rFonts w:ascii="宋体" w:hAnsi="宋体" w:cs="宋体"/>
          <w:color w:val="000000"/>
          <w:sz w:val="24"/>
          <w:szCs w:val="24"/>
        </w:rPr>
        <w:t xml:space="preserve">.6 </w:t>
      </w:r>
      <w:r>
        <w:rPr>
          <w:rFonts w:ascii="宋体" w:hAnsi="宋体" w:cs="宋体" w:hint="eastAsia"/>
          <w:color w:val="000000"/>
          <w:sz w:val="24"/>
          <w:szCs w:val="24"/>
        </w:rPr>
        <w:t>不</w:t>
      </w:r>
      <w:bookmarkEnd w:id="875"/>
      <w:bookmarkEnd w:id="876"/>
      <w:bookmarkEnd w:id="877"/>
      <w:bookmarkEnd w:id="878"/>
      <w:bookmarkEnd w:id="879"/>
      <w:bookmarkEnd w:id="880"/>
      <w:r>
        <w:rPr>
          <w:rFonts w:ascii="宋体" w:hAnsi="宋体" w:cs="宋体" w:hint="eastAsia"/>
          <w:color w:val="000000"/>
          <w:sz w:val="24"/>
          <w:szCs w:val="24"/>
        </w:rPr>
        <w:t>利物质条件</w:t>
      </w:r>
    </w:p>
    <w:p w:rsidR="009218FB" w:rsidRDefault="00102278">
      <w:pPr>
        <w:autoSpaceDN w:val="0"/>
        <w:spacing w:line="360" w:lineRule="auto"/>
        <w:ind w:firstLineChars="200" w:firstLine="480"/>
        <w:rPr>
          <w:rFonts w:ascii="宋体" w:hAnsi="宋体" w:cs="宋体"/>
          <w:color w:val="000000"/>
          <w:sz w:val="24"/>
          <w:szCs w:val="24"/>
          <w:u w:val="single"/>
        </w:rPr>
      </w:pPr>
      <w:bookmarkStart w:id="881" w:name="_Toc304295550"/>
      <w:bookmarkStart w:id="882" w:name="_Toc303539129"/>
      <w:bookmarkStart w:id="883" w:name="_Toc312678016"/>
      <w:bookmarkStart w:id="884" w:name="_Toc318581172"/>
      <w:bookmarkStart w:id="885" w:name="_Toc297123520"/>
      <w:bookmarkStart w:id="886" w:name="_Toc297216179"/>
      <w:bookmarkStart w:id="887" w:name="_Toc300934972"/>
      <w:r>
        <w:rPr>
          <w:rFonts w:ascii="宋体" w:hAnsi="宋体" w:cs="宋体" w:hint="eastAsia"/>
          <w:color w:val="000000"/>
          <w:sz w:val="24"/>
          <w:szCs w:val="24"/>
        </w:rPr>
        <w:t>不利物质条件的其他情形和有关约定：</w:t>
      </w:r>
      <w:r>
        <w:rPr>
          <w:rFonts w:ascii="宋体" w:hAnsi="宋体" w:cs="宋体" w:hint="eastAsia"/>
          <w:color w:val="000000"/>
          <w:sz w:val="24"/>
          <w:szCs w:val="24"/>
          <w:u w:val="single"/>
        </w:rPr>
        <w:t>施工过程中发现地质情况与施工图设计不符的，由设计人进行设计变更，按照设计变更结算办法进行结算。</w:t>
      </w:r>
    </w:p>
    <w:bookmarkEnd w:id="881"/>
    <w:bookmarkEnd w:id="882"/>
    <w:bookmarkEnd w:id="883"/>
    <w:bookmarkEnd w:id="884"/>
    <w:bookmarkEnd w:id="885"/>
    <w:bookmarkEnd w:id="886"/>
    <w:bookmarkEnd w:id="887"/>
    <w:p w:rsidR="009218FB" w:rsidRDefault="00102278">
      <w:pPr>
        <w:autoSpaceDN w:val="0"/>
        <w:spacing w:line="360" w:lineRule="auto"/>
        <w:ind w:firstLineChars="200" w:firstLine="480"/>
        <w:rPr>
          <w:rFonts w:ascii="宋体" w:hAnsi="宋体" w:cs="宋体"/>
          <w:color w:val="000000"/>
          <w:sz w:val="24"/>
          <w:szCs w:val="24"/>
        </w:rPr>
      </w:pPr>
      <w:r>
        <w:rPr>
          <w:rFonts w:ascii="宋体" w:hAnsi="宋体" w:cs="宋体"/>
          <w:color w:val="000000"/>
          <w:sz w:val="24"/>
          <w:szCs w:val="24"/>
        </w:rPr>
        <w:t>7</w:t>
      </w:r>
      <w:bookmarkStart w:id="888" w:name="_Toc300934973"/>
      <w:bookmarkStart w:id="889" w:name="_Toc297216180"/>
      <w:bookmarkStart w:id="890" w:name="_Toc304295551"/>
      <w:bookmarkStart w:id="891" w:name="_Toc312678017"/>
      <w:bookmarkStart w:id="892" w:name="_Toc303539130"/>
      <w:bookmarkStart w:id="893" w:name="_Toc297123521"/>
      <w:r>
        <w:rPr>
          <w:rFonts w:ascii="宋体" w:hAnsi="宋体" w:cs="宋体"/>
          <w:color w:val="000000"/>
          <w:sz w:val="24"/>
          <w:szCs w:val="24"/>
        </w:rPr>
        <w:t>.7</w:t>
      </w:r>
      <w:r>
        <w:rPr>
          <w:rFonts w:ascii="宋体" w:hAnsi="宋体" w:cs="宋体" w:hint="eastAsia"/>
          <w:color w:val="000000"/>
          <w:sz w:val="24"/>
          <w:szCs w:val="24"/>
        </w:rPr>
        <w:t>异常恶劣的气候条件</w:t>
      </w:r>
    </w:p>
    <w:bookmarkEnd w:id="888"/>
    <w:bookmarkEnd w:id="889"/>
    <w:bookmarkEnd w:id="890"/>
    <w:bookmarkEnd w:id="891"/>
    <w:bookmarkEnd w:id="892"/>
    <w:bookmarkEnd w:id="893"/>
    <w:p w:rsidR="009218FB" w:rsidRDefault="00102278">
      <w:pPr>
        <w:autoSpaceDN w:val="0"/>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发包人和承包人同意以下情形视为异常恶劣的气候条件：</w:t>
      </w:r>
    </w:p>
    <w:p w:rsidR="009218FB" w:rsidRDefault="00102278">
      <w:pPr>
        <w:autoSpaceDN w:val="0"/>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lastRenderedPageBreak/>
        <w:t>（</w:t>
      </w:r>
      <w:r>
        <w:rPr>
          <w:rFonts w:ascii="宋体" w:hAnsi="宋体" w:cs="宋体"/>
          <w:color w:val="000000"/>
          <w:sz w:val="24"/>
          <w:szCs w:val="24"/>
        </w:rPr>
        <w:t>1</w:t>
      </w:r>
      <w:r>
        <w:rPr>
          <w:rFonts w:ascii="宋体" w:hAnsi="宋体" w:cs="宋体" w:hint="eastAsia"/>
          <w:color w:val="000000"/>
          <w:sz w:val="24"/>
          <w:szCs w:val="24"/>
        </w:rPr>
        <w:t>）</w:t>
      </w:r>
      <w:r>
        <w:rPr>
          <w:rFonts w:ascii="宋体" w:hAnsi="宋体" w:cs="宋体" w:hint="eastAsia"/>
          <w:color w:val="000000"/>
          <w:sz w:val="24"/>
          <w:szCs w:val="24"/>
          <w:u w:val="single"/>
        </w:rPr>
        <w:t>无</w:t>
      </w:r>
      <w:r>
        <w:rPr>
          <w:rFonts w:ascii="宋体" w:hAnsi="宋体" w:cs="宋体" w:hint="eastAsia"/>
          <w:color w:val="000000"/>
          <w:sz w:val="24"/>
          <w:szCs w:val="24"/>
        </w:rPr>
        <w:t>；</w:t>
      </w:r>
    </w:p>
    <w:p w:rsidR="009218FB" w:rsidRDefault="00102278">
      <w:pPr>
        <w:autoSpaceDN w:val="0"/>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w:t>
      </w:r>
      <w:r>
        <w:rPr>
          <w:rFonts w:ascii="宋体" w:hAnsi="宋体" w:cs="宋体"/>
          <w:color w:val="000000"/>
          <w:sz w:val="24"/>
          <w:szCs w:val="24"/>
        </w:rPr>
        <w:t>2</w:t>
      </w:r>
      <w:r>
        <w:rPr>
          <w:rFonts w:ascii="宋体" w:hAnsi="宋体" w:cs="宋体" w:hint="eastAsia"/>
          <w:color w:val="000000"/>
          <w:sz w:val="24"/>
          <w:szCs w:val="24"/>
        </w:rPr>
        <w:t>）</w:t>
      </w:r>
      <w:r>
        <w:rPr>
          <w:rFonts w:ascii="宋体" w:hAnsi="宋体" w:cs="宋体"/>
          <w:color w:val="000000"/>
          <w:sz w:val="24"/>
          <w:szCs w:val="24"/>
          <w:u w:val="single"/>
        </w:rPr>
        <w:t xml:space="preserve">                  /                         </w:t>
      </w:r>
      <w:r>
        <w:rPr>
          <w:rFonts w:ascii="宋体" w:hAnsi="宋体" w:cs="宋体" w:hint="eastAsia"/>
          <w:color w:val="000000"/>
          <w:sz w:val="24"/>
          <w:szCs w:val="24"/>
        </w:rPr>
        <w:t>；</w:t>
      </w:r>
    </w:p>
    <w:p w:rsidR="009218FB" w:rsidRDefault="00102278">
      <w:pPr>
        <w:autoSpaceDN w:val="0"/>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w:t>
      </w:r>
      <w:r>
        <w:rPr>
          <w:rFonts w:ascii="宋体" w:hAnsi="宋体" w:cs="宋体"/>
          <w:color w:val="000000"/>
          <w:sz w:val="24"/>
          <w:szCs w:val="24"/>
        </w:rPr>
        <w:t>3</w:t>
      </w:r>
      <w:r>
        <w:rPr>
          <w:rFonts w:ascii="宋体" w:hAnsi="宋体" w:cs="宋体" w:hint="eastAsia"/>
          <w:color w:val="000000"/>
          <w:sz w:val="24"/>
          <w:szCs w:val="24"/>
        </w:rPr>
        <w:t>）</w:t>
      </w:r>
      <w:r>
        <w:rPr>
          <w:rFonts w:ascii="宋体" w:hAnsi="宋体" w:cs="宋体"/>
          <w:color w:val="000000"/>
          <w:sz w:val="24"/>
          <w:szCs w:val="24"/>
          <w:u w:val="single"/>
        </w:rPr>
        <w:t xml:space="preserve">                 /                          </w:t>
      </w:r>
      <w:r>
        <w:rPr>
          <w:rFonts w:ascii="宋体" w:hAnsi="宋体" w:cs="宋体" w:hint="eastAsia"/>
          <w:color w:val="000000"/>
          <w:sz w:val="24"/>
          <w:szCs w:val="24"/>
        </w:rPr>
        <w:t>。</w:t>
      </w:r>
    </w:p>
    <w:p w:rsidR="009218FB" w:rsidRDefault="00102278">
      <w:pPr>
        <w:autoSpaceDN w:val="0"/>
        <w:spacing w:line="360" w:lineRule="auto"/>
        <w:ind w:firstLineChars="200" w:firstLine="480"/>
        <w:rPr>
          <w:rFonts w:ascii="宋体" w:hAnsi="宋体" w:cs="宋体"/>
          <w:color w:val="000000"/>
          <w:sz w:val="24"/>
          <w:szCs w:val="24"/>
        </w:rPr>
      </w:pPr>
      <w:bookmarkStart w:id="894" w:name="_Toc54777955"/>
      <w:r>
        <w:rPr>
          <w:rFonts w:ascii="宋体" w:hAnsi="宋体" w:cs="宋体"/>
          <w:color w:val="000000"/>
          <w:sz w:val="24"/>
          <w:szCs w:val="24"/>
        </w:rPr>
        <w:t xml:space="preserve">7.9 </w:t>
      </w:r>
      <w:r>
        <w:rPr>
          <w:rFonts w:ascii="宋体" w:hAnsi="宋体" w:cs="宋体" w:hint="eastAsia"/>
          <w:color w:val="000000"/>
          <w:sz w:val="24"/>
          <w:szCs w:val="24"/>
        </w:rPr>
        <w:t>提前竣工的奖励</w:t>
      </w:r>
      <w:bookmarkEnd w:id="894"/>
    </w:p>
    <w:p w:rsidR="009218FB" w:rsidRDefault="00102278">
      <w:pPr>
        <w:autoSpaceDN w:val="0"/>
        <w:spacing w:line="360" w:lineRule="auto"/>
        <w:ind w:firstLineChars="200" w:firstLine="480"/>
        <w:rPr>
          <w:rFonts w:ascii="宋体" w:hAnsi="宋体" w:cs="宋体"/>
          <w:color w:val="000000"/>
          <w:sz w:val="24"/>
          <w:szCs w:val="24"/>
        </w:rPr>
      </w:pPr>
      <w:r>
        <w:rPr>
          <w:rFonts w:ascii="宋体" w:hAnsi="宋体" w:cs="宋体"/>
          <w:color w:val="000000"/>
          <w:sz w:val="24"/>
          <w:szCs w:val="24"/>
        </w:rPr>
        <w:t>7.9.2</w:t>
      </w:r>
      <w:r>
        <w:rPr>
          <w:rFonts w:ascii="宋体" w:hAnsi="宋体" w:cs="宋体" w:hint="eastAsia"/>
          <w:color w:val="000000"/>
          <w:sz w:val="24"/>
          <w:szCs w:val="24"/>
        </w:rPr>
        <w:t>提前竣工的奖励：</w:t>
      </w:r>
      <w:r>
        <w:rPr>
          <w:rFonts w:ascii="宋体" w:hAnsi="宋体" w:cs="宋体"/>
          <w:color w:val="000000"/>
          <w:sz w:val="24"/>
          <w:szCs w:val="24"/>
          <w:u w:val="single"/>
        </w:rPr>
        <w:t xml:space="preserve">             /                   </w:t>
      </w:r>
      <w:r>
        <w:rPr>
          <w:rFonts w:ascii="宋体" w:hAnsi="宋体" w:cs="宋体" w:hint="eastAsia"/>
          <w:color w:val="000000"/>
          <w:sz w:val="24"/>
          <w:szCs w:val="24"/>
        </w:rPr>
        <w:t>。</w:t>
      </w:r>
    </w:p>
    <w:p w:rsidR="009218FB" w:rsidRDefault="00102278">
      <w:pPr>
        <w:autoSpaceDN w:val="0"/>
        <w:spacing w:line="360" w:lineRule="auto"/>
        <w:ind w:firstLineChars="200" w:firstLine="480"/>
        <w:rPr>
          <w:rFonts w:ascii="宋体" w:hAnsi="宋体" w:cs="宋体"/>
          <w:bCs/>
          <w:color w:val="000000"/>
          <w:sz w:val="24"/>
          <w:szCs w:val="24"/>
        </w:rPr>
      </w:pPr>
      <w:bookmarkStart w:id="895" w:name="_Toc351203640"/>
      <w:r>
        <w:rPr>
          <w:rFonts w:ascii="宋体" w:hAnsi="宋体" w:cs="宋体"/>
          <w:bCs/>
          <w:color w:val="000000"/>
          <w:sz w:val="24"/>
          <w:szCs w:val="24"/>
        </w:rPr>
        <w:t xml:space="preserve">8. </w:t>
      </w:r>
      <w:r>
        <w:rPr>
          <w:rFonts w:ascii="宋体" w:hAnsi="宋体" w:cs="宋体" w:hint="eastAsia"/>
          <w:bCs/>
          <w:color w:val="000000"/>
          <w:sz w:val="24"/>
          <w:szCs w:val="24"/>
        </w:rPr>
        <w:t>材料与设备</w:t>
      </w:r>
      <w:bookmarkEnd w:id="895"/>
    </w:p>
    <w:bookmarkEnd w:id="827"/>
    <w:bookmarkEnd w:id="828"/>
    <w:bookmarkEnd w:id="829"/>
    <w:bookmarkEnd w:id="830"/>
    <w:bookmarkEnd w:id="831"/>
    <w:bookmarkEnd w:id="832"/>
    <w:bookmarkEnd w:id="833"/>
    <w:bookmarkEnd w:id="834"/>
    <w:bookmarkEnd w:id="835"/>
    <w:bookmarkEnd w:id="836"/>
    <w:p w:rsidR="009218FB" w:rsidRDefault="00102278">
      <w:pPr>
        <w:autoSpaceDN w:val="0"/>
        <w:spacing w:line="360" w:lineRule="auto"/>
        <w:ind w:firstLineChars="200" w:firstLine="480"/>
        <w:rPr>
          <w:rFonts w:ascii="宋体" w:hAnsi="宋体" w:cs="宋体"/>
          <w:color w:val="000000"/>
          <w:sz w:val="24"/>
          <w:szCs w:val="24"/>
        </w:rPr>
      </w:pPr>
      <w:r>
        <w:rPr>
          <w:rFonts w:ascii="宋体" w:hAnsi="宋体" w:cs="宋体"/>
          <w:color w:val="000000"/>
          <w:sz w:val="24"/>
          <w:szCs w:val="24"/>
        </w:rPr>
        <w:t>8</w:t>
      </w:r>
      <w:bookmarkStart w:id="896" w:name="_Toc304295556"/>
      <w:bookmarkStart w:id="897" w:name="_Toc297048353"/>
      <w:bookmarkStart w:id="898" w:name="_Toc297123527"/>
      <w:bookmarkStart w:id="899" w:name="_Toc296891207"/>
      <w:bookmarkStart w:id="900" w:name="_Toc312677493"/>
      <w:bookmarkStart w:id="901" w:name="_Toc296503167"/>
      <w:bookmarkStart w:id="902" w:name="_Toc292559372"/>
      <w:bookmarkStart w:id="903" w:name="_Toc296346668"/>
      <w:bookmarkStart w:id="904" w:name="_Toc280868654"/>
      <w:bookmarkStart w:id="905" w:name="_Toc296347166"/>
      <w:bookmarkStart w:id="906" w:name="_Toc300934979"/>
      <w:bookmarkStart w:id="907" w:name="_Toc297216186"/>
      <w:bookmarkStart w:id="908" w:name="_Toc296944506"/>
      <w:bookmarkStart w:id="909" w:name="_Toc296890995"/>
      <w:bookmarkStart w:id="910" w:name="_Toc312678019"/>
      <w:bookmarkStart w:id="911" w:name="_Toc297120467"/>
      <w:bookmarkStart w:id="912" w:name="_Toc292559877"/>
      <w:bookmarkStart w:id="913" w:name="_Toc303539136"/>
      <w:bookmarkStart w:id="914" w:name="_Toc280868655"/>
      <w:bookmarkStart w:id="915" w:name="_Toc280868656"/>
      <w:bookmarkStart w:id="916" w:name="_Toc267251424"/>
      <w:r>
        <w:rPr>
          <w:rFonts w:ascii="宋体" w:hAnsi="宋体" w:cs="宋体"/>
          <w:color w:val="000000"/>
          <w:sz w:val="24"/>
          <w:szCs w:val="24"/>
        </w:rPr>
        <w:t>.4</w:t>
      </w:r>
      <w:r>
        <w:rPr>
          <w:rFonts w:ascii="宋体" w:hAnsi="宋体" w:cs="宋体" w:hint="eastAsia"/>
          <w:color w:val="000000"/>
          <w:sz w:val="24"/>
          <w:szCs w:val="24"/>
        </w:rPr>
        <w:t>材料与工程设备的保管与使用</w:t>
      </w:r>
    </w:p>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p w:rsidR="009218FB" w:rsidRDefault="00102278">
      <w:pPr>
        <w:autoSpaceDN w:val="0"/>
        <w:spacing w:line="360" w:lineRule="auto"/>
        <w:ind w:firstLineChars="200" w:firstLine="480"/>
        <w:rPr>
          <w:rFonts w:ascii="宋体" w:hAnsi="宋体" w:cs="宋体"/>
          <w:color w:val="000000"/>
          <w:sz w:val="24"/>
          <w:szCs w:val="24"/>
          <w:u w:val="single"/>
        </w:rPr>
      </w:pPr>
      <w:r>
        <w:rPr>
          <w:rFonts w:ascii="宋体" w:hAnsi="宋体" w:cs="宋体"/>
          <w:color w:val="000000"/>
          <w:sz w:val="24"/>
          <w:szCs w:val="24"/>
        </w:rPr>
        <w:t>8</w:t>
      </w:r>
      <w:bookmarkStart w:id="917" w:name="_Toc292559878"/>
      <w:bookmarkStart w:id="918" w:name="_Toc292559373"/>
      <w:bookmarkStart w:id="919" w:name="_Toc312677494"/>
      <w:bookmarkStart w:id="920" w:name="_Toc297120468"/>
      <w:bookmarkStart w:id="921" w:name="_Toc296944507"/>
      <w:bookmarkStart w:id="922" w:name="_Toc296891208"/>
      <w:bookmarkStart w:id="923" w:name="_Toc297216187"/>
      <w:bookmarkStart w:id="924" w:name="_Toc296346669"/>
      <w:bookmarkStart w:id="925" w:name="_Toc297048354"/>
      <w:bookmarkStart w:id="926" w:name="_Toc304295557"/>
      <w:bookmarkStart w:id="927" w:name="_Toc296890996"/>
      <w:bookmarkStart w:id="928" w:name="_Toc318581173"/>
      <w:bookmarkStart w:id="929" w:name="_Toc296503168"/>
      <w:bookmarkStart w:id="930" w:name="_Toc297123528"/>
      <w:bookmarkStart w:id="931" w:name="_Toc300934980"/>
      <w:bookmarkStart w:id="932" w:name="_Toc303539137"/>
      <w:bookmarkStart w:id="933" w:name="_Toc312678020"/>
      <w:bookmarkStart w:id="934" w:name="_Toc296347167"/>
      <w:r>
        <w:rPr>
          <w:rFonts w:ascii="宋体" w:hAnsi="宋体" w:cs="宋体"/>
          <w:color w:val="000000"/>
          <w:sz w:val="24"/>
          <w:szCs w:val="24"/>
        </w:rPr>
        <w:t>.4.1</w:t>
      </w:r>
      <w:r>
        <w:rPr>
          <w:rFonts w:ascii="宋体" w:hAnsi="宋体" w:cs="宋体" w:hint="eastAsia"/>
          <w:color w:val="000000"/>
          <w:sz w:val="24"/>
          <w:szCs w:val="24"/>
        </w:rPr>
        <w:t>发包人供应的材料设备的保管费用的承担：</w:t>
      </w:r>
      <w:r>
        <w:rPr>
          <w:rFonts w:ascii="宋体" w:hAnsi="宋体" w:cs="宋体" w:hint="eastAsia"/>
          <w:color w:val="000000"/>
          <w:sz w:val="24"/>
          <w:szCs w:val="24"/>
          <w:u w:val="single"/>
        </w:rPr>
        <w:t>由承包人承担</w:t>
      </w:r>
      <w:r>
        <w:rPr>
          <w:rFonts w:ascii="宋体" w:hAnsi="宋体" w:cs="宋体" w:hint="eastAsia"/>
          <w:color w:val="000000"/>
          <w:sz w:val="24"/>
          <w:szCs w:val="24"/>
        </w:rPr>
        <w:t>。</w:t>
      </w:r>
      <w:bookmarkEnd w:id="917"/>
      <w:bookmarkEnd w:id="918"/>
    </w:p>
    <w:p w:rsidR="009218FB" w:rsidRDefault="00102278">
      <w:pPr>
        <w:autoSpaceDN w:val="0"/>
        <w:spacing w:line="360" w:lineRule="auto"/>
        <w:ind w:firstLineChars="200" w:firstLine="480"/>
        <w:rPr>
          <w:rFonts w:ascii="宋体" w:hAnsi="宋体" w:cs="宋体"/>
          <w:color w:val="000000"/>
          <w:sz w:val="24"/>
          <w:szCs w:val="24"/>
        </w:rPr>
      </w:pPr>
      <w:bookmarkStart w:id="935" w:name="_Toc54777956"/>
      <w:r>
        <w:rPr>
          <w:rFonts w:ascii="宋体" w:hAnsi="宋体" w:cs="宋体"/>
          <w:color w:val="000000"/>
          <w:sz w:val="24"/>
          <w:szCs w:val="24"/>
        </w:rPr>
        <w:t xml:space="preserve">8.6 </w:t>
      </w:r>
      <w:r>
        <w:rPr>
          <w:rFonts w:ascii="宋体" w:hAnsi="宋体" w:cs="宋体" w:hint="eastAsia"/>
          <w:color w:val="000000"/>
          <w:sz w:val="24"/>
          <w:szCs w:val="24"/>
        </w:rPr>
        <w:t>样品</w:t>
      </w:r>
      <w:bookmarkEnd w:id="935"/>
    </w:p>
    <w:p w:rsidR="009218FB" w:rsidRDefault="00102278">
      <w:pPr>
        <w:autoSpaceDN w:val="0"/>
        <w:spacing w:line="360" w:lineRule="auto"/>
        <w:ind w:firstLineChars="200" w:firstLine="480"/>
        <w:rPr>
          <w:rFonts w:ascii="宋体" w:hAnsi="宋体" w:cs="宋体"/>
          <w:color w:val="000000"/>
          <w:sz w:val="24"/>
          <w:szCs w:val="24"/>
        </w:rPr>
      </w:pPr>
      <w:r>
        <w:rPr>
          <w:rFonts w:ascii="宋体" w:hAnsi="宋体" w:cs="宋体"/>
          <w:color w:val="000000"/>
          <w:sz w:val="24"/>
          <w:szCs w:val="24"/>
        </w:rPr>
        <w:t>8.6.1</w:t>
      </w:r>
      <w:r>
        <w:rPr>
          <w:rFonts w:ascii="宋体" w:hAnsi="宋体" w:cs="宋体"/>
          <w:color w:val="000000"/>
          <w:sz w:val="24"/>
          <w:szCs w:val="24"/>
        </w:rPr>
        <w:tab/>
      </w:r>
      <w:r>
        <w:rPr>
          <w:rFonts w:ascii="宋体" w:hAnsi="宋体" w:cs="宋体" w:hint="eastAsia"/>
          <w:color w:val="000000"/>
          <w:sz w:val="24"/>
          <w:szCs w:val="24"/>
        </w:rPr>
        <w:t>样品的报送与封存</w:t>
      </w:r>
    </w:p>
    <w:p w:rsidR="009218FB" w:rsidRDefault="00102278">
      <w:pPr>
        <w:autoSpaceDN w:val="0"/>
        <w:spacing w:line="360" w:lineRule="auto"/>
        <w:ind w:firstLineChars="200" w:firstLine="480"/>
        <w:rPr>
          <w:rFonts w:ascii="宋体" w:hAnsi="宋体" w:cs="宋体"/>
          <w:color w:val="000000"/>
          <w:sz w:val="24"/>
          <w:szCs w:val="24"/>
          <w:u w:val="single"/>
        </w:rPr>
      </w:pPr>
      <w:r>
        <w:rPr>
          <w:rFonts w:ascii="宋体" w:hAnsi="宋体" w:cs="宋体" w:hint="eastAsia"/>
          <w:color w:val="000000"/>
          <w:sz w:val="24"/>
          <w:szCs w:val="24"/>
        </w:rPr>
        <w:t>需要承包人报送样品的材料或工程设备，样品的种类、名称、规格、数量要求：</w:t>
      </w:r>
      <w:r>
        <w:rPr>
          <w:rFonts w:ascii="宋体" w:hAnsi="宋体" w:cs="宋体" w:hint="eastAsia"/>
          <w:color w:val="000000"/>
          <w:sz w:val="24"/>
          <w:szCs w:val="24"/>
          <w:u w:val="single"/>
        </w:rPr>
        <w:t>工程重要材料及设备均须报送样品，具体按发包人、监理人要求执行</w:t>
      </w:r>
      <w:r>
        <w:rPr>
          <w:rFonts w:ascii="宋体" w:hAnsi="宋体" w:cs="宋体" w:hint="eastAsia"/>
          <w:color w:val="000000"/>
          <w:sz w:val="24"/>
          <w:szCs w:val="24"/>
        </w:rPr>
        <w:t>。</w:t>
      </w:r>
    </w:p>
    <w:p w:rsidR="009218FB" w:rsidRDefault="00102278">
      <w:pPr>
        <w:autoSpaceDN w:val="0"/>
        <w:spacing w:line="360" w:lineRule="auto"/>
        <w:ind w:firstLineChars="200" w:firstLine="480"/>
        <w:rPr>
          <w:rFonts w:ascii="宋体" w:hAnsi="宋体" w:cs="宋体"/>
          <w:color w:val="000000"/>
          <w:sz w:val="24"/>
          <w:szCs w:val="24"/>
        </w:rPr>
      </w:pPr>
      <w:bookmarkStart w:id="936" w:name="_Toc54777957"/>
      <w:r>
        <w:rPr>
          <w:rFonts w:ascii="宋体" w:hAnsi="宋体" w:cs="宋体"/>
          <w:color w:val="000000"/>
          <w:sz w:val="24"/>
          <w:szCs w:val="24"/>
        </w:rPr>
        <w:t xml:space="preserve">8.8 </w:t>
      </w:r>
      <w:r>
        <w:rPr>
          <w:rFonts w:ascii="宋体" w:hAnsi="宋体" w:cs="宋体" w:hint="eastAsia"/>
          <w:color w:val="000000"/>
          <w:sz w:val="24"/>
          <w:szCs w:val="24"/>
        </w:rPr>
        <w:t>施工设备和临时设施</w:t>
      </w:r>
      <w:bookmarkEnd w:id="936"/>
    </w:p>
    <w:p w:rsidR="009218FB" w:rsidRDefault="00102278">
      <w:pPr>
        <w:autoSpaceDN w:val="0"/>
        <w:spacing w:line="360" w:lineRule="auto"/>
        <w:ind w:firstLineChars="200" w:firstLine="480"/>
        <w:rPr>
          <w:rFonts w:ascii="宋体" w:hAnsi="宋体" w:cs="宋体"/>
          <w:color w:val="000000"/>
          <w:sz w:val="24"/>
          <w:szCs w:val="24"/>
        </w:rPr>
      </w:pPr>
      <w:r>
        <w:rPr>
          <w:rFonts w:ascii="宋体" w:hAnsi="宋体" w:cs="宋体"/>
          <w:color w:val="000000"/>
          <w:sz w:val="24"/>
          <w:szCs w:val="24"/>
        </w:rPr>
        <w:t xml:space="preserve">8.8.1 </w:t>
      </w:r>
      <w:r>
        <w:rPr>
          <w:rFonts w:ascii="宋体" w:hAnsi="宋体" w:cs="宋体" w:hint="eastAsia"/>
          <w:color w:val="000000"/>
          <w:sz w:val="24"/>
          <w:szCs w:val="24"/>
        </w:rPr>
        <w:t>承包人提供的施工设备和临时设施</w:t>
      </w:r>
    </w:p>
    <w:p w:rsidR="009218FB" w:rsidRDefault="00102278">
      <w:pPr>
        <w:autoSpaceDN w:val="0"/>
        <w:spacing w:line="360" w:lineRule="auto"/>
        <w:ind w:firstLineChars="200" w:firstLine="480"/>
        <w:rPr>
          <w:rFonts w:ascii="宋体" w:hAnsi="宋体" w:cs="宋体"/>
          <w:color w:val="000000"/>
          <w:sz w:val="24"/>
          <w:szCs w:val="24"/>
          <w:u w:val="single"/>
        </w:rPr>
      </w:pPr>
      <w:r>
        <w:rPr>
          <w:rFonts w:ascii="宋体" w:hAnsi="宋体" w:cs="宋体" w:hint="eastAsia"/>
          <w:color w:val="000000"/>
          <w:sz w:val="24"/>
          <w:szCs w:val="24"/>
        </w:rPr>
        <w:t>关于修建临时设施费用承担的约定：</w:t>
      </w:r>
      <w:r>
        <w:rPr>
          <w:rFonts w:ascii="宋体" w:hAnsi="宋体" w:cs="宋体" w:hint="eastAsia"/>
          <w:color w:val="000000"/>
          <w:sz w:val="24"/>
          <w:szCs w:val="24"/>
          <w:u w:val="single"/>
        </w:rPr>
        <w:t>承包人承担</w:t>
      </w:r>
      <w:r>
        <w:rPr>
          <w:rFonts w:ascii="宋体" w:hAnsi="宋体" w:cs="宋体" w:hint="eastAsia"/>
          <w:color w:val="000000"/>
          <w:sz w:val="24"/>
          <w:szCs w:val="24"/>
        </w:rPr>
        <w:t>。</w:t>
      </w:r>
    </w:p>
    <w:p w:rsidR="009218FB" w:rsidRDefault="00102278">
      <w:pPr>
        <w:autoSpaceDN w:val="0"/>
        <w:spacing w:line="360" w:lineRule="auto"/>
        <w:ind w:firstLineChars="200" w:firstLine="480"/>
        <w:rPr>
          <w:rFonts w:ascii="宋体" w:hAnsi="宋体" w:cs="宋体"/>
          <w:bCs/>
          <w:color w:val="000000"/>
          <w:sz w:val="24"/>
          <w:szCs w:val="24"/>
        </w:rPr>
      </w:pPr>
      <w:bookmarkStart w:id="937" w:name="_Toc351203641"/>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r>
        <w:rPr>
          <w:rFonts w:ascii="宋体" w:hAnsi="宋体" w:cs="宋体"/>
          <w:bCs/>
          <w:color w:val="000000"/>
          <w:sz w:val="24"/>
          <w:szCs w:val="24"/>
        </w:rPr>
        <w:t>9</w:t>
      </w:r>
      <w:bookmarkStart w:id="938" w:name="_Toc304295559"/>
      <w:bookmarkStart w:id="939" w:name="_Toc312678021"/>
      <w:bookmarkStart w:id="940" w:name="_Toc303539139"/>
      <w:bookmarkStart w:id="941" w:name="_Toc300934982"/>
      <w:bookmarkStart w:id="942" w:name="_Toc297123533"/>
      <w:bookmarkStart w:id="943" w:name="_Toc312677495"/>
      <w:bookmarkStart w:id="944" w:name="_Toc297216192"/>
      <w:bookmarkStart w:id="945" w:name="_Toc267251428"/>
      <w:bookmarkStart w:id="946" w:name="_Toc292559378"/>
      <w:bookmarkStart w:id="947" w:name="_Toc296347172"/>
      <w:bookmarkStart w:id="948" w:name="_Toc267251427"/>
      <w:bookmarkStart w:id="949" w:name="_Toc296891001"/>
      <w:bookmarkStart w:id="950" w:name="_Toc297120473"/>
      <w:bookmarkStart w:id="951" w:name="_Toc296944512"/>
      <w:bookmarkStart w:id="952" w:name="_Toc296891213"/>
      <w:bookmarkStart w:id="953" w:name="_Toc296503173"/>
      <w:bookmarkStart w:id="954" w:name="_Toc292559883"/>
      <w:bookmarkStart w:id="955" w:name="_Toc296346674"/>
      <w:bookmarkStart w:id="956" w:name="_Toc297048359"/>
      <w:bookmarkEnd w:id="914"/>
      <w:bookmarkEnd w:id="915"/>
      <w:bookmarkEnd w:id="916"/>
      <w:r>
        <w:rPr>
          <w:rFonts w:ascii="宋体" w:hAnsi="宋体" w:cs="宋体"/>
          <w:bCs/>
          <w:color w:val="000000"/>
          <w:sz w:val="24"/>
          <w:szCs w:val="24"/>
        </w:rPr>
        <w:t xml:space="preserve">. </w:t>
      </w:r>
      <w:r>
        <w:rPr>
          <w:rFonts w:ascii="宋体" w:hAnsi="宋体" w:cs="宋体" w:hint="eastAsia"/>
          <w:bCs/>
          <w:color w:val="000000"/>
          <w:sz w:val="24"/>
          <w:szCs w:val="24"/>
        </w:rPr>
        <w:t>试验与检验</w:t>
      </w:r>
      <w:bookmarkEnd w:id="937"/>
    </w:p>
    <w:bookmarkEnd w:id="938"/>
    <w:bookmarkEnd w:id="939"/>
    <w:bookmarkEnd w:id="940"/>
    <w:bookmarkEnd w:id="941"/>
    <w:bookmarkEnd w:id="942"/>
    <w:bookmarkEnd w:id="943"/>
    <w:bookmarkEnd w:id="944"/>
    <w:p w:rsidR="009218FB" w:rsidRDefault="00102278">
      <w:pPr>
        <w:autoSpaceDN w:val="0"/>
        <w:spacing w:line="360" w:lineRule="auto"/>
        <w:ind w:firstLineChars="200" w:firstLine="480"/>
        <w:rPr>
          <w:rFonts w:ascii="宋体" w:hAnsi="宋体" w:cs="宋体"/>
          <w:color w:val="000000"/>
          <w:sz w:val="24"/>
          <w:szCs w:val="24"/>
        </w:rPr>
      </w:pPr>
      <w:r>
        <w:rPr>
          <w:rFonts w:ascii="宋体" w:hAnsi="宋体" w:cs="宋体"/>
          <w:color w:val="000000"/>
          <w:sz w:val="24"/>
          <w:szCs w:val="24"/>
        </w:rPr>
        <w:t>9</w:t>
      </w:r>
      <w:bookmarkStart w:id="957" w:name="_Toc297123534"/>
      <w:bookmarkStart w:id="958" w:name="_Toc300934983"/>
      <w:bookmarkStart w:id="959" w:name="_Toc312678022"/>
      <w:bookmarkStart w:id="960" w:name="_Toc303539140"/>
      <w:bookmarkStart w:id="961" w:name="_Toc304295560"/>
      <w:bookmarkStart w:id="962" w:name="_Toc297216193"/>
      <w:bookmarkStart w:id="963" w:name="_Toc312677496"/>
      <w:r>
        <w:rPr>
          <w:rFonts w:ascii="宋体" w:hAnsi="宋体" w:cs="宋体"/>
          <w:color w:val="000000"/>
          <w:sz w:val="24"/>
          <w:szCs w:val="24"/>
        </w:rPr>
        <w:t>.1</w:t>
      </w:r>
      <w:r>
        <w:rPr>
          <w:rFonts w:ascii="宋体" w:hAnsi="宋体" w:cs="宋体" w:hint="eastAsia"/>
          <w:color w:val="000000"/>
          <w:sz w:val="24"/>
          <w:szCs w:val="24"/>
        </w:rPr>
        <w:t>试验设备与试验人员</w:t>
      </w:r>
    </w:p>
    <w:bookmarkEnd w:id="957"/>
    <w:bookmarkEnd w:id="958"/>
    <w:bookmarkEnd w:id="959"/>
    <w:bookmarkEnd w:id="960"/>
    <w:bookmarkEnd w:id="961"/>
    <w:bookmarkEnd w:id="962"/>
    <w:bookmarkEnd w:id="963"/>
    <w:p w:rsidR="009218FB" w:rsidRDefault="00102278">
      <w:pPr>
        <w:autoSpaceDN w:val="0"/>
        <w:spacing w:line="360" w:lineRule="auto"/>
        <w:ind w:firstLineChars="200" w:firstLine="480"/>
        <w:rPr>
          <w:rFonts w:ascii="宋体" w:hAnsi="宋体" w:cs="宋体"/>
          <w:color w:val="000000"/>
          <w:sz w:val="24"/>
          <w:szCs w:val="24"/>
        </w:rPr>
      </w:pPr>
      <w:r>
        <w:rPr>
          <w:rFonts w:ascii="宋体" w:hAnsi="宋体" w:cs="宋体"/>
          <w:color w:val="000000"/>
          <w:sz w:val="24"/>
          <w:szCs w:val="24"/>
        </w:rPr>
        <w:t>9</w:t>
      </w:r>
      <w:bookmarkStart w:id="964" w:name="_Toc297123535"/>
      <w:bookmarkStart w:id="965" w:name="_Toc304295561"/>
      <w:bookmarkStart w:id="966" w:name="_Toc303539141"/>
      <w:bookmarkStart w:id="967" w:name="_Toc297216194"/>
      <w:bookmarkStart w:id="968" w:name="_Toc312678023"/>
      <w:bookmarkStart w:id="969" w:name="_Toc312677497"/>
      <w:bookmarkStart w:id="970" w:name="_Toc300934984"/>
      <w:bookmarkStart w:id="971" w:name="_Toc318581174"/>
      <w:r>
        <w:rPr>
          <w:rFonts w:ascii="宋体" w:hAnsi="宋体" w:cs="宋体"/>
          <w:color w:val="000000"/>
          <w:sz w:val="24"/>
          <w:szCs w:val="24"/>
        </w:rPr>
        <w:t xml:space="preserve">.1.2 </w:t>
      </w:r>
      <w:r>
        <w:rPr>
          <w:rFonts w:ascii="宋体" w:hAnsi="宋体" w:cs="宋体" w:hint="eastAsia"/>
          <w:color w:val="000000"/>
          <w:sz w:val="24"/>
          <w:szCs w:val="24"/>
        </w:rPr>
        <w:t>试验设备</w:t>
      </w:r>
    </w:p>
    <w:p w:rsidR="009218FB" w:rsidRDefault="00102278">
      <w:pPr>
        <w:autoSpaceDN w:val="0"/>
        <w:spacing w:line="360" w:lineRule="auto"/>
        <w:ind w:firstLineChars="200" w:firstLine="480"/>
        <w:rPr>
          <w:rFonts w:ascii="宋体" w:hAnsi="宋体" w:cs="宋体"/>
          <w:color w:val="000000"/>
          <w:sz w:val="24"/>
          <w:szCs w:val="24"/>
          <w:u w:val="single"/>
        </w:rPr>
      </w:pPr>
      <w:r>
        <w:rPr>
          <w:rFonts w:ascii="宋体" w:hAnsi="宋体" w:cs="宋体" w:hint="eastAsia"/>
          <w:color w:val="000000"/>
          <w:sz w:val="24"/>
          <w:szCs w:val="24"/>
        </w:rPr>
        <w:t>施工现场需要配置的试验场所：</w:t>
      </w:r>
      <w:bookmarkStart w:id="972" w:name="_Toc303539142"/>
      <w:bookmarkStart w:id="973" w:name="_Toc304295562"/>
      <w:bookmarkStart w:id="974" w:name="_Toc300934985"/>
      <w:bookmarkStart w:id="975" w:name="_Toc297216195"/>
      <w:bookmarkStart w:id="976" w:name="_Toc297123536"/>
      <w:bookmarkStart w:id="977" w:name="_Toc312678024"/>
      <w:bookmarkStart w:id="978" w:name="_Toc312677498"/>
      <w:bookmarkEnd w:id="964"/>
      <w:bookmarkEnd w:id="965"/>
      <w:bookmarkEnd w:id="966"/>
      <w:bookmarkEnd w:id="967"/>
      <w:bookmarkEnd w:id="968"/>
      <w:bookmarkEnd w:id="969"/>
      <w:bookmarkEnd w:id="970"/>
      <w:r>
        <w:rPr>
          <w:rFonts w:ascii="宋体" w:hAnsi="宋体" w:cs="宋体" w:hint="eastAsia"/>
          <w:color w:val="000000"/>
          <w:sz w:val="24"/>
          <w:szCs w:val="24"/>
          <w:u w:val="single"/>
        </w:rPr>
        <w:t>按照质量监督部门及监理单位要求</w:t>
      </w:r>
      <w:r>
        <w:rPr>
          <w:rFonts w:ascii="宋体" w:hAnsi="宋体" w:cs="宋体" w:hint="eastAsia"/>
          <w:color w:val="000000"/>
          <w:sz w:val="24"/>
          <w:szCs w:val="24"/>
        </w:rPr>
        <w:t>。</w:t>
      </w:r>
    </w:p>
    <w:p w:rsidR="009218FB" w:rsidRDefault="00102278">
      <w:pPr>
        <w:autoSpaceDN w:val="0"/>
        <w:spacing w:line="360" w:lineRule="auto"/>
        <w:ind w:firstLineChars="200" w:firstLine="480"/>
        <w:rPr>
          <w:rFonts w:ascii="宋体" w:hAnsi="宋体" w:cs="宋体"/>
          <w:color w:val="000000"/>
          <w:sz w:val="24"/>
          <w:szCs w:val="24"/>
          <w:u w:val="single"/>
        </w:rPr>
      </w:pPr>
      <w:r>
        <w:rPr>
          <w:rFonts w:ascii="宋体" w:hAnsi="宋体" w:cs="宋体" w:hint="eastAsia"/>
          <w:color w:val="000000"/>
          <w:sz w:val="24"/>
          <w:szCs w:val="24"/>
        </w:rPr>
        <w:t>施工现场需要配备的试验设备：</w:t>
      </w:r>
      <w:r>
        <w:rPr>
          <w:rFonts w:ascii="宋体" w:hAnsi="宋体" w:cs="宋体" w:hint="eastAsia"/>
          <w:color w:val="000000"/>
          <w:sz w:val="24"/>
          <w:szCs w:val="24"/>
          <w:u w:val="single"/>
        </w:rPr>
        <w:t>按照质量监督部门及监理单位要求</w:t>
      </w:r>
      <w:r>
        <w:rPr>
          <w:rFonts w:ascii="宋体" w:hAnsi="宋体" w:cs="宋体" w:hint="eastAsia"/>
          <w:color w:val="000000"/>
          <w:sz w:val="24"/>
          <w:szCs w:val="24"/>
        </w:rPr>
        <w:t>。</w:t>
      </w:r>
    </w:p>
    <w:p w:rsidR="009218FB" w:rsidRDefault="00102278">
      <w:pPr>
        <w:autoSpaceDN w:val="0"/>
        <w:spacing w:line="360" w:lineRule="auto"/>
        <w:ind w:firstLineChars="200" w:firstLine="480"/>
        <w:rPr>
          <w:rFonts w:ascii="宋体" w:hAnsi="宋体" w:cs="宋体"/>
          <w:color w:val="000000"/>
          <w:sz w:val="24"/>
          <w:szCs w:val="24"/>
          <w:u w:val="single"/>
        </w:rPr>
      </w:pPr>
      <w:r>
        <w:rPr>
          <w:rFonts w:ascii="宋体" w:hAnsi="宋体" w:cs="宋体" w:hint="eastAsia"/>
          <w:color w:val="000000"/>
          <w:sz w:val="24"/>
          <w:szCs w:val="24"/>
        </w:rPr>
        <w:t>施工现场需要具备的其他试验条件：</w:t>
      </w:r>
      <w:r>
        <w:rPr>
          <w:rFonts w:ascii="宋体" w:hAnsi="宋体" w:cs="宋体" w:hint="eastAsia"/>
          <w:color w:val="000000"/>
          <w:sz w:val="24"/>
          <w:szCs w:val="24"/>
          <w:u w:val="single"/>
        </w:rPr>
        <w:t>按照质量监督部门及监理单位要求</w:t>
      </w:r>
      <w:r>
        <w:rPr>
          <w:rFonts w:ascii="宋体" w:hAnsi="宋体" w:cs="宋体" w:hint="eastAsia"/>
          <w:color w:val="000000"/>
          <w:sz w:val="24"/>
          <w:szCs w:val="24"/>
        </w:rPr>
        <w:t>。</w:t>
      </w:r>
    </w:p>
    <w:p w:rsidR="009218FB" w:rsidRDefault="00102278">
      <w:pPr>
        <w:autoSpaceDN w:val="0"/>
        <w:spacing w:line="360" w:lineRule="auto"/>
        <w:ind w:firstLineChars="200" w:firstLine="480"/>
        <w:rPr>
          <w:rFonts w:ascii="宋体" w:hAnsi="宋体" w:cs="宋体"/>
          <w:color w:val="000000"/>
          <w:sz w:val="24"/>
          <w:szCs w:val="24"/>
        </w:rPr>
      </w:pPr>
      <w:bookmarkStart w:id="979" w:name="_Toc54777958"/>
      <w:r>
        <w:rPr>
          <w:rFonts w:ascii="宋体" w:hAnsi="宋体" w:cs="宋体"/>
          <w:color w:val="000000"/>
          <w:sz w:val="24"/>
          <w:szCs w:val="24"/>
        </w:rPr>
        <w:t xml:space="preserve">9.4 </w:t>
      </w:r>
      <w:r>
        <w:rPr>
          <w:rFonts w:ascii="宋体" w:hAnsi="宋体" w:cs="宋体" w:hint="eastAsia"/>
          <w:color w:val="000000"/>
          <w:sz w:val="24"/>
          <w:szCs w:val="24"/>
        </w:rPr>
        <w:t>现场工艺试验</w:t>
      </w:r>
      <w:bookmarkEnd w:id="979"/>
    </w:p>
    <w:p w:rsidR="009218FB" w:rsidRDefault="00102278">
      <w:pPr>
        <w:autoSpaceDN w:val="0"/>
        <w:spacing w:line="360" w:lineRule="auto"/>
        <w:ind w:firstLineChars="200" w:firstLine="480"/>
        <w:rPr>
          <w:rFonts w:ascii="宋体" w:hAnsi="宋体" w:cs="宋体"/>
          <w:color w:val="000000"/>
          <w:sz w:val="24"/>
          <w:szCs w:val="24"/>
          <w:u w:val="single"/>
        </w:rPr>
      </w:pPr>
      <w:r>
        <w:rPr>
          <w:rFonts w:ascii="宋体" w:hAnsi="宋体" w:cs="宋体" w:hint="eastAsia"/>
          <w:color w:val="000000"/>
          <w:sz w:val="24"/>
          <w:szCs w:val="24"/>
        </w:rPr>
        <w:t>现场工艺试验的有关约定：</w:t>
      </w:r>
      <w:r>
        <w:rPr>
          <w:rFonts w:ascii="宋体" w:hAnsi="宋体" w:cs="宋体" w:hint="eastAsia"/>
          <w:color w:val="000000"/>
          <w:sz w:val="24"/>
          <w:szCs w:val="24"/>
          <w:u w:val="single"/>
        </w:rPr>
        <w:t>按照质量监督部门及监理单位要求</w:t>
      </w:r>
      <w:r>
        <w:rPr>
          <w:rFonts w:ascii="宋体" w:hAnsi="宋体" w:cs="宋体" w:hint="eastAsia"/>
          <w:color w:val="000000"/>
          <w:sz w:val="24"/>
          <w:szCs w:val="24"/>
        </w:rPr>
        <w:t>。</w:t>
      </w:r>
    </w:p>
    <w:p w:rsidR="009218FB" w:rsidRDefault="00102278">
      <w:pPr>
        <w:autoSpaceDN w:val="0"/>
        <w:spacing w:line="360" w:lineRule="auto"/>
        <w:ind w:firstLineChars="200" w:firstLine="480"/>
        <w:rPr>
          <w:rFonts w:ascii="宋体" w:hAnsi="宋体" w:cs="宋体"/>
          <w:bCs/>
          <w:color w:val="000000"/>
          <w:sz w:val="24"/>
          <w:szCs w:val="24"/>
        </w:rPr>
      </w:pPr>
      <w:bookmarkStart w:id="980" w:name="_Toc351203642"/>
      <w:bookmarkEnd w:id="971"/>
      <w:bookmarkEnd w:id="972"/>
      <w:bookmarkEnd w:id="973"/>
      <w:bookmarkEnd w:id="974"/>
      <w:bookmarkEnd w:id="975"/>
      <w:bookmarkEnd w:id="976"/>
      <w:bookmarkEnd w:id="977"/>
      <w:bookmarkEnd w:id="978"/>
      <w:r>
        <w:rPr>
          <w:rFonts w:ascii="宋体" w:hAnsi="宋体" w:cs="宋体"/>
          <w:bCs/>
          <w:color w:val="000000"/>
          <w:sz w:val="24"/>
          <w:szCs w:val="24"/>
        </w:rPr>
        <w:t>1</w:t>
      </w:r>
      <w:bookmarkStart w:id="981" w:name="_Toc300934989"/>
      <w:bookmarkStart w:id="982" w:name="_Toc296347192"/>
      <w:bookmarkStart w:id="983" w:name="_Toc296891233"/>
      <w:bookmarkStart w:id="984" w:name="_Toc296944532"/>
      <w:bookmarkStart w:id="985" w:name="_Toc297120493"/>
      <w:bookmarkStart w:id="986" w:name="_Toc297048379"/>
      <w:bookmarkStart w:id="987" w:name="_Toc296503193"/>
      <w:bookmarkStart w:id="988" w:name="_Toc297216199"/>
      <w:bookmarkStart w:id="989" w:name="_Toc292559398"/>
      <w:bookmarkStart w:id="990" w:name="_Toc296891021"/>
      <w:bookmarkStart w:id="991" w:name="_Toc304295566"/>
      <w:bookmarkStart w:id="992" w:name="_Toc292559903"/>
      <w:bookmarkStart w:id="993" w:name="_Toc297123540"/>
      <w:bookmarkStart w:id="994" w:name="_Toc303539146"/>
      <w:bookmarkStart w:id="995" w:name="_Toc296346694"/>
      <w:bookmarkStart w:id="996" w:name="_Toc312678025"/>
      <w:bookmarkStart w:id="997" w:name="_Toc312677499"/>
      <w:bookmarkStart w:id="998" w:name="_Toc267251437"/>
      <w:bookmarkStart w:id="999" w:name="_Toc267251441"/>
      <w:bookmarkStart w:id="1000" w:name="_Toc267251439"/>
      <w:bookmarkStart w:id="1001" w:name="_Toc267251440"/>
      <w:bookmarkStart w:id="1002" w:name="_Toc267251433"/>
      <w:bookmarkStart w:id="1003" w:name="_Toc267251435"/>
      <w:bookmarkStart w:id="1004" w:name="_Toc267251442"/>
      <w:bookmarkEnd w:id="945"/>
      <w:bookmarkEnd w:id="946"/>
      <w:bookmarkEnd w:id="947"/>
      <w:bookmarkEnd w:id="948"/>
      <w:bookmarkEnd w:id="949"/>
      <w:bookmarkEnd w:id="950"/>
      <w:bookmarkEnd w:id="951"/>
      <w:bookmarkEnd w:id="952"/>
      <w:bookmarkEnd w:id="953"/>
      <w:bookmarkEnd w:id="954"/>
      <w:bookmarkEnd w:id="955"/>
      <w:bookmarkEnd w:id="956"/>
      <w:r>
        <w:rPr>
          <w:rFonts w:ascii="宋体" w:hAnsi="宋体" w:cs="宋体"/>
          <w:bCs/>
          <w:color w:val="000000"/>
          <w:sz w:val="24"/>
          <w:szCs w:val="24"/>
        </w:rPr>
        <w:t xml:space="preserve">0. </w:t>
      </w:r>
      <w:r>
        <w:rPr>
          <w:rFonts w:ascii="宋体" w:hAnsi="宋体" w:cs="宋体" w:hint="eastAsia"/>
          <w:bCs/>
          <w:color w:val="000000"/>
          <w:sz w:val="24"/>
          <w:szCs w:val="24"/>
        </w:rPr>
        <w:t>变更</w:t>
      </w:r>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p>
    <w:bookmarkEnd w:id="996"/>
    <w:bookmarkEnd w:id="997"/>
    <w:p w:rsidR="009218FB" w:rsidRDefault="00102278">
      <w:pPr>
        <w:autoSpaceDN w:val="0"/>
        <w:spacing w:line="360" w:lineRule="auto"/>
        <w:ind w:firstLineChars="200" w:firstLine="480"/>
        <w:rPr>
          <w:rFonts w:ascii="宋体" w:hAnsi="宋体" w:cs="宋体"/>
          <w:color w:val="000000"/>
          <w:sz w:val="24"/>
          <w:szCs w:val="24"/>
        </w:rPr>
      </w:pPr>
      <w:r>
        <w:rPr>
          <w:rFonts w:ascii="宋体" w:hAnsi="宋体" w:cs="宋体"/>
          <w:color w:val="000000"/>
          <w:sz w:val="24"/>
          <w:szCs w:val="24"/>
        </w:rPr>
        <w:t>1</w:t>
      </w:r>
      <w:bookmarkStart w:id="1005" w:name="_Toc296503194"/>
      <w:bookmarkStart w:id="1006" w:name="_Toc296346695"/>
      <w:bookmarkStart w:id="1007" w:name="_Toc292559904"/>
      <w:bookmarkStart w:id="1008" w:name="_Toc296944533"/>
      <w:bookmarkStart w:id="1009" w:name="_Toc297216200"/>
      <w:bookmarkStart w:id="1010" w:name="_Toc303539147"/>
      <w:bookmarkStart w:id="1011" w:name="_Toc297120494"/>
      <w:bookmarkStart w:id="1012" w:name="_Toc300934990"/>
      <w:bookmarkStart w:id="1013" w:name="_Toc296891022"/>
      <w:bookmarkStart w:id="1014" w:name="_Toc296891234"/>
      <w:bookmarkStart w:id="1015" w:name="_Toc296347193"/>
      <w:bookmarkStart w:id="1016" w:name="_Toc297048380"/>
      <w:bookmarkStart w:id="1017" w:name="_Toc297123541"/>
      <w:bookmarkStart w:id="1018" w:name="_Toc304295567"/>
      <w:bookmarkStart w:id="1019" w:name="_Toc312677500"/>
      <w:bookmarkStart w:id="1020" w:name="_Toc312678026"/>
      <w:bookmarkStart w:id="1021" w:name="_Toc292559399"/>
      <w:r>
        <w:rPr>
          <w:rFonts w:ascii="宋体" w:hAnsi="宋体" w:cs="宋体"/>
          <w:color w:val="000000"/>
          <w:sz w:val="24"/>
          <w:szCs w:val="24"/>
        </w:rPr>
        <w:t>0.1</w:t>
      </w:r>
      <w:r>
        <w:rPr>
          <w:rFonts w:ascii="宋体" w:hAnsi="宋体" w:cs="宋体" w:hint="eastAsia"/>
          <w:color w:val="000000"/>
          <w:sz w:val="24"/>
          <w:szCs w:val="24"/>
        </w:rPr>
        <w:t>变更的范围</w:t>
      </w:r>
    </w:p>
    <w:p w:rsidR="009218FB" w:rsidRDefault="00102278">
      <w:pPr>
        <w:autoSpaceDN w:val="0"/>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关于变更的范围的约定：</w:t>
      </w:r>
      <w:r>
        <w:rPr>
          <w:rFonts w:ascii="宋体" w:hAnsi="宋体" w:cs="宋体" w:hint="eastAsia"/>
          <w:color w:val="000000"/>
          <w:sz w:val="24"/>
          <w:szCs w:val="24"/>
          <w:u w:val="single"/>
        </w:rPr>
        <w:t>执行通用条款</w:t>
      </w:r>
      <w:r>
        <w:rPr>
          <w:rFonts w:ascii="宋体" w:hAnsi="宋体" w:cs="宋体" w:hint="eastAsia"/>
          <w:color w:val="000000"/>
          <w:sz w:val="24"/>
          <w:szCs w:val="24"/>
        </w:rPr>
        <w:t>。</w:t>
      </w:r>
    </w:p>
    <w:p w:rsidR="009218FB" w:rsidRDefault="00102278">
      <w:pPr>
        <w:autoSpaceDN w:val="0"/>
        <w:spacing w:line="360" w:lineRule="auto"/>
        <w:ind w:firstLineChars="200" w:firstLine="480"/>
        <w:rPr>
          <w:rFonts w:ascii="宋体" w:hAnsi="宋体" w:cs="宋体"/>
          <w:color w:val="000000"/>
          <w:sz w:val="24"/>
          <w:szCs w:val="24"/>
        </w:rPr>
      </w:pPr>
      <w:bookmarkStart w:id="1022" w:name="_Toc54777959"/>
      <w:r>
        <w:rPr>
          <w:rFonts w:ascii="宋体" w:hAnsi="宋体" w:cs="宋体"/>
          <w:color w:val="000000"/>
          <w:sz w:val="24"/>
          <w:szCs w:val="24"/>
        </w:rPr>
        <w:t xml:space="preserve">10.4 </w:t>
      </w:r>
      <w:r>
        <w:rPr>
          <w:rFonts w:ascii="宋体" w:hAnsi="宋体" w:cs="宋体" w:hint="eastAsia"/>
          <w:color w:val="000000"/>
          <w:sz w:val="24"/>
          <w:szCs w:val="24"/>
        </w:rPr>
        <w:t>变更估价</w:t>
      </w:r>
      <w:bookmarkEnd w:id="1022"/>
    </w:p>
    <w:p w:rsidR="009218FB" w:rsidRDefault="00102278">
      <w:pPr>
        <w:autoSpaceDN w:val="0"/>
        <w:spacing w:line="360" w:lineRule="auto"/>
        <w:ind w:firstLineChars="200" w:firstLine="480"/>
        <w:rPr>
          <w:rFonts w:ascii="宋体" w:hAnsi="宋体" w:cs="宋体"/>
          <w:color w:val="000000"/>
          <w:sz w:val="24"/>
          <w:szCs w:val="24"/>
        </w:rPr>
      </w:pPr>
      <w:r>
        <w:rPr>
          <w:rFonts w:ascii="宋体" w:hAnsi="宋体" w:cs="宋体"/>
          <w:color w:val="000000"/>
          <w:sz w:val="24"/>
          <w:szCs w:val="24"/>
        </w:rPr>
        <w:t xml:space="preserve">10.4.1 </w:t>
      </w:r>
      <w:r>
        <w:rPr>
          <w:rFonts w:ascii="宋体" w:hAnsi="宋体" w:cs="宋体" w:hint="eastAsia"/>
          <w:color w:val="000000"/>
          <w:sz w:val="24"/>
          <w:szCs w:val="24"/>
        </w:rPr>
        <w:t>变更估价原则</w:t>
      </w:r>
    </w:p>
    <w:p w:rsidR="009218FB" w:rsidRDefault="00102278">
      <w:pPr>
        <w:autoSpaceDN w:val="0"/>
        <w:spacing w:line="360" w:lineRule="auto"/>
        <w:ind w:firstLineChars="200" w:firstLine="480"/>
        <w:rPr>
          <w:rFonts w:ascii="宋体" w:hAnsi="宋体" w:cs="宋体"/>
          <w:color w:val="000000"/>
          <w:sz w:val="24"/>
          <w:szCs w:val="24"/>
          <w:u w:val="single"/>
        </w:rPr>
      </w:pPr>
      <w:r>
        <w:rPr>
          <w:rFonts w:ascii="宋体" w:hAnsi="宋体" w:cs="宋体" w:hint="eastAsia"/>
          <w:color w:val="000000"/>
          <w:sz w:val="24"/>
          <w:szCs w:val="24"/>
        </w:rPr>
        <w:t>关于变更估价的约定</w:t>
      </w:r>
      <w:r>
        <w:rPr>
          <w:rFonts w:ascii="宋体" w:hAnsi="宋体" w:cs="宋体"/>
          <w:color w:val="000000"/>
          <w:sz w:val="24"/>
          <w:szCs w:val="24"/>
        </w:rPr>
        <w:t xml:space="preserve">: </w:t>
      </w:r>
      <w:r>
        <w:rPr>
          <w:rFonts w:ascii="宋体" w:hAnsi="宋体" w:cs="宋体" w:hint="eastAsia"/>
          <w:color w:val="000000"/>
          <w:sz w:val="24"/>
          <w:szCs w:val="24"/>
          <w:u w:val="single"/>
        </w:rPr>
        <w:t>执行通用条款</w:t>
      </w:r>
      <w:r>
        <w:rPr>
          <w:rFonts w:ascii="宋体" w:hAnsi="宋体" w:cs="宋体" w:hint="eastAsia"/>
          <w:color w:val="000000"/>
          <w:sz w:val="24"/>
          <w:szCs w:val="24"/>
        </w:rPr>
        <w:t>。</w:t>
      </w:r>
    </w:p>
    <w:p w:rsidR="009218FB" w:rsidRDefault="00102278">
      <w:pPr>
        <w:autoSpaceDN w:val="0"/>
        <w:spacing w:line="360" w:lineRule="auto"/>
        <w:ind w:firstLineChars="200" w:firstLine="480"/>
        <w:rPr>
          <w:rFonts w:ascii="宋体" w:hAnsi="宋体" w:cs="宋体"/>
          <w:color w:val="000000"/>
          <w:sz w:val="24"/>
          <w:szCs w:val="24"/>
        </w:rPr>
      </w:pPr>
      <w:r>
        <w:rPr>
          <w:rFonts w:ascii="宋体" w:hAnsi="宋体" w:cs="宋体"/>
          <w:color w:val="000000"/>
          <w:sz w:val="24"/>
          <w:szCs w:val="24"/>
        </w:rPr>
        <w:lastRenderedPageBreak/>
        <w:t>1</w:t>
      </w:r>
      <w:bookmarkStart w:id="1023" w:name="_Toc297216203"/>
      <w:bookmarkStart w:id="1024" w:name="_Toc296891025"/>
      <w:bookmarkStart w:id="1025" w:name="_Toc292559907"/>
      <w:bookmarkStart w:id="1026" w:name="_Toc292559402"/>
      <w:bookmarkStart w:id="1027" w:name="_Toc300934993"/>
      <w:bookmarkStart w:id="1028" w:name="_Toc296503197"/>
      <w:bookmarkStart w:id="1029" w:name="_Toc296944536"/>
      <w:bookmarkStart w:id="1030" w:name="_Toc296346698"/>
      <w:bookmarkStart w:id="1031" w:name="_Toc297048383"/>
      <w:bookmarkStart w:id="1032" w:name="_Toc296891237"/>
      <w:bookmarkStart w:id="1033" w:name="_Toc297123544"/>
      <w:bookmarkStart w:id="1034" w:name="_Toc297120497"/>
      <w:bookmarkStart w:id="1035" w:name="_Toc296347196"/>
      <w:bookmarkStart w:id="1036" w:name="_Toc303539150"/>
      <w:bookmarkStart w:id="1037" w:name="_Toc312678029"/>
      <w:bookmarkStart w:id="1038" w:name="_Toc304295570"/>
      <w:bookmarkStart w:id="1039" w:name="_Toc312677503"/>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r>
        <w:rPr>
          <w:rFonts w:ascii="宋体" w:hAnsi="宋体" w:cs="宋体"/>
          <w:color w:val="000000"/>
          <w:sz w:val="24"/>
          <w:szCs w:val="24"/>
        </w:rPr>
        <w:t>0.5</w:t>
      </w:r>
      <w:r>
        <w:rPr>
          <w:rFonts w:ascii="宋体" w:hAnsi="宋体" w:cs="宋体" w:hint="eastAsia"/>
          <w:color w:val="000000"/>
          <w:sz w:val="24"/>
          <w:szCs w:val="24"/>
        </w:rPr>
        <w:t>承</w:t>
      </w:r>
      <w:bookmarkStart w:id="1040" w:name="_Toc303539151"/>
      <w:bookmarkStart w:id="1041" w:name="_Toc296347202"/>
      <w:bookmarkStart w:id="1042" w:name="_Toc297216204"/>
      <w:bookmarkStart w:id="1043" w:name="_Toc297123545"/>
      <w:bookmarkStart w:id="1044" w:name="_Toc296503203"/>
      <w:bookmarkStart w:id="1045" w:name="_Toc296944542"/>
      <w:bookmarkStart w:id="1046" w:name="_Toc296891031"/>
      <w:bookmarkStart w:id="1047" w:name="_Toc296891243"/>
      <w:bookmarkStart w:id="1048" w:name="_Toc297048389"/>
      <w:bookmarkStart w:id="1049" w:name="_Toc297120503"/>
      <w:bookmarkStart w:id="1050" w:name="_Toc296346704"/>
      <w:bookmarkStart w:id="1051" w:name="_Toc292559913"/>
      <w:bookmarkStart w:id="1052" w:name="_Toc300934994"/>
      <w:bookmarkStart w:id="1053" w:name="_Toc292559408"/>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r>
        <w:rPr>
          <w:rFonts w:ascii="宋体" w:hAnsi="宋体" w:cs="宋体" w:hint="eastAsia"/>
          <w:color w:val="000000"/>
          <w:sz w:val="24"/>
          <w:szCs w:val="24"/>
        </w:rPr>
        <w:t>包人的合理化建议</w:t>
      </w:r>
    </w:p>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p w:rsidR="009218FB" w:rsidRDefault="00102278">
      <w:pPr>
        <w:autoSpaceDN w:val="0"/>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监理人审查承包人合理化建议的期限：</w:t>
      </w:r>
      <w:r>
        <w:rPr>
          <w:rFonts w:ascii="宋体" w:hAnsi="宋体" w:cs="宋体" w:hint="eastAsia"/>
          <w:color w:val="000000"/>
          <w:sz w:val="24"/>
          <w:szCs w:val="24"/>
          <w:u w:val="single"/>
        </w:rPr>
        <w:t>收到后7天内</w:t>
      </w:r>
      <w:r>
        <w:rPr>
          <w:rFonts w:ascii="宋体" w:hAnsi="宋体" w:cs="宋体" w:hint="eastAsia"/>
          <w:color w:val="000000"/>
          <w:sz w:val="24"/>
          <w:szCs w:val="24"/>
        </w:rPr>
        <w:t>。</w:t>
      </w:r>
    </w:p>
    <w:p w:rsidR="009218FB" w:rsidRDefault="00102278">
      <w:pPr>
        <w:autoSpaceDN w:val="0"/>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发包人审批承包人合理化建议的期限：</w:t>
      </w:r>
      <w:r>
        <w:rPr>
          <w:rFonts w:ascii="宋体" w:hAnsi="宋体" w:cs="宋体" w:hint="eastAsia"/>
          <w:color w:val="000000"/>
          <w:sz w:val="24"/>
          <w:szCs w:val="24"/>
          <w:u w:val="single"/>
        </w:rPr>
        <w:t>收到后7天内</w:t>
      </w:r>
      <w:r>
        <w:rPr>
          <w:rFonts w:ascii="宋体" w:hAnsi="宋体" w:cs="宋体" w:hint="eastAsia"/>
          <w:color w:val="000000"/>
          <w:sz w:val="24"/>
          <w:szCs w:val="24"/>
        </w:rPr>
        <w:t>。</w:t>
      </w:r>
    </w:p>
    <w:p w:rsidR="009218FB" w:rsidRDefault="00102278">
      <w:pPr>
        <w:autoSpaceDN w:val="0"/>
        <w:spacing w:line="360" w:lineRule="auto"/>
        <w:ind w:firstLineChars="200" w:firstLine="480"/>
        <w:rPr>
          <w:rFonts w:ascii="宋体" w:hAnsi="宋体" w:cs="宋体"/>
          <w:color w:val="000000"/>
          <w:sz w:val="24"/>
          <w:szCs w:val="24"/>
          <w:u w:val="single"/>
        </w:rPr>
      </w:pPr>
      <w:r>
        <w:rPr>
          <w:rFonts w:ascii="宋体" w:hAnsi="宋体" w:cs="宋体" w:hint="eastAsia"/>
          <w:color w:val="000000"/>
          <w:sz w:val="24"/>
          <w:szCs w:val="24"/>
        </w:rPr>
        <w:t>承</w:t>
      </w:r>
      <w:bookmarkStart w:id="1054" w:name="_Toc296346705"/>
      <w:bookmarkStart w:id="1055" w:name="_Toc303539152"/>
      <w:bookmarkStart w:id="1056" w:name="_Toc304295571"/>
      <w:bookmarkStart w:id="1057" w:name="_Toc297048390"/>
      <w:bookmarkStart w:id="1058" w:name="_Toc296891032"/>
      <w:bookmarkStart w:id="1059" w:name="_Toc296347203"/>
      <w:bookmarkStart w:id="1060" w:name="_Toc292559409"/>
      <w:bookmarkStart w:id="1061" w:name="_Toc292559914"/>
      <w:bookmarkStart w:id="1062" w:name="_Toc296891244"/>
      <w:bookmarkStart w:id="1063" w:name="_Toc297120504"/>
      <w:bookmarkStart w:id="1064" w:name="_Toc312678030"/>
      <w:bookmarkStart w:id="1065" w:name="_Toc297216205"/>
      <w:bookmarkStart w:id="1066" w:name="_Toc297123546"/>
      <w:bookmarkStart w:id="1067" w:name="_Toc318581175"/>
      <w:bookmarkStart w:id="1068" w:name="_Toc296503204"/>
      <w:bookmarkStart w:id="1069" w:name="_Toc312677504"/>
      <w:bookmarkStart w:id="1070" w:name="_Toc296944543"/>
      <w:bookmarkStart w:id="1071" w:name="_Toc300934995"/>
      <w:r>
        <w:rPr>
          <w:rFonts w:ascii="宋体" w:hAnsi="宋体" w:cs="宋体" w:hint="eastAsia"/>
          <w:color w:val="000000"/>
          <w:sz w:val="24"/>
          <w:szCs w:val="24"/>
        </w:rPr>
        <w:t>包人提出的合理化建议降低了合同价格或者提高了工程经济效益的奖励的方法和金额为：</w:t>
      </w:r>
      <w:r>
        <w:rPr>
          <w:rFonts w:ascii="宋体" w:hAnsi="宋体" w:cs="宋体"/>
          <w:color w:val="000000"/>
          <w:sz w:val="24"/>
          <w:szCs w:val="24"/>
          <w:u w:val="single"/>
        </w:rPr>
        <w:t xml:space="preserve">           /                     </w:t>
      </w:r>
      <w:r>
        <w:rPr>
          <w:rFonts w:ascii="宋体" w:hAnsi="宋体" w:cs="宋体" w:hint="eastAsia"/>
          <w:color w:val="000000"/>
          <w:sz w:val="24"/>
          <w:szCs w:val="24"/>
        </w:rPr>
        <w:t>。</w:t>
      </w:r>
    </w:p>
    <w:p w:rsidR="009218FB" w:rsidRDefault="00102278">
      <w:pPr>
        <w:autoSpaceDN w:val="0"/>
        <w:spacing w:line="360" w:lineRule="auto"/>
        <w:ind w:firstLineChars="200" w:firstLine="480"/>
        <w:rPr>
          <w:rFonts w:ascii="宋体" w:hAnsi="宋体" w:cs="宋体"/>
          <w:color w:val="000000"/>
          <w:sz w:val="24"/>
          <w:szCs w:val="24"/>
        </w:rPr>
      </w:pPr>
      <w:bookmarkStart w:id="1072" w:name="_Toc54777960"/>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r>
        <w:rPr>
          <w:rFonts w:ascii="宋体" w:hAnsi="宋体" w:cs="宋体"/>
          <w:color w:val="000000"/>
          <w:sz w:val="24"/>
          <w:szCs w:val="24"/>
        </w:rPr>
        <w:t>1</w:t>
      </w:r>
      <w:bookmarkStart w:id="1073" w:name="_Toc297120499"/>
      <w:bookmarkStart w:id="1074" w:name="_Toc297216207"/>
      <w:bookmarkStart w:id="1075" w:name="_Toc297048385"/>
      <w:bookmarkStart w:id="1076" w:name="_Toc312677507"/>
      <w:bookmarkStart w:id="1077" w:name="_Toc296891027"/>
      <w:bookmarkStart w:id="1078" w:name="_Toc296944538"/>
      <w:bookmarkStart w:id="1079" w:name="_Toc300934997"/>
      <w:bookmarkStart w:id="1080" w:name="_Toc297123548"/>
      <w:bookmarkStart w:id="1081" w:name="_Toc292559909"/>
      <w:bookmarkStart w:id="1082" w:name="_Toc296346700"/>
      <w:bookmarkStart w:id="1083" w:name="_Toc304295574"/>
      <w:bookmarkStart w:id="1084" w:name="_Toc292559404"/>
      <w:bookmarkStart w:id="1085" w:name="_Toc303539154"/>
      <w:bookmarkStart w:id="1086" w:name="_Toc296347198"/>
      <w:bookmarkStart w:id="1087" w:name="_Toc312678033"/>
      <w:bookmarkStart w:id="1088" w:name="_Toc296503199"/>
      <w:bookmarkStart w:id="1089" w:name="_Toc296891239"/>
      <w:r>
        <w:rPr>
          <w:rFonts w:ascii="宋体" w:hAnsi="宋体" w:cs="宋体"/>
          <w:color w:val="000000"/>
          <w:sz w:val="24"/>
          <w:szCs w:val="24"/>
        </w:rPr>
        <w:t xml:space="preserve">0.7 </w:t>
      </w:r>
      <w:r>
        <w:rPr>
          <w:rFonts w:ascii="宋体" w:hAnsi="宋体" w:cs="宋体" w:hint="eastAsia"/>
          <w:color w:val="000000"/>
          <w:sz w:val="24"/>
          <w:szCs w:val="24"/>
        </w:rPr>
        <w:t>暂估价</w:t>
      </w:r>
      <w:bookmarkEnd w:id="1072"/>
    </w:p>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p w:rsidR="009218FB" w:rsidRDefault="00102278">
      <w:pPr>
        <w:autoSpaceDN w:val="0"/>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暂</w:t>
      </w:r>
      <w:bookmarkStart w:id="1090" w:name="_Toc312678034"/>
      <w:bookmarkStart w:id="1091" w:name="_Toc318581176"/>
      <w:bookmarkStart w:id="1092" w:name="_Toc312677508"/>
      <w:r>
        <w:rPr>
          <w:rFonts w:ascii="宋体" w:hAnsi="宋体" w:cs="宋体" w:hint="eastAsia"/>
          <w:color w:val="000000"/>
          <w:sz w:val="24"/>
          <w:szCs w:val="24"/>
        </w:rPr>
        <w:t>估价材料和工程设备的明细详见附件</w:t>
      </w:r>
      <w:r>
        <w:rPr>
          <w:rFonts w:ascii="宋体" w:hAnsi="宋体" w:cs="宋体"/>
          <w:color w:val="000000"/>
          <w:sz w:val="24"/>
          <w:szCs w:val="24"/>
        </w:rPr>
        <w:t>11</w:t>
      </w:r>
      <w:r>
        <w:rPr>
          <w:rFonts w:ascii="宋体" w:hAnsi="宋体" w:cs="宋体" w:hint="eastAsia"/>
          <w:color w:val="000000"/>
          <w:sz w:val="24"/>
          <w:szCs w:val="24"/>
        </w:rPr>
        <w:t>：《暂估价一览表》。</w:t>
      </w:r>
      <w:r>
        <w:rPr>
          <w:rFonts w:ascii="宋体" w:hAnsi="宋体" w:cs="宋体" w:hint="eastAsia"/>
          <w:color w:val="000000"/>
          <w:sz w:val="24"/>
          <w:szCs w:val="24"/>
          <w:u w:val="single"/>
        </w:rPr>
        <w:t>。</w:t>
      </w:r>
    </w:p>
    <w:bookmarkEnd w:id="1090"/>
    <w:bookmarkEnd w:id="1091"/>
    <w:bookmarkEnd w:id="1092"/>
    <w:p w:rsidR="009218FB" w:rsidRDefault="00102278">
      <w:pPr>
        <w:autoSpaceDN w:val="0"/>
        <w:spacing w:line="360" w:lineRule="auto"/>
        <w:ind w:firstLineChars="200" w:firstLine="480"/>
        <w:rPr>
          <w:rFonts w:ascii="宋体" w:hAnsi="宋体" w:cs="宋体"/>
          <w:color w:val="000000"/>
          <w:sz w:val="24"/>
          <w:szCs w:val="24"/>
        </w:rPr>
      </w:pPr>
      <w:r>
        <w:rPr>
          <w:rFonts w:ascii="宋体" w:hAnsi="宋体" w:cs="宋体"/>
          <w:color w:val="000000"/>
          <w:sz w:val="24"/>
          <w:szCs w:val="24"/>
        </w:rPr>
        <w:t>1</w:t>
      </w:r>
      <w:bookmarkStart w:id="1093" w:name="_Toc318581177"/>
      <w:bookmarkStart w:id="1094" w:name="_Toc312678035"/>
      <w:bookmarkStart w:id="1095" w:name="_Toc312677509"/>
      <w:r>
        <w:rPr>
          <w:rFonts w:ascii="宋体" w:hAnsi="宋体" w:cs="宋体"/>
          <w:color w:val="000000"/>
          <w:sz w:val="24"/>
          <w:szCs w:val="24"/>
        </w:rPr>
        <w:t xml:space="preserve">0.7.1 </w:t>
      </w:r>
      <w:r>
        <w:rPr>
          <w:rFonts w:ascii="宋体" w:hAnsi="宋体" w:cs="宋体" w:hint="eastAsia"/>
          <w:color w:val="000000"/>
          <w:sz w:val="24"/>
          <w:szCs w:val="24"/>
        </w:rPr>
        <w:t>依法必须招标的暂估价项目</w:t>
      </w:r>
    </w:p>
    <w:bookmarkEnd w:id="1093"/>
    <w:bookmarkEnd w:id="1094"/>
    <w:bookmarkEnd w:id="1095"/>
    <w:p w:rsidR="009218FB" w:rsidRDefault="00102278">
      <w:pPr>
        <w:autoSpaceDN w:val="0"/>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对于依法必须招标的暂估价项目的确认和批准采取第</w:t>
      </w:r>
      <w:r>
        <w:rPr>
          <w:rFonts w:ascii="宋体" w:hAnsi="宋体" w:cs="宋体" w:hint="eastAsia"/>
          <w:color w:val="000000"/>
          <w:sz w:val="24"/>
          <w:szCs w:val="24"/>
          <w:u w:val="single"/>
        </w:rPr>
        <w:t>1</w:t>
      </w:r>
      <w:r>
        <w:rPr>
          <w:rFonts w:ascii="宋体" w:hAnsi="宋体" w:cs="宋体" w:hint="eastAsia"/>
          <w:color w:val="000000"/>
          <w:sz w:val="24"/>
          <w:szCs w:val="24"/>
        </w:rPr>
        <w:t>种方式确定。</w:t>
      </w:r>
    </w:p>
    <w:p w:rsidR="009218FB" w:rsidRDefault="00102278">
      <w:pPr>
        <w:autoSpaceDN w:val="0"/>
        <w:spacing w:line="360" w:lineRule="auto"/>
        <w:ind w:firstLineChars="200" w:firstLine="480"/>
        <w:rPr>
          <w:rFonts w:ascii="宋体" w:hAnsi="宋体" w:cs="宋体"/>
          <w:color w:val="000000"/>
          <w:sz w:val="24"/>
          <w:szCs w:val="24"/>
        </w:rPr>
      </w:pPr>
      <w:r>
        <w:rPr>
          <w:rFonts w:ascii="宋体" w:hAnsi="宋体" w:cs="宋体"/>
          <w:color w:val="000000"/>
          <w:sz w:val="24"/>
          <w:szCs w:val="24"/>
        </w:rPr>
        <w:t xml:space="preserve">10.7.2 </w:t>
      </w:r>
      <w:r>
        <w:rPr>
          <w:rFonts w:ascii="宋体" w:hAnsi="宋体" w:cs="宋体" w:hint="eastAsia"/>
          <w:color w:val="000000"/>
          <w:sz w:val="24"/>
          <w:szCs w:val="24"/>
        </w:rPr>
        <w:t>不属于依法必须招标的暂估价项目</w:t>
      </w:r>
    </w:p>
    <w:p w:rsidR="009218FB" w:rsidRDefault="00102278">
      <w:pPr>
        <w:autoSpaceDN w:val="0"/>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对于不属于依法必须招标的暂估价项目的确认和批准采取</w:t>
      </w:r>
      <w:r>
        <w:rPr>
          <w:rFonts w:ascii="宋体" w:hAnsi="宋体" w:cs="宋体" w:hint="eastAsia"/>
          <w:color w:val="000000"/>
          <w:sz w:val="24"/>
          <w:szCs w:val="24"/>
          <w:u w:val="single"/>
        </w:rPr>
        <w:t>第1种或第3种</w:t>
      </w:r>
      <w:r>
        <w:rPr>
          <w:rFonts w:ascii="宋体" w:hAnsi="宋体" w:cs="宋体" w:hint="eastAsia"/>
          <w:color w:val="000000"/>
          <w:sz w:val="24"/>
          <w:szCs w:val="24"/>
        </w:rPr>
        <w:t>方式确定。</w:t>
      </w:r>
    </w:p>
    <w:p w:rsidR="009218FB" w:rsidRDefault="00102278">
      <w:pPr>
        <w:autoSpaceDN w:val="0"/>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第</w:t>
      </w:r>
      <w:r>
        <w:rPr>
          <w:rFonts w:ascii="宋体" w:hAnsi="宋体" w:cs="宋体"/>
          <w:color w:val="000000"/>
          <w:sz w:val="24"/>
          <w:szCs w:val="24"/>
        </w:rPr>
        <w:t>3</w:t>
      </w:r>
      <w:r>
        <w:rPr>
          <w:rFonts w:ascii="宋体" w:hAnsi="宋体" w:cs="宋体" w:hint="eastAsia"/>
          <w:color w:val="000000"/>
          <w:sz w:val="24"/>
          <w:szCs w:val="24"/>
        </w:rPr>
        <w:t>种方式：承包人直接实施的暂估价项目</w:t>
      </w:r>
    </w:p>
    <w:p w:rsidR="009218FB" w:rsidRDefault="00102278">
      <w:pPr>
        <w:autoSpaceDN w:val="0"/>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承包人直接实施的暂估价项目的约定：</w:t>
      </w:r>
      <w:r>
        <w:rPr>
          <w:rFonts w:ascii="宋体" w:hAnsi="宋体" w:cs="宋体" w:hint="eastAsia"/>
          <w:color w:val="000000"/>
          <w:sz w:val="24"/>
          <w:szCs w:val="24"/>
          <w:u w:val="single"/>
        </w:rPr>
        <w:t>除依法必须招标的暂估价项目外，承包人具备实施暂估价项目的资格和条件的，</w:t>
      </w:r>
      <w:r>
        <w:rPr>
          <w:rFonts w:ascii="宋体" w:hAnsi="宋体" w:cs="宋体"/>
          <w:color w:val="000000"/>
          <w:sz w:val="24"/>
          <w:szCs w:val="24"/>
          <w:u w:val="single"/>
        </w:rPr>
        <w:t>承包人</w:t>
      </w:r>
      <w:r>
        <w:rPr>
          <w:rFonts w:ascii="宋体" w:hAnsi="宋体" w:cs="宋体" w:hint="eastAsia"/>
          <w:color w:val="000000"/>
          <w:sz w:val="24"/>
          <w:szCs w:val="24"/>
          <w:u w:val="single"/>
        </w:rPr>
        <w:t>在取得监理人和发包人同意后可</w:t>
      </w:r>
      <w:r>
        <w:rPr>
          <w:rFonts w:ascii="宋体" w:hAnsi="宋体" w:cs="宋体"/>
          <w:color w:val="000000"/>
          <w:sz w:val="24"/>
          <w:szCs w:val="24"/>
          <w:u w:val="single"/>
        </w:rPr>
        <w:t>自行实施暂估价项目</w:t>
      </w:r>
      <w:r>
        <w:rPr>
          <w:rFonts w:ascii="宋体" w:hAnsi="宋体" w:cs="宋体" w:hint="eastAsia"/>
          <w:color w:val="000000"/>
          <w:sz w:val="24"/>
          <w:szCs w:val="24"/>
        </w:rPr>
        <w:t>。</w:t>
      </w:r>
    </w:p>
    <w:p w:rsidR="009218FB" w:rsidRDefault="00102278">
      <w:pPr>
        <w:autoSpaceDN w:val="0"/>
        <w:spacing w:line="360" w:lineRule="auto"/>
        <w:ind w:firstLineChars="200" w:firstLine="480"/>
        <w:rPr>
          <w:rFonts w:ascii="宋体" w:hAnsi="宋体" w:cs="宋体"/>
          <w:color w:val="000000"/>
          <w:sz w:val="24"/>
          <w:szCs w:val="24"/>
        </w:rPr>
      </w:pPr>
      <w:r>
        <w:rPr>
          <w:rFonts w:ascii="宋体" w:hAnsi="宋体" w:cs="宋体"/>
          <w:color w:val="000000"/>
          <w:sz w:val="24"/>
          <w:szCs w:val="24"/>
        </w:rPr>
        <w:t xml:space="preserve">10.8 </w:t>
      </w:r>
      <w:r>
        <w:rPr>
          <w:rFonts w:ascii="宋体" w:hAnsi="宋体" w:cs="宋体" w:hint="eastAsia"/>
          <w:color w:val="000000"/>
          <w:sz w:val="24"/>
          <w:szCs w:val="24"/>
        </w:rPr>
        <w:t>暂列金额</w:t>
      </w:r>
    </w:p>
    <w:p w:rsidR="009218FB" w:rsidRDefault="00102278">
      <w:pPr>
        <w:autoSpaceDN w:val="0"/>
        <w:spacing w:line="360" w:lineRule="auto"/>
        <w:ind w:firstLineChars="200" w:firstLine="480"/>
        <w:rPr>
          <w:rFonts w:ascii="宋体" w:hAnsi="宋体" w:cs="宋体"/>
          <w:color w:val="000000"/>
          <w:sz w:val="24"/>
          <w:szCs w:val="24"/>
          <w:u w:val="single"/>
        </w:rPr>
      </w:pPr>
      <w:r>
        <w:rPr>
          <w:rFonts w:ascii="宋体" w:hAnsi="宋体" w:cs="宋体" w:hint="eastAsia"/>
          <w:color w:val="000000"/>
          <w:sz w:val="24"/>
          <w:szCs w:val="24"/>
        </w:rPr>
        <w:t>合同当事人关于暂列金额使用的约定：</w:t>
      </w:r>
      <w:r>
        <w:rPr>
          <w:rFonts w:ascii="宋体" w:hAnsi="宋体" w:cs="宋体"/>
          <w:color w:val="000000"/>
          <w:sz w:val="24"/>
          <w:szCs w:val="24"/>
          <w:u w:val="single"/>
        </w:rPr>
        <w:t xml:space="preserve">           /        </w:t>
      </w:r>
      <w:r>
        <w:rPr>
          <w:rFonts w:ascii="宋体" w:hAnsi="宋体" w:cs="宋体" w:hint="eastAsia"/>
          <w:color w:val="000000"/>
          <w:sz w:val="24"/>
          <w:szCs w:val="24"/>
        </w:rPr>
        <w:t>。</w:t>
      </w:r>
    </w:p>
    <w:p w:rsidR="009218FB" w:rsidRDefault="00102278">
      <w:pPr>
        <w:autoSpaceDN w:val="0"/>
        <w:spacing w:line="360" w:lineRule="auto"/>
        <w:ind w:firstLineChars="200" w:firstLine="480"/>
        <w:rPr>
          <w:rFonts w:ascii="宋体" w:hAnsi="宋体" w:cs="宋体"/>
          <w:bCs/>
          <w:color w:val="000000"/>
          <w:sz w:val="24"/>
          <w:szCs w:val="24"/>
        </w:rPr>
      </w:pPr>
      <w:bookmarkStart w:id="1096" w:name="_Toc351203643"/>
      <w:r>
        <w:rPr>
          <w:rFonts w:ascii="宋体" w:hAnsi="宋体" w:cs="宋体"/>
          <w:bCs/>
          <w:color w:val="000000"/>
          <w:sz w:val="24"/>
          <w:szCs w:val="24"/>
        </w:rPr>
        <w:t xml:space="preserve">11. </w:t>
      </w:r>
      <w:r>
        <w:rPr>
          <w:rFonts w:ascii="宋体" w:hAnsi="宋体" w:cs="宋体" w:hint="eastAsia"/>
          <w:bCs/>
          <w:color w:val="000000"/>
          <w:sz w:val="24"/>
          <w:szCs w:val="24"/>
        </w:rPr>
        <w:t>价格调整</w:t>
      </w:r>
      <w:bookmarkEnd w:id="1096"/>
    </w:p>
    <w:p w:rsidR="009218FB" w:rsidRDefault="00102278">
      <w:pPr>
        <w:autoSpaceDN w:val="0"/>
        <w:spacing w:line="360" w:lineRule="auto"/>
        <w:ind w:firstLineChars="200" w:firstLine="480"/>
        <w:rPr>
          <w:rFonts w:ascii="宋体" w:hAnsi="宋体" w:cs="宋体"/>
          <w:color w:val="000000"/>
          <w:sz w:val="24"/>
          <w:szCs w:val="24"/>
        </w:rPr>
      </w:pPr>
      <w:bookmarkStart w:id="1097" w:name="_Toc296891029"/>
      <w:bookmarkStart w:id="1098" w:name="_Toc292559406"/>
      <w:bookmarkStart w:id="1099" w:name="_Toc296347200"/>
      <w:bookmarkStart w:id="1100" w:name="_Toc297048387"/>
      <w:bookmarkStart w:id="1101" w:name="_Toc297216209"/>
      <w:bookmarkStart w:id="1102" w:name="_Toc296891241"/>
      <w:bookmarkStart w:id="1103" w:name="_Toc292559911"/>
      <w:bookmarkStart w:id="1104" w:name="_Toc312678039"/>
      <w:bookmarkStart w:id="1105" w:name="_Toc304295577"/>
      <w:bookmarkStart w:id="1106" w:name="_Toc297120501"/>
      <w:bookmarkStart w:id="1107" w:name="_Toc300935000"/>
      <w:bookmarkStart w:id="1108" w:name="_Toc296503201"/>
      <w:bookmarkStart w:id="1109" w:name="_Toc303539157"/>
      <w:bookmarkStart w:id="1110" w:name="_Toc296944540"/>
      <w:bookmarkStart w:id="1111" w:name="_Toc297123550"/>
      <w:bookmarkStart w:id="1112" w:name="_Toc296346702"/>
      <w:r>
        <w:rPr>
          <w:rFonts w:ascii="宋体" w:hAnsi="宋体" w:cs="宋体"/>
          <w:color w:val="000000"/>
          <w:sz w:val="24"/>
          <w:szCs w:val="24"/>
        </w:rPr>
        <w:t xml:space="preserve">11.1 </w:t>
      </w:r>
      <w:r>
        <w:rPr>
          <w:rFonts w:ascii="宋体" w:hAnsi="宋体" w:cs="宋体" w:hint="eastAsia"/>
          <w:color w:val="000000"/>
          <w:sz w:val="24"/>
          <w:szCs w:val="24"/>
        </w:rPr>
        <w:t>市场价格波动引起的调整</w:t>
      </w:r>
    </w:p>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p w:rsidR="009218FB" w:rsidRDefault="00102278">
      <w:pPr>
        <w:autoSpaceDN w:val="0"/>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市场价格波动是否调整合同价格的约定：</w:t>
      </w:r>
      <w:r>
        <w:rPr>
          <w:rFonts w:ascii="宋体" w:hAnsi="宋体" w:cs="宋体" w:hint="eastAsia"/>
          <w:color w:val="000000"/>
          <w:sz w:val="24"/>
          <w:szCs w:val="24"/>
          <w:u w:val="single"/>
        </w:rPr>
        <w:t>调整</w:t>
      </w:r>
      <w:r>
        <w:rPr>
          <w:rFonts w:ascii="宋体" w:hAnsi="宋体" w:cs="宋体" w:hint="eastAsia"/>
          <w:color w:val="000000"/>
          <w:sz w:val="24"/>
          <w:szCs w:val="24"/>
        </w:rPr>
        <w:t>。</w:t>
      </w:r>
    </w:p>
    <w:p w:rsidR="009218FB" w:rsidRDefault="00102278">
      <w:pPr>
        <w:autoSpaceDN w:val="0"/>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因市场价格波动调整合同价格，采用以下第</w:t>
      </w:r>
      <w:r>
        <w:rPr>
          <w:rFonts w:ascii="宋体" w:hAnsi="宋体" w:cs="宋体"/>
          <w:color w:val="000000"/>
          <w:sz w:val="24"/>
          <w:szCs w:val="24"/>
          <w:u w:val="single"/>
        </w:rPr>
        <w:t xml:space="preserve">  2  </w:t>
      </w:r>
      <w:r>
        <w:rPr>
          <w:rFonts w:ascii="宋体" w:hAnsi="宋体" w:cs="宋体" w:hint="eastAsia"/>
          <w:color w:val="000000"/>
          <w:sz w:val="24"/>
          <w:szCs w:val="24"/>
        </w:rPr>
        <w:t>种方式对合同价格进行调整：</w:t>
      </w:r>
    </w:p>
    <w:p w:rsidR="009218FB" w:rsidRDefault="00102278">
      <w:pPr>
        <w:autoSpaceDN w:val="0"/>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第</w:t>
      </w:r>
      <w:r>
        <w:rPr>
          <w:rFonts w:ascii="宋体" w:hAnsi="宋体" w:cs="宋体"/>
          <w:color w:val="000000"/>
          <w:sz w:val="24"/>
          <w:szCs w:val="24"/>
        </w:rPr>
        <w:t>1</w:t>
      </w:r>
      <w:r>
        <w:rPr>
          <w:rFonts w:ascii="宋体" w:hAnsi="宋体" w:cs="宋体" w:hint="eastAsia"/>
          <w:color w:val="000000"/>
          <w:sz w:val="24"/>
          <w:szCs w:val="24"/>
        </w:rPr>
        <w:t>种方式：采用价格指数进行价格调整。</w:t>
      </w:r>
    </w:p>
    <w:p w:rsidR="009218FB" w:rsidRDefault="00102278">
      <w:pPr>
        <w:autoSpaceDN w:val="0"/>
        <w:spacing w:line="360" w:lineRule="auto"/>
        <w:ind w:firstLineChars="200" w:firstLine="480"/>
        <w:rPr>
          <w:rFonts w:ascii="宋体" w:hAnsi="宋体" w:cs="宋体"/>
          <w:color w:val="000000"/>
          <w:sz w:val="24"/>
          <w:szCs w:val="24"/>
          <w:u w:val="single"/>
        </w:rPr>
      </w:pPr>
      <w:r>
        <w:rPr>
          <w:rFonts w:ascii="宋体" w:hAnsi="宋体" w:cs="宋体" w:hint="eastAsia"/>
          <w:color w:val="000000"/>
          <w:sz w:val="24"/>
          <w:szCs w:val="24"/>
        </w:rPr>
        <w:t>关于各可调因子、定值和变值权重，以及基本价格指数及其来源的约定：</w:t>
      </w:r>
      <w:r>
        <w:rPr>
          <w:rFonts w:ascii="宋体" w:hAnsi="宋体" w:cs="宋体" w:hint="eastAsia"/>
          <w:color w:val="000000"/>
          <w:sz w:val="24"/>
          <w:szCs w:val="24"/>
          <w:u w:val="single"/>
        </w:rPr>
        <w:t>无</w:t>
      </w:r>
      <w:r>
        <w:rPr>
          <w:rFonts w:ascii="宋体" w:hAnsi="宋体" w:cs="宋体" w:hint="eastAsia"/>
          <w:color w:val="000000"/>
          <w:sz w:val="24"/>
          <w:szCs w:val="24"/>
        </w:rPr>
        <w:t>；</w:t>
      </w:r>
    </w:p>
    <w:p w:rsidR="009218FB" w:rsidRDefault="00102278">
      <w:pPr>
        <w:autoSpaceDN w:val="0"/>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第</w:t>
      </w:r>
      <w:r>
        <w:rPr>
          <w:rFonts w:ascii="宋体" w:hAnsi="宋体" w:cs="宋体"/>
          <w:color w:val="000000"/>
          <w:sz w:val="24"/>
          <w:szCs w:val="24"/>
        </w:rPr>
        <w:t>2</w:t>
      </w:r>
      <w:r>
        <w:rPr>
          <w:rFonts w:ascii="宋体" w:hAnsi="宋体" w:cs="宋体" w:hint="eastAsia"/>
          <w:color w:val="000000"/>
          <w:sz w:val="24"/>
          <w:szCs w:val="24"/>
        </w:rPr>
        <w:t>种方式：采用造价信息进行价格调整。</w:t>
      </w:r>
    </w:p>
    <w:p w:rsidR="009218FB" w:rsidRDefault="00102278">
      <w:pPr>
        <w:autoSpaceDN w:val="0"/>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w:t>
      </w:r>
      <w:r>
        <w:rPr>
          <w:rFonts w:ascii="宋体" w:hAnsi="宋体" w:cs="宋体"/>
          <w:color w:val="000000"/>
          <w:sz w:val="24"/>
          <w:szCs w:val="24"/>
        </w:rPr>
        <w:t>2</w:t>
      </w:r>
      <w:r>
        <w:rPr>
          <w:rFonts w:ascii="宋体" w:hAnsi="宋体" w:cs="宋体" w:hint="eastAsia"/>
          <w:color w:val="000000"/>
          <w:sz w:val="24"/>
          <w:szCs w:val="24"/>
        </w:rPr>
        <w:t>）关于基准价格的约定：</w:t>
      </w:r>
      <w:r>
        <w:rPr>
          <w:rFonts w:ascii="宋体" w:hAnsi="宋体" w:cs="宋体"/>
          <w:color w:val="000000"/>
          <w:sz w:val="24"/>
          <w:szCs w:val="24"/>
          <w:u w:val="single"/>
        </w:rPr>
        <w:t xml:space="preserve">       /                  </w:t>
      </w:r>
      <w:r>
        <w:rPr>
          <w:rFonts w:ascii="宋体" w:hAnsi="宋体" w:cs="宋体" w:hint="eastAsia"/>
          <w:color w:val="000000"/>
          <w:sz w:val="24"/>
          <w:szCs w:val="24"/>
        </w:rPr>
        <w:t>。</w:t>
      </w:r>
    </w:p>
    <w:p w:rsidR="009218FB" w:rsidRDefault="00102278">
      <w:pPr>
        <w:autoSpaceDN w:val="0"/>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专用合同条款①承包人在已标价工程量清单或预算书中载明的材料单价低于基准价格的：专用合同条款合同履行期间材料单价涨幅以基准价格为基础超过</w:t>
      </w:r>
      <w:r>
        <w:rPr>
          <w:rFonts w:ascii="宋体" w:hAnsi="宋体" w:cs="宋体" w:hint="eastAsia"/>
          <w:color w:val="000000"/>
          <w:sz w:val="24"/>
          <w:szCs w:val="24"/>
          <w:u w:val="single"/>
        </w:rPr>
        <w:lastRenderedPageBreak/>
        <w:t>10</w:t>
      </w:r>
      <w:r>
        <w:rPr>
          <w:rFonts w:ascii="宋体" w:hAnsi="宋体" w:cs="宋体"/>
          <w:color w:val="000000"/>
          <w:sz w:val="24"/>
          <w:szCs w:val="24"/>
        </w:rPr>
        <w:t>%</w:t>
      </w:r>
      <w:r>
        <w:rPr>
          <w:rFonts w:ascii="宋体" w:hAnsi="宋体" w:cs="宋体" w:hint="eastAsia"/>
          <w:color w:val="000000"/>
          <w:sz w:val="24"/>
          <w:szCs w:val="24"/>
        </w:rPr>
        <w:t>时，或材料单价跌幅以已标价工程量清单或预算书中载明材料单价为基础超过</w:t>
      </w:r>
      <w:r>
        <w:rPr>
          <w:rFonts w:ascii="宋体" w:hAnsi="宋体" w:cs="宋体" w:hint="eastAsia"/>
          <w:color w:val="000000"/>
          <w:sz w:val="24"/>
          <w:szCs w:val="24"/>
          <w:u w:val="single"/>
        </w:rPr>
        <w:t>10</w:t>
      </w:r>
      <w:r>
        <w:rPr>
          <w:rFonts w:ascii="宋体" w:hAnsi="宋体" w:cs="宋体"/>
          <w:color w:val="000000"/>
          <w:sz w:val="24"/>
          <w:szCs w:val="24"/>
        </w:rPr>
        <w:t>%</w:t>
      </w:r>
      <w:r>
        <w:rPr>
          <w:rFonts w:ascii="宋体" w:hAnsi="宋体" w:cs="宋体" w:hint="eastAsia"/>
          <w:color w:val="000000"/>
          <w:sz w:val="24"/>
          <w:szCs w:val="24"/>
        </w:rPr>
        <w:t>时，其超过部分据实调整。</w:t>
      </w:r>
    </w:p>
    <w:p w:rsidR="009218FB" w:rsidRDefault="00102278">
      <w:pPr>
        <w:autoSpaceDN w:val="0"/>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②承包人在已标价工程量清单或预算书中载明的材料单价高于基准价格的：专用合同条款合同履行期间材料单价跌幅以基准价格为基础超过</w:t>
      </w:r>
      <w:r>
        <w:rPr>
          <w:rFonts w:ascii="宋体" w:hAnsi="宋体" w:cs="宋体" w:hint="eastAsia"/>
          <w:color w:val="000000"/>
          <w:sz w:val="24"/>
          <w:szCs w:val="24"/>
          <w:u w:val="single"/>
        </w:rPr>
        <w:t>10</w:t>
      </w:r>
      <w:r>
        <w:rPr>
          <w:rFonts w:ascii="宋体" w:hAnsi="宋体" w:cs="宋体"/>
          <w:color w:val="000000"/>
          <w:sz w:val="24"/>
          <w:szCs w:val="24"/>
        </w:rPr>
        <w:t>%</w:t>
      </w:r>
      <w:r>
        <w:rPr>
          <w:rFonts w:ascii="宋体" w:hAnsi="宋体" w:cs="宋体" w:hint="eastAsia"/>
          <w:color w:val="000000"/>
          <w:sz w:val="24"/>
          <w:szCs w:val="24"/>
        </w:rPr>
        <w:t>时，材料单价涨幅以已标价工程量清单或预算书中载明材料单价为基础超过</w:t>
      </w:r>
      <w:r>
        <w:rPr>
          <w:rFonts w:ascii="宋体" w:hAnsi="宋体" w:cs="宋体" w:hint="eastAsia"/>
          <w:color w:val="000000"/>
          <w:sz w:val="24"/>
          <w:szCs w:val="24"/>
          <w:u w:val="single"/>
        </w:rPr>
        <w:t>10</w:t>
      </w:r>
      <w:r>
        <w:rPr>
          <w:rFonts w:ascii="宋体" w:hAnsi="宋体" w:cs="宋体"/>
          <w:color w:val="000000"/>
          <w:sz w:val="24"/>
          <w:szCs w:val="24"/>
        </w:rPr>
        <w:t>%</w:t>
      </w:r>
      <w:r>
        <w:rPr>
          <w:rFonts w:ascii="宋体" w:hAnsi="宋体" w:cs="宋体" w:hint="eastAsia"/>
          <w:color w:val="000000"/>
          <w:sz w:val="24"/>
          <w:szCs w:val="24"/>
        </w:rPr>
        <w:t>时，其超过部分据实调整。</w:t>
      </w:r>
    </w:p>
    <w:p w:rsidR="009218FB" w:rsidRDefault="00102278">
      <w:pPr>
        <w:autoSpaceDN w:val="0"/>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③承包人在已标价工程量清单或预算书中载明的材料单价等于基准单价的：专用合同条款合同履行期间材料单价涨跌幅以基准单价为基础超过</w:t>
      </w:r>
      <w:r>
        <w:rPr>
          <w:rFonts w:ascii="宋体" w:hAnsi="宋体" w:cs="宋体"/>
          <w:color w:val="000000"/>
          <w:sz w:val="24"/>
          <w:szCs w:val="24"/>
        </w:rPr>
        <w:t>±</w:t>
      </w:r>
      <w:r>
        <w:rPr>
          <w:rFonts w:ascii="宋体" w:hAnsi="宋体" w:cs="宋体" w:hint="eastAsia"/>
          <w:color w:val="000000"/>
          <w:sz w:val="24"/>
          <w:szCs w:val="24"/>
          <w:u w:val="single"/>
        </w:rPr>
        <w:t>10</w:t>
      </w:r>
      <w:r>
        <w:rPr>
          <w:rFonts w:ascii="宋体" w:hAnsi="宋体" w:cs="宋体"/>
          <w:color w:val="000000"/>
          <w:sz w:val="24"/>
          <w:szCs w:val="24"/>
        </w:rPr>
        <w:t>%</w:t>
      </w:r>
      <w:r>
        <w:rPr>
          <w:rFonts w:ascii="宋体" w:hAnsi="宋体" w:cs="宋体" w:hint="eastAsia"/>
          <w:color w:val="000000"/>
          <w:sz w:val="24"/>
          <w:szCs w:val="24"/>
        </w:rPr>
        <w:t>时，其超过部分据实调整。</w:t>
      </w:r>
    </w:p>
    <w:p w:rsidR="009218FB" w:rsidRDefault="00102278">
      <w:pPr>
        <w:autoSpaceDN w:val="0"/>
        <w:spacing w:line="360" w:lineRule="auto"/>
        <w:ind w:firstLineChars="200" w:firstLine="480"/>
        <w:rPr>
          <w:rFonts w:ascii="宋体" w:hAnsi="宋体" w:cs="宋体"/>
          <w:color w:val="000000"/>
          <w:sz w:val="24"/>
          <w:szCs w:val="24"/>
          <w:u w:val="single"/>
        </w:rPr>
      </w:pPr>
      <w:r>
        <w:rPr>
          <w:rFonts w:ascii="宋体" w:hAnsi="宋体" w:cs="宋体" w:hint="eastAsia"/>
          <w:color w:val="000000"/>
          <w:sz w:val="24"/>
          <w:szCs w:val="24"/>
        </w:rPr>
        <w:t>第</w:t>
      </w:r>
      <w:r>
        <w:rPr>
          <w:rFonts w:ascii="宋体" w:hAnsi="宋体" w:cs="宋体"/>
          <w:color w:val="000000"/>
          <w:sz w:val="24"/>
          <w:szCs w:val="24"/>
        </w:rPr>
        <w:t>3</w:t>
      </w:r>
      <w:r>
        <w:rPr>
          <w:rFonts w:ascii="宋体" w:hAnsi="宋体" w:cs="宋体" w:hint="eastAsia"/>
          <w:color w:val="000000"/>
          <w:sz w:val="24"/>
          <w:szCs w:val="24"/>
        </w:rPr>
        <w:t>种方式：其他价格调整方式：</w:t>
      </w:r>
      <w:r>
        <w:rPr>
          <w:rFonts w:ascii="宋体" w:hAnsi="宋体" w:cs="宋体" w:hint="eastAsia"/>
          <w:color w:val="000000"/>
          <w:sz w:val="24"/>
          <w:szCs w:val="24"/>
          <w:u w:val="single"/>
        </w:rPr>
        <w:t>无</w:t>
      </w:r>
      <w:r>
        <w:rPr>
          <w:rFonts w:ascii="宋体" w:hAnsi="宋体" w:cs="宋体" w:hint="eastAsia"/>
          <w:color w:val="000000"/>
          <w:sz w:val="24"/>
          <w:szCs w:val="24"/>
        </w:rPr>
        <w:t>。</w:t>
      </w:r>
    </w:p>
    <w:p w:rsidR="009218FB" w:rsidRDefault="00102278">
      <w:pPr>
        <w:autoSpaceDN w:val="0"/>
        <w:spacing w:line="360" w:lineRule="auto"/>
        <w:ind w:firstLineChars="200" w:firstLine="480"/>
        <w:rPr>
          <w:rFonts w:ascii="宋体" w:hAnsi="宋体" w:cs="宋体"/>
          <w:bCs/>
          <w:color w:val="000000"/>
          <w:sz w:val="24"/>
          <w:szCs w:val="24"/>
        </w:rPr>
      </w:pPr>
      <w:bookmarkStart w:id="1113" w:name="_Toc292559915"/>
      <w:bookmarkStart w:id="1114" w:name="_Toc297120505"/>
      <w:bookmarkStart w:id="1115" w:name="_Toc296347204"/>
      <w:bookmarkStart w:id="1116" w:name="_Toc296891033"/>
      <w:bookmarkStart w:id="1117" w:name="_Toc296346706"/>
      <w:bookmarkStart w:id="1118" w:name="_Toc296891245"/>
      <w:bookmarkStart w:id="1119" w:name="_Toc296503205"/>
      <w:bookmarkStart w:id="1120" w:name="_Toc292559410"/>
      <w:bookmarkStart w:id="1121" w:name="_Toc297048391"/>
      <w:bookmarkStart w:id="1122" w:name="_Toc296944544"/>
      <w:bookmarkStart w:id="1123" w:name="_Toc351203644"/>
      <w:bookmarkStart w:id="1124" w:name="_Toc297216211"/>
      <w:bookmarkStart w:id="1125" w:name="_Toc297123552"/>
      <w:bookmarkStart w:id="1126" w:name="_Toc312678040"/>
      <w:bookmarkStart w:id="1127" w:name="_Toc304295579"/>
      <w:bookmarkStart w:id="1128" w:name="_Toc300935002"/>
      <w:bookmarkStart w:id="1129" w:name="_Toc303539159"/>
      <w:bookmarkEnd w:id="998"/>
      <w:bookmarkEnd w:id="999"/>
      <w:bookmarkEnd w:id="1000"/>
      <w:bookmarkEnd w:id="1001"/>
      <w:bookmarkEnd w:id="1002"/>
      <w:bookmarkEnd w:id="1003"/>
      <w:r>
        <w:rPr>
          <w:rFonts w:ascii="宋体" w:hAnsi="宋体" w:cs="宋体"/>
          <w:bCs/>
          <w:color w:val="000000"/>
          <w:sz w:val="24"/>
          <w:szCs w:val="24"/>
        </w:rPr>
        <w:t xml:space="preserve">12. </w:t>
      </w:r>
      <w:bookmarkEnd w:id="1113"/>
      <w:bookmarkEnd w:id="1114"/>
      <w:bookmarkEnd w:id="1115"/>
      <w:bookmarkEnd w:id="1116"/>
      <w:bookmarkEnd w:id="1117"/>
      <w:bookmarkEnd w:id="1118"/>
      <w:bookmarkEnd w:id="1119"/>
      <w:bookmarkEnd w:id="1120"/>
      <w:bookmarkEnd w:id="1121"/>
      <w:bookmarkEnd w:id="1122"/>
      <w:r>
        <w:rPr>
          <w:rFonts w:ascii="宋体" w:hAnsi="宋体" w:cs="宋体" w:hint="eastAsia"/>
          <w:bCs/>
          <w:color w:val="000000"/>
          <w:sz w:val="24"/>
          <w:szCs w:val="24"/>
        </w:rPr>
        <w:t>合同价格、计量与支付</w:t>
      </w:r>
      <w:bookmarkEnd w:id="1123"/>
    </w:p>
    <w:p w:rsidR="009218FB" w:rsidRDefault="00102278">
      <w:pPr>
        <w:autoSpaceDN w:val="0"/>
        <w:spacing w:line="360" w:lineRule="auto"/>
        <w:ind w:firstLineChars="200" w:firstLine="480"/>
        <w:rPr>
          <w:rFonts w:ascii="宋体" w:hAnsi="宋体" w:cs="宋体"/>
          <w:color w:val="000000"/>
          <w:sz w:val="24"/>
          <w:szCs w:val="24"/>
        </w:rPr>
      </w:pPr>
      <w:bookmarkStart w:id="1130" w:name="_Toc292559411"/>
      <w:bookmarkStart w:id="1131" w:name="_Toc267251461"/>
      <w:bookmarkStart w:id="1132" w:name="_Toc292559916"/>
      <w:bookmarkStart w:id="1133" w:name="_Toc297120506"/>
      <w:bookmarkStart w:id="1134" w:name="_Toc296347205"/>
      <w:bookmarkStart w:id="1135" w:name="_Toc296891034"/>
      <w:bookmarkStart w:id="1136" w:name="_Toc297048392"/>
      <w:bookmarkStart w:id="1137" w:name="_Toc296346707"/>
      <w:bookmarkStart w:id="1138" w:name="_Toc296944545"/>
      <w:bookmarkStart w:id="1139" w:name="_Toc296891246"/>
      <w:bookmarkStart w:id="1140" w:name="_Toc296503206"/>
      <w:bookmarkStart w:id="1141" w:name="_Toc303539160"/>
      <w:bookmarkStart w:id="1142" w:name="_Toc312678041"/>
      <w:bookmarkStart w:id="1143" w:name="_Toc297123553"/>
      <w:bookmarkStart w:id="1144" w:name="_Toc297216212"/>
      <w:bookmarkStart w:id="1145" w:name="_Toc304295580"/>
      <w:bookmarkStart w:id="1146" w:name="_Toc300935003"/>
      <w:bookmarkEnd w:id="1124"/>
      <w:bookmarkEnd w:id="1125"/>
      <w:bookmarkEnd w:id="1126"/>
      <w:bookmarkEnd w:id="1127"/>
      <w:bookmarkEnd w:id="1128"/>
      <w:bookmarkEnd w:id="1129"/>
      <w:r>
        <w:rPr>
          <w:rFonts w:ascii="宋体" w:hAnsi="宋体" w:cs="宋体"/>
          <w:color w:val="000000"/>
          <w:sz w:val="24"/>
          <w:szCs w:val="24"/>
        </w:rPr>
        <w:t xml:space="preserve">12.1 </w:t>
      </w:r>
      <w:r>
        <w:rPr>
          <w:rFonts w:ascii="宋体" w:hAnsi="宋体" w:cs="宋体" w:hint="eastAsia"/>
          <w:color w:val="000000"/>
          <w:sz w:val="24"/>
          <w:szCs w:val="24"/>
        </w:rPr>
        <w:t>合</w:t>
      </w:r>
      <w:bookmarkEnd w:id="1130"/>
      <w:bookmarkEnd w:id="1131"/>
      <w:bookmarkEnd w:id="1132"/>
      <w:r>
        <w:rPr>
          <w:rFonts w:ascii="宋体" w:hAnsi="宋体" w:cs="宋体" w:hint="eastAsia"/>
          <w:color w:val="000000"/>
          <w:sz w:val="24"/>
          <w:szCs w:val="24"/>
        </w:rPr>
        <w:t>同价</w:t>
      </w:r>
      <w:bookmarkEnd w:id="1133"/>
      <w:bookmarkEnd w:id="1134"/>
      <w:bookmarkEnd w:id="1135"/>
      <w:bookmarkEnd w:id="1136"/>
      <w:bookmarkEnd w:id="1137"/>
      <w:bookmarkEnd w:id="1138"/>
      <w:bookmarkEnd w:id="1139"/>
      <w:bookmarkEnd w:id="1140"/>
      <w:r>
        <w:rPr>
          <w:rFonts w:ascii="宋体" w:hAnsi="宋体" w:cs="宋体" w:hint="eastAsia"/>
          <w:color w:val="000000"/>
          <w:sz w:val="24"/>
          <w:szCs w:val="24"/>
        </w:rPr>
        <w:t>格形式</w:t>
      </w:r>
    </w:p>
    <w:bookmarkEnd w:id="1141"/>
    <w:bookmarkEnd w:id="1142"/>
    <w:bookmarkEnd w:id="1143"/>
    <w:bookmarkEnd w:id="1144"/>
    <w:bookmarkEnd w:id="1145"/>
    <w:bookmarkEnd w:id="1146"/>
    <w:p w:rsidR="009218FB" w:rsidRDefault="00102278">
      <w:pPr>
        <w:autoSpaceDN w:val="0"/>
        <w:spacing w:line="360" w:lineRule="auto"/>
        <w:ind w:firstLineChars="200" w:firstLine="480"/>
        <w:rPr>
          <w:rFonts w:ascii="宋体" w:hAnsi="宋体" w:cs="宋体"/>
          <w:color w:val="000000"/>
          <w:sz w:val="24"/>
          <w:szCs w:val="24"/>
        </w:rPr>
      </w:pPr>
      <w:r>
        <w:rPr>
          <w:rFonts w:ascii="宋体" w:hAnsi="宋体" w:cs="宋体"/>
          <w:color w:val="000000"/>
          <w:sz w:val="24"/>
          <w:szCs w:val="24"/>
        </w:rPr>
        <w:t>1</w:t>
      </w:r>
      <w:r>
        <w:rPr>
          <w:rFonts w:ascii="宋体" w:hAnsi="宋体" w:cs="宋体" w:hint="eastAsia"/>
          <w:color w:val="000000"/>
          <w:sz w:val="24"/>
          <w:szCs w:val="24"/>
        </w:rPr>
        <w:t>、单价合同。</w:t>
      </w:r>
    </w:p>
    <w:p w:rsidR="009218FB" w:rsidRDefault="00102278">
      <w:pPr>
        <w:autoSpaceDN w:val="0"/>
        <w:spacing w:line="360" w:lineRule="auto"/>
        <w:ind w:firstLineChars="200" w:firstLine="480"/>
        <w:rPr>
          <w:rFonts w:ascii="宋体" w:hAnsi="宋体" w:cs="宋体"/>
          <w:color w:val="000000"/>
          <w:sz w:val="24"/>
          <w:szCs w:val="24"/>
          <w:u w:val="single"/>
        </w:rPr>
      </w:pPr>
      <w:r>
        <w:rPr>
          <w:rFonts w:ascii="宋体" w:hAnsi="宋体" w:cs="宋体" w:hint="eastAsia"/>
          <w:color w:val="000000"/>
          <w:sz w:val="24"/>
          <w:szCs w:val="24"/>
        </w:rPr>
        <w:t>综合单价包含的风险范围：</w:t>
      </w:r>
      <w:r>
        <w:rPr>
          <w:rFonts w:ascii="宋体" w:hAnsi="宋体" w:cs="宋体" w:hint="eastAsia"/>
          <w:color w:val="000000"/>
          <w:sz w:val="24"/>
          <w:szCs w:val="24"/>
          <w:u w:val="single"/>
        </w:rPr>
        <w:t>本合同约定的可调价范围外的一切可能引起工程费用增加的风险因素。</w:t>
      </w:r>
    </w:p>
    <w:p w:rsidR="009218FB" w:rsidRDefault="00102278">
      <w:pPr>
        <w:autoSpaceDN w:val="0"/>
        <w:spacing w:line="360" w:lineRule="auto"/>
        <w:ind w:firstLineChars="200" w:firstLine="480"/>
        <w:rPr>
          <w:rFonts w:ascii="宋体" w:hAnsi="宋体" w:cs="宋体"/>
          <w:color w:val="000000"/>
          <w:sz w:val="24"/>
          <w:szCs w:val="24"/>
          <w:u w:val="single"/>
        </w:rPr>
      </w:pPr>
      <w:r>
        <w:rPr>
          <w:rFonts w:ascii="宋体" w:hAnsi="宋体" w:cs="宋体" w:hint="eastAsia"/>
          <w:color w:val="000000"/>
          <w:sz w:val="24"/>
          <w:szCs w:val="24"/>
        </w:rPr>
        <w:t>风险费用的计算方法：</w:t>
      </w:r>
      <w:r>
        <w:rPr>
          <w:rFonts w:ascii="宋体" w:hAnsi="宋体" w:cs="宋体" w:hint="eastAsia"/>
          <w:color w:val="000000"/>
          <w:sz w:val="24"/>
          <w:szCs w:val="24"/>
          <w:u w:val="single"/>
        </w:rPr>
        <w:t>不计算</w:t>
      </w:r>
      <w:r>
        <w:rPr>
          <w:rFonts w:ascii="宋体" w:hAnsi="宋体" w:cs="宋体" w:hint="eastAsia"/>
          <w:color w:val="000000"/>
          <w:sz w:val="24"/>
          <w:szCs w:val="24"/>
        </w:rPr>
        <w:t>。</w:t>
      </w:r>
    </w:p>
    <w:p w:rsidR="009218FB" w:rsidRDefault="00102278">
      <w:pPr>
        <w:autoSpaceDN w:val="0"/>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风险范围以外合同价格的调整方法：</w:t>
      </w:r>
      <w:r>
        <w:rPr>
          <w:rFonts w:ascii="宋体" w:hAnsi="宋体" w:cs="宋体" w:hint="eastAsia"/>
          <w:color w:val="000000"/>
          <w:sz w:val="24"/>
          <w:szCs w:val="24"/>
          <w:u w:val="single"/>
        </w:rPr>
        <w:t>按照合同约定调整</w:t>
      </w:r>
      <w:r>
        <w:rPr>
          <w:rFonts w:ascii="宋体" w:hAnsi="宋体" w:cs="宋体" w:hint="eastAsia"/>
          <w:color w:val="000000"/>
          <w:sz w:val="24"/>
          <w:szCs w:val="24"/>
        </w:rPr>
        <w:t>。</w:t>
      </w:r>
    </w:p>
    <w:p w:rsidR="009218FB" w:rsidRDefault="00102278">
      <w:pPr>
        <w:autoSpaceDN w:val="0"/>
        <w:spacing w:line="360" w:lineRule="auto"/>
        <w:ind w:firstLineChars="200" w:firstLine="480"/>
        <w:rPr>
          <w:rFonts w:ascii="宋体" w:hAnsi="宋体" w:cs="宋体"/>
          <w:color w:val="000000"/>
          <w:sz w:val="24"/>
          <w:szCs w:val="24"/>
        </w:rPr>
      </w:pPr>
      <w:r>
        <w:rPr>
          <w:rFonts w:ascii="宋体" w:hAnsi="宋体" w:cs="宋体"/>
          <w:color w:val="000000"/>
          <w:sz w:val="24"/>
          <w:szCs w:val="24"/>
        </w:rPr>
        <w:t>2</w:t>
      </w:r>
      <w:r>
        <w:rPr>
          <w:rFonts w:ascii="宋体" w:hAnsi="宋体" w:cs="宋体" w:hint="eastAsia"/>
          <w:color w:val="000000"/>
          <w:sz w:val="24"/>
          <w:szCs w:val="24"/>
        </w:rPr>
        <w:t>、总价合同。</w:t>
      </w:r>
    </w:p>
    <w:p w:rsidR="009218FB" w:rsidRDefault="00102278">
      <w:pPr>
        <w:autoSpaceDN w:val="0"/>
        <w:spacing w:line="360" w:lineRule="auto"/>
        <w:ind w:firstLineChars="200" w:firstLine="480"/>
        <w:rPr>
          <w:rFonts w:ascii="宋体" w:hAnsi="宋体" w:cs="宋体"/>
          <w:color w:val="000000"/>
          <w:sz w:val="24"/>
          <w:szCs w:val="24"/>
          <w:u w:val="single"/>
        </w:rPr>
      </w:pPr>
      <w:r>
        <w:rPr>
          <w:rFonts w:ascii="宋体" w:hAnsi="宋体" w:cs="宋体" w:hint="eastAsia"/>
          <w:color w:val="000000"/>
          <w:sz w:val="24"/>
          <w:szCs w:val="24"/>
        </w:rPr>
        <w:t>总价包含的风险范围：</w:t>
      </w:r>
      <w:r>
        <w:rPr>
          <w:rFonts w:ascii="宋体" w:hAnsi="宋体" w:cs="宋体" w:hint="eastAsia"/>
          <w:color w:val="000000"/>
          <w:sz w:val="24"/>
          <w:szCs w:val="24"/>
          <w:u w:val="single"/>
        </w:rPr>
        <w:t>无</w:t>
      </w:r>
      <w:r>
        <w:rPr>
          <w:rFonts w:ascii="宋体" w:hAnsi="宋体" w:cs="宋体" w:hint="eastAsia"/>
          <w:color w:val="000000"/>
          <w:sz w:val="24"/>
          <w:szCs w:val="24"/>
        </w:rPr>
        <w:t>。</w:t>
      </w:r>
    </w:p>
    <w:p w:rsidR="009218FB" w:rsidRDefault="00102278">
      <w:pPr>
        <w:autoSpaceDN w:val="0"/>
        <w:spacing w:line="360" w:lineRule="auto"/>
        <w:ind w:firstLineChars="200" w:firstLine="480"/>
        <w:rPr>
          <w:rFonts w:ascii="宋体" w:hAnsi="宋体" w:cs="宋体"/>
          <w:color w:val="000000"/>
          <w:sz w:val="24"/>
          <w:szCs w:val="24"/>
          <w:u w:val="single"/>
        </w:rPr>
      </w:pPr>
      <w:r>
        <w:rPr>
          <w:rFonts w:ascii="宋体" w:hAnsi="宋体" w:cs="宋体" w:hint="eastAsia"/>
          <w:color w:val="000000"/>
          <w:sz w:val="24"/>
          <w:szCs w:val="24"/>
        </w:rPr>
        <w:t>风险费用的计算方法：</w:t>
      </w:r>
      <w:r>
        <w:rPr>
          <w:rFonts w:ascii="宋体" w:hAnsi="宋体" w:cs="宋体" w:hint="eastAsia"/>
          <w:color w:val="000000"/>
          <w:sz w:val="24"/>
          <w:szCs w:val="24"/>
          <w:u w:val="single"/>
        </w:rPr>
        <w:t>无</w:t>
      </w:r>
      <w:r>
        <w:rPr>
          <w:rFonts w:ascii="宋体" w:hAnsi="宋体" w:cs="宋体" w:hint="eastAsia"/>
          <w:color w:val="000000"/>
          <w:sz w:val="24"/>
          <w:szCs w:val="24"/>
        </w:rPr>
        <w:t>。</w:t>
      </w:r>
    </w:p>
    <w:p w:rsidR="009218FB" w:rsidRDefault="00102278">
      <w:pPr>
        <w:autoSpaceDN w:val="0"/>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风险范围以外合同价格的调整方法：</w:t>
      </w:r>
      <w:r>
        <w:rPr>
          <w:rFonts w:ascii="宋体" w:hAnsi="宋体" w:cs="宋体" w:hint="eastAsia"/>
          <w:color w:val="000000"/>
          <w:sz w:val="24"/>
          <w:szCs w:val="24"/>
          <w:u w:val="single"/>
        </w:rPr>
        <w:t>无</w:t>
      </w:r>
      <w:r>
        <w:rPr>
          <w:rFonts w:ascii="宋体" w:hAnsi="宋体" w:cs="宋体" w:hint="eastAsia"/>
          <w:color w:val="000000"/>
          <w:sz w:val="24"/>
          <w:szCs w:val="24"/>
        </w:rPr>
        <w:t>。</w:t>
      </w:r>
    </w:p>
    <w:p w:rsidR="009218FB" w:rsidRDefault="00102278">
      <w:pPr>
        <w:autoSpaceDN w:val="0"/>
        <w:spacing w:line="360" w:lineRule="auto"/>
        <w:ind w:firstLineChars="200" w:firstLine="480"/>
        <w:rPr>
          <w:rFonts w:ascii="宋体" w:hAnsi="宋体" w:cs="宋体"/>
          <w:color w:val="000000"/>
          <w:sz w:val="24"/>
          <w:szCs w:val="24"/>
          <w:u w:val="single"/>
        </w:rPr>
      </w:pPr>
      <w:r>
        <w:rPr>
          <w:rFonts w:ascii="宋体" w:hAnsi="宋体" w:cs="宋体"/>
          <w:color w:val="000000"/>
          <w:sz w:val="24"/>
          <w:szCs w:val="24"/>
        </w:rPr>
        <w:t>3</w:t>
      </w:r>
      <w:r>
        <w:rPr>
          <w:rFonts w:ascii="宋体" w:hAnsi="宋体" w:cs="宋体" w:hint="eastAsia"/>
          <w:color w:val="000000"/>
          <w:sz w:val="24"/>
          <w:szCs w:val="24"/>
        </w:rPr>
        <w:t>、其他价格方式：</w:t>
      </w:r>
      <w:r>
        <w:rPr>
          <w:rFonts w:ascii="宋体" w:hAnsi="宋体" w:cs="宋体" w:hint="eastAsia"/>
          <w:color w:val="000000"/>
          <w:sz w:val="24"/>
          <w:szCs w:val="24"/>
          <w:u w:val="single"/>
        </w:rPr>
        <w:t>本合同不采用其他价格方式</w:t>
      </w:r>
      <w:r>
        <w:rPr>
          <w:rFonts w:ascii="宋体" w:hAnsi="宋体" w:cs="宋体" w:hint="eastAsia"/>
          <w:color w:val="000000"/>
          <w:sz w:val="24"/>
          <w:szCs w:val="24"/>
        </w:rPr>
        <w:t>。</w:t>
      </w:r>
    </w:p>
    <w:p w:rsidR="009218FB" w:rsidRDefault="00102278">
      <w:pPr>
        <w:autoSpaceDN w:val="0"/>
        <w:spacing w:line="360" w:lineRule="auto"/>
        <w:ind w:firstLineChars="200" w:firstLine="480"/>
        <w:rPr>
          <w:rFonts w:ascii="宋体" w:hAnsi="宋体" w:cs="宋体"/>
          <w:color w:val="000000"/>
          <w:sz w:val="24"/>
          <w:szCs w:val="24"/>
        </w:rPr>
      </w:pPr>
      <w:bookmarkStart w:id="1147" w:name="_Toc297123554"/>
      <w:bookmarkStart w:id="1148" w:name="_Toc297216213"/>
      <w:bookmarkStart w:id="1149" w:name="_Toc312678042"/>
      <w:bookmarkStart w:id="1150" w:name="_Toc303539161"/>
      <w:bookmarkStart w:id="1151" w:name="_Toc304295581"/>
      <w:bookmarkStart w:id="1152" w:name="_Toc300935004"/>
      <w:bookmarkStart w:id="1153" w:name="_Toc296891035"/>
      <w:bookmarkStart w:id="1154" w:name="_Toc297048393"/>
      <w:bookmarkStart w:id="1155" w:name="_Toc292559412"/>
      <w:bookmarkStart w:id="1156" w:name="_Toc296346708"/>
      <w:bookmarkStart w:id="1157" w:name="_Toc296891247"/>
      <w:bookmarkStart w:id="1158" w:name="_Toc296944546"/>
      <w:bookmarkStart w:id="1159" w:name="_Toc296347206"/>
      <w:bookmarkStart w:id="1160" w:name="_Toc292559917"/>
      <w:bookmarkStart w:id="1161" w:name="_Toc296503207"/>
      <w:bookmarkStart w:id="1162" w:name="_Toc297120507"/>
      <w:r>
        <w:rPr>
          <w:rFonts w:ascii="宋体" w:hAnsi="宋体" w:cs="宋体"/>
          <w:color w:val="000000"/>
          <w:sz w:val="24"/>
          <w:szCs w:val="24"/>
        </w:rPr>
        <w:t xml:space="preserve">12.2 </w:t>
      </w:r>
      <w:r>
        <w:rPr>
          <w:rFonts w:ascii="宋体" w:hAnsi="宋体" w:cs="宋体" w:hint="eastAsia"/>
          <w:color w:val="000000"/>
          <w:sz w:val="24"/>
          <w:szCs w:val="24"/>
        </w:rPr>
        <w:t>预付款</w:t>
      </w:r>
    </w:p>
    <w:bookmarkEnd w:id="1147"/>
    <w:bookmarkEnd w:id="1148"/>
    <w:bookmarkEnd w:id="1149"/>
    <w:bookmarkEnd w:id="1150"/>
    <w:bookmarkEnd w:id="1151"/>
    <w:bookmarkEnd w:id="1152"/>
    <w:p w:rsidR="009218FB" w:rsidRDefault="00102278">
      <w:pPr>
        <w:autoSpaceDN w:val="0"/>
        <w:spacing w:line="360" w:lineRule="auto"/>
        <w:ind w:firstLineChars="200" w:firstLine="480"/>
        <w:rPr>
          <w:rFonts w:ascii="宋体" w:hAnsi="宋体" w:cs="宋体"/>
          <w:color w:val="000000"/>
          <w:sz w:val="24"/>
          <w:szCs w:val="24"/>
        </w:rPr>
      </w:pPr>
      <w:r>
        <w:rPr>
          <w:rFonts w:ascii="宋体" w:hAnsi="宋体" w:cs="宋体"/>
          <w:color w:val="000000"/>
          <w:sz w:val="24"/>
          <w:szCs w:val="24"/>
        </w:rPr>
        <w:t xml:space="preserve">12.2.1 </w:t>
      </w:r>
      <w:r>
        <w:rPr>
          <w:rFonts w:ascii="宋体" w:hAnsi="宋体" w:cs="宋体" w:hint="eastAsia"/>
          <w:color w:val="000000"/>
          <w:sz w:val="24"/>
          <w:szCs w:val="24"/>
        </w:rPr>
        <w:t>预付款的支付</w:t>
      </w:r>
    </w:p>
    <w:p w:rsidR="009218FB" w:rsidRDefault="00102278">
      <w:pPr>
        <w:autoSpaceDN w:val="0"/>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预付款支付比例或金额：</w:t>
      </w:r>
      <w:r>
        <w:rPr>
          <w:rFonts w:ascii="宋体" w:hAnsi="宋体" w:cs="宋体" w:hint="eastAsia"/>
          <w:color w:val="000000"/>
          <w:sz w:val="24"/>
          <w:szCs w:val="24"/>
          <w:u w:val="single"/>
        </w:rPr>
        <w:t>无</w:t>
      </w:r>
      <w:r>
        <w:rPr>
          <w:rFonts w:ascii="宋体" w:hAnsi="宋体" w:cs="宋体" w:hint="eastAsia"/>
          <w:color w:val="000000"/>
          <w:sz w:val="24"/>
          <w:szCs w:val="24"/>
        </w:rPr>
        <w:t>。</w:t>
      </w:r>
    </w:p>
    <w:p w:rsidR="009218FB" w:rsidRDefault="00102278">
      <w:pPr>
        <w:autoSpaceDN w:val="0"/>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预付款支付期限：</w:t>
      </w:r>
      <w:r>
        <w:rPr>
          <w:rFonts w:ascii="宋体" w:hAnsi="宋体" w:cs="宋体" w:hint="eastAsia"/>
          <w:color w:val="000000"/>
          <w:sz w:val="24"/>
          <w:szCs w:val="24"/>
          <w:u w:val="single"/>
        </w:rPr>
        <w:t>无</w:t>
      </w:r>
      <w:r>
        <w:rPr>
          <w:rFonts w:ascii="宋体" w:hAnsi="宋体" w:cs="宋体" w:hint="eastAsia"/>
          <w:color w:val="000000"/>
          <w:sz w:val="24"/>
          <w:szCs w:val="24"/>
        </w:rPr>
        <w:t>。</w:t>
      </w:r>
    </w:p>
    <w:p w:rsidR="009218FB" w:rsidRDefault="00102278">
      <w:pPr>
        <w:autoSpaceDN w:val="0"/>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预付款扣回的方式：</w:t>
      </w:r>
      <w:r>
        <w:rPr>
          <w:rFonts w:ascii="宋体" w:hAnsi="宋体" w:cs="宋体" w:hint="eastAsia"/>
          <w:color w:val="000000"/>
          <w:sz w:val="24"/>
          <w:szCs w:val="24"/>
          <w:u w:val="single"/>
        </w:rPr>
        <w:t>无</w:t>
      </w:r>
      <w:r>
        <w:rPr>
          <w:rFonts w:ascii="宋体" w:hAnsi="宋体" w:cs="宋体" w:hint="eastAsia"/>
          <w:color w:val="000000"/>
          <w:sz w:val="24"/>
          <w:szCs w:val="24"/>
        </w:rPr>
        <w:t>。</w:t>
      </w:r>
    </w:p>
    <w:p w:rsidR="009218FB" w:rsidRDefault="00102278">
      <w:pPr>
        <w:autoSpaceDN w:val="0"/>
        <w:spacing w:line="360" w:lineRule="auto"/>
        <w:ind w:firstLineChars="200" w:firstLine="480"/>
        <w:rPr>
          <w:rFonts w:ascii="宋体" w:hAnsi="宋体" w:cs="宋体"/>
          <w:color w:val="000000"/>
          <w:sz w:val="24"/>
          <w:szCs w:val="24"/>
        </w:rPr>
      </w:pPr>
      <w:r>
        <w:rPr>
          <w:rFonts w:ascii="宋体" w:hAnsi="宋体" w:cs="宋体"/>
          <w:color w:val="000000"/>
          <w:sz w:val="24"/>
          <w:szCs w:val="24"/>
        </w:rPr>
        <w:t xml:space="preserve">12.2.2 </w:t>
      </w:r>
      <w:r>
        <w:rPr>
          <w:rFonts w:ascii="宋体" w:hAnsi="宋体" w:cs="宋体" w:hint="eastAsia"/>
          <w:color w:val="000000"/>
          <w:sz w:val="24"/>
          <w:szCs w:val="24"/>
        </w:rPr>
        <w:t>预付款担保</w:t>
      </w:r>
    </w:p>
    <w:p w:rsidR="009218FB" w:rsidRDefault="00102278">
      <w:pPr>
        <w:autoSpaceDN w:val="0"/>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承包人提交预付款担保的期限：</w:t>
      </w:r>
      <w:r>
        <w:rPr>
          <w:rFonts w:ascii="宋体" w:hAnsi="宋体" w:cs="宋体" w:hint="eastAsia"/>
          <w:color w:val="000000"/>
          <w:sz w:val="24"/>
          <w:szCs w:val="24"/>
          <w:u w:val="single"/>
        </w:rPr>
        <w:t>无</w:t>
      </w:r>
      <w:r>
        <w:rPr>
          <w:rFonts w:ascii="宋体" w:hAnsi="宋体" w:cs="宋体" w:hint="eastAsia"/>
          <w:color w:val="000000"/>
          <w:sz w:val="24"/>
          <w:szCs w:val="24"/>
        </w:rPr>
        <w:t>。</w:t>
      </w:r>
    </w:p>
    <w:p w:rsidR="009218FB" w:rsidRDefault="00102278">
      <w:pPr>
        <w:autoSpaceDN w:val="0"/>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lastRenderedPageBreak/>
        <w:t>预付款担保的形式为：</w:t>
      </w:r>
      <w:r>
        <w:rPr>
          <w:rFonts w:ascii="宋体" w:hAnsi="宋体" w:cs="宋体" w:hint="eastAsia"/>
          <w:color w:val="000000"/>
          <w:sz w:val="24"/>
          <w:szCs w:val="24"/>
          <w:u w:val="single"/>
        </w:rPr>
        <w:t>无</w:t>
      </w:r>
      <w:r>
        <w:rPr>
          <w:rFonts w:ascii="宋体" w:hAnsi="宋体" w:cs="宋体" w:hint="eastAsia"/>
          <w:color w:val="000000"/>
          <w:sz w:val="24"/>
          <w:szCs w:val="24"/>
        </w:rPr>
        <w:t>。</w:t>
      </w:r>
    </w:p>
    <w:bookmarkEnd w:id="1153"/>
    <w:bookmarkEnd w:id="1154"/>
    <w:bookmarkEnd w:id="1155"/>
    <w:bookmarkEnd w:id="1156"/>
    <w:bookmarkEnd w:id="1157"/>
    <w:bookmarkEnd w:id="1158"/>
    <w:bookmarkEnd w:id="1159"/>
    <w:bookmarkEnd w:id="1160"/>
    <w:bookmarkEnd w:id="1161"/>
    <w:bookmarkEnd w:id="1162"/>
    <w:p w:rsidR="009218FB" w:rsidRDefault="00102278">
      <w:pPr>
        <w:autoSpaceDN w:val="0"/>
        <w:spacing w:line="360" w:lineRule="auto"/>
        <w:ind w:firstLineChars="200" w:firstLine="480"/>
        <w:rPr>
          <w:rFonts w:ascii="宋体" w:hAnsi="宋体" w:cs="宋体"/>
          <w:color w:val="000000"/>
          <w:sz w:val="24"/>
          <w:szCs w:val="24"/>
        </w:rPr>
      </w:pPr>
      <w:r>
        <w:rPr>
          <w:rFonts w:ascii="宋体" w:hAnsi="宋体" w:cs="宋体"/>
          <w:color w:val="000000"/>
          <w:sz w:val="24"/>
          <w:szCs w:val="24"/>
        </w:rPr>
        <w:t xml:space="preserve">12.3 </w:t>
      </w:r>
      <w:r>
        <w:rPr>
          <w:rFonts w:ascii="宋体" w:hAnsi="宋体" w:cs="宋体" w:hint="eastAsia"/>
          <w:color w:val="000000"/>
          <w:sz w:val="24"/>
          <w:szCs w:val="24"/>
        </w:rPr>
        <w:t>计量</w:t>
      </w:r>
    </w:p>
    <w:p w:rsidR="009218FB" w:rsidRDefault="00102278">
      <w:pPr>
        <w:autoSpaceDN w:val="0"/>
        <w:spacing w:line="360" w:lineRule="auto"/>
        <w:ind w:firstLineChars="200" w:firstLine="480"/>
        <w:rPr>
          <w:rFonts w:ascii="宋体" w:hAnsi="宋体" w:cs="宋体"/>
          <w:color w:val="000000"/>
          <w:sz w:val="24"/>
          <w:szCs w:val="24"/>
        </w:rPr>
      </w:pPr>
      <w:r>
        <w:rPr>
          <w:rFonts w:ascii="宋体" w:hAnsi="宋体" w:cs="宋体"/>
          <w:color w:val="000000"/>
          <w:sz w:val="24"/>
          <w:szCs w:val="24"/>
        </w:rPr>
        <w:t xml:space="preserve">12.3.1 </w:t>
      </w:r>
      <w:r>
        <w:rPr>
          <w:rFonts w:ascii="宋体" w:hAnsi="宋体" w:cs="宋体" w:hint="eastAsia"/>
          <w:color w:val="000000"/>
          <w:sz w:val="24"/>
          <w:szCs w:val="24"/>
        </w:rPr>
        <w:t>计量原则</w:t>
      </w:r>
    </w:p>
    <w:p w:rsidR="009218FB" w:rsidRDefault="00102278">
      <w:pPr>
        <w:autoSpaceDN w:val="0"/>
        <w:spacing w:line="360" w:lineRule="auto"/>
        <w:ind w:firstLineChars="200" w:firstLine="480"/>
        <w:rPr>
          <w:rFonts w:ascii="宋体" w:hAnsi="宋体" w:cs="宋体"/>
          <w:bCs/>
          <w:color w:val="000000"/>
          <w:sz w:val="24"/>
          <w:szCs w:val="24"/>
          <w:u w:val="single"/>
        </w:rPr>
      </w:pPr>
      <w:r>
        <w:rPr>
          <w:rFonts w:ascii="宋体" w:hAnsi="宋体" w:cs="宋体" w:hint="eastAsia"/>
          <w:color w:val="000000"/>
          <w:sz w:val="24"/>
          <w:szCs w:val="24"/>
        </w:rPr>
        <w:t>工程量计算规则：</w:t>
      </w:r>
      <w:r>
        <w:rPr>
          <w:rFonts w:ascii="宋体" w:hAnsi="宋体" w:cs="宋体" w:hint="eastAsia"/>
          <w:color w:val="000000"/>
          <w:sz w:val="24"/>
          <w:szCs w:val="24"/>
          <w:u w:val="single"/>
        </w:rPr>
        <w:t>。</w:t>
      </w:r>
    </w:p>
    <w:p w:rsidR="009218FB" w:rsidRDefault="00102278">
      <w:pPr>
        <w:autoSpaceDN w:val="0"/>
        <w:spacing w:line="360" w:lineRule="auto"/>
        <w:ind w:firstLineChars="200" w:firstLine="480"/>
        <w:rPr>
          <w:rFonts w:ascii="宋体" w:hAnsi="宋体" w:cs="宋体"/>
          <w:color w:val="000000"/>
          <w:sz w:val="24"/>
          <w:szCs w:val="24"/>
        </w:rPr>
      </w:pPr>
      <w:r>
        <w:rPr>
          <w:rFonts w:ascii="宋体" w:hAnsi="宋体" w:cs="宋体"/>
          <w:color w:val="000000"/>
          <w:sz w:val="24"/>
          <w:szCs w:val="24"/>
        </w:rPr>
        <w:t xml:space="preserve">12.3.2 </w:t>
      </w:r>
      <w:r>
        <w:rPr>
          <w:rFonts w:ascii="宋体" w:hAnsi="宋体" w:cs="宋体" w:hint="eastAsia"/>
          <w:color w:val="000000"/>
          <w:sz w:val="24"/>
          <w:szCs w:val="24"/>
        </w:rPr>
        <w:t>计量周期</w:t>
      </w:r>
    </w:p>
    <w:p w:rsidR="009218FB" w:rsidRDefault="00102278">
      <w:pPr>
        <w:autoSpaceDN w:val="0"/>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关于计量周期的约定：</w:t>
      </w:r>
      <w:r>
        <w:rPr>
          <w:rFonts w:ascii="宋体" w:hAnsi="宋体" w:cs="宋体" w:hint="eastAsia"/>
          <w:color w:val="000000"/>
          <w:sz w:val="24"/>
          <w:szCs w:val="24"/>
          <w:u w:val="single"/>
        </w:rPr>
        <w:t>本工程根据形象进度计量，计量的结果仅作为拨付进度款的依据，不作为最终结算的依据。工程量最终以工程完工后，审计局认定的工程量为准。</w:t>
      </w:r>
    </w:p>
    <w:p w:rsidR="009218FB" w:rsidRDefault="00102278">
      <w:pPr>
        <w:autoSpaceDN w:val="0"/>
        <w:spacing w:line="360" w:lineRule="auto"/>
        <w:ind w:firstLineChars="200" w:firstLine="480"/>
        <w:rPr>
          <w:rFonts w:ascii="宋体" w:hAnsi="宋体" w:cs="宋体"/>
          <w:color w:val="000000"/>
          <w:sz w:val="24"/>
          <w:szCs w:val="24"/>
        </w:rPr>
      </w:pPr>
      <w:r>
        <w:rPr>
          <w:rFonts w:ascii="宋体" w:hAnsi="宋体" w:cs="宋体"/>
          <w:color w:val="000000"/>
          <w:sz w:val="24"/>
          <w:szCs w:val="24"/>
        </w:rPr>
        <w:t xml:space="preserve">12.3.3 </w:t>
      </w:r>
      <w:r>
        <w:rPr>
          <w:rFonts w:ascii="宋体" w:hAnsi="宋体" w:cs="宋体" w:hint="eastAsia"/>
          <w:color w:val="000000"/>
          <w:sz w:val="24"/>
          <w:szCs w:val="24"/>
        </w:rPr>
        <w:t>单价合同的计量</w:t>
      </w:r>
    </w:p>
    <w:p w:rsidR="009218FB" w:rsidRDefault="00102278">
      <w:pPr>
        <w:autoSpaceDN w:val="0"/>
        <w:spacing w:line="360" w:lineRule="auto"/>
        <w:ind w:firstLineChars="200" w:firstLine="480"/>
        <w:rPr>
          <w:rFonts w:ascii="宋体" w:hAnsi="宋体" w:cs="宋体"/>
          <w:color w:val="000000"/>
          <w:sz w:val="24"/>
          <w:szCs w:val="24"/>
          <w:u w:val="single"/>
        </w:rPr>
      </w:pPr>
      <w:r>
        <w:rPr>
          <w:rFonts w:ascii="宋体" w:hAnsi="宋体" w:cs="宋体" w:hint="eastAsia"/>
          <w:color w:val="000000"/>
          <w:sz w:val="24"/>
          <w:szCs w:val="24"/>
        </w:rPr>
        <w:t>关于单价合同计量的约定：</w:t>
      </w:r>
      <w:r>
        <w:rPr>
          <w:rFonts w:ascii="宋体" w:hAnsi="宋体" w:cs="宋体" w:hint="eastAsia"/>
          <w:color w:val="000000"/>
          <w:sz w:val="24"/>
          <w:szCs w:val="24"/>
          <w:u w:val="single"/>
        </w:rPr>
        <w:t>。</w:t>
      </w:r>
    </w:p>
    <w:p w:rsidR="009218FB" w:rsidRDefault="00102278">
      <w:pPr>
        <w:autoSpaceDN w:val="0"/>
        <w:spacing w:line="360" w:lineRule="auto"/>
        <w:ind w:firstLineChars="200" w:firstLine="480"/>
        <w:rPr>
          <w:rFonts w:ascii="宋体" w:hAnsi="宋体" w:cs="宋体"/>
          <w:color w:val="000000"/>
          <w:sz w:val="24"/>
          <w:szCs w:val="24"/>
        </w:rPr>
      </w:pPr>
      <w:r>
        <w:rPr>
          <w:rFonts w:ascii="宋体" w:hAnsi="宋体" w:cs="宋体"/>
          <w:color w:val="000000"/>
          <w:sz w:val="24"/>
          <w:szCs w:val="24"/>
        </w:rPr>
        <w:t xml:space="preserve">12.3.4 </w:t>
      </w:r>
      <w:r>
        <w:rPr>
          <w:rFonts w:ascii="宋体" w:hAnsi="宋体" w:cs="宋体" w:hint="eastAsia"/>
          <w:color w:val="000000"/>
          <w:sz w:val="24"/>
          <w:szCs w:val="24"/>
        </w:rPr>
        <w:t>总价合同的计量</w:t>
      </w:r>
    </w:p>
    <w:p w:rsidR="009218FB" w:rsidRDefault="00102278">
      <w:pPr>
        <w:autoSpaceDN w:val="0"/>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关于总价合同计量的约定：</w:t>
      </w:r>
      <w:r>
        <w:rPr>
          <w:rFonts w:ascii="宋体" w:hAnsi="宋体" w:cs="宋体" w:hint="eastAsia"/>
          <w:color w:val="000000"/>
          <w:sz w:val="24"/>
          <w:szCs w:val="24"/>
          <w:u w:val="single"/>
        </w:rPr>
        <w:t>无</w:t>
      </w:r>
      <w:r>
        <w:rPr>
          <w:rFonts w:ascii="宋体" w:hAnsi="宋体" w:cs="宋体" w:hint="eastAsia"/>
          <w:color w:val="000000"/>
          <w:sz w:val="24"/>
          <w:szCs w:val="24"/>
        </w:rPr>
        <w:t>。</w:t>
      </w:r>
    </w:p>
    <w:p w:rsidR="009218FB" w:rsidRDefault="00102278">
      <w:pPr>
        <w:autoSpaceDN w:val="0"/>
        <w:spacing w:line="360" w:lineRule="auto"/>
        <w:ind w:firstLineChars="200" w:firstLine="480"/>
        <w:rPr>
          <w:rFonts w:ascii="宋体" w:hAnsi="宋体" w:cs="宋体"/>
          <w:color w:val="000000"/>
          <w:sz w:val="24"/>
          <w:szCs w:val="24"/>
        </w:rPr>
      </w:pPr>
      <w:r>
        <w:rPr>
          <w:rFonts w:ascii="宋体" w:hAnsi="宋体" w:cs="宋体"/>
          <w:color w:val="000000"/>
          <w:sz w:val="24"/>
          <w:szCs w:val="24"/>
        </w:rPr>
        <w:t>12.3.5</w:t>
      </w:r>
      <w:r>
        <w:rPr>
          <w:rFonts w:ascii="宋体" w:hAnsi="宋体" w:cs="宋体" w:hint="eastAsia"/>
          <w:color w:val="000000"/>
          <w:sz w:val="24"/>
          <w:szCs w:val="24"/>
        </w:rPr>
        <w:t>总价合同采用支付分解表计量支付的，是否适用第</w:t>
      </w:r>
      <w:r>
        <w:rPr>
          <w:rFonts w:ascii="宋体" w:hAnsi="宋体" w:cs="宋体"/>
          <w:color w:val="000000"/>
          <w:sz w:val="24"/>
          <w:szCs w:val="24"/>
        </w:rPr>
        <w:t xml:space="preserve">12.3.4 </w:t>
      </w:r>
      <w:r>
        <w:rPr>
          <w:rFonts w:ascii="宋体" w:hAnsi="宋体" w:cs="宋体" w:hint="eastAsia"/>
          <w:color w:val="000000"/>
          <w:sz w:val="24"/>
          <w:szCs w:val="24"/>
        </w:rPr>
        <w:t>项〔总价合同的计量〕约定进行计量：</w:t>
      </w:r>
      <w:r>
        <w:rPr>
          <w:rFonts w:ascii="宋体" w:hAnsi="宋体" w:cs="宋体" w:hint="eastAsia"/>
          <w:color w:val="000000"/>
          <w:sz w:val="24"/>
          <w:szCs w:val="24"/>
          <w:u w:val="single"/>
        </w:rPr>
        <w:t>无</w:t>
      </w:r>
      <w:r>
        <w:rPr>
          <w:rFonts w:ascii="宋体" w:hAnsi="宋体" w:cs="宋体" w:hint="eastAsia"/>
          <w:color w:val="000000"/>
          <w:sz w:val="24"/>
          <w:szCs w:val="24"/>
        </w:rPr>
        <w:t>。</w:t>
      </w:r>
    </w:p>
    <w:p w:rsidR="009218FB" w:rsidRDefault="00102278">
      <w:pPr>
        <w:autoSpaceDN w:val="0"/>
        <w:spacing w:line="360" w:lineRule="auto"/>
        <w:ind w:firstLineChars="200" w:firstLine="480"/>
        <w:rPr>
          <w:rFonts w:ascii="宋体" w:hAnsi="宋体" w:cs="宋体"/>
          <w:color w:val="000000"/>
          <w:sz w:val="24"/>
          <w:szCs w:val="24"/>
        </w:rPr>
      </w:pPr>
      <w:r>
        <w:rPr>
          <w:rFonts w:ascii="宋体" w:hAnsi="宋体" w:cs="宋体"/>
          <w:color w:val="000000"/>
          <w:sz w:val="24"/>
          <w:szCs w:val="24"/>
        </w:rPr>
        <w:t xml:space="preserve">12.3.6 </w:t>
      </w:r>
      <w:r>
        <w:rPr>
          <w:rFonts w:ascii="宋体" w:hAnsi="宋体" w:cs="宋体" w:hint="eastAsia"/>
          <w:color w:val="000000"/>
          <w:sz w:val="24"/>
          <w:szCs w:val="24"/>
        </w:rPr>
        <w:t>其他价格形式合同的计量</w:t>
      </w:r>
    </w:p>
    <w:p w:rsidR="009218FB" w:rsidRDefault="00102278">
      <w:pPr>
        <w:autoSpaceDN w:val="0"/>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其他价格形式的计量方式和程序：</w:t>
      </w:r>
      <w:r>
        <w:rPr>
          <w:rFonts w:ascii="宋体" w:hAnsi="宋体" w:cs="宋体" w:hint="eastAsia"/>
          <w:color w:val="000000"/>
          <w:sz w:val="24"/>
          <w:szCs w:val="24"/>
          <w:u w:val="single"/>
        </w:rPr>
        <w:t>无</w:t>
      </w:r>
      <w:r>
        <w:rPr>
          <w:rFonts w:ascii="宋体" w:hAnsi="宋体" w:cs="宋体" w:hint="eastAsia"/>
          <w:color w:val="000000"/>
          <w:sz w:val="24"/>
          <w:szCs w:val="24"/>
        </w:rPr>
        <w:t>。</w:t>
      </w:r>
    </w:p>
    <w:p w:rsidR="009218FB" w:rsidRDefault="00102278">
      <w:pPr>
        <w:autoSpaceDN w:val="0"/>
        <w:spacing w:line="360" w:lineRule="auto"/>
        <w:ind w:firstLineChars="200" w:firstLine="480"/>
        <w:rPr>
          <w:rFonts w:ascii="宋体" w:hAnsi="宋体" w:cs="宋体"/>
          <w:color w:val="000000"/>
          <w:sz w:val="24"/>
          <w:szCs w:val="24"/>
        </w:rPr>
      </w:pPr>
      <w:r>
        <w:rPr>
          <w:rFonts w:ascii="宋体" w:hAnsi="宋体" w:cs="宋体"/>
          <w:color w:val="000000"/>
          <w:sz w:val="24"/>
          <w:szCs w:val="24"/>
        </w:rPr>
        <w:t xml:space="preserve">12.4 </w:t>
      </w:r>
      <w:r>
        <w:rPr>
          <w:rFonts w:ascii="宋体" w:hAnsi="宋体" w:cs="宋体" w:hint="eastAsia"/>
          <w:color w:val="000000"/>
          <w:sz w:val="24"/>
          <w:szCs w:val="24"/>
        </w:rPr>
        <w:t>工程进度款支付</w:t>
      </w:r>
    </w:p>
    <w:p w:rsidR="009218FB" w:rsidRDefault="00102278">
      <w:pPr>
        <w:autoSpaceDN w:val="0"/>
        <w:spacing w:line="360" w:lineRule="auto"/>
        <w:ind w:firstLineChars="200" w:firstLine="480"/>
        <w:rPr>
          <w:rFonts w:ascii="宋体" w:hAnsi="宋体" w:cs="宋体"/>
          <w:color w:val="000000"/>
          <w:sz w:val="24"/>
          <w:szCs w:val="24"/>
        </w:rPr>
      </w:pPr>
      <w:bookmarkStart w:id="1163" w:name="_Toc292559921"/>
      <w:bookmarkStart w:id="1164" w:name="_Toc296891251"/>
      <w:bookmarkStart w:id="1165" w:name="_Toc300935006"/>
      <w:bookmarkStart w:id="1166" w:name="_Toc296944550"/>
      <w:bookmarkStart w:id="1167" w:name="_Toc303539163"/>
      <w:bookmarkStart w:id="1168" w:name="_Toc296503211"/>
      <w:bookmarkStart w:id="1169" w:name="_Toc296891039"/>
      <w:bookmarkStart w:id="1170" w:name="_Toc296347210"/>
      <w:bookmarkStart w:id="1171" w:name="_Toc296346712"/>
      <w:bookmarkStart w:id="1172" w:name="_Toc297123556"/>
      <w:bookmarkStart w:id="1173" w:name="_Toc292559416"/>
      <w:bookmarkStart w:id="1174" w:name="_Toc297216215"/>
      <w:bookmarkStart w:id="1175" w:name="_Toc297048397"/>
      <w:bookmarkStart w:id="1176" w:name="_Toc297120511"/>
      <w:r>
        <w:rPr>
          <w:rFonts w:ascii="宋体" w:hAnsi="宋体" w:cs="宋体"/>
          <w:color w:val="000000"/>
          <w:sz w:val="24"/>
          <w:szCs w:val="24"/>
        </w:rPr>
        <w:t xml:space="preserve">12.4.1 </w:t>
      </w:r>
      <w:r>
        <w:rPr>
          <w:rFonts w:ascii="宋体" w:hAnsi="宋体" w:cs="宋体" w:hint="eastAsia"/>
          <w:color w:val="000000"/>
          <w:sz w:val="24"/>
          <w:szCs w:val="24"/>
        </w:rPr>
        <w:t>付款周期</w:t>
      </w:r>
    </w:p>
    <w:p w:rsidR="009218FB" w:rsidRDefault="00102278">
      <w:pPr>
        <w:autoSpaceDN w:val="0"/>
        <w:spacing w:line="360" w:lineRule="auto"/>
        <w:ind w:firstLineChars="200" w:firstLine="480"/>
        <w:rPr>
          <w:rFonts w:ascii="宋体" w:hAnsi="宋体" w:cs="宋体"/>
          <w:color w:val="000000"/>
          <w:sz w:val="24"/>
          <w:szCs w:val="24"/>
          <w:u w:val="single"/>
        </w:rPr>
      </w:pPr>
      <w:r>
        <w:rPr>
          <w:rFonts w:ascii="宋体" w:hAnsi="宋体" w:cs="宋体" w:hint="eastAsia"/>
          <w:color w:val="000000"/>
          <w:sz w:val="24"/>
          <w:szCs w:val="24"/>
        </w:rPr>
        <w:t>关于付款周期的约定：</w:t>
      </w:r>
      <w:r>
        <w:rPr>
          <w:rFonts w:ascii="宋体" w:hAnsi="宋体" w:cs="宋体" w:hint="eastAsia"/>
          <w:color w:val="000000"/>
          <w:sz w:val="24"/>
          <w:szCs w:val="24"/>
          <w:u w:val="single"/>
        </w:rPr>
        <w:t>按工程进度付款： 。</w:t>
      </w:r>
    </w:p>
    <w:p w:rsidR="009218FB" w:rsidRDefault="00102278">
      <w:pPr>
        <w:autoSpaceDN w:val="0"/>
        <w:spacing w:line="360" w:lineRule="auto"/>
        <w:ind w:firstLineChars="200" w:firstLine="480"/>
        <w:rPr>
          <w:rFonts w:ascii="宋体" w:hAnsi="宋体" w:cs="宋体"/>
          <w:color w:val="000000"/>
          <w:sz w:val="24"/>
          <w:szCs w:val="24"/>
        </w:rPr>
      </w:pPr>
      <w:r>
        <w:rPr>
          <w:rFonts w:ascii="宋体" w:hAnsi="宋体" w:cs="宋体"/>
          <w:color w:val="000000"/>
          <w:sz w:val="24"/>
          <w:szCs w:val="24"/>
        </w:rPr>
        <w:t xml:space="preserve">12.4.2 </w:t>
      </w:r>
      <w:r>
        <w:rPr>
          <w:rFonts w:ascii="宋体" w:hAnsi="宋体" w:cs="宋体" w:hint="eastAsia"/>
          <w:color w:val="000000"/>
          <w:sz w:val="24"/>
          <w:szCs w:val="24"/>
        </w:rPr>
        <w:t>进度付款申请单的编制</w:t>
      </w:r>
    </w:p>
    <w:p w:rsidR="009218FB" w:rsidRDefault="00102278">
      <w:pPr>
        <w:autoSpaceDN w:val="0"/>
        <w:spacing w:line="360" w:lineRule="auto"/>
        <w:ind w:firstLineChars="200" w:firstLine="480"/>
        <w:rPr>
          <w:rFonts w:ascii="宋体" w:hAnsi="宋体" w:cs="宋体"/>
          <w:color w:val="000000"/>
          <w:sz w:val="24"/>
          <w:szCs w:val="24"/>
          <w:u w:val="single"/>
        </w:rPr>
      </w:pPr>
      <w:r>
        <w:rPr>
          <w:rFonts w:ascii="宋体" w:hAnsi="宋体" w:cs="宋体" w:hint="eastAsia"/>
          <w:color w:val="000000"/>
          <w:sz w:val="24"/>
          <w:szCs w:val="24"/>
        </w:rPr>
        <w:t>关于进度付款申请单编制的约定：</w:t>
      </w:r>
      <w:r>
        <w:rPr>
          <w:rFonts w:ascii="宋体" w:hAnsi="宋体" w:cs="宋体" w:hint="eastAsia"/>
          <w:color w:val="000000"/>
          <w:sz w:val="24"/>
          <w:szCs w:val="24"/>
          <w:u w:val="single"/>
        </w:rPr>
        <w:t xml:space="preserve">支付申请的内容除通用条款外包括但不限于： </w:t>
      </w:r>
    </w:p>
    <w:p w:rsidR="009218FB" w:rsidRDefault="00102278">
      <w:pPr>
        <w:autoSpaceDN w:val="0"/>
        <w:spacing w:line="360" w:lineRule="auto"/>
        <w:ind w:firstLineChars="200" w:firstLine="480"/>
        <w:rPr>
          <w:rFonts w:ascii="宋体" w:hAnsi="宋体" w:cs="宋体"/>
          <w:color w:val="000000"/>
          <w:sz w:val="24"/>
          <w:szCs w:val="24"/>
          <w:u w:val="single"/>
        </w:rPr>
      </w:pPr>
      <w:r>
        <w:rPr>
          <w:rFonts w:ascii="宋体" w:hAnsi="宋体" w:cs="宋体"/>
          <w:color w:val="000000"/>
          <w:sz w:val="24"/>
          <w:szCs w:val="24"/>
          <w:u w:val="single"/>
        </w:rPr>
        <w:t>1.</w:t>
      </w:r>
      <w:r>
        <w:rPr>
          <w:rFonts w:ascii="宋体" w:hAnsi="宋体" w:cs="宋体" w:hint="eastAsia"/>
          <w:color w:val="000000"/>
          <w:sz w:val="24"/>
          <w:szCs w:val="24"/>
          <w:u w:val="single"/>
        </w:rPr>
        <w:t>支付申请表；</w:t>
      </w:r>
    </w:p>
    <w:p w:rsidR="009218FB" w:rsidRDefault="00102278">
      <w:pPr>
        <w:autoSpaceDN w:val="0"/>
        <w:spacing w:line="360" w:lineRule="auto"/>
        <w:ind w:firstLineChars="200" w:firstLine="480"/>
        <w:rPr>
          <w:rFonts w:ascii="宋体" w:hAnsi="宋体" w:cs="宋体"/>
          <w:color w:val="000000"/>
          <w:sz w:val="24"/>
          <w:szCs w:val="24"/>
          <w:u w:val="single"/>
        </w:rPr>
      </w:pPr>
      <w:r>
        <w:rPr>
          <w:rFonts w:ascii="宋体" w:hAnsi="宋体" w:cs="宋体" w:hint="eastAsia"/>
          <w:color w:val="000000"/>
          <w:sz w:val="24"/>
          <w:szCs w:val="24"/>
          <w:u w:val="single"/>
        </w:rPr>
        <w:t>2.工程进度款预算书;</w:t>
      </w:r>
    </w:p>
    <w:p w:rsidR="009218FB" w:rsidRDefault="00102278">
      <w:pPr>
        <w:autoSpaceDN w:val="0"/>
        <w:spacing w:line="360" w:lineRule="auto"/>
        <w:ind w:firstLineChars="200" w:firstLine="480"/>
        <w:rPr>
          <w:rFonts w:ascii="宋体" w:hAnsi="宋体" w:cs="宋体"/>
          <w:color w:val="000000"/>
          <w:sz w:val="24"/>
          <w:szCs w:val="24"/>
          <w:u w:val="single"/>
        </w:rPr>
      </w:pPr>
      <w:r>
        <w:rPr>
          <w:rFonts w:ascii="宋体" w:hAnsi="宋体" w:cs="宋体" w:hint="eastAsia"/>
          <w:color w:val="000000"/>
          <w:sz w:val="24"/>
          <w:szCs w:val="24"/>
          <w:u w:val="single"/>
        </w:rPr>
        <w:t>3</w:t>
      </w:r>
      <w:r>
        <w:rPr>
          <w:rFonts w:ascii="宋体" w:hAnsi="宋体" w:cs="宋体"/>
          <w:color w:val="000000"/>
          <w:sz w:val="24"/>
          <w:szCs w:val="24"/>
          <w:u w:val="single"/>
        </w:rPr>
        <w:t>.</w:t>
      </w:r>
      <w:r>
        <w:rPr>
          <w:rFonts w:ascii="宋体" w:hAnsi="宋体" w:cs="宋体" w:hint="eastAsia"/>
          <w:color w:val="000000"/>
          <w:sz w:val="24"/>
          <w:szCs w:val="24"/>
          <w:u w:val="single"/>
        </w:rPr>
        <w:t>资金申请审批表。</w:t>
      </w:r>
    </w:p>
    <w:p w:rsidR="009218FB" w:rsidRDefault="00102278">
      <w:pPr>
        <w:autoSpaceDN w:val="0"/>
        <w:spacing w:line="360" w:lineRule="auto"/>
        <w:ind w:firstLineChars="200" w:firstLine="480"/>
        <w:rPr>
          <w:rFonts w:ascii="宋体" w:hAnsi="宋体" w:cs="宋体"/>
          <w:color w:val="000000"/>
          <w:sz w:val="24"/>
          <w:szCs w:val="24"/>
        </w:rPr>
      </w:pPr>
      <w:r>
        <w:rPr>
          <w:rFonts w:ascii="宋体" w:hAnsi="宋体" w:cs="宋体"/>
          <w:color w:val="000000"/>
          <w:sz w:val="24"/>
          <w:szCs w:val="24"/>
        </w:rPr>
        <w:t>1</w:t>
      </w:r>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r>
        <w:rPr>
          <w:rFonts w:ascii="宋体" w:hAnsi="宋体" w:cs="宋体"/>
          <w:color w:val="000000"/>
          <w:sz w:val="24"/>
          <w:szCs w:val="24"/>
        </w:rPr>
        <w:t xml:space="preserve">2.4.3 </w:t>
      </w:r>
      <w:r>
        <w:rPr>
          <w:rFonts w:ascii="宋体" w:hAnsi="宋体" w:cs="宋体" w:hint="eastAsia"/>
          <w:color w:val="000000"/>
          <w:sz w:val="24"/>
          <w:szCs w:val="24"/>
        </w:rPr>
        <w:t>进度付款申请单的提交</w:t>
      </w:r>
    </w:p>
    <w:p w:rsidR="009218FB" w:rsidRDefault="00102278">
      <w:pPr>
        <w:autoSpaceDN w:val="0"/>
        <w:spacing w:line="360" w:lineRule="auto"/>
        <w:ind w:firstLineChars="200" w:firstLine="480"/>
        <w:rPr>
          <w:rFonts w:ascii="宋体" w:hAnsi="宋体" w:cs="宋体"/>
          <w:color w:val="000000"/>
          <w:sz w:val="24"/>
          <w:szCs w:val="24"/>
          <w:u w:val="single"/>
        </w:rPr>
      </w:pPr>
      <w:r>
        <w:rPr>
          <w:rFonts w:ascii="宋体" w:hAnsi="宋体" w:cs="宋体" w:hint="eastAsia"/>
          <w:color w:val="000000"/>
          <w:sz w:val="24"/>
          <w:szCs w:val="24"/>
        </w:rPr>
        <w:t>（</w:t>
      </w:r>
      <w:r>
        <w:rPr>
          <w:rFonts w:ascii="宋体" w:hAnsi="宋体" w:cs="宋体"/>
          <w:color w:val="000000"/>
          <w:sz w:val="24"/>
          <w:szCs w:val="24"/>
        </w:rPr>
        <w:t>1</w:t>
      </w:r>
      <w:r>
        <w:rPr>
          <w:rFonts w:ascii="宋体" w:hAnsi="宋体" w:cs="宋体" w:hint="eastAsia"/>
          <w:color w:val="000000"/>
          <w:sz w:val="24"/>
          <w:szCs w:val="24"/>
        </w:rPr>
        <w:t>）单价合同进度付款申请单提交的约定：</w:t>
      </w:r>
      <w:r>
        <w:rPr>
          <w:rFonts w:ascii="宋体" w:hAnsi="宋体" w:cs="宋体" w:hint="eastAsia"/>
          <w:color w:val="000000"/>
          <w:sz w:val="24"/>
          <w:szCs w:val="24"/>
          <w:u w:val="single"/>
        </w:rPr>
        <w:t>。</w:t>
      </w:r>
    </w:p>
    <w:p w:rsidR="009218FB" w:rsidRDefault="00102278">
      <w:pPr>
        <w:autoSpaceDN w:val="0"/>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w:t>
      </w:r>
      <w:r>
        <w:rPr>
          <w:rFonts w:ascii="宋体" w:hAnsi="宋体" w:cs="宋体"/>
          <w:color w:val="000000"/>
          <w:sz w:val="24"/>
          <w:szCs w:val="24"/>
        </w:rPr>
        <w:t>2</w:t>
      </w:r>
      <w:r>
        <w:rPr>
          <w:rFonts w:ascii="宋体" w:hAnsi="宋体" w:cs="宋体" w:hint="eastAsia"/>
          <w:color w:val="000000"/>
          <w:sz w:val="24"/>
          <w:szCs w:val="24"/>
        </w:rPr>
        <w:t>）总价合同进度付款申请单提交的约定：</w:t>
      </w:r>
      <w:r>
        <w:rPr>
          <w:rFonts w:ascii="宋体" w:hAnsi="宋体" w:cs="宋体" w:hint="eastAsia"/>
          <w:color w:val="000000"/>
          <w:sz w:val="24"/>
          <w:szCs w:val="24"/>
          <w:u w:val="single"/>
        </w:rPr>
        <w:t>无</w:t>
      </w:r>
      <w:r>
        <w:rPr>
          <w:rFonts w:ascii="宋体" w:hAnsi="宋体" w:cs="宋体" w:hint="eastAsia"/>
          <w:color w:val="000000"/>
          <w:sz w:val="24"/>
          <w:szCs w:val="24"/>
        </w:rPr>
        <w:t>。</w:t>
      </w:r>
    </w:p>
    <w:p w:rsidR="009218FB" w:rsidRDefault="00102278">
      <w:pPr>
        <w:autoSpaceDN w:val="0"/>
        <w:spacing w:line="360" w:lineRule="auto"/>
        <w:ind w:firstLineChars="200" w:firstLine="480"/>
        <w:rPr>
          <w:rFonts w:ascii="宋体" w:hAnsi="宋体" w:cs="宋体"/>
          <w:color w:val="000000"/>
          <w:sz w:val="24"/>
          <w:szCs w:val="24"/>
          <w:u w:val="single"/>
        </w:rPr>
      </w:pPr>
      <w:r>
        <w:rPr>
          <w:rFonts w:ascii="宋体" w:hAnsi="宋体" w:cs="宋体" w:hint="eastAsia"/>
          <w:color w:val="000000"/>
          <w:sz w:val="24"/>
          <w:szCs w:val="24"/>
        </w:rPr>
        <w:t>（</w:t>
      </w:r>
      <w:r>
        <w:rPr>
          <w:rFonts w:ascii="宋体" w:hAnsi="宋体" w:cs="宋体"/>
          <w:color w:val="000000"/>
          <w:sz w:val="24"/>
          <w:szCs w:val="24"/>
        </w:rPr>
        <w:t>3</w:t>
      </w:r>
      <w:r>
        <w:rPr>
          <w:rFonts w:ascii="宋体" w:hAnsi="宋体" w:cs="宋体" w:hint="eastAsia"/>
          <w:color w:val="000000"/>
          <w:sz w:val="24"/>
          <w:szCs w:val="24"/>
        </w:rPr>
        <w:t>）其他价格形式合同进度付款申请单提交的约定：</w:t>
      </w:r>
      <w:r>
        <w:rPr>
          <w:rFonts w:ascii="宋体" w:hAnsi="宋体" w:cs="宋体" w:hint="eastAsia"/>
          <w:color w:val="000000"/>
          <w:sz w:val="24"/>
          <w:szCs w:val="24"/>
          <w:u w:val="single"/>
        </w:rPr>
        <w:t>无</w:t>
      </w:r>
      <w:r>
        <w:rPr>
          <w:rFonts w:ascii="宋体" w:hAnsi="宋体" w:cs="宋体" w:hint="eastAsia"/>
          <w:color w:val="000000"/>
          <w:sz w:val="24"/>
          <w:szCs w:val="24"/>
        </w:rPr>
        <w:t>。</w:t>
      </w:r>
    </w:p>
    <w:p w:rsidR="009218FB" w:rsidRDefault="00102278">
      <w:pPr>
        <w:autoSpaceDN w:val="0"/>
        <w:spacing w:line="360" w:lineRule="auto"/>
        <w:ind w:firstLineChars="200" w:firstLine="480"/>
        <w:rPr>
          <w:rFonts w:ascii="宋体" w:hAnsi="宋体" w:cs="宋体"/>
          <w:color w:val="000000"/>
          <w:sz w:val="24"/>
          <w:szCs w:val="24"/>
        </w:rPr>
      </w:pPr>
      <w:r>
        <w:rPr>
          <w:rFonts w:ascii="宋体" w:hAnsi="宋体" w:cs="宋体"/>
          <w:color w:val="000000"/>
          <w:sz w:val="24"/>
          <w:szCs w:val="24"/>
        </w:rPr>
        <w:lastRenderedPageBreak/>
        <w:t xml:space="preserve">12.4.4 </w:t>
      </w:r>
      <w:r>
        <w:rPr>
          <w:rFonts w:ascii="宋体" w:hAnsi="宋体" w:cs="宋体" w:hint="eastAsia"/>
          <w:color w:val="000000"/>
          <w:sz w:val="24"/>
          <w:szCs w:val="24"/>
        </w:rPr>
        <w:t>进度款审核和支付</w:t>
      </w:r>
    </w:p>
    <w:p w:rsidR="009218FB" w:rsidRDefault="00102278">
      <w:pPr>
        <w:autoSpaceDN w:val="0"/>
        <w:spacing w:line="360" w:lineRule="auto"/>
        <w:ind w:firstLineChars="200" w:firstLine="480"/>
        <w:rPr>
          <w:rFonts w:ascii="宋体" w:hAnsi="宋体" w:cs="宋体"/>
          <w:color w:val="000000"/>
          <w:sz w:val="24"/>
          <w:szCs w:val="24"/>
          <w:u w:val="single"/>
        </w:rPr>
      </w:pPr>
      <w:r>
        <w:rPr>
          <w:rFonts w:ascii="宋体" w:hAnsi="宋体" w:cs="宋体" w:hint="eastAsia"/>
          <w:color w:val="000000"/>
          <w:sz w:val="24"/>
          <w:szCs w:val="24"/>
        </w:rPr>
        <w:t>（</w:t>
      </w:r>
      <w:r>
        <w:rPr>
          <w:rFonts w:ascii="宋体" w:hAnsi="宋体" w:cs="宋体"/>
          <w:color w:val="000000"/>
          <w:sz w:val="24"/>
          <w:szCs w:val="24"/>
        </w:rPr>
        <w:t>1</w:t>
      </w:r>
      <w:r>
        <w:rPr>
          <w:rFonts w:ascii="宋体" w:hAnsi="宋体" w:cs="宋体" w:hint="eastAsia"/>
          <w:color w:val="000000"/>
          <w:sz w:val="24"/>
          <w:szCs w:val="24"/>
        </w:rPr>
        <w:t>）监理人审查并报送发包人的期限：</w:t>
      </w:r>
      <w:r>
        <w:rPr>
          <w:rFonts w:ascii="宋体" w:hAnsi="宋体" w:cs="宋体" w:hint="eastAsia"/>
          <w:color w:val="000000"/>
          <w:sz w:val="24"/>
          <w:szCs w:val="24"/>
          <w:u w:val="single"/>
        </w:rPr>
        <w:t>执行通用条款</w:t>
      </w:r>
      <w:r>
        <w:rPr>
          <w:rFonts w:ascii="宋体" w:hAnsi="宋体" w:cs="宋体" w:hint="eastAsia"/>
          <w:color w:val="000000"/>
          <w:sz w:val="24"/>
          <w:szCs w:val="24"/>
        </w:rPr>
        <w:t>。</w:t>
      </w:r>
    </w:p>
    <w:p w:rsidR="009218FB" w:rsidRDefault="00102278">
      <w:pPr>
        <w:autoSpaceDN w:val="0"/>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发包人完成审批并签发进度款支付证书的期限：</w:t>
      </w:r>
      <w:r>
        <w:rPr>
          <w:rFonts w:ascii="宋体" w:hAnsi="宋体" w:cs="宋体" w:hint="eastAsia"/>
          <w:color w:val="000000"/>
          <w:sz w:val="24"/>
          <w:szCs w:val="24"/>
          <w:u w:val="single"/>
        </w:rPr>
        <w:t>执行通用条款</w:t>
      </w:r>
      <w:r>
        <w:rPr>
          <w:rFonts w:ascii="宋体" w:hAnsi="宋体" w:cs="宋体" w:hint="eastAsia"/>
          <w:color w:val="000000"/>
          <w:sz w:val="24"/>
          <w:szCs w:val="24"/>
        </w:rPr>
        <w:t>。</w:t>
      </w:r>
    </w:p>
    <w:p w:rsidR="009218FB" w:rsidRDefault="00102278">
      <w:pPr>
        <w:autoSpaceDN w:val="0"/>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w:t>
      </w:r>
      <w:r>
        <w:rPr>
          <w:rFonts w:ascii="宋体" w:hAnsi="宋体" w:cs="宋体"/>
          <w:color w:val="000000"/>
          <w:sz w:val="24"/>
          <w:szCs w:val="24"/>
        </w:rPr>
        <w:t>2</w:t>
      </w:r>
      <w:r>
        <w:rPr>
          <w:rFonts w:ascii="宋体" w:hAnsi="宋体" w:cs="宋体" w:hint="eastAsia"/>
          <w:color w:val="000000"/>
          <w:sz w:val="24"/>
          <w:szCs w:val="24"/>
        </w:rPr>
        <w:t>）发包人支付进度款的期限：</w:t>
      </w:r>
      <w:r>
        <w:rPr>
          <w:rFonts w:ascii="宋体" w:hAnsi="宋体" w:cs="宋体" w:hint="eastAsia"/>
          <w:color w:val="000000"/>
          <w:sz w:val="24"/>
          <w:szCs w:val="24"/>
          <w:u w:val="single"/>
        </w:rPr>
        <w:t>执行通用条款</w:t>
      </w:r>
      <w:r>
        <w:rPr>
          <w:rFonts w:ascii="宋体" w:hAnsi="宋体" w:cs="宋体" w:hint="eastAsia"/>
          <w:color w:val="000000"/>
          <w:sz w:val="24"/>
          <w:szCs w:val="24"/>
        </w:rPr>
        <w:t>。</w:t>
      </w:r>
    </w:p>
    <w:p w:rsidR="009218FB" w:rsidRDefault="00102278">
      <w:pPr>
        <w:autoSpaceDN w:val="0"/>
        <w:spacing w:line="360" w:lineRule="auto"/>
        <w:ind w:firstLineChars="200" w:firstLine="480"/>
        <w:rPr>
          <w:rFonts w:ascii="宋体" w:hAnsi="宋体" w:cs="宋体"/>
          <w:color w:val="000000"/>
          <w:sz w:val="24"/>
          <w:szCs w:val="24"/>
          <w:u w:val="single"/>
        </w:rPr>
      </w:pPr>
      <w:r>
        <w:rPr>
          <w:rFonts w:ascii="宋体" w:hAnsi="宋体" w:cs="宋体" w:hint="eastAsia"/>
          <w:color w:val="000000"/>
          <w:sz w:val="24"/>
          <w:szCs w:val="24"/>
        </w:rPr>
        <w:t>发包人逾期支付进度款的违约金的计算方式：</w:t>
      </w:r>
      <w:r>
        <w:rPr>
          <w:rFonts w:ascii="宋体" w:hAnsi="宋体" w:cs="宋体" w:hint="eastAsia"/>
          <w:color w:val="000000"/>
          <w:sz w:val="24"/>
          <w:szCs w:val="24"/>
          <w:u w:val="single"/>
        </w:rPr>
        <w:t>执行通用条款</w:t>
      </w:r>
      <w:r>
        <w:rPr>
          <w:rFonts w:ascii="宋体" w:hAnsi="宋体" w:cs="宋体" w:hint="eastAsia"/>
          <w:color w:val="000000"/>
          <w:sz w:val="24"/>
          <w:szCs w:val="24"/>
        </w:rPr>
        <w:t>。</w:t>
      </w:r>
    </w:p>
    <w:p w:rsidR="009218FB" w:rsidRDefault="00102278">
      <w:pPr>
        <w:autoSpaceDN w:val="0"/>
        <w:spacing w:line="360" w:lineRule="auto"/>
        <w:ind w:firstLineChars="200" w:firstLine="480"/>
        <w:rPr>
          <w:rFonts w:ascii="宋体" w:hAnsi="宋体" w:cs="宋体"/>
          <w:color w:val="000000"/>
          <w:sz w:val="24"/>
          <w:szCs w:val="24"/>
        </w:rPr>
      </w:pPr>
      <w:r>
        <w:rPr>
          <w:rFonts w:ascii="宋体" w:hAnsi="宋体" w:cs="宋体"/>
          <w:color w:val="000000"/>
          <w:sz w:val="24"/>
          <w:szCs w:val="24"/>
        </w:rPr>
        <w:t xml:space="preserve">12.4.6 </w:t>
      </w:r>
      <w:r>
        <w:rPr>
          <w:rFonts w:ascii="宋体" w:hAnsi="宋体" w:cs="宋体" w:hint="eastAsia"/>
          <w:color w:val="000000"/>
          <w:sz w:val="24"/>
          <w:szCs w:val="24"/>
        </w:rPr>
        <w:t>支付分解表的编制</w:t>
      </w:r>
    </w:p>
    <w:p w:rsidR="009218FB" w:rsidRDefault="00102278">
      <w:pPr>
        <w:autoSpaceDN w:val="0"/>
        <w:spacing w:line="360" w:lineRule="auto"/>
        <w:ind w:firstLineChars="200" w:firstLine="480"/>
        <w:rPr>
          <w:rFonts w:ascii="宋体" w:hAnsi="宋体" w:cs="宋体"/>
          <w:color w:val="000000"/>
          <w:sz w:val="24"/>
          <w:szCs w:val="24"/>
          <w:u w:val="single"/>
        </w:rPr>
      </w:pPr>
      <w:r>
        <w:rPr>
          <w:rFonts w:ascii="宋体" w:hAnsi="宋体" w:cs="宋体"/>
          <w:color w:val="000000"/>
          <w:sz w:val="24"/>
          <w:szCs w:val="24"/>
        </w:rPr>
        <w:t>2</w:t>
      </w:r>
      <w:r>
        <w:rPr>
          <w:rFonts w:ascii="宋体" w:hAnsi="宋体" w:cs="宋体" w:hint="eastAsia"/>
          <w:color w:val="000000"/>
          <w:sz w:val="24"/>
          <w:szCs w:val="24"/>
        </w:rPr>
        <w:t>、总价合同支付分解表的编制与审批：</w:t>
      </w:r>
      <w:r>
        <w:rPr>
          <w:rFonts w:ascii="宋体" w:hAnsi="宋体" w:cs="宋体"/>
          <w:color w:val="000000"/>
          <w:sz w:val="24"/>
          <w:szCs w:val="24"/>
          <w:u w:val="single"/>
        </w:rPr>
        <w:t xml:space="preserve">        /         </w:t>
      </w:r>
      <w:r>
        <w:rPr>
          <w:rFonts w:ascii="宋体" w:hAnsi="宋体" w:cs="宋体" w:hint="eastAsia"/>
          <w:color w:val="000000"/>
          <w:sz w:val="24"/>
          <w:szCs w:val="24"/>
        </w:rPr>
        <w:t>。</w:t>
      </w:r>
    </w:p>
    <w:p w:rsidR="009218FB" w:rsidRDefault="00102278">
      <w:pPr>
        <w:autoSpaceDN w:val="0"/>
        <w:spacing w:line="360" w:lineRule="auto"/>
        <w:ind w:firstLineChars="200" w:firstLine="480"/>
        <w:rPr>
          <w:rFonts w:ascii="宋体" w:hAnsi="宋体" w:cs="宋体"/>
          <w:color w:val="000000"/>
          <w:sz w:val="24"/>
          <w:szCs w:val="24"/>
          <w:u w:val="single"/>
        </w:rPr>
      </w:pPr>
      <w:r>
        <w:rPr>
          <w:rFonts w:ascii="宋体" w:hAnsi="宋体" w:cs="宋体"/>
          <w:color w:val="000000"/>
          <w:sz w:val="24"/>
          <w:szCs w:val="24"/>
        </w:rPr>
        <w:t>3</w:t>
      </w:r>
      <w:r>
        <w:rPr>
          <w:rFonts w:ascii="宋体" w:hAnsi="宋体" w:cs="宋体" w:hint="eastAsia"/>
          <w:color w:val="000000"/>
          <w:sz w:val="24"/>
          <w:szCs w:val="24"/>
        </w:rPr>
        <w:t>、单价合同的总价项目支付分解表的编制与审批：</w:t>
      </w:r>
      <w:r>
        <w:rPr>
          <w:rFonts w:ascii="宋体" w:hAnsi="宋体" w:cs="宋体"/>
          <w:color w:val="000000"/>
          <w:sz w:val="24"/>
          <w:szCs w:val="24"/>
          <w:u w:val="single"/>
        </w:rPr>
        <w:t xml:space="preserve">    /     </w:t>
      </w:r>
      <w:r>
        <w:rPr>
          <w:rFonts w:ascii="宋体" w:hAnsi="宋体" w:cs="宋体" w:hint="eastAsia"/>
          <w:color w:val="000000"/>
          <w:sz w:val="24"/>
          <w:szCs w:val="24"/>
        </w:rPr>
        <w:t>。</w:t>
      </w:r>
    </w:p>
    <w:p w:rsidR="009218FB" w:rsidRDefault="00102278">
      <w:pPr>
        <w:autoSpaceDN w:val="0"/>
        <w:spacing w:line="360" w:lineRule="auto"/>
        <w:ind w:firstLineChars="200" w:firstLine="480"/>
        <w:rPr>
          <w:rFonts w:ascii="宋体" w:hAnsi="宋体" w:cs="宋体"/>
          <w:bCs/>
          <w:color w:val="000000"/>
          <w:sz w:val="24"/>
          <w:szCs w:val="24"/>
        </w:rPr>
      </w:pPr>
      <w:bookmarkStart w:id="1177" w:name="_Toc351203645"/>
      <w:bookmarkStart w:id="1178" w:name="_Toc296503219"/>
      <w:bookmarkStart w:id="1179" w:name="_Toc300935015"/>
      <w:bookmarkStart w:id="1180" w:name="_Toc312678053"/>
      <w:bookmarkStart w:id="1181" w:name="_Toc296347218"/>
      <w:bookmarkStart w:id="1182" w:name="_Toc297048405"/>
      <w:bookmarkStart w:id="1183" w:name="_Toc296346720"/>
      <w:bookmarkStart w:id="1184" w:name="_Toc292559424"/>
      <w:bookmarkStart w:id="1185" w:name="_Toc304295593"/>
      <w:bookmarkStart w:id="1186" w:name="_Toc296944558"/>
      <w:bookmarkStart w:id="1187" w:name="_Toc296891047"/>
      <w:bookmarkStart w:id="1188" w:name="_Toc296891259"/>
      <w:bookmarkStart w:id="1189" w:name="_Toc297123564"/>
      <w:bookmarkStart w:id="1190" w:name="_Toc297216223"/>
      <w:bookmarkStart w:id="1191" w:name="_Toc303539172"/>
      <w:bookmarkStart w:id="1192" w:name="_Toc297120519"/>
      <w:bookmarkStart w:id="1193" w:name="_Toc292559929"/>
      <w:bookmarkEnd w:id="1004"/>
      <w:r>
        <w:rPr>
          <w:rFonts w:ascii="宋体" w:hAnsi="宋体" w:cs="宋体"/>
          <w:bCs/>
          <w:color w:val="000000"/>
          <w:sz w:val="24"/>
          <w:szCs w:val="24"/>
        </w:rPr>
        <w:t xml:space="preserve">13. </w:t>
      </w:r>
      <w:r>
        <w:rPr>
          <w:rFonts w:ascii="宋体" w:hAnsi="宋体" w:cs="宋体" w:hint="eastAsia"/>
          <w:bCs/>
          <w:color w:val="000000"/>
          <w:sz w:val="24"/>
          <w:szCs w:val="24"/>
        </w:rPr>
        <w:t>验收和工程试车</w:t>
      </w:r>
      <w:bookmarkEnd w:id="1177"/>
    </w:p>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p w:rsidR="009218FB" w:rsidRDefault="00102278">
      <w:pPr>
        <w:autoSpaceDN w:val="0"/>
        <w:spacing w:line="360" w:lineRule="auto"/>
        <w:ind w:firstLineChars="200" w:firstLine="480"/>
        <w:rPr>
          <w:rFonts w:ascii="宋体" w:hAnsi="宋体" w:cs="宋体"/>
          <w:color w:val="000000"/>
          <w:sz w:val="24"/>
          <w:szCs w:val="24"/>
        </w:rPr>
      </w:pPr>
      <w:r>
        <w:rPr>
          <w:rFonts w:ascii="宋体" w:hAnsi="宋体" w:cs="宋体"/>
          <w:color w:val="000000"/>
          <w:sz w:val="24"/>
          <w:szCs w:val="24"/>
        </w:rPr>
        <w:t xml:space="preserve">13.1 </w:t>
      </w:r>
      <w:r>
        <w:rPr>
          <w:rFonts w:ascii="宋体" w:hAnsi="宋体" w:cs="宋体" w:hint="eastAsia"/>
          <w:color w:val="000000"/>
          <w:sz w:val="24"/>
          <w:szCs w:val="24"/>
        </w:rPr>
        <w:t>分部分项工程验收</w:t>
      </w:r>
    </w:p>
    <w:p w:rsidR="009218FB" w:rsidRDefault="00102278">
      <w:pPr>
        <w:autoSpaceDN w:val="0"/>
        <w:spacing w:line="360" w:lineRule="auto"/>
        <w:ind w:firstLineChars="200" w:firstLine="480"/>
        <w:rPr>
          <w:rFonts w:ascii="宋体" w:hAnsi="宋体" w:cs="宋体"/>
          <w:color w:val="000000"/>
          <w:sz w:val="24"/>
          <w:szCs w:val="24"/>
        </w:rPr>
      </w:pPr>
      <w:r>
        <w:rPr>
          <w:rFonts w:ascii="宋体" w:hAnsi="宋体" w:cs="宋体"/>
          <w:color w:val="000000"/>
          <w:sz w:val="24"/>
          <w:szCs w:val="24"/>
        </w:rPr>
        <w:t>13.1.2</w:t>
      </w:r>
      <w:r>
        <w:rPr>
          <w:rFonts w:ascii="宋体" w:hAnsi="宋体" w:cs="宋体" w:hint="eastAsia"/>
          <w:color w:val="000000"/>
          <w:sz w:val="24"/>
          <w:szCs w:val="24"/>
        </w:rPr>
        <w:t>监理人不能按时进行验收时，应提前</w:t>
      </w:r>
      <w:r>
        <w:rPr>
          <w:rFonts w:ascii="宋体" w:hAnsi="宋体" w:cs="宋体"/>
          <w:color w:val="000000"/>
          <w:sz w:val="24"/>
          <w:szCs w:val="24"/>
          <w:u w:val="single"/>
        </w:rPr>
        <w:t xml:space="preserve">   24  </w:t>
      </w:r>
      <w:r>
        <w:rPr>
          <w:rFonts w:ascii="宋体" w:hAnsi="宋体" w:cs="宋体" w:hint="eastAsia"/>
          <w:color w:val="000000"/>
          <w:sz w:val="24"/>
          <w:szCs w:val="24"/>
        </w:rPr>
        <w:t>小时提交书面延期要求。</w:t>
      </w:r>
    </w:p>
    <w:p w:rsidR="009218FB" w:rsidRDefault="00102278">
      <w:pPr>
        <w:autoSpaceDN w:val="0"/>
        <w:spacing w:line="360" w:lineRule="auto"/>
        <w:ind w:firstLineChars="200" w:firstLine="480"/>
        <w:rPr>
          <w:rFonts w:ascii="宋体" w:hAnsi="宋体" w:cs="宋体"/>
          <w:b/>
          <w:color w:val="000000"/>
          <w:sz w:val="24"/>
          <w:szCs w:val="24"/>
        </w:rPr>
      </w:pPr>
      <w:r>
        <w:rPr>
          <w:rFonts w:ascii="宋体" w:hAnsi="宋体" w:cs="宋体" w:hint="eastAsia"/>
          <w:color w:val="000000"/>
          <w:sz w:val="24"/>
          <w:szCs w:val="24"/>
        </w:rPr>
        <w:t>关于延期最长不得超过：</w:t>
      </w:r>
      <w:r>
        <w:rPr>
          <w:rFonts w:ascii="宋体" w:hAnsi="宋体" w:cs="宋体"/>
          <w:color w:val="000000"/>
          <w:sz w:val="24"/>
          <w:szCs w:val="24"/>
          <w:u w:val="single"/>
        </w:rPr>
        <w:t xml:space="preserve">    48     </w:t>
      </w:r>
      <w:r>
        <w:rPr>
          <w:rFonts w:ascii="宋体" w:hAnsi="宋体" w:cs="宋体" w:hint="eastAsia"/>
          <w:color w:val="000000"/>
          <w:sz w:val="24"/>
          <w:szCs w:val="24"/>
        </w:rPr>
        <w:t>小时。</w:t>
      </w:r>
    </w:p>
    <w:p w:rsidR="009218FB" w:rsidRDefault="00102278">
      <w:pPr>
        <w:autoSpaceDN w:val="0"/>
        <w:spacing w:line="360" w:lineRule="auto"/>
        <w:ind w:firstLineChars="200" w:firstLine="480"/>
        <w:rPr>
          <w:rFonts w:ascii="宋体" w:hAnsi="宋体" w:cs="宋体"/>
          <w:color w:val="000000"/>
          <w:sz w:val="24"/>
          <w:szCs w:val="24"/>
        </w:rPr>
      </w:pPr>
      <w:bookmarkStart w:id="1194" w:name="_Toc296346724"/>
      <w:bookmarkStart w:id="1195" w:name="_Toc312678056"/>
      <w:bookmarkStart w:id="1196" w:name="_Toc296891051"/>
      <w:bookmarkStart w:id="1197" w:name="_Toc292559428"/>
      <w:bookmarkStart w:id="1198" w:name="_Toc297123565"/>
      <w:bookmarkStart w:id="1199" w:name="_Toc296944562"/>
      <w:bookmarkStart w:id="1200" w:name="_Toc296347222"/>
      <w:bookmarkStart w:id="1201" w:name="_Toc297216224"/>
      <w:bookmarkStart w:id="1202" w:name="_Toc292559933"/>
      <w:bookmarkStart w:id="1203" w:name="_Toc296891263"/>
      <w:bookmarkStart w:id="1204" w:name="_Toc296503223"/>
      <w:bookmarkStart w:id="1205" w:name="_Toc297120523"/>
      <w:bookmarkStart w:id="1206" w:name="_Toc304295596"/>
      <w:bookmarkStart w:id="1207" w:name="_Toc300935016"/>
      <w:bookmarkStart w:id="1208" w:name="_Toc303539173"/>
      <w:bookmarkStart w:id="1209" w:name="_Toc297048409"/>
      <w:bookmarkStart w:id="1210" w:name="_Toc267251474"/>
      <w:bookmarkStart w:id="1211" w:name="_Toc267251470"/>
      <w:bookmarkStart w:id="1212" w:name="_Toc267251471"/>
      <w:bookmarkStart w:id="1213" w:name="_Toc267251473"/>
      <w:bookmarkStart w:id="1214" w:name="_Toc267251476"/>
      <w:bookmarkStart w:id="1215" w:name="_Toc267251472"/>
      <w:bookmarkStart w:id="1216" w:name="_Toc267251475"/>
      <w:r>
        <w:rPr>
          <w:rFonts w:ascii="宋体" w:hAnsi="宋体" w:cs="宋体"/>
          <w:color w:val="000000"/>
          <w:sz w:val="24"/>
          <w:szCs w:val="24"/>
        </w:rPr>
        <w:t xml:space="preserve">13.2 </w:t>
      </w:r>
      <w:r>
        <w:rPr>
          <w:rFonts w:ascii="宋体" w:hAnsi="宋体" w:cs="宋体" w:hint="eastAsia"/>
          <w:color w:val="000000"/>
          <w:sz w:val="24"/>
          <w:szCs w:val="24"/>
        </w:rPr>
        <w:t>竣工验收</w:t>
      </w:r>
    </w:p>
    <w:p w:rsidR="009218FB" w:rsidRDefault="00102278">
      <w:pPr>
        <w:autoSpaceDN w:val="0"/>
        <w:spacing w:line="360" w:lineRule="auto"/>
        <w:ind w:firstLineChars="200" w:firstLine="480"/>
        <w:rPr>
          <w:rFonts w:ascii="宋体" w:hAnsi="宋体" w:cs="宋体"/>
          <w:color w:val="000000"/>
          <w:sz w:val="24"/>
          <w:szCs w:val="24"/>
        </w:rPr>
      </w:pPr>
      <w:bookmarkStart w:id="1217" w:name="_Toc280868704"/>
      <w:bookmarkStart w:id="1218" w:name="_Toc280868705"/>
      <w:bookmarkStart w:id="1219" w:name="_Toc280868706"/>
      <w:bookmarkStart w:id="1220" w:name="_Toc280868707"/>
      <w:bookmarkStart w:id="1221" w:name="_Toc280868708"/>
      <w:bookmarkStart w:id="1222" w:name="_Toc280868709"/>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r>
        <w:rPr>
          <w:rFonts w:ascii="宋体" w:hAnsi="宋体" w:cs="宋体"/>
          <w:color w:val="000000"/>
          <w:sz w:val="24"/>
          <w:szCs w:val="24"/>
        </w:rPr>
        <w:t>13.2.2</w:t>
      </w:r>
      <w:r>
        <w:rPr>
          <w:rFonts w:ascii="宋体" w:hAnsi="宋体" w:cs="宋体" w:hint="eastAsia"/>
          <w:color w:val="000000"/>
          <w:sz w:val="24"/>
          <w:szCs w:val="24"/>
        </w:rPr>
        <w:t>竣工验收程序</w:t>
      </w:r>
    </w:p>
    <w:bookmarkEnd w:id="1217"/>
    <w:p w:rsidR="009218FB" w:rsidRDefault="00102278">
      <w:pPr>
        <w:autoSpaceDN w:val="0"/>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关于竣工验收程序的约定：</w:t>
      </w:r>
      <w:r>
        <w:rPr>
          <w:rFonts w:ascii="宋体" w:hAnsi="宋体" w:cs="宋体" w:hint="eastAsia"/>
          <w:color w:val="000000"/>
          <w:sz w:val="24"/>
          <w:szCs w:val="24"/>
          <w:u w:val="single"/>
        </w:rPr>
        <w:t>执行通用条款</w:t>
      </w:r>
      <w:r>
        <w:rPr>
          <w:rFonts w:ascii="宋体" w:hAnsi="宋体" w:cs="宋体" w:hint="eastAsia"/>
          <w:color w:val="000000"/>
          <w:sz w:val="24"/>
          <w:szCs w:val="24"/>
        </w:rPr>
        <w:t>。</w:t>
      </w:r>
    </w:p>
    <w:p w:rsidR="009218FB" w:rsidRDefault="00102278">
      <w:pPr>
        <w:autoSpaceDN w:val="0"/>
        <w:spacing w:line="360" w:lineRule="auto"/>
        <w:ind w:firstLineChars="200" w:firstLine="480"/>
        <w:rPr>
          <w:rFonts w:ascii="宋体" w:hAnsi="宋体" w:cs="宋体"/>
          <w:color w:val="000000"/>
          <w:sz w:val="24"/>
          <w:szCs w:val="24"/>
          <w:u w:val="single"/>
        </w:rPr>
      </w:pPr>
      <w:r>
        <w:rPr>
          <w:rFonts w:ascii="宋体" w:hAnsi="宋体" w:cs="宋体" w:hint="eastAsia"/>
          <w:color w:val="000000"/>
          <w:sz w:val="24"/>
          <w:szCs w:val="24"/>
        </w:rPr>
        <w:t>发包人不按照本项约定组织竣工验收、颁发工程接收证书的违约金的计算方法：</w:t>
      </w:r>
      <w:r>
        <w:rPr>
          <w:rFonts w:ascii="宋体" w:hAnsi="宋体" w:cs="宋体" w:hint="eastAsia"/>
          <w:color w:val="000000"/>
          <w:sz w:val="24"/>
          <w:szCs w:val="24"/>
          <w:u w:val="single"/>
        </w:rPr>
        <w:t>无</w:t>
      </w:r>
      <w:r>
        <w:rPr>
          <w:rFonts w:ascii="宋体" w:hAnsi="宋体" w:cs="宋体" w:hint="eastAsia"/>
          <w:color w:val="000000"/>
          <w:sz w:val="24"/>
          <w:szCs w:val="24"/>
        </w:rPr>
        <w:t>。</w:t>
      </w:r>
    </w:p>
    <w:bookmarkEnd w:id="1218"/>
    <w:p w:rsidR="009218FB" w:rsidRDefault="00102278">
      <w:pPr>
        <w:autoSpaceDN w:val="0"/>
        <w:spacing w:line="360" w:lineRule="auto"/>
        <w:ind w:firstLineChars="200" w:firstLine="480"/>
        <w:rPr>
          <w:rFonts w:ascii="宋体" w:hAnsi="宋体" w:cs="宋体"/>
          <w:color w:val="000000"/>
          <w:sz w:val="24"/>
          <w:szCs w:val="24"/>
        </w:rPr>
      </w:pPr>
      <w:r>
        <w:rPr>
          <w:rFonts w:ascii="宋体" w:hAnsi="宋体" w:cs="宋体"/>
          <w:color w:val="000000"/>
          <w:sz w:val="24"/>
          <w:szCs w:val="24"/>
        </w:rPr>
        <w:t>13.2.5</w:t>
      </w:r>
      <w:r>
        <w:rPr>
          <w:rFonts w:ascii="宋体" w:hAnsi="宋体" w:cs="宋体" w:hint="eastAsia"/>
          <w:color w:val="000000"/>
          <w:sz w:val="24"/>
          <w:szCs w:val="24"/>
        </w:rPr>
        <w:t>移交、接收全部与部分工程</w:t>
      </w:r>
    </w:p>
    <w:bookmarkEnd w:id="1219"/>
    <w:p w:rsidR="009218FB" w:rsidRDefault="00102278">
      <w:pPr>
        <w:autoSpaceDN w:val="0"/>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承包人向发包人移交工程的期限：</w:t>
      </w:r>
      <w:r>
        <w:rPr>
          <w:rFonts w:ascii="宋体" w:hAnsi="宋体" w:cs="宋体" w:hint="eastAsia"/>
          <w:color w:val="000000"/>
          <w:sz w:val="24"/>
          <w:szCs w:val="24"/>
          <w:u w:val="single"/>
        </w:rPr>
        <w:t>执行通用条款</w:t>
      </w:r>
      <w:r>
        <w:rPr>
          <w:rFonts w:ascii="宋体" w:hAnsi="宋体" w:cs="宋体" w:hint="eastAsia"/>
          <w:color w:val="000000"/>
          <w:sz w:val="24"/>
          <w:szCs w:val="24"/>
        </w:rPr>
        <w:t>。</w:t>
      </w:r>
    </w:p>
    <w:p w:rsidR="009218FB" w:rsidRDefault="00102278">
      <w:pPr>
        <w:autoSpaceDN w:val="0"/>
        <w:spacing w:line="360" w:lineRule="auto"/>
        <w:ind w:firstLineChars="200" w:firstLine="480"/>
        <w:rPr>
          <w:rFonts w:ascii="宋体" w:hAnsi="宋体" w:cs="宋体"/>
          <w:color w:val="000000"/>
          <w:sz w:val="24"/>
          <w:szCs w:val="24"/>
          <w:u w:val="single"/>
        </w:rPr>
      </w:pPr>
      <w:r>
        <w:rPr>
          <w:rFonts w:ascii="宋体" w:hAnsi="宋体" w:cs="宋体" w:hint="eastAsia"/>
          <w:color w:val="000000"/>
          <w:sz w:val="24"/>
          <w:szCs w:val="24"/>
        </w:rPr>
        <w:t>发包人未按本合同约定接收全部或部分工程的，违约金的计算方法为：</w:t>
      </w:r>
      <w:r>
        <w:rPr>
          <w:rFonts w:ascii="宋体" w:hAnsi="宋体" w:cs="宋体" w:hint="eastAsia"/>
          <w:color w:val="000000"/>
          <w:sz w:val="24"/>
          <w:szCs w:val="24"/>
          <w:u w:val="single"/>
        </w:rPr>
        <w:t>无</w:t>
      </w:r>
      <w:r>
        <w:rPr>
          <w:rFonts w:ascii="宋体" w:hAnsi="宋体" w:cs="宋体" w:hint="eastAsia"/>
          <w:color w:val="000000"/>
          <w:sz w:val="24"/>
          <w:szCs w:val="24"/>
        </w:rPr>
        <w:t>。</w:t>
      </w:r>
    </w:p>
    <w:bookmarkEnd w:id="1220"/>
    <w:p w:rsidR="009218FB" w:rsidRDefault="00102278">
      <w:pPr>
        <w:autoSpaceDN w:val="0"/>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承包人未按时移交工程的，违约金的计算方法为：</w:t>
      </w:r>
      <w:r>
        <w:rPr>
          <w:rFonts w:ascii="宋体" w:hAnsi="宋体" w:cs="宋体" w:hint="eastAsia"/>
          <w:color w:val="000000"/>
          <w:sz w:val="24"/>
          <w:szCs w:val="24"/>
          <w:u w:val="single"/>
        </w:rPr>
        <w:t>每逾期移交工程</w:t>
      </w:r>
      <w:r>
        <w:rPr>
          <w:rFonts w:ascii="宋体" w:hAnsi="宋体" w:cs="宋体"/>
          <w:color w:val="000000"/>
          <w:sz w:val="24"/>
          <w:szCs w:val="24"/>
          <w:u w:val="single"/>
        </w:rPr>
        <w:t>1</w:t>
      </w:r>
      <w:r>
        <w:rPr>
          <w:rFonts w:ascii="宋体" w:hAnsi="宋体" w:cs="宋体" w:hint="eastAsia"/>
          <w:color w:val="000000"/>
          <w:sz w:val="24"/>
          <w:szCs w:val="24"/>
          <w:u w:val="single"/>
        </w:rPr>
        <w:t>天，处违约金5</w:t>
      </w:r>
      <w:r>
        <w:rPr>
          <w:rFonts w:ascii="宋体" w:hAnsi="宋体" w:cs="宋体"/>
          <w:color w:val="000000"/>
          <w:sz w:val="24"/>
          <w:szCs w:val="24"/>
          <w:u w:val="single"/>
        </w:rPr>
        <w:t>000</w:t>
      </w:r>
      <w:r>
        <w:rPr>
          <w:rFonts w:ascii="宋体" w:hAnsi="宋体" w:cs="宋体" w:hint="eastAsia"/>
          <w:color w:val="000000"/>
          <w:sz w:val="24"/>
          <w:szCs w:val="24"/>
          <w:u w:val="single"/>
        </w:rPr>
        <w:t>元，并赔偿发包人由此造成的全部损失。</w:t>
      </w:r>
    </w:p>
    <w:p w:rsidR="009218FB" w:rsidRDefault="00102278">
      <w:pPr>
        <w:autoSpaceDN w:val="0"/>
        <w:spacing w:line="360" w:lineRule="auto"/>
        <w:ind w:firstLineChars="200" w:firstLine="480"/>
        <w:rPr>
          <w:rFonts w:ascii="宋体" w:hAnsi="宋体" w:cs="宋体"/>
          <w:color w:val="000000"/>
          <w:sz w:val="24"/>
          <w:szCs w:val="24"/>
        </w:rPr>
      </w:pPr>
      <w:r>
        <w:rPr>
          <w:rFonts w:ascii="宋体" w:hAnsi="宋体" w:cs="宋体"/>
          <w:color w:val="000000"/>
          <w:sz w:val="24"/>
          <w:szCs w:val="24"/>
        </w:rPr>
        <w:t xml:space="preserve">13.3 </w:t>
      </w:r>
      <w:r>
        <w:rPr>
          <w:rFonts w:ascii="宋体" w:hAnsi="宋体" w:cs="宋体" w:hint="eastAsia"/>
          <w:color w:val="000000"/>
          <w:sz w:val="24"/>
          <w:szCs w:val="24"/>
        </w:rPr>
        <w:t>工程试车</w:t>
      </w:r>
    </w:p>
    <w:bookmarkEnd w:id="1221"/>
    <w:p w:rsidR="009218FB" w:rsidRDefault="00102278">
      <w:pPr>
        <w:autoSpaceDN w:val="0"/>
        <w:spacing w:line="360" w:lineRule="auto"/>
        <w:ind w:firstLineChars="200" w:firstLine="480"/>
        <w:rPr>
          <w:rFonts w:ascii="宋体" w:hAnsi="宋体" w:cs="宋体"/>
          <w:color w:val="000000"/>
          <w:sz w:val="24"/>
          <w:szCs w:val="24"/>
        </w:rPr>
      </w:pPr>
      <w:r>
        <w:rPr>
          <w:rFonts w:ascii="宋体" w:hAnsi="宋体" w:cs="宋体"/>
          <w:color w:val="000000"/>
          <w:sz w:val="24"/>
          <w:szCs w:val="24"/>
        </w:rPr>
        <w:t xml:space="preserve">13.3.1 </w:t>
      </w:r>
      <w:r>
        <w:rPr>
          <w:rFonts w:ascii="宋体" w:hAnsi="宋体" w:cs="宋体" w:hint="eastAsia"/>
          <w:color w:val="000000"/>
          <w:sz w:val="24"/>
          <w:szCs w:val="24"/>
        </w:rPr>
        <w:t>试车程序</w:t>
      </w:r>
    </w:p>
    <w:p w:rsidR="009218FB" w:rsidRDefault="00102278">
      <w:pPr>
        <w:autoSpaceDN w:val="0"/>
        <w:spacing w:line="360" w:lineRule="auto"/>
        <w:ind w:firstLineChars="200" w:firstLine="480"/>
        <w:rPr>
          <w:rFonts w:ascii="宋体" w:hAnsi="宋体" w:cs="宋体"/>
          <w:color w:val="000000"/>
          <w:sz w:val="24"/>
          <w:szCs w:val="24"/>
          <w:u w:val="single"/>
        </w:rPr>
      </w:pPr>
      <w:r>
        <w:rPr>
          <w:rFonts w:ascii="宋体" w:hAnsi="宋体" w:cs="宋体" w:hint="eastAsia"/>
          <w:color w:val="000000"/>
          <w:sz w:val="24"/>
          <w:szCs w:val="24"/>
        </w:rPr>
        <w:t>工程试车内容：</w:t>
      </w:r>
      <w:r>
        <w:rPr>
          <w:rFonts w:ascii="宋体" w:hAnsi="宋体" w:cs="宋体" w:hint="eastAsia"/>
          <w:color w:val="000000"/>
          <w:sz w:val="24"/>
          <w:szCs w:val="24"/>
          <w:u w:val="single"/>
        </w:rPr>
        <w:t>合同内全部安装的设备设施。</w:t>
      </w:r>
    </w:p>
    <w:p w:rsidR="009218FB" w:rsidRDefault="00102278">
      <w:pPr>
        <w:autoSpaceDN w:val="0"/>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w:t>
      </w:r>
      <w:r>
        <w:rPr>
          <w:rFonts w:ascii="宋体" w:hAnsi="宋体" w:cs="宋体"/>
          <w:color w:val="000000"/>
          <w:sz w:val="24"/>
          <w:szCs w:val="24"/>
        </w:rPr>
        <w:t>1</w:t>
      </w:r>
      <w:r>
        <w:rPr>
          <w:rFonts w:ascii="宋体" w:hAnsi="宋体" w:cs="宋体" w:hint="eastAsia"/>
          <w:color w:val="000000"/>
          <w:sz w:val="24"/>
          <w:szCs w:val="24"/>
        </w:rPr>
        <w:t>）单机无负荷试车费用由</w:t>
      </w:r>
      <w:r>
        <w:rPr>
          <w:rFonts w:ascii="宋体" w:hAnsi="宋体" w:cs="宋体" w:hint="eastAsia"/>
          <w:color w:val="000000"/>
          <w:sz w:val="24"/>
          <w:szCs w:val="24"/>
          <w:u w:val="single"/>
        </w:rPr>
        <w:t>承包人</w:t>
      </w:r>
      <w:r>
        <w:rPr>
          <w:rFonts w:ascii="宋体" w:hAnsi="宋体" w:cs="宋体" w:hint="eastAsia"/>
          <w:color w:val="000000"/>
          <w:sz w:val="24"/>
          <w:szCs w:val="24"/>
        </w:rPr>
        <w:t>承担；</w:t>
      </w:r>
    </w:p>
    <w:p w:rsidR="009218FB" w:rsidRDefault="00102278">
      <w:pPr>
        <w:autoSpaceDN w:val="0"/>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w:t>
      </w:r>
      <w:r>
        <w:rPr>
          <w:rFonts w:ascii="宋体" w:hAnsi="宋体" w:cs="宋体"/>
          <w:color w:val="000000"/>
          <w:sz w:val="24"/>
          <w:szCs w:val="24"/>
        </w:rPr>
        <w:t>2</w:t>
      </w:r>
      <w:r>
        <w:rPr>
          <w:rFonts w:ascii="宋体" w:hAnsi="宋体" w:cs="宋体" w:hint="eastAsia"/>
          <w:color w:val="000000"/>
          <w:sz w:val="24"/>
          <w:szCs w:val="24"/>
        </w:rPr>
        <w:t>）无负荷联动试车费用由</w:t>
      </w:r>
      <w:r>
        <w:rPr>
          <w:rFonts w:ascii="宋体" w:hAnsi="宋体" w:cs="宋体" w:hint="eastAsia"/>
          <w:color w:val="000000"/>
          <w:sz w:val="24"/>
          <w:szCs w:val="24"/>
          <w:u w:val="single"/>
        </w:rPr>
        <w:t>承包人</w:t>
      </w:r>
      <w:r>
        <w:rPr>
          <w:rFonts w:ascii="宋体" w:hAnsi="宋体" w:cs="宋体" w:hint="eastAsia"/>
          <w:color w:val="000000"/>
          <w:sz w:val="24"/>
          <w:szCs w:val="24"/>
        </w:rPr>
        <w:t>承担。</w:t>
      </w:r>
    </w:p>
    <w:p w:rsidR="009218FB" w:rsidRDefault="00102278">
      <w:pPr>
        <w:autoSpaceDN w:val="0"/>
        <w:spacing w:line="360" w:lineRule="auto"/>
        <w:ind w:firstLineChars="200" w:firstLine="480"/>
        <w:rPr>
          <w:rFonts w:ascii="宋体" w:hAnsi="宋体" w:cs="宋体"/>
          <w:color w:val="000000"/>
          <w:sz w:val="24"/>
          <w:szCs w:val="24"/>
        </w:rPr>
      </w:pPr>
      <w:r>
        <w:rPr>
          <w:rFonts w:ascii="宋体" w:hAnsi="宋体" w:cs="宋体"/>
          <w:color w:val="000000"/>
          <w:sz w:val="24"/>
          <w:szCs w:val="24"/>
        </w:rPr>
        <w:t xml:space="preserve">13.3.3 </w:t>
      </w:r>
      <w:r>
        <w:rPr>
          <w:rFonts w:ascii="宋体" w:hAnsi="宋体" w:cs="宋体" w:hint="eastAsia"/>
          <w:color w:val="000000"/>
          <w:sz w:val="24"/>
          <w:szCs w:val="24"/>
        </w:rPr>
        <w:t>投料试车</w:t>
      </w:r>
    </w:p>
    <w:p w:rsidR="009218FB" w:rsidRDefault="00102278">
      <w:pPr>
        <w:autoSpaceDN w:val="0"/>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关于投料试车相关事项的约定：</w:t>
      </w:r>
      <w:r>
        <w:rPr>
          <w:rFonts w:ascii="宋体" w:hAnsi="宋体" w:cs="宋体" w:hint="eastAsia"/>
          <w:color w:val="000000"/>
          <w:sz w:val="24"/>
          <w:szCs w:val="24"/>
          <w:u w:val="single"/>
        </w:rPr>
        <w:t>工程验收前必须完成全部安装的设备的试运</w:t>
      </w:r>
      <w:r>
        <w:rPr>
          <w:rFonts w:ascii="宋体" w:hAnsi="宋体" w:cs="宋体" w:hint="eastAsia"/>
          <w:color w:val="000000"/>
          <w:sz w:val="24"/>
          <w:szCs w:val="24"/>
          <w:u w:val="single"/>
        </w:rPr>
        <w:lastRenderedPageBreak/>
        <w:t>行，承包人承担全部费用</w:t>
      </w:r>
      <w:r>
        <w:rPr>
          <w:rFonts w:ascii="宋体" w:hAnsi="宋体" w:cs="宋体" w:hint="eastAsia"/>
          <w:color w:val="000000"/>
          <w:sz w:val="24"/>
          <w:szCs w:val="24"/>
        </w:rPr>
        <w:t>。</w:t>
      </w:r>
    </w:p>
    <w:p w:rsidR="009218FB" w:rsidRDefault="00102278">
      <w:pPr>
        <w:autoSpaceDN w:val="0"/>
        <w:spacing w:line="360" w:lineRule="auto"/>
        <w:ind w:firstLineChars="200" w:firstLine="480"/>
        <w:rPr>
          <w:rFonts w:ascii="宋体" w:hAnsi="宋体" w:cs="宋体"/>
          <w:color w:val="000000"/>
          <w:sz w:val="24"/>
          <w:szCs w:val="24"/>
        </w:rPr>
      </w:pPr>
      <w:bookmarkStart w:id="1223" w:name="_Toc54777961"/>
      <w:r>
        <w:rPr>
          <w:rFonts w:ascii="宋体" w:hAnsi="宋体" w:cs="宋体"/>
          <w:color w:val="000000"/>
          <w:sz w:val="24"/>
          <w:szCs w:val="24"/>
        </w:rPr>
        <w:t xml:space="preserve">13.6 </w:t>
      </w:r>
      <w:r>
        <w:rPr>
          <w:rFonts w:ascii="宋体" w:hAnsi="宋体" w:cs="宋体" w:hint="eastAsia"/>
          <w:color w:val="000000"/>
          <w:sz w:val="24"/>
          <w:szCs w:val="24"/>
        </w:rPr>
        <w:t>竣工退场</w:t>
      </w:r>
      <w:bookmarkEnd w:id="1223"/>
    </w:p>
    <w:p w:rsidR="009218FB" w:rsidRDefault="00102278">
      <w:pPr>
        <w:autoSpaceDN w:val="0"/>
        <w:spacing w:line="360" w:lineRule="auto"/>
        <w:ind w:firstLineChars="200" w:firstLine="480"/>
        <w:rPr>
          <w:rFonts w:ascii="宋体" w:hAnsi="宋体" w:cs="宋体"/>
          <w:color w:val="000000"/>
          <w:sz w:val="24"/>
          <w:szCs w:val="24"/>
        </w:rPr>
      </w:pPr>
      <w:r>
        <w:rPr>
          <w:rFonts w:ascii="宋体" w:hAnsi="宋体" w:cs="宋体"/>
          <w:color w:val="000000"/>
          <w:sz w:val="24"/>
          <w:szCs w:val="24"/>
        </w:rPr>
        <w:t xml:space="preserve">13.6.1 </w:t>
      </w:r>
      <w:r>
        <w:rPr>
          <w:rFonts w:ascii="宋体" w:hAnsi="宋体" w:cs="宋体" w:hint="eastAsia"/>
          <w:color w:val="000000"/>
          <w:sz w:val="24"/>
          <w:szCs w:val="24"/>
        </w:rPr>
        <w:t>竣工退场</w:t>
      </w:r>
    </w:p>
    <w:p w:rsidR="009218FB" w:rsidRDefault="00102278">
      <w:pPr>
        <w:autoSpaceDN w:val="0"/>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承包人完成竣工退场的期限：</w:t>
      </w:r>
      <w:r>
        <w:rPr>
          <w:rFonts w:ascii="宋体" w:hAnsi="宋体" w:cs="宋体" w:hint="eastAsia"/>
          <w:color w:val="000000"/>
          <w:sz w:val="24"/>
          <w:szCs w:val="24"/>
          <w:u w:val="single"/>
        </w:rPr>
        <w:t>工程移交后7天内</w:t>
      </w:r>
      <w:r>
        <w:rPr>
          <w:rFonts w:ascii="宋体" w:hAnsi="宋体" w:cs="宋体" w:hint="eastAsia"/>
          <w:color w:val="000000"/>
          <w:sz w:val="24"/>
          <w:szCs w:val="24"/>
        </w:rPr>
        <w:t>。</w:t>
      </w:r>
    </w:p>
    <w:p w:rsidR="009218FB" w:rsidRDefault="00102278">
      <w:pPr>
        <w:autoSpaceDN w:val="0"/>
        <w:spacing w:line="360" w:lineRule="auto"/>
        <w:ind w:firstLineChars="200" w:firstLine="480"/>
        <w:rPr>
          <w:rFonts w:ascii="宋体" w:hAnsi="宋体" w:cs="宋体"/>
          <w:bCs/>
          <w:color w:val="000000"/>
          <w:sz w:val="24"/>
          <w:szCs w:val="24"/>
        </w:rPr>
      </w:pPr>
      <w:bookmarkStart w:id="1224" w:name="_Toc351203646"/>
      <w:r>
        <w:rPr>
          <w:rFonts w:ascii="宋体" w:hAnsi="宋体" w:cs="宋体"/>
          <w:bCs/>
          <w:color w:val="000000"/>
          <w:sz w:val="24"/>
          <w:szCs w:val="24"/>
        </w:rPr>
        <w:t xml:space="preserve">14. </w:t>
      </w:r>
      <w:r>
        <w:rPr>
          <w:rFonts w:ascii="宋体" w:hAnsi="宋体" w:cs="宋体" w:hint="eastAsia"/>
          <w:bCs/>
          <w:color w:val="000000"/>
          <w:sz w:val="24"/>
          <w:szCs w:val="24"/>
        </w:rPr>
        <w:t>竣工结算</w:t>
      </w:r>
      <w:bookmarkEnd w:id="1224"/>
    </w:p>
    <w:p w:rsidR="009218FB" w:rsidRDefault="00102278">
      <w:pPr>
        <w:autoSpaceDN w:val="0"/>
        <w:spacing w:line="360" w:lineRule="auto"/>
        <w:ind w:firstLineChars="200" w:firstLine="480"/>
        <w:rPr>
          <w:rFonts w:ascii="宋体" w:hAnsi="宋体" w:cs="宋体"/>
          <w:color w:val="000000"/>
          <w:sz w:val="24"/>
          <w:szCs w:val="24"/>
        </w:rPr>
      </w:pPr>
      <w:r>
        <w:rPr>
          <w:rFonts w:ascii="宋体" w:hAnsi="宋体" w:cs="宋体"/>
          <w:color w:val="000000"/>
          <w:sz w:val="24"/>
          <w:szCs w:val="24"/>
        </w:rPr>
        <w:t xml:space="preserve">14.1 </w:t>
      </w:r>
      <w:r>
        <w:rPr>
          <w:rFonts w:ascii="宋体" w:hAnsi="宋体" w:cs="宋体" w:hint="eastAsia"/>
          <w:color w:val="000000"/>
          <w:sz w:val="24"/>
          <w:szCs w:val="24"/>
        </w:rPr>
        <w:t>竣工结算申请</w:t>
      </w:r>
    </w:p>
    <w:p w:rsidR="009218FB" w:rsidRDefault="00102278">
      <w:pPr>
        <w:autoSpaceDN w:val="0"/>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承包人提交竣工结算申请单的期限：</w:t>
      </w:r>
      <w:r>
        <w:rPr>
          <w:rFonts w:ascii="宋体" w:hAnsi="宋体" w:cs="宋体" w:hint="eastAsia"/>
          <w:color w:val="000000"/>
          <w:sz w:val="24"/>
          <w:szCs w:val="24"/>
          <w:u w:val="single"/>
        </w:rPr>
        <w:t>执行通用条款</w:t>
      </w:r>
      <w:r>
        <w:rPr>
          <w:rFonts w:ascii="宋体" w:hAnsi="宋体" w:cs="宋体" w:hint="eastAsia"/>
          <w:color w:val="000000"/>
          <w:sz w:val="24"/>
          <w:szCs w:val="24"/>
        </w:rPr>
        <w:t>。</w:t>
      </w:r>
    </w:p>
    <w:p w:rsidR="009218FB" w:rsidRDefault="00102278">
      <w:pPr>
        <w:autoSpaceDN w:val="0"/>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竣工结算申请单应包括的内容：</w:t>
      </w:r>
      <w:r>
        <w:rPr>
          <w:rFonts w:ascii="宋体" w:hAnsi="宋体" w:cs="宋体" w:hint="eastAsia"/>
          <w:color w:val="000000"/>
          <w:sz w:val="24"/>
          <w:szCs w:val="24"/>
          <w:u w:val="single"/>
        </w:rPr>
        <w:t>执行通用条款</w:t>
      </w:r>
      <w:r>
        <w:rPr>
          <w:rFonts w:ascii="宋体" w:hAnsi="宋体" w:cs="宋体" w:hint="eastAsia"/>
          <w:color w:val="000000"/>
          <w:sz w:val="24"/>
          <w:szCs w:val="24"/>
        </w:rPr>
        <w:t>。</w:t>
      </w:r>
    </w:p>
    <w:p w:rsidR="009218FB" w:rsidRDefault="00102278">
      <w:pPr>
        <w:autoSpaceDN w:val="0"/>
        <w:spacing w:line="360" w:lineRule="auto"/>
        <w:ind w:firstLineChars="200" w:firstLine="480"/>
        <w:rPr>
          <w:rFonts w:ascii="宋体" w:hAnsi="宋体" w:cs="宋体"/>
          <w:color w:val="000000"/>
          <w:sz w:val="24"/>
          <w:szCs w:val="24"/>
        </w:rPr>
      </w:pPr>
      <w:bookmarkStart w:id="1225" w:name="_Toc54777962"/>
      <w:r>
        <w:rPr>
          <w:rFonts w:ascii="宋体" w:hAnsi="宋体" w:cs="宋体"/>
          <w:color w:val="000000"/>
          <w:sz w:val="24"/>
          <w:szCs w:val="24"/>
        </w:rPr>
        <w:t xml:space="preserve">14.2 </w:t>
      </w:r>
      <w:r>
        <w:rPr>
          <w:rFonts w:ascii="宋体" w:hAnsi="宋体" w:cs="宋体" w:hint="eastAsia"/>
          <w:color w:val="000000"/>
          <w:sz w:val="24"/>
          <w:szCs w:val="24"/>
        </w:rPr>
        <w:t>竣工结算审核</w:t>
      </w:r>
      <w:bookmarkEnd w:id="1225"/>
    </w:p>
    <w:p w:rsidR="009218FB" w:rsidRDefault="00102278">
      <w:pPr>
        <w:autoSpaceDN w:val="0"/>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发包人审批竣工付款申请单的期限：</w:t>
      </w:r>
      <w:r>
        <w:rPr>
          <w:rFonts w:ascii="宋体" w:hAnsi="宋体" w:cs="宋体" w:hint="eastAsia"/>
          <w:color w:val="000000"/>
          <w:sz w:val="24"/>
          <w:szCs w:val="24"/>
          <w:u w:val="single"/>
        </w:rPr>
        <w:t>工程竣工验收合格后，在收到承包人合格的结算清单之后的28天内，发包人应完成初步审核并提交审计局进行审计，审计完成后发包人应送给承包人一份最终付款证书，并交给承包人一份副本 。</w:t>
      </w:r>
    </w:p>
    <w:p w:rsidR="009218FB" w:rsidRDefault="00102278">
      <w:pPr>
        <w:autoSpaceDN w:val="0"/>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发包人完成竣工付款的期限：</w:t>
      </w:r>
      <w:r>
        <w:rPr>
          <w:rFonts w:ascii="宋体" w:hAnsi="宋体" w:cs="宋体" w:hint="eastAsia"/>
          <w:color w:val="000000"/>
          <w:sz w:val="24"/>
          <w:szCs w:val="24"/>
          <w:u w:val="single"/>
        </w:rPr>
        <w:t>审计完成后30天内</w:t>
      </w:r>
      <w:r>
        <w:rPr>
          <w:rFonts w:ascii="宋体" w:hAnsi="宋体" w:cs="宋体" w:hint="eastAsia"/>
          <w:color w:val="000000"/>
          <w:sz w:val="24"/>
          <w:szCs w:val="24"/>
        </w:rPr>
        <w:t>。</w:t>
      </w:r>
    </w:p>
    <w:p w:rsidR="009218FB" w:rsidRDefault="00102278">
      <w:pPr>
        <w:autoSpaceDN w:val="0"/>
        <w:spacing w:line="360" w:lineRule="auto"/>
        <w:ind w:firstLineChars="200" w:firstLine="480"/>
        <w:rPr>
          <w:rFonts w:ascii="宋体" w:hAnsi="宋体" w:cs="宋体"/>
          <w:color w:val="000000"/>
          <w:sz w:val="24"/>
          <w:szCs w:val="24"/>
          <w:u w:val="single"/>
        </w:rPr>
      </w:pPr>
      <w:r>
        <w:rPr>
          <w:rFonts w:ascii="宋体" w:hAnsi="宋体" w:cs="宋体" w:hint="eastAsia"/>
          <w:color w:val="000000"/>
          <w:sz w:val="24"/>
          <w:szCs w:val="24"/>
        </w:rPr>
        <w:t>关于竣工付款证书异议部分复核的方式和程序：</w:t>
      </w:r>
      <w:r>
        <w:rPr>
          <w:rFonts w:ascii="宋体" w:hAnsi="宋体" w:cs="宋体" w:hint="eastAsia"/>
          <w:color w:val="000000"/>
          <w:sz w:val="24"/>
          <w:szCs w:val="24"/>
          <w:u w:val="single"/>
        </w:rPr>
        <w:t>本工程最终结算价按审计局结算审计结果执行。</w:t>
      </w:r>
    </w:p>
    <w:p w:rsidR="009218FB" w:rsidRDefault="00102278">
      <w:pPr>
        <w:autoSpaceDN w:val="0"/>
        <w:spacing w:line="360" w:lineRule="auto"/>
        <w:ind w:firstLineChars="200" w:firstLine="480"/>
        <w:rPr>
          <w:rFonts w:ascii="宋体" w:hAnsi="宋体" w:cs="宋体"/>
          <w:color w:val="000000"/>
          <w:sz w:val="24"/>
          <w:szCs w:val="24"/>
        </w:rPr>
      </w:pPr>
      <w:r>
        <w:rPr>
          <w:rFonts w:ascii="宋体" w:hAnsi="宋体" w:cs="宋体"/>
          <w:color w:val="000000"/>
          <w:sz w:val="24"/>
          <w:szCs w:val="24"/>
        </w:rPr>
        <w:t xml:space="preserve">14.4 </w:t>
      </w:r>
      <w:r>
        <w:rPr>
          <w:rFonts w:ascii="宋体" w:hAnsi="宋体" w:cs="宋体" w:hint="eastAsia"/>
          <w:color w:val="000000"/>
          <w:sz w:val="24"/>
          <w:szCs w:val="24"/>
        </w:rPr>
        <w:t>最终结清</w:t>
      </w:r>
    </w:p>
    <w:p w:rsidR="009218FB" w:rsidRDefault="00102278">
      <w:pPr>
        <w:autoSpaceDN w:val="0"/>
        <w:spacing w:line="360" w:lineRule="auto"/>
        <w:ind w:firstLineChars="200" w:firstLine="480"/>
        <w:rPr>
          <w:rFonts w:ascii="宋体" w:hAnsi="宋体" w:cs="宋体"/>
          <w:color w:val="000000"/>
          <w:sz w:val="24"/>
          <w:szCs w:val="24"/>
        </w:rPr>
      </w:pPr>
      <w:r>
        <w:rPr>
          <w:rFonts w:ascii="宋体" w:hAnsi="宋体" w:cs="宋体"/>
          <w:color w:val="000000"/>
          <w:sz w:val="24"/>
          <w:szCs w:val="24"/>
        </w:rPr>
        <w:t xml:space="preserve">14.4.1 </w:t>
      </w:r>
      <w:r>
        <w:rPr>
          <w:rFonts w:ascii="宋体" w:hAnsi="宋体" w:cs="宋体" w:hint="eastAsia"/>
          <w:color w:val="000000"/>
          <w:sz w:val="24"/>
          <w:szCs w:val="24"/>
        </w:rPr>
        <w:t>最终结清申请单</w:t>
      </w:r>
    </w:p>
    <w:p w:rsidR="009218FB" w:rsidRDefault="00102278">
      <w:pPr>
        <w:autoSpaceDN w:val="0"/>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承包人提交最终结清申请单的份数：</w:t>
      </w:r>
      <w:r>
        <w:rPr>
          <w:rFonts w:ascii="宋体" w:hAnsi="宋体" w:cs="宋体" w:hint="eastAsia"/>
          <w:color w:val="000000"/>
          <w:sz w:val="24"/>
          <w:szCs w:val="24"/>
          <w:u w:val="single"/>
        </w:rPr>
        <w:t>4份</w:t>
      </w:r>
      <w:r>
        <w:rPr>
          <w:rFonts w:ascii="宋体" w:hAnsi="宋体" w:cs="宋体" w:hint="eastAsia"/>
          <w:color w:val="000000"/>
          <w:sz w:val="24"/>
          <w:szCs w:val="24"/>
        </w:rPr>
        <w:t>。</w:t>
      </w:r>
    </w:p>
    <w:p w:rsidR="009218FB" w:rsidRDefault="00102278">
      <w:pPr>
        <w:autoSpaceDN w:val="0"/>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承包人提交最终结算申请单的期限：</w:t>
      </w:r>
      <w:r>
        <w:rPr>
          <w:rFonts w:ascii="宋体" w:hAnsi="宋体" w:cs="宋体" w:hint="eastAsia"/>
          <w:color w:val="000000"/>
          <w:sz w:val="24"/>
          <w:szCs w:val="24"/>
          <w:u w:val="single"/>
        </w:rPr>
        <w:t>缺陷责任期终止证书颁发后7天内</w:t>
      </w:r>
      <w:r>
        <w:rPr>
          <w:rFonts w:ascii="宋体" w:hAnsi="宋体" w:cs="宋体" w:hint="eastAsia"/>
          <w:color w:val="000000"/>
          <w:sz w:val="24"/>
          <w:szCs w:val="24"/>
        </w:rPr>
        <w:t>。。</w:t>
      </w:r>
    </w:p>
    <w:p w:rsidR="009218FB" w:rsidRDefault="00102278">
      <w:pPr>
        <w:autoSpaceDN w:val="0"/>
        <w:spacing w:line="360" w:lineRule="auto"/>
        <w:ind w:firstLineChars="200" w:firstLine="480"/>
        <w:rPr>
          <w:rFonts w:ascii="宋体" w:hAnsi="宋体" w:cs="宋体"/>
          <w:color w:val="000000"/>
          <w:sz w:val="24"/>
          <w:szCs w:val="24"/>
        </w:rPr>
      </w:pPr>
      <w:r>
        <w:rPr>
          <w:rFonts w:ascii="宋体" w:hAnsi="宋体" w:cs="宋体"/>
          <w:color w:val="000000"/>
          <w:sz w:val="24"/>
          <w:szCs w:val="24"/>
        </w:rPr>
        <w:t xml:space="preserve">14.4.2 </w:t>
      </w:r>
      <w:r>
        <w:rPr>
          <w:rFonts w:ascii="宋体" w:hAnsi="宋体" w:cs="宋体" w:hint="eastAsia"/>
          <w:color w:val="000000"/>
          <w:sz w:val="24"/>
          <w:szCs w:val="24"/>
        </w:rPr>
        <w:t>最终结清证书和支付</w:t>
      </w:r>
    </w:p>
    <w:p w:rsidR="009218FB" w:rsidRDefault="00102278">
      <w:pPr>
        <w:autoSpaceDN w:val="0"/>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w:t>
      </w:r>
      <w:r>
        <w:rPr>
          <w:rFonts w:ascii="宋体" w:hAnsi="宋体" w:cs="宋体"/>
          <w:color w:val="000000"/>
          <w:sz w:val="24"/>
          <w:szCs w:val="24"/>
        </w:rPr>
        <w:t>1</w:t>
      </w:r>
      <w:r>
        <w:rPr>
          <w:rFonts w:ascii="宋体" w:hAnsi="宋体" w:cs="宋体" w:hint="eastAsia"/>
          <w:color w:val="000000"/>
          <w:sz w:val="24"/>
          <w:szCs w:val="24"/>
        </w:rPr>
        <w:t>）发包人完成最终结清申请单的审批并颁发最终结清证书的期限：</w:t>
      </w:r>
      <w:r>
        <w:rPr>
          <w:rFonts w:ascii="宋体" w:hAnsi="宋体" w:cs="宋体" w:hint="eastAsia"/>
          <w:color w:val="000000"/>
          <w:sz w:val="24"/>
          <w:szCs w:val="24"/>
          <w:u w:val="single"/>
        </w:rPr>
        <w:t>收到后14天内</w:t>
      </w:r>
      <w:r>
        <w:rPr>
          <w:rFonts w:ascii="宋体" w:hAnsi="宋体" w:cs="宋体" w:hint="eastAsia"/>
          <w:color w:val="000000"/>
          <w:sz w:val="24"/>
          <w:szCs w:val="24"/>
        </w:rPr>
        <w:t>。</w:t>
      </w:r>
    </w:p>
    <w:p w:rsidR="009218FB" w:rsidRDefault="00102278">
      <w:pPr>
        <w:autoSpaceDN w:val="0"/>
        <w:spacing w:line="360" w:lineRule="auto"/>
        <w:ind w:firstLineChars="200" w:firstLine="480"/>
        <w:rPr>
          <w:rFonts w:ascii="宋体" w:hAnsi="宋体" w:cs="宋体"/>
          <w:color w:val="000000"/>
          <w:sz w:val="24"/>
          <w:szCs w:val="24"/>
          <w:u w:val="single"/>
        </w:rPr>
      </w:pPr>
      <w:r>
        <w:rPr>
          <w:rFonts w:ascii="宋体" w:hAnsi="宋体" w:cs="宋体" w:hint="eastAsia"/>
          <w:color w:val="000000"/>
          <w:sz w:val="24"/>
          <w:szCs w:val="24"/>
        </w:rPr>
        <w:t>（</w:t>
      </w:r>
      <w:r>
        <w:rPr>
          <w:rFonts w:ascii="宋体" w:hAnsi="宋体" w:cs="宋体"/>
          <w:color w:val="000000"/>
          <w:sz w:val="24"/>
          <w:szCs w:val="24"/>
        </w:rPr>
        <w:t>2</w:t>
      </w:r>
      <w:r>
        <w:rPr>
          <w:rFonts w:ascii="宋体" w:hAnsi="宋体" w:cs="宋体" w:hint="eastAsia"/>
          <w:color w:val="000000"/>
          <w:sz w:val="24"/>
          <w:szCs w:val="24"/>
        </w:rPr>
        <w:t>）发包人完成支付的期限：</w:t>
      </w:r>
    </w:p>
    <w:p w:rsidR="009218FB" w:rsidRDefault="00102278">
      <w:pPr>
        <w:autoSpaceDN w:val="0"/>
        <w:spacing w:line="360" w:lineRule="auto"/>
        <w:ind w:firstLineChars="200" w:firstLine="480"/>
        <w:rPr>
          <w:rFonts w:ascii="宋体" w:hAnsi="宋体" w:cs="宋体"/>
          <w:bCs/>
          <w:color w:val="000000"/>
          <w:sz w:val="24"/>
          <w:szCs w:val="24"/>
        </w:rPr>
      </w:pPr>
      <w:bookmarkStart w:id="1226" w:name="_Toc351203647"/>
      <w:bookmarkStart w:id="1227" w:name="_Toc267251483"/>
      <w:bookmarkStart w:id="1228" w:name="_Toc267251484"/>
      <w:bookmarkStart w:id="1229" w:name="_Toc267251482"/>
      <w:bookmarkStart w:id="1230" w:name="_Toc267251485"/>
      <w:bookmarkStart w:id="1231" w:name="_Toc267251486"/>
      <w:bookmarkStart w:id="1232" w:name="_Toc267251490"/>
      <w:bookmarkStart w:id="1233" w:name="_Toc267251488"/>
      <w:bookmarkStart w:id="1234" w:name="_Toc267251489"/>
      <w:bookmarkStart w:id="1235" w:name="_Toc267251497"/>
      <w:bookmarkStart w:id="1236" w:name="_Toc267251493"/>
      <w:bookmarkStart w:id="1237" w:name="_Toc267251494"/>
      <w:bookmarkStart w:id="1238" w:name="_Toc267251503"/>
      <w:bookmarkStart w:id="1239" w:name="_Toc267251496"/>
      <w:bookmarkStart w:id="1240" w:name="_Toc267251501"/>
      <w:bookmarkStart w:id="1241" w:name="_Toc267251502"/>
      <w:bookmarkStart w:id="1242" w:name="_Toc267251499"/>
      <w:bookmarkStart w:id="1243" w:name="_Toc267251498"/>
      <w:bookmarkStart w:id="1244" w:name="_Toc267251495"/>
      <w:bookmarkStart w:id="1245" w:name="_Toc267251491"/>
      <w:bookmarkStart w:id="1246" w:name="_Toc267251492"/>
      <w:bookmarkStart w:id="1247" w:name="_Toc267251504"/>
      <w:bookmarkStart w:id="1248" w:name="_Toc267251506"/>
      <w:bookmarkStart w:id="1249" w:name="_Toc267251507"/>
      <w:bookmarkStart w:id="1250" w:name="_Toc267251508"/>
      <w:bookmarkEnd w:id="1210"/>
      <w:bookmarkEnd w:id="1211"/>
      <w:bookmarkEnd w:id="1212"/>
      <w:bookmarkEnd w:id="1213"/>
      <w:bookmarkEnd w:id="1214"/>
      <w:bookmarkEnd w:id="1215"/>
      <w:bookmarkEnd w:id="1216"/>
      <w:bookmarkEnd w:id="1222"/>
      <w:r>
        <w:rPr>
          <w:rFonts w:ascii="宋体" w:hAnsi="宋体" w:cs="宋体"/>
          <w:bCs/>
          <w:color w:val="000000"/>
          <w:sz w:val="24"/>
          <w:szCs w:val="24"/>
        </w:rPr>
        <w:t xml:space="preserve">15. </w:t>
      </w:r>
      <w:r>
        <w:rPr>
          <w:rFonts w:ascii="宋体" w:hAnsi="宋体" w:cs="宋体" w:hint="eastAsia"/>
          <w:bCs/>
          <w:color w:val="000000"/>
          <w:sz w:val="24"/>
          <w:szCs w:val="24"/>
        </w:rPr>
        <w:t>缺陷责任期与保修</w:t>
      </w:r>
      <w:bookmarkEnd w:id="1226"/>
    </w:p>
    <w:p w:rsidR="009218FB" w:rsidRDefault="00102278">
      <w:pPr>
        <w:autoSpaceDN w:val="0"/>
        <w:spacing w:line="360" w:lineRule="auto"/>
        <w:ind w:firstLineChars="200" w:firstLine="480"/>
        <w:rPr>
          <w:rFonts w:ascii="宋体" w:hAnsi="宋体" w:cs="宋体"/>
          <w:color w:val="000000"/>
          <w:sz w:val="24"/>
          <w:szCs w:val="24"/>
        </w:rPr>
      </w:pPr>
      <w:r>
        <w:rPr>
          <w:rFonts w:ascii="宋体" w:hAnsi="宋体" w:cs="宋体"/>
          <w:color w:val="000000"/>
          <w:sz w:val="24"/>
          <w:szCs w:val="24"/>
        </w:rPr>
        <w:t>15.2</w:t>
      </w:r>
      <w:r>
        <w:rPr>
          <w:rFonts w:ascii="宋体" w:hAnsi="宋体" w:cs="宋体" w:hint="eastAsia"/>
          <w:color w:val="000000"/>
          <w:sz w:val="24"/>
          <w:szCs w:val="24"/>
        </w:rPr>
        <w:t>缺陷责任期</w:t>
      </w:r>
      <w:bookmarkEnd w:id="1227"/>
    </w:p>
    <w:p w:rsidR="009218FB" w:rsidRDefault="00102278">
      <w:pPr>
        <w:autoSpaceDN w:val="0"/>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缺陷责任期的具体期限：</w:t>
      </w:r>
      <w:r>
        <w:rPr>
          <w:rFonts w:ascii="宋体" w:hAnsi="宋体" w:cs="宋体" w:hint="eastAsia"/>
          <w:color w:val="000000"/>
          <w:sz w:val="24"/>
          <w:szCs w:val="24"/>
          <w:u w:val="single"/>
        </w:rPr>
        <w:t>自竣工验收合格之日起24个月</w:t>
      </w:r>
      <w:r>
        <w:rPr>
          <w:rFonts w:ascii="宋体" w:hAnsi="宋体" w:cs="宋体" w:hint="eastAsia"/>
          <w:color w:val="000000"/>
          <w:sz w:val="24"/>
          <w:szCs w:val="24"/>
        </w:rPr>
        <w:t>。</w:t>
      </w:r>
    </w:p>
    <w:p w:rsidR="009218FB" w:rsidRDefault="00102278">
      <w:pPr>
        <w:autoSpaceDN w:val="0"/>
        <w:spacing w:line="360" w:lineRule="auto"/>
        <w:ind w:firstLineChars="200" w:firstLine="480"/>
        <w:rPr>
          <w:rFonts w:ascii="宋体" w:hAnsi="宋体" w:cs="宋体"/>
          <w:color w:val="000000"/>
          <w:sz w:val="24"/>
          <w:szCs w:val="24"/>
        </w:rPr>
      </w:pPr>
      <w:bookmarkStart w:id="1251" w:name="_Toc54777963"/>
      <w:r>
        <w:rPr>
          <w:rFonts w:ascii="宋体" w:hAnsi="宋体" w:cs="宋体"/>
          <w:color w:val="000000"/>
          <w:sz w:val="24"/>
          <w:szCs w:val="24"/>
        </w:rPr>
        <w:t xml:space="preserve">15.3 </w:t>
      </w:r>
      <w:r>
        <w:rPr>
          <w:rFonts w:ascii="宋体" w:hAnsi="宋体" w:cs="宋体" w:hint="eastAsia"/>
          <w:color w:val="000000"/>
          <w:sz w:val="24"/>
          <w:szCs w:val="24"/>
        </w:rPr>
        <w:t>质量保证金</w:t>
      </w:r>
      <w:bookmarkEnd w:id="1251"/>
    </w:p>
    <w:p w:rsidR="009218FB" w:rsidRDefault="00102278">
      <w:pPr>
        <w:autoSpaceDN w:val="0"/>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关于是否扣留质量保证金的约定：</w:t>
      </w:r>
      <w:r>
        <w:rPr>
          <w:rFonts w:ascii="宋体" w:hAnsi="宋体" w:cs="宋体" w:hint="eastAsia"/>
          <w:color w:val="000000"/>
          <w:sz w:val="24"/>
          <w:szCs w:val="24"/>
          <w:u w:val="single"/>
        </w:rPr>
        <w:t>是</w:t>
      </w:r>
      <w:r>
        <w:rPr>
          <w:rFonts w:ascii="宋体" w:hAnsi="宋体" w:cs="宋体" w:hint="eastAsia"/>
          <w:color w:val="000000"/>
          <w:sz w:val="24"/>
          <w:szCs w:val="24"/>
        </w:rPr>
        <w:t>。在工程项目竣工前，承包人按专用合同条款第</w:t>
      </w:r>
      <w:r>
        <w:rPr>
          <w:rFonts w:ascii="宋体" w:hAnsi="宋体" w:cs="宋体"/>
          <w:color w:val="000000"/>
          <w:sz w:val="24"/>
          <w:szCs w:val="24"/>
        </w:rPr>
        <w:t>3.7</w:t>
      </w:r>
      <w:r>
        <w:rPr>
          <w:rFonts w:ascii="宋体" w:hAnsi="宋体" w:cs="宋体" w:hint="eastAsia"/>
          <w:color w:val="000000"/>
          <w:sz w:val="24"/>
          <w:szCs w:val="24"/>
        </w:rPr>
        <w:t>条提供履约担保的，发包人不得同时预留工程质量保证金。</w:t>
      </w:r>
    </w:p>
    <w:p w:rsidR="009218FB" w:rsidRDefault="00102278">
      <w:pPr>
        <w:autoSpaceDN w:val="0"/>
        <w:spacing w:line="360" w:lineRule="auto"/>
        <w:ind w:firstLineChars="200" w:firstLine="480"/>
        <w:rPr>
          <w:rFonts w:ascii="宋体" w:hAnsi="宋体" w:cs="宋体"/>
          <w:color w:val="000000"/>
          <w:sz w:val="24"/>
          <w:szCs w:val="24"/>
        </w:rPr>
      </w:pPr>
      <w:bookmarkStart w:id="1252" w:name="_Toc54777964"/>
      <w:r>
        <w:rPr>
          <w:rFonts w:ascii="宋体" w:hAnsi="宋体" w:cs="宋体"/>
          <w:color w:val="000000"/>
          <w:sz w:val="24"/>
          <w:szCs w:val="24"/>
        </w:rPr>
        <w:lastRenderedPageBreak/>
        <w:t xml:space="preserve">15.3.1 </w:t>
      </w:r>
      <w:r>
        <w:rPr>
          <w:rFonts w:ascii="宋体" w:hAnsi="宋体" w:cs="宋体" w:hint="eastAsia"/>
          <w:color w:val="000000"/>
          <w:sz w:val="24"/>
          <w:szCs w:val="24"/>
        </w:rPr>
        <w:t>承包人提供质量保证金的方式</w:t>
      </w:r>
      <w:bookmarkEnd w:id="1252"/>
    </w:p>
    <w:p w:rsidR="009218FB" w:rsidRDefault="00102278">
      <w:pPr>
        <w:autoSpaceDN w:val="0"/>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质量保证金采用以下第</w:t>
      </w:r>
      <w:r>
        <w:rPr>
          <w:rFonts w:ascii="宋体" w:hAnsi="宋体" w:cs="宋体" w:hint="eastAsia"/>
          <w:color w:val="000000"/>
          <w:sz w:val="24"/>
          <w:szCs w:val="24"/>
          <w:u w:val="single"/>
        </w:rPr>
        <w:t>（2）</w:t>
      </w:r>
      <w:r>
        <w:rPr>
          <w:rFonts w:ascii="宋体" w:hAnsi="宋体" w:cs="宋体" w:hint="eastAsia"/>
          <w:color w:val="000000"/>
          <w:sz w:val="24"/>
          <w:szCs w:val="24"/>
        </w:rPr>
        <w:t>种方式：</w:t>
      </w:r>
    </w:p>
    <w:p w:rsidR="009218FB" w:rsidRDefault="00102278">
      <w:pPr>
        <w:autoSpaceDN w:val="0"/>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w:t>
      </w:r>
      <w:r>
        <w:rPr>
          <w:rFonts w:ascii="宋体" w:hAnsi="宋体" w:cs="宋体"/>
          <w:color w:val="000000"/>
          <w:sz w:val="24"/>
          <w:szCs w:val="24"/>
        </w:rPr>
        <w:t>1</w:t>
      </w:r>
      <w:r>
        <w:rPr>
          <w:rFonts w:ascii="宋体" w:hAnsi="宋体" w:cs="宋体" w:hint="eastAsia"/>
          <w:color w:val="000000"/>
          <w:sz w:val="24"/>
          <w:szCs w:val="24"/>
        </w:rPr>
        <w:t>）质量保证金保函，保证金额为：</w:t>
      </w:r>
      <w:r>
        <w:rPr>
          <w:rFonts w:ascii="宋体" w:hAnsi="宋体" w:cs="宋体"/>
          <w:color w:val="000000"/>
          <w:sz w:val="24"/>
          <w:szCs w:val="24"/>
          <w:u w:val="single"/>
        </w:rPr>
        <w:t xml:space="preserve">     /              </w:t>
      </w:r>
      <w:r>
        <w:rPr>
          <w:rFonts w:ascii="宋体" w:hAnsi="宋体" w:cs="宋体" w:hint="eastAsia"/>
          <w:color w:val="000000"/>
          <w:sz w:val="24"/>
          <w:szCs w:val="24"/>
        </w:rPr>
        <w:t>；</w:t>
      </w:r>
    </w:p>
    <w:p w:rsidR="009218FB" w:rsidRDefault="00102278">
      <w:pPr>
        <w:autoSpaceDN w:val="0"/>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w:t>
      </w:r>
      <w:r>
        <w:rPr>
          <w:rFonts w:ascii="宋体" w:hAnsi="宋体" w:cs="宋体"/>
          <w:color w:val="000000"/>
          <w:sz w:val="24"/>
          <w:szCs w:val="24"/>
        </w:rPr>
        <w:t>2</w:t>
      </w:r>
      <w:r>
        <w:rPr>
          <w:rFonts w:ascii="宋体" w:hAnsi="宋体" w:cs="宋体" w:hint="eastAsia"/>
          <w:color w:val="000000"/>
          <w:sz w:val="24"/>
          <w:szCs w:val="24"/>
        </w:rPr>
        <w:t>）</w:t>
      </w:r>
      <w:r>
        <w:rPr>
          <w:rFonts w:ascii="宋体" w:hAnsi="宋体" w:cs="宋体" w:hint="eastAsia"/>
          <w:color w:val="000000"/>
          <w:sz w:val="24"/>
          <w:szCs w:val="24"/>
          <w:u w:val="single"/>
        </w:rPr>
        <w:t>3</w:t>
      </w:r>
      <w:r>
        <w:rPr>
          <w:rFonts w:ascii="宋体" w:hAnsi="宋体" w:cs="宋体"/>
          <w:color w:val="000000"/>
          <w:sz w:val="24"/>
          <w:szCs w:val="24"/>
        </w:rPr>
        <w:t>%</w:t>
      </w:r>
      <w:r>
        <w:rPr>
          <w:rFonts w:ascii="宋体" w:hAnsi="宋体" w:cs="宋体" w:hint="eastAsia"/>
          <w:color w:val="000000"/>
          <w:sz w:val="24"/>
          <w:szCs w:val="24"/>
        </w:rPr>
        <w:t>的工程款；</w:t>
      </w:r>
    </w:p>
    <w:p w:rsidR="009218FB" w:rsidRDefault="00102278">
      <w:pPr>
        <w:autoSpaceDN w:val="0"/>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w:t>
      </w:r>
      <w:r>
        <w:rPr>
          <w:rFonts w:ascii="宋体" w:hAnsi="宋体" w:cs="宋体"/>
          <w:color w:val="000000"/>
          <w:sz w:val="24"/>
          <w:szCs w:val="24"/>
        </w:rPr>
        <w:t>3</w:t>
      </w:r>
      <w:r>
        <w:rPr>
          <w:rFonts w:ascii="宋体" w:hAnsi="宋体" w:cs="宋体" w:hint="eastAsia"/>
          <w:color w:val="000000"/>
          <w:sz w:val="24"/>
          <w:szCs w:val="24"/>
        </w:rPr>
        <w:t>）其他方式</w:t>
      </w:r>
      <w:r>
        <w:rPr>
          <w:rFonts w:ascii="宋体" w:hAnsi="宋体" w:cs="宋体"/>
          <w:color w:val="000000"/>
          <w:sz w:val="24"/>
          <w:szCs w:val="24"/>
        </w:rPr>
        <w:t>:</w:t>
      </w:r>
      <w:r>
        <w:rPr>
          <w:rFonts w:ascii="宋体" w:hAnsi="宋体" w:cs="宋体" w:hint="eastAsia"/>
          <w:color w:val="000000"/>
          <w:sz w:val="24"/>
          <w:szCs w:val="24"/>
          <w:u w:val="single"/>
        </w:rPr>
        <w:t>不采用</w:t>
      </w:r>
      <w:r>
        <w:rPr>
          <w:rFonts w:ascii="宋体" w:hAnsi="宋体" w:cs="宋体" w:hint="eastAsia"/>
          <w:color w:val="000000"/>
          <w:sz w:val="24"/>
          <w:szCs w:val="24"/>
        </w:rPr>
        <w:t>。</w:t>
      </w:r>
    </w:p>
    <w:p w:rsidR="009218FB" w:rsidRDefault="00102278">
      <w:pPr>
        <w:autoSpaceDN w:val="0"/>
        <w:spacing w:line="360" w:lineRule="auto"/>
        <w:ind w:firstLineChars="200" w:firstLine="480"/>
        <w:rPr>
          <w:rFonts w:ascii="宋体" w:hAnsi="宋体" w:cs="宋体"/>
          <w:color w:val="000000"/>
          <w:sz w:val="24"/>
          <w:szCs w:val="24"/>
        </w:rPr>
      </w:pPr>
      <w:bookmarkStart w:id="1253" w:name="_Toc54777965"/>
      <w:r>
        <w:rPr>
          <w:rFonts w:ascii="宋体" w:hAnsi="宋体" w:cs="宋体"/>
          <w:color w:val="000000"/>
          <w:sz w:val="24"/>
          <w:szCs w:val="24"/>
        </w:rPr>
        <w:t xml:space="preserve">15.3.2 </w:t>
      </w:r>
      <w:r>
        <w:rPr>
          <w:rFonts w:ascii="宋体" w:hAnsi="宋体" w:cs="宋体" w:hint="eastAsia"/>
          <w:color w:val="000000"/>
          <w:sz w:val="24"/>
          <w:szCs w:val="24"/>
        </w:rPr>
        <w:t>质量保证金的扣留</w:t>
      </w:r>
      <w:bookmarkEnd w:id="1253"/>
    </w:p>
    <w:p w:rsidR="009218FB" w:rsidRDefault="00102278">
      <w:pPr>
        <w:autoSpaceDN w:val="0"/>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质量保证金的扣留采取以下第</w:t>
      </w:r>
      <w:r>
        <w:rPr>
          <w:rFonts w:ascii="宋体" w:hAnsi="宋体" w:cs="宋体" w:hint="eastAsia"/>
          <w:color w:val="000000"/>
          <w:sz w:val="24"/>
          <w:szCs w:val="24"/>
          <w:u w:val="single"/>
        </w:rPr>
        <w:t>（2）</w:t>
      </w:r>
      <w:r>
        <w:rPr>
          <w:rFonts w:ascii="宋体" w:hAnsi="宋体" w:cs="宋体" w:hint="eastAsia"/>
          <w:color w:val="000000"/>
          <w:sz w:val="24"/>
          <w:szCs w:val="24"/>
        </w:rPr>
        <w:t>种方式：</w:t>
      </w:r>
    </w:p>
    <w:p w:rsidR="009218FB" w:rsidRDefault="00102278">
      <w:pPr>
        <w:autoSpaceDN w:val="0"/>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w:t>
      </w:r>
      <w:r>
        <w:rPr>
          <w:rFonts w:ascii="宋体" w:hAnsi="宋体" w:cs="宋体"/>
          <w:color w:val="000000"/>
          <w:sz w:val="24"/>
          <w:szCs w:val="24"/>
        </w:rPr>
        <w:t>1</w:t>
      </w:r>
      <w:r>
        <w:rPr>
          <w:rFonts w:ascii="宋体" w:hAnsi="宋体" w:cs="宋体" w:hint="eastAsia"/>
          <w:color w:val="000000"/>
          <w:sz w:val="24"/>
          <w:szCs w:val="24"/>
        </w:rPr>
        <w:t>）在支付工程进度款时逐次扣留，在此情形下，质量保证金的计算基数不包括预付款的支付、扣回以及价格调整的金额；</w:t>
      </w:r>
    </w:p>
    <w:p w:rsidR="009218FB" w:rsidRDefault="00102278">
      <w:pPr>
        <w:autoSpaceDN w:val="0"/>
        <w:spacing w:line="360" w:lineRule="auto"/>
        <w:ind w:firstLineChars="200" w:firstLine="480"/>
        <w:rPr>
          <w:rFonts w:ascii="宋体" w:hAnsi="宋体" w:cs="宋体"/>
          <w:color w:val="000000"/>
          <w:sz w:val="24"/>
          <w:szCs w:val="24"/>
        </w:rPr>
      </w:pPr>
      <w:bookmarkStart w:id="1254" w:name="_Toc54777966"/>
      <w:r>
        <w:rPr>
          <w:rFonts w:ascii="宋体" w:hAnsi="宋体" w:cs="宋体" w:hint="eastAsia"/>
          <w:color w:val="000000"/>
          <w:sz w:val="24"/>
          <w:szCs w:val="24"/>
        </w:rPr>
        <w:t>（</w:t>
      </w:r>
      <w:r>
        <w:rPr>
          <w:rFonts w:ascii="宋体" w:hAnsi="宋体" w:cs="宋体"/>
          <w:color w:val="000000"/>
          <w:sz w:val="24"/>
          <w:szCs w:val="24"/>
        </w:rPr>
        <w:t>2</w:t>
      </w:r>
      <w:r>
        <w:rPr>
          <w:rFonts w:ascii="宋体" w:hAnsi="宋体" w:cs="宋体" w:hint="eastAsia"/>
          <w:color w:val="000000"/>
          <w:sz w:val="24"/>
          <w:szCs w:val="24"/>
        </w:rPr>
        <w:t>）工程竣工结算时一次性扣留质量保证金；</w:t>
      </w:r>
      <w:bookmarkEnd w:id="1254"/>
    </w:p>
    <w:p w:rsidR="009218FB" w:rsidRDefault="00102278">
      <w:pPr>
        <w:autoSpaceDN w:val="0"/>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w:t>
      </w:r>
      <w:r>
        <w:rPr>
          <w:rFonts w:ascii="宋体" w:hAnsi="宋体" w:cs="宋体"/>
          <w:color w:val="000000"/>
          <w:sz w:val="24"/>
          <w:szCs w:val="24"/>
        </w:rPr>
        <w:t>3</w:t>
      </w:r>
      <w:r>
        <w:rPr>
          <w:rFonts w:ascii="宋体" w:hAnsi="宋体" w:cs="宋体" w:hint="eastAsia"/>
          <w:color w:val="000000"/>
          <w:sz w:val="24"/>
          <w:szCs w:val="24"/>
        </w:rPr>
        <w:t>）其他扣留方式</w:t>
      </w:r>
      <w:r>
        <w:rPr>
          <w:rFonts w:ascii="宋体" w:hAnsi="宋体" w:cs="宋体"/>
          <w:color w:val="000000"/>
          <w:sz w:val="24"/>
          <w:szCs w:val="24"/>
        </w:rPr>
        <w:t>:</w:t>
      </w:r>
      <w:r>
        <w:rPr>
          <w:rFonts w:ascii="宋体" w:hAnsi="宋体" w:cs="宋体" w:hint="eastAsia"/>
          <w:color w:val="000000"/>
          <w:sz w:val="24"/>
          <w:szCs w:val="24"/>
          <w:u w:val="single"/>
        </w:rPr>
        <w:t>不采用</w:t>
      </w:r>
      <w:r>
        <w:rPr>
          <w:rFonts w:ascii="宋体" w:hAnsi="宋体" w:cs="宋体" w:hint="eastAsia"/>
          <w:color w:val="000000"/>
          <w:sz w:val="24"/>
          <w:szCs w:val="24"/>
        </w:rPr>
        <w:t>。</w:t>
      </w:r>
    </w:p>
    <w:p w:rsidR="009218FB" w:rsidRDefault="00102278">
      <w:pPr>
        <w:autoSpaceDN w:val="0"/>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关于质量保证金的补充约定：</w:t>
      </w:r>
      <w:r>
        <w:rPr>
          <w:rFonts w:ascii="宋体" w:hAnsi="宋体" w:cs="宋体" w:hint="eastAsia"/>
          <w:color w:val="000000"/>
          <w:sz w:val="24"/>
          <w:szCs w:val="24"/>
          <w:u w:val="single"/>
        </w:rPr>
        <w:t>质量保证金不计算利息</w:t>
      </w:r>
      <w:r>
        <w:rPr>
          <w:rFonts w:ascii="宋体" w:hAnsi="宋体" w:cs="宋体" w:hint="eastAsia"/>
          <w:color w:val="000000"/>
          <w:sz w:val="24"/>
          <w:szCs w:val="24"/>
        </w:rPr>
        <w:t>。</w:t>
      </w:r>
    </w:p>
    <w:bookmarkEnd w:id="1228"/>
    <w:bookmarkEnd w:id="1229"/>
    <w:p w:rsidR="009218FB" w:rsidRDefault="00102278">
      <w:pPr>
        <w:autoSpaceDN w:val="0"/>
        <w:spacing w:line="360" w:lineRule="auto"/>
        <w:ind w:firstLineChars="200" w:firstLine="480"/>
        <w:rPr>
          <w:rFonts w:ascii="宋体" w:hAnsi="宋体" w:cs="宋体"/>
          <w:color w:val="000000"/>
          <w:sz w:val="24"/>
          <w:szCs w:val="24"/>
        </w:rPr>
      </w:pPr>
      <w:r>
        <w:rPr>
          <w:rFonts w:ascii="宋体" w:hAnsi="宋体" w:cs="宋体"/>
          <w:color w:val="000000"/>
          <w:sz w:val="24"/>
          <w:szCs w:val="24"/>
        </w:rPr>
        <w:t>15.4</w:t>
      </w:r>
      <w:r>
        <w:rPr>
          <w:rFonts w:ascii="宋体" w:hAnsi="宋体" w:cs="宋体" w:hint="eastAsia"/>
          <w:color w:val="000000"/>
          <w:sz w:val="24"/>
          <w:szCs w:val="24"/>
        </w:rPr>
        <w:t>保修</w:t>
      </w:r>
    </w:p>
    <w:bookmarkEnd w:id="1230"/>
    <w:p w:rsidR="009218FB" w:rsidRDefault="00102278">
      <w:pPr>
        <w:autoSpaceDN w:val="0"/>
        <w:spacing w:line="360" w:lineRule="auto"/>
        <w:ind w:firstLineChars="200" w:firstLine="480"/>
        <w:rPr>
          <w:rFonts w:ascii="宋体" w:hAnsi="宋体" w:cs="宋体"/>
          <w:color w:val="000000"/>
          <w:sz w:val="24"/>
          <w:szCs w:val="24"/>
        </w:rPr>
      </w:pPr>
      <w:r>
        <w:rPr>
          <w:rFonts w:ascii="宋体" w:hAnsi="宋体" w:cs="宋体"/>
          <w:color w:val="000000"/>
          <w:sz w:val="24"/>
          <w:szCs w:val="24"/>
        </w:rPr>
        <w:t xml:space="preserve">15.4.1 </w:t>
      </w:r>
      <w:r>
        <w:rPr>
          <w:rFonts w:ascii="宋体" w:hAnsi="宋体" w:cs="宋体" w:hint="eastAsia"/>
          <w:color w:val="000000"/>
          <w:sz w:val="24"/>
          <w:szCs w:val="24"/>
        </w:rPr>
        <w:t>保修责任</w:t>
      </w:r>
    </w:p>
    <w:p w:rsidR="009218FB" w:rsidRDefault="00102278">
      <w:pPr>
        <w:autoSpaceDN w:val="0"/>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工程保修期为：</w:t>
      </w:r>
      <w:r>
        <w:rPr>
          <w:rFonts w:ascii="宋体" w:hAnsi="宋体" w:cs="宋体" w:hint="eastAsia"/>
          <w:color w:val="000000"/>
          <w:sz w:val="24"/>
          <w:szCs w:val="24"/>
          <w:u w:val="single"/>
        </w:rPr>
        <w:t>执行《建设工程质量管理条例》中保修期的规定</w:t>
      </w:r>
      <w:r>
        <w:rPr>
          <w:rFonts w:ascii="宋体" w:hAnsi="宋体" w:cs="宋体" w:hint="eastAsia"/>
          <w:color w:val="000000"/>
          <w:sz w:val="24"/>
          <w:szCs w:val="24"/>
        </w:rPr>
        <w:t>。。</w:t>
      </w:r>
    </w:p>
    <w:p w:rsidR="009218FB" w:rsidRDefault="00102278">
      <w:pPr>
        <w:autoSpaceDN w:val="0"/>
        <w:spacing w:line="360" w:lineRule="auto"/>
        <w:ind w:firstLineChars="200" w:firstLine="480"/>
        <w:rPr>
          <w:rFonts w:ascii="宋体" w:hAnsi="宋体" w:cs="宋体"/>
          <w:color w:val="000000"/>
          <w:sz w:val="24"/>
          <w:szCs w:val="24"/>
        </w:rPr>
      </w:pPr>
      <w:r>
        <w:rPr>
          <w:rFonts w:ascii="宋体" w:hAnsi="宋体" w:cs="宋体"/>
          <w:color w:val="000000"/>
          <w:sz w:val="24"/>
          <w:szCs w:val="24"/>
        </w:rPr>
        <w:t xml:space="preserve">15.4.3 </w:t>
      </w:r>
      <w:r>
        <w:rPr>
          <w:rFonts w:ascii="宋体" w:hAnsi="宋体" w:cs="宋体" w:hint="eastAsia"/>
          <w:color w:val="000000"/>
          <w:sz w:val="24"/>
          <w:szCs w:val="24"/>
        </w:rPr>
        <w:t>修复通知</w:t>
      </w:r>
    </w:p>
    <w:p w:rsidR="009218FB" w:rsidRDefault="00102278">
      <w:pPr>
        <w:autoSpaceDN w:val="0"/>
        <w:spacing w:line="360" w:lineRule="auto"/>
        <w:ind w:firstLineChars="200" w:firstLine="480"/>
        <w:rPr>
          <w:rFonts w:ascii="宋体" w:hAnsi="宋体" w:cs="宋体"/>
          <w:color w:val="000000"/>
          <w:sz w:val="24"/>
          <w:szCs w:val="24"/>
          <w:u w:val="single"/>
        </w:rPr>
      </w:pPr>
      <w:r>
        <w:rPr>
          <w:rFonts w:ascii="宋体" w:hAnsi="宋体" w:cs="宋体" w:hint="eastAsia"/>
          <w:color w:val="000000"/>
          <w:sz w:val="24"/>
          <w:szCs w:val="24"/>
        </w:rPr>
        <w:t>承包人收到保修通知并到达工程现场的合理时间：</w:t>
      </w:r>
      <w:bookmarkStart w:id="1255" w:name="_Toc351203648"/>
      <w:bookmarkStart w:id="1256" w:name="_Toc280868717"/>
      <w:bookmarkStart w:id="1257" w:name="_Toc280868718"/>
      <w:bookmarkEnd w:id="1231"/>
      <w:bookmarkEnd w:id="1232"/>
      <w:bookmarkEnd w:id="1233"/>
      <w:bookmarkEnd w:id="1234"/>
      <w:r>
        <w:rPr>
          <w:rFonts w:ascii="宋体" w:hAnsi="宋体" w:cs="宋体" w:hint="eastAsia"/>
          <w:color w:val="000000"/>
          <w:sz w:val="24"/>
          <w:szCs w:val="24"/>
          <w:u w:val="single"/>
        </w:rPr>
        <w:t>承包人应当在接到保修通知起24小时内到达现场进行保修。承包人不在约定期限内派人保修的，发包人可以委托他人修理，费用由承包人承担。</w:t>
      </w:r>
    </w:p>
    <w:p w:rsidR="009218FB" w:rsidRDefault="00102278">
      <w:pPr>
        <w:autoSpaceDN w:val="0"/>
        <w:spacing w:line="360" w:lineRule="auto"/>
        <w:ind w:firstLineChars="200" w:firstLine="480"/>
        <w:rPr>
          <w:rFonts w:ascii="宋体" w:hAnsi="宋体" w:cs="宋体"/>
          <w:color w:val="000000"/>
          <w:sz w:val="24"/>
          <w:szCs w:val="24"/>
        </w:rPr>
      </w:pPr>
      <w:r>
        <w:rPr>
          <w:rFonts w:ascii="宋体" w:hAnsi="宋体" w:cs="宋体"/>
          <w:color w:val="000000"/>
          <w:sz w:val="24"/>
          <w:szCs w:val="24"/>
        </w:rPr>
        <w:t xml:space="preserve">16. </w:t>
      </w:r>
      <w:r>
        <w:rPr>
          <w:rFonts w:ascii="宋体" w:hAnsi="宋体" w:cs="宋体" w:hint="eastAsia"/>
          <w:color w:val="000000"/>
          <w:sz w:val="24"/>
          <w:szCs w:val="24"/>
        </w:rPr>
        <w:t>违约</w:t>
      </w:r>
      <w:bookmarkEnd w:id="1255"/>
    </w:p>
    <w:p w:rsidR="009218FB" w:rsidRDefault="00102278">
      <w:pPr>
        <w:autoSpaceDN w:val="0"/>
        <w:spacing w:line="360" w:lineRule="auto"/>
        <w:ind w:firstLineChars="200" w:firstLine="480"/>
        <w:rPr>
          <w:rFonts w:ascii="宋体" w:hAnsi="宋体" w:cs="宋体"/>
          <w:color w:val="000000"/>
          <w:sz w:val="24"/>
          <w:szCs w:val="24"/>
        </w:rPr>
      </w:pPr>
      <w:bookmarkStart w:id="1258" w:name="_Toc54777967"/>
      <w:r>
        <w:rPr>
          <w:rFonts w:ascii="宋体" w:hAnsi="宋体" w:cs="宋体"/>
          <w:color w:val="000000"/>
          <w:sz w:val="24"/>
          <w:szCs w:val="24"/>
        </w:rPr>
        <w:t xml:space="preserve">16.1 </w:t>
      </w:r>
      <w:r>
        <w:rPr>
          <w:rFonts w:ascii="宋体" w:hAnsi="宋体" w:cs="宋体" w:hint="eastAsia"/>
          <w:color w:val="000000"/>
          <w:sz w:val="24"/>
          <w:szCs w:val="24"/>
        </w:rPr>
        <w:t>发包人违约</w:t>
      </w:r>
      <w:bookmarkEnd w:id="1258"/>
    </w:p>
    <w:p w:rsidR="009218FB" w:rsidRDefault="00102278">
      <w:pPr>
        <w:autoSpaceDN w:val="0"/>
        <w:spacing w:line="360" w:lineRule="auto"/>
        <w:ind w:firstLineChars="200" w:firstLine="480"/>
        <w:rPr>
          <w:rFonts w:ascii="宋体" w:hAnsi="宋体" w:cs="宋体"/>
          <w:color w:val="000000"/>
          <w:sz w:val="24"/>
          <w:szCs w:val="24"/>
        </w:rPr>
      </w:pPr>
      <w:r>
        <w:rPr>
          <w:rFonts w:ascii="宋体" w:hAnsi="宋体" w:cs="宋体"/>
          <w:color w:val="000000"/>
          <w:sz w:val="24"/>
          <w:szCs w:val="24"/>
        </w:rPr>
        <w:t>16.1.1</w:t>
      </w:r>
      <w:r>
        <w:rPr>
          <w:rFonts w:ascii="宋体" w:hAnsi="宋体" w:cs="宋体" w:hint="eastAsia"/>
          <w:color w:val="000000"/>
          <w:sz w:val="24"/>
          <w:szCs w:val="24"/>
        </w:rPr>
        <w:t>发包人违约的情形</w:t>
      </w:r>
    </w:p>
    <w:p w:rsidR="009218FB" w:rsidRDefault="00102278">
      <w:pPr>
        <w:autoSpaceDN w:val="0"/>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发包人违约的其他情形：</w:t>
      </w:r>
      <w:r>
        <w:rPr>
          <w:rFonts w:ascii="宋体" w:hAnsi="宋体" w:cs="宋体" w:hint="eastAsia"/>
          <w:color w:val="000000"/>
          <w:sz w:val="24"/>
          <w:szCs w:val="24"/>
          <w:u w:val="single"/>
        </w:rPr>
        <w:t>无</w:t>
      </w:r>
      <w:r>
        <w:rPr>
          <w:rFonts w:ascii="宋体" w:hAnsi="宋体" w:cs="宋体" w:hint="eastAsia"/>
          <w:color w:val="000000"/>
          <w:sz w:val="24"/>
          <w:szCs w:val="24"/>
        </w:rPr>
        <w:t>。</w:t>
      </w:r>
    </w:p>
    <w:p w:rsidR="009218FB" w:rsidRDefault="00102278">
      <w:pPr>
        <w:autoSpaceDN w:val="0"/>
        <w:spacing w:line="360" w:lineRule="auto"/>
        <w:ind w:firstLineChars="200" w:firstLine="480"/>
        <w:rPr>
          <w:rFonts w:ascii="宋体" w:hAnsi="宋体" w:cs="宋体"/>
          <w:color w:val="000000"/>
          <w:sz w:val="24"/>
          <w:szCs w:val="24"/>
        </w:rPr>
      </w:pPr>
      <w:r>
        <w:rPr>
          <w:rFonts w:ascii="宋体" w:hAnsi="宋体" w:cs="宋体"/>
          <w:color w:val="000000"/>
          <w:sz w:val="24"/>
          <w:szCs w:val="24"/>
        </w:rPr>
        <w:t xml:space="preserve">    16.1.2 </w:t>
      </w:r>
      <w:r>
        <w:rPr>
          <w:rFonts w:ascii="宋体" w:hAnsi="宋体" w:cs="宋体" w:hint="eastAsia"/>
          <w:color w:val="000000"/>
          <w:sz w:val="24"/>
          <w:szCs w:val="24"/>
        </w:rPr>
        <w:t>发包人违约的责任</w:t>
      </w:r>
    </w:p>
    <w:p w:rsidR="009218FB" w:rsidRDefault="00102278">
      <w:pPr>
        <w:autoSpaceDN w:val="0"/>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发包人违约责任的承担方式和计算方法：</w:t>
      </w:r>
    </w:p>
    <w:p w:rsidR="009218FB" w:rsidRDefault="00102278">
      <w:pPr>
        <w:autoSpaceDN w:val="0"/>
        <w:spacing w:line="360" w:lineRule="auto"/>
        <w:ind w:firstLineChars="200" w:firstLine="480"/>
        <w:rPr>
          <w:rFonts w:ascii="宋体" w:hAnsi="宋体" w:cs="宋体"/>
          <w:color w:val="000000"/>
          <w:sz w:val="24"/>
          <w:szCs w:val="24"/>
          <w:u w:val="single"/>
        </w:rPr>
      </w:pPr>
      <w:r>
        <w:rPr>
          <w:rFonts w:ascii="宋体" w:hAnsi="宋体" w:cs="宋体" w:hint="eastAsia"/>
          <w:color w:val="000000"/>
          <w:sz w:val="24"/>
          <w:szCs w:val="24"/>
        </w:rPr>
        <w:t>（</w:t>
      </w:r>
      <w:r>
        <w:rPr>
          <w:rFonts w:ascii="宋体" w:hAnsi="宋体" w:cs="宋体"/>
          <w:color w:val="000000"/>
          <w:sz w:val="24"/>
          <w:szCs w:val="24"/>
        </w:rPr>
        <w:t>1</w:t>
      </w:r>
      <w:r>
        <w:rPr>
          <w:rFonts w:ascii="宋体" w:hAnsi="宋体" w:cs="宋体" w:hint="eastAsia"/>
          <w:color w:val="000000"/>
          <w:sz w:val="24"/>
          <w:szCs w:val="24"/>
        </w:rPr>
        <w:t>）因发包人原因未能在计划开工日期前</w:t>
      </w:r>
      <w:r>
        <w:rPr>
          <w:rFonts w:ascii="宋体" w:hAnsi="宋体" w:cs="宋体"/>
          <w:color w:val="000000"/>
          <w:sz w:val="24"/>
          <w:szCs w:val="24"/>
        </w:rPr>
        <w:t>7</w:t>
      </w:r>
      <w:r>
        <w:rPr>
          <w:rFonts w:ascii="宋体" w:hAnsi="宋体" w:cs="宋体" w:hint="eastAsia"/>
          <w:color w:val="000000"/>
          <w:sz w:val="24"/>
          <w:szCs w:val="24"/>
        </w:rPr>
        <w:t>天内下达开工通知的违约责任：</w:t>
      </w:r>
      <w:r>
        <w:rPr>
          <w:rFonts w:ascii="宋体" w:hAnsi="宋体" w:cs="宋体" w:hint="eastAsia"/>
          <w:color w:val="000000"/>
          <w:sz w:val="24"/>
          <w:szCs w:val="24"/>
          <w:u w:val="single"/>
        </w:rPr>
        <w:t>仅相应顺延工期，发包人不承担其他任何责任</w:t>
      </w:r>
      <w:r>
        <w:rPr>
          <w:rFonts w:ascii="宋体" w:hAnsi="宋体" w:cs="宋体" w:hint="eastAsia"/>
          <w:color w:val="000000"/>
          <w:sz w:val="24"/>
          <w:szCs w:val="24"/>
        </w:rPr>
        <w:t>。</w:t>
      </w:r>
    </w:p>
    <w:p w:rsidR="009218FB" w:rsidRDefault="00102278">
      <w:pPr>
        <w:autoSpaceDN w:val="0"/>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w:t>
      </w:r>
      <w:r>
        <w:rPr>
          <w:rFonts w:ascii="宋体" w:hAnsi="宋体" w:cs="宋体"/>
          <w:color w:val="000000"/>
          <w:sz w:val="24"/>
          <w:szCs w:val="24"/>
        </w:rPr>
        <w:t>2</w:t>
      </w:r>
      <w:r>
        <w:rPr>
          <w:rFonts w:ascii="宋体" w:hAnsi="宋体" w:cs="宋体" w:hint="eastAsia"/>
          <w:color w:val="000000"/>
          <w:sz w:val="24"/>
          <w:szCs w:val="24"/>
        </w:rPr>
        <w:t>）因发包人原因未能按合同约定支付合同价款的违约责任：</w:t>
      </w:r>
      <w:r>
        <w:rPr>
          <w:rFonts w:ascii="宋体" w:hAnsi="宋体" w:cs="宋体" w:hint="eastAsia"/>
          <w:color w:val="000000"/>
          <w:sz w:val="24"/>
          <w:szCs w:val="24"/>
          <w:u w:val="single"/>
        </w:rPr>
        <w:t>按本合同专用合同条款第12.4.4条款执行</w:t>
      </w:r>
      <w:r>
        <w:rPr>
          <w:rFonts w:ascii="宋体" w:hAnsi="宋体" w:cs="宋体" w:hint="eastAsia"/>
          <w:color w:val="000000"/>
          <w:sz w:val="24"/>
          <w:szCs w:val="24"/>
        </w:rPr>
        <w:t>。</w:t>
      </w:r>
    </w:p>
    <w:p w:rsidR="009218FB" w:rsidRDefault="00102278">
      <w:pPr>
        <w:autoSpaceDN w:val="0"/>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lastRenderedPageBreak/>
        <w:t>（</w:t>
      </w:r>
      <w:r>
        <w:rPr>
          <w:rFonts w:ascii="宋体" w:hAnsi="宋体" w:cs="宋体"/>
          <w:color w:val="000000"/>
          <w:sz w:val="24"/>
          <w:szCs w:val="24"/>
        </w:rPr>
        <w:t>3</w:t>
      </w:r>
      <w:r>
        <w:rPr>
          <w:rFonts w:ascii="宋体" w:hAnsi="宋体" w:cs="宋体" w:hint="eastAsia"/>
          <w:color w:val="000000"/>
          <w:sz w:val="24"/>
          <w:szCs w:val="24"/>
        </w:rPr>
        <w:t>）发包人违反第</w:t>
      </w:r>
      <w:r>
        <w:rPr>
          <w:rFonts w:ascii="宋体" w:hAnsi="宋体" w:cs="宋体"/>
          <w:color w:val="000000"/>
          <w:sz w:val="24"/>
          <w:szCs w:val="24"/>
        </w:rPr>
        <w:t>10.1</w:t>
      </w:r>
      <w:r>
        <w:rPr>
          <w:rFonts w:ascii="宋体" w:hAnsi="宋体" w:cs="宋体" w:hint="eastAsia"/>
          <w:color w:val="000000"/>
          <w:sz w:val="24"/>
          <w:szCs w:val="24"/>
        </w:rPr>
        <w:t>款〔变更的范围〕第（</w:t>
      </w:r>
      <w:r>
        <w:rPr>
          <w:rFonts w:ascii="宋体" w:hAnsi="宋体" w:cs="宋体"/>
          <w:color w:val="000000"/>
          <w:sz w:val="24"/>
          <w:szCs w:val="24"/>
        </w:rPr>
        <w:t>2</w:t>
      </w:r>
      <w:r>
        <w:rPr>
          <w:rFonts w:ascii="宋体" w:hAnsi="宋体" w:cs="宋体" w:hint="eastAsia"/>
          <w:color w:val="000000"/>
          <w:sz w:val="24"/>
          <w:szCs w:val="24"/>
        </w:rPr>
        <w:t>）项约定，自行实施被取消的工作或转由他人实施的违约责任：</w:t>
      </w:r>
      <w:r>
        <w:rPr>
          <w:rFonts w:ascii="宋体" w:hAnsi="宋体" w:cs="宋体" w:hint="eastAsia"/>
          <w:color w:val="000000"/>
          <w:sz w:val="24"/>
          <w:szCs w:val="24"/>
          <w:u w:val="single"/>
        </w:rPr>
        <w:t>发包人不承担违约责任，不支付该部分工作的合理利润</w:t>
      </w:r>
      <w:r>
        <w:rPr>
          <w:rFonts w:ascii="宋体" w:hAnsi="宋体" w:cs="宋体" w:hint="eastAsia"/>
          <w:color w:val="000000"/>
          <w:sz w:val="24"/>
          <w:szCs w:val="24"/>
        </w:rPr>
        <w:t>。</w:t>
      </w:r>
    </w:p>
    <w:p w:rsidR="009218FB" w:rsidRDefault="00102278">
      <w:pPr>
        <w:autoSpaceDN w:val="0"/>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w:t>
      </w:r>
      <w:r>
        <w:rPr>
          <w:rFonts w:ascii="宋体" w:hAnsi="宋体" w:cs="宋体"/>
          <w:color w:val="000000"/>
          <w:sz w:val="24"/>
          <w:szCs w:val="24"/>
        </w:rPr>
        <w:t>4</w:t>
      </w:r>
      <w:r>
        <w:rPr>
          <w:rFonts w:ascii="宋体" w:hAnsi="宋体" w:cs="宋体" w:hint="eastAsia"/>
          <w:color w:val="000000"/>
          <w:sz w:val="24"/>
          <w:szCs w:val="24"/>
        </w:rPr>
        <w:t>）发包人提供的材料、工程设备的规格、数量或质量不符合合同约定，或因发包人原因导致交货日期延误或交货地点变更等情况的违约责任：</w:t>
      </w:r>
      <w:r>
        <w:rPr>
          <w:rFonts w:ascii="宋体" w:hAnsi="宋体" w:cs="宋体" w:hint="eastAsia"/>
          <w:color w:val="000000"/>
          <w:sz w:val="24"/>
          <w:szCs w:val="24"/>
          <w:u w:val="single"/>
        </w:rPr>
        <w:t>工期顺延，发包人不支付违约金 ，发包人不承担承包人的相应损失，不支付合理利润</w:t>
      </w:r>
      <w:r>
        <w:rPr>
          <w:rFonts w:ascii="宋体" w:hAnsi="宋体" w:cs="宋体" w:hint="eastAsia"/>
          <w:color w:val="000000"/>
          <w:sz w:val="24"/>
          <w:szCs w:val="24"/>
        </w:rPr>
        <w:t>。</w:t>
      </w:r>
    </w:p>
    <w:p w:rsidR="009218FB" w:rsidRDefault="00102278">
      <w:pPr>
        <w:autoSpaceDN w:val="0"/>
        <w:spacing w:line="360" w:lineRule="auto"/>
        <w:ind w:firstLineChars="200" w:firstLine="480"/>
        <w:rPr>
          <w:rFonts w:ascii="宋体" w:hAnsi="宋体" w:cs="宋体"/>
          <w:color w:val="000000"/>
          <w:sz w:val="24"/>
          <w:szCs w:val="24"/>
          <w:u w:val="single"/>
        </w:rPr>
      </w:pPr>
      <w:r>
        <w:rPr>
          <w:rFonts w:ascii="宋体" w:hAnsi="宋体" w:cs="宋体" w:hint="eastAsia"/>
          <w:color w:val="000000"/>
          <w:sz w:val="24"/>
          <w:szCs w:val="24"/>
        </w:rPr>
        <w:t>（</w:t>
      </w:r>
      <w:r>
        <w:rPr>
          <w:rFonts w:ascii="宋体" w:hAnsi="宋体" w:cs="宋体"/>
          <w:color w:val="000000"/>
          <w:sz w:val="24"/>
          <w:szCs w:val="24"/>
        </w:rPr>
        <w:t>5</w:t>
      </w:r>
      <w:r>
        <w:rPr>
          <w:rFonts w:ascii="宋体" w:hAnsi="宋体" w:cs="宋体" w:hint="eastAsia"/>
          <w:color w:val="000000"/>
          <w:sz w:val="24"/>
          <w:szCs w:val="24"/>
        </w:rPr>
        <w:t>）因发包人违反合同约定造成暂停施工的违约责任：</w:t>
      </w:r>
      <w:r>
        <w:rPr>
          <w:rFonts w:ascii="宋体" w:hAnsi="宋体" w:cs="宋体" w:hint="eastAsia"/>
          <w:color w:val="000000"/>
          <w:sz w:val="24"/>
          <w:szCs w:val="24"/>
          <w:u w:val="single"/>
        </w:rPr>
        <w:t>工期顺延，发包人不支付违约金 ，发包人不承担承包人的相应损失，不支付合理利润。</w:t>
      </w:r>
    </w:p>
    <w:p w:rsidR="009218FB" w:rsidRDefault="00102278">
      <w:pPr>
        <w:autoSpaceDN w:val="0"/>
        <w:spacing w:line="360" w:lineRule="auto"/>
        <w:ind w:firstLineChars="200" w:firstLine="480"/>
        <w:rPr>
          <w:rFonts w:ascii="宋体" w:hAnsi="宋体" w:cs="宋体"/>
          <w:color w:val="000000"/>
          <w:sz w:val="24"/>
          <w:szCs w:val="24"/>
          <w:u w:val="single"/>
        </w:rPr>
      </w:pPr>
      <w:r>
        <w:rPr>
          <w:rFonts w:ascii="宋体" w:hAnsi="宋体" w:cs="宋体" w:hint="eastAsia"/>
          <w:color w:val="000000"/>
          <w:sz w:val="24"/>
          <w:szCs w:val="24"/>
        </w:rPr>
        <w:t>（</w:t>
      </w:r>
      <w:r>
        <w:rPr>
          <w:rFonts w:ascii="宋体" w:hAnsi="宋体" w:cs="宋体"/>
          <w:color w:val="000000"/>
          <w:sz w:val="24"/>
          <w:szCs w:val="24"/>
        </w:rPr>
        <w:t>6</w:t>
      </w:r>
      <w:r>
        <w:rPr>
          <w:rFonts w:ascii="宋体" w:hAnsi="宋体" w:cs="宋体" w:hint="eastAsia"/>
          <w:color w:val="000000"/>
          <w:sz w:val="24"/>
          <w:szCs w:val="24"/>
        </w:rPr>
        <w:t>）发包人无正当理由没有在约定期限内发出复工指示，导致承包人无法复工的违约责任：</w:t>
      </w:r>
      <w:r>
        <w:rPr>
          <w:rFonts w:ascii="宋体" w:hAnsi="宋体" w:cs="宋体" w:hint="eastAsia"/>
          <w:color w:val="000000"/>
          <w:sz w:val="24"/>
          <w:szCs w:val="24"/>
          <w:u w:val="single"/>
        </w:rPr>
        <w:t>仅相应顺延工期，发包人不承担其他任何责任。</w:t>
      </w:r>
    </w:p>
    <w:p w:rsidR="009218FB" w:rsidRDefault="00102278">
      <w:pPr>
        <w:autoSpaceDN w:val="0"/>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w:t>
      </w:r>
      <w:r>
        <w:rPr>
          <w:rFonts w:ascii="宋体" w:hAnsi="宋体" w:cs="宋体"/>
          <w:color w:val="000000"/>
          <w:sz w:val="24"/>
          <w:szCs w:val="24"/>
        </w:rPr>
        <w:t>7</w:t>
      </w:r>
      <w:r>
        <w:rPr>
          <w:rFonts w:ascii="宋体" w:hAnsi="宋体" w:cs="宋体" w:hint="eastAsia"/>
          <w:color w:val="000000"/>
          <w:sz w:val="24"/>
          <w:szCs w:val="24"/>
        </w:rPr>
        <w:t>）其他：</w:t>
      </w:r>
      <w:r>
        <w:rPr>
          <w:rFonts w:ascii="宋体" w:hAnsi="宋体" w:cs="宋体" w:hint="eastAsia"/>
          <w:color w:val="000000"/>
          <w:sz w:val="24"/>
          <w:szCs w:val="24"/>
          <w:u w:val="single"/>
        </w:rPr>
        <w:t>无</w:t>
      </w:r>
      <w:r>
        <w:rPr>
          <w:rFonts w:ascii="宋体" w:hAnsi="宋体" w:cs="宋体" w:hint="eastAsia"/>
          <w:color w:val="000000"/>
          <w:sz w:val="24"/>
          <w:szCs w:val="24"/>
        </w:rPr>
        <w:t>。</w:t>
      </w:r>
    </w:p>
    <w:p w:rsidR="009218FB" w:rsidRDefault="00102278">
      <w:pPr>
        <w:autoSpaceDN w:val="0"/>
        <w:spacing w:line="360" w:lineRule="auto"/>
        <w:ind w:firstLineChars="200" w:firstLine="480"/>
        <w:rPr>
          <w:rFonts w:ascii="宋体" w:hAnsi="宋体" w:cs="宋体"/>
          <w:color w:val="000000"/>
          <w:sz w:val="24"/>
          <w:szCs w:val="24"/>
        </w:rPr>
      </w:pPr>
      <w:r>
        <w:rPr>
          <w:rFonts w:ascii="宋体" w:hAnsi="宋体" w:cs="宋体"/>
          <w:color w:val="000000"/>
          <w:sz w:val="24"/>
          <w:szCs w:val="24"/>
        </w:rPr>
        <w:t xml:space="preserve">16.1.3 </w:t>
      </w:r>
      <w:r>
        <w:rPr>
          <w:rFonts w:ascii="宋体" w:hAnsi="宋体" w:cs="宋体" w:hint="eastAsia"/>
          <w:color w:val="000000"/>
          <w:sz w:val="24"/>
          <w:szCs w:val="24"/>
        </w:rPr>
        <w:t>因发包人违约解除合同</w:t>
      </w:r>
    </w:p>
    <w:p w:rsidR="009218FB" w:rsidRDefault="00102278">
      <w:pPr>
        <w:autoSpaceDN w:val="0"/>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承包人按</w:t>
      </w:r>
      <w:r>
        <w:rPr>
          <w:rFonts w:ascii="宋体" w:hAnsi="宋体" w:cs="宋体"/>
          <w:color w:val="000000"/>
          <w:sz w:val="24"/>
          <w:szCs w:val="24"/>
        </w:rPr>
        <w:t>16.1.1</w:t>
      </w:r>
      <w:r>
        <w:rPr>
          <w:rFonts w:ascii="宋体" w:hAnsi="宋体" w:cs="宋体" w:hint="eastAsia"/>
          <w:color w:val="000000"/>
          <w:sz w:val="24"/>
          <w:szCs w:val="24"/>
        </w:rPr>
        <w:t>项〔发包人违约的情形〕约定暂停施工满</w:t>
      </w:r>
      <w:r>
        <w:rPr>
          <w:rFonts w:ascii="宋体" w:hAnsi="宋体" w:cs="宋体" w:hint="eastAsia"/>
          <w:color w:val="000000"/>
          <w:sz w:val="24"/>
          <w:szCs w:val="24"/>
          <w:u w:val="single"/>
        </w:rPr>
        <w:t>180</w:t>
      </w:r>
      <w:r>
        <w:rPr>
          <w:rFonts w:ascii="宋体" w:hAnsi="宋体" w:cs="宋体" w:hint="eastAsia"/>
          <w:color w:val="000000"/>
          <w:sz w:val="24"/>
          <w:szCs w:val="24"/>
        </w:rPr>
        <w:t>天后发包人仍不纠正其违约行为并致使合同目的不能实现的，承包人有权解除合同。</w:t>
      </w:r>
    </w:p>
    <w:p w:rsidR="009218FB" w:rsidRDefault="00102278">
      <w:pPr>
        <w:autoSpaceDN w:val="0"/>
        <w:spacing w:line="360" w:lineRule="auto"/>
        <w:ind w:firstLineChars="200" w:firstLine="480"/>
        <w:rPr>
          <w:rFonts w:ascii="宋体" w:hAnsi="宋体" w:cs="宋体"/>
          <w:color w:val="000000"/>
          <w:sz w:val="24"/>
          <w:szCs w:val="24"/>
        </w:rPr>
      </w:pPr>
      <w:bookmarkStart w:id="1259" w:name="_Toc54777968"/>
      <w:r>
        <w:rPr>
          <w:rFonts w:ascii="宋体" w:hAnsi="宋体" w:cs="宋体"/>
          <w:color w:val="000000"/>
          <w:sz w:val="24"/>
          <w:szCs w:val="24"/>
        </w:rPr>
        <w:t xml:space="preserve">16.2 </w:t>
      </w:r>
      <w:r>
        <w:rPr>
          <w:rFonts w:ascii="宋体" w:hAnsi="宋体" w:cs="宋体" w:hint="eastAsia"/>
          <w:color w:val="000000"/>
          <w:sz w:val="24"/>
          <w:szCs w:val="24"/>
        </w:rPr>
        <w:t>承包人违约</w:t>
      </w:r>
      <w:bookmarkEnd w:id="1259"/>
    </w:p>
    <w:p w:rsidR="009218FB" w:rsidRDefault="00102278">
      <w:pPr>
        <w:autoSpaceDN w:val="0"/>
        <w:spacing w:line="360" w:lineRule="auto"/>
        <w:ind w:firstLineChars="200" w:firstLine="480"/>
        <w:rPr>
          <w:rFonts w:ascii="宋体" w:hAnsi="宋体" w:cs="宋体"/>
          <w:color w:val="000000"/>
          <w:sz w:val="24"/>
          <w:szCs w:val="24"/>
        </w:rPr>
      </w:pPr>
      <w:r>
        <w:rPr>
          <w:rFonts w:ascii="宋体" w:hAnsi="宋体" w:cs="宋体"/>
          <w:color w:val="000000"/>
          <w:sz w:val="24"/>
          <w:szCs w:val="24"/>
        </w:rPr>
        <w:t xml:space="preserve">16.2.1 </w:t>
      </w:r>
      <w:r>
        <w:rPr>
          <w:rFonts w:ascii="宋体" w:hAnsi="宋体" w:cs="宋体" w:hint="eastAsia"/>
          <w:color w:val="000000"/>
          <w:sz w:val="24"/>
          <w:szCs w:val="24"/>
        </w:rPr>
        <w:t>承包人违约的情形</w:t>
      </w:r>
    </w:p>
    <w:p w:rsidR="009218FB" w:rsidRDefault="00102278">
      <w:pPr>
        <w:autoSpaceDN w:val="0"/>
        <w:spacing w:line="360" w:lineRule="auto"/>
        <w:ind w:firstLineChars="200" w:firstLine="480"/>
        <w:rPr>
          <w:rFonts w:ascii="宋体" w:hAnsi="宋体" w:cs="宋体"/>
          <w:color w:val="000000"/>
          <w:sz w:val="24"/>
          <w:szCs w:val="24"/>
          <w:u w:val="single"/>
        </w:rPr>
      </w:pPr>
      <w:r>
        <w:rPr>
          <w:rFonts w:ascii="宋体" w:hAnsi="宋体" w:cs="宋体" w:hint="eastAsia"/>
          <w:color w:val="000000"/>
          <w:sz w:val="24"/>
          <w:szCs w:val="24"/>
        </w:rPr>
        <w:t>承包人违约的其他情形：</w:t>
      </w:r>
    </w:p>
    <w:p w:rsidR="009218FB" w:rsidRDefault="00102278">
      <w:pPr>
        <w:autoSpaceDN w:val="0"/>
        <w:spacing w:line="360" w:lineRule="auto"/>
        <w:ind w:firstLineChars="200" w:firstLine="480"/>
        <w:rPr>
          <w:rFonts w:ascii="宋体" w:hAnsi="宋体" w:cs="宋体"/>
          <w:color w:val="000000"/>
          <w:sz w:val="24"/>
          <w:szCs w:val="24"/>
          <w:u w:val="single"/>
        </w:rPr>
      </w:pPr>
      <w:r>
        <w:rPr>
          <w:rFonts w:ascii="宋体" w:hAnsi="宋体" w:cs="宋体" w:hint="eastAsia"/>
          <w:color w:val="000000"/>
          <w:sz w:val="24"/>
          <w:szCs w:val="24"/>
          <w:u w:val="single"/>
        </w:rPr>
        <w:t>1、承包人应保证执行三门峡市建委三建字（2006）48号文件，在进行劳务作业分包时，必须使用有相应资质的劳务分包企业，禁止将劳务作业分包给包工头。若分包给没有资质的劳务分包企业，发包人有权终止合同。</w:t>
      </w:r>
    </w:p>
    <w:p w:rsidR="009218FB" w:rsidRDefault="00102278">
      <w:pPr>
        <w:autoSpaceDN w:val="0"/>
        <w:spacing w:line="360" w:lineRule="auto"/>
        <w:ind w:firstLineChars="200" w:firstLine="480"/>
        <w:rPr>
          <w:rFonts w:ascii="宋体" w:hAnsi="宋体" w:cs="宋体"/>
          <w:color w:val="000000"/>
          <w:sz w:val="24"/>
          <w:szCs w:val="24"/>
          <w:u w:val="single"/>
        </w:rPr>
      </w:pPr>
      <w:r>
        <w:rPr>
          <w:rFonts w:ascii="宋体" w:hAnsi="宋体" w:cs="宋体" w:hint="eastAsia"/>
          <w:color w:val="000000"/>
          <w:sz w:val="24"/>
          <w:szCs w:val="24"/>
          <w:u w:val="single"/>
        </w:rPr>
        <w:t>2、因承包人原因，质量监督单位、监理单位下达停工通知的，承包人须按规定时间整改完成。</w:t>
      </w:r>
    </w:p>
    <w:p w:rsidR="009218FB" w:rsidRDefault="00102278">
      <w:pPr>
        <w:autoSpaceDN w:val="0"/>
        <w:spacing w:line="360" w:lineRule="auto"/>
        <w:ind w:firstLineChars="200" w:firstLine="480"/>
        <w:rPr>
          <w:rFonts w:ascii="宋体" w:hAnsi="宋体" w:cs="宋体"/>
          <w:color w:val="000000"/>
          <w:sz w:val="24"/>
          <w:szCs w:val="24"/>
          <w:u w:val="single"/>
        </w:rPr>
      </w:pPr>
      <w:r>
        <w:rPr>
          <w:rFonts w:ascii="宋体" w:hAnsi="宋体" w:cs="宋体" w:hint="eastAsia"/>
          <w:color w:val="000000"/>
          <w:sz w:val="24"/>
          <w:szCs w:val="24"/>
          <w:u w:val="single"/>
        </w:rPr>
        <w:t>3、承包人未按照经发包人确认的施工进度计划完成相应施工任务，承包人应承担如下违约责任：除支付违约金外，发包人有权暂停支付进度款；同时，承包人应当采取相应的赶工措施确保工程按时完工，因赶工产生的相应费用由承包人自行承担。若采取赶工措施后，承包人能够在本合同约定的总工期日历天数内按时完工，则发包人返还承包人已支付的前述违约金；若承包人未能按照合同约定的总工期日历天数完工，应当按照专用合同</w:t>
      </w:r>
      <w:r>
        <w:rPr>
          <w:rFonts w:ascii="宋体" w:hAnsi="宋体" w:cs="宋体"/>
          <w:color w:val="000000"/>
          <w:sz w:val="24"/>
          <w:szCs w:val="24"/>
          <w:u w:val="single"/>
        </w:rPr>
        <w:t>7.5.2</w:t>
      </w:r>
      <w:r>
        <w:rPr>
          <w:rFonts w:ascii="宋体" w:hAnsi="宋体" w:cs="宋体" w:hint="eastAsia"/>
          <w:color w:val="000000"/>
          <w:sz w:val="24"/>
          <w:szCs w:val="24"/>
          <w:u w:val="single"/>
        </w:rPr>
        <w:t>条款约定的向发包人支付违约金，前述施工进度的违约金可冲抵逾期完工的违约金。</w:t>
      </w:r>
    </w:p>
    <w:p w:rsidR="009218FB" w:rsidRDefault="00102278">
      <w:pPr>
        <w:autoSpaceDN w:val="0"/>
        <w:spacing w:line="360" w:lineRule="auto"/>
        <w:ind w:firstLineChars="200" w:firstLine="480"/>
        <w:rPr>
          <w:rFonts w:ascii="宋体" w:hAnsi="宋体" w:cs="宋体"/>
          <w:color w:val="000000"/>
          <w:sz w:val="24"/>
          <w:szCs w:val="24"/>
        </w:rPr>
      </w:pPr>
      <w:r>
        <w:rPr>
          <w:rFonts w:ascii="宋体" w:hAnsi="宋体" w:cs="宋体"/>
          <w:color w:val="000000"/>
          <w:sz w:val="24"/>
          <w:szCs w:val="24"/>
        </w:rPr>
        <w:lastRenderedPageBreak/>
        <w:t>16.2.2</w:t>
      </w:r>
      <w:r>
        <w:rPr>
          <w:rFonts w:ascii="宋体" w:hAnsi="宋体" w:cs="宋体" w:hint="eastAsia"/>
          <w:color w:val="000000"/>
          <w:sz w:val="24"/>
          <w:szCs w:val="24"/>
        </w:rPr>
        <w:t>承包人违约的责任</w:t>
      </w:r>
    </w:p>
    <w:p w:rsidR="009218FB" w:rsidRDefault="00102278">
      <w:pPr>
        <w:autoSpaceDN w:val="0"/>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承包人违约责任的承担方式和计算方法：</w:t>
      </w:r>
    </w:p>
    <w:p w:rsidR="009218FB" w:rsidRDefault="00102278">
      <w:pPr>
        <w:autoSpaceDN w:val="0"/>
        <w:spacing w:line="360" w:lineRule="auto"/>
        <w:ind w:firstLineChars="200" w:firstLine="480"/>
        <w:rPr>
          <w:rFonts w:ascii="宋体" w:hAnsi="宋体" w:cs="宋体"/>
          <w:color w:val="000000"/>
          <w:sz w:val="24"/>
          <w:szCs w:val="24"/>
          <w:u w:val="single"/>
        </w:rPr>
      </w:pPr>
      <w:r>
        <w:rPr>
          <w:rFonts w:ascii="宋体" w:hAnsi="宋体" w:cs="宋体" w:hint="eastAsia"/>
          <w:color w:val="000000"/>
          <w:sz w:val="24"/>
          <w:szCs w:val="24"/>
          <w:u w:val="single"/>
        </w:rPr>
        <w:t>1、承包人不得以任何形式将工程分包、转包，投标文件中载明的项目经理及主要管理人员未经发包人同意不得更换或缺席。</w:t>
      </w:r>
      <w:r>
        <w:rPr>
          <w:rFonts w:ascii="宋体" w:hAnsi="宋体" w:cs="宋体"/>
          <w:color w:val="000000"/>
          <w:sz w:val="24"/>
          <w:szCs w:val="24"/>
          <w:u w:val="single"/>
        </w:rPr>
        <w:t>发包人发现承包人违反本条规定转包或者违法分包，有权立即解除</w:t>
      </w:r>
      <w:r>
        <w:rPr>
          <w:rFonts w:ascii="宋体" w:hAnsi="宋体" w:cs="宋体" w:hint="eastAsia"/>
          <w:color w:val="000000"/>
          <w:sz w:val="24"/>
          <w:szCs w:val="24"/>
          <w:u w:val="single"/>
        </w:rPr>
        <w:t>合同。</w:t>
      </w:r>
      <w:r>
        <w:rPr>
          <w:rFonts w:ascii="宋体" w:hAnsi="宋体" w:cs="宋体"/>
          <w:color w:val="000000"/>
          <w:sz w:val="24"/>
          <w:szCs w:val="24"/>
          <w:u w:val="single"/>
        </w:rPr>
        <w:t>造成发包人损失的，承包人还应承担</w:t>
      </w:r>
      <w:r>
        <w:rPr>
          <w:rFonts w:ascii="宋体" w:hAnsi="宋体" w:cs="宋体" w:hint="eastAsia"/>
          <w:color w:val="000000"/>
          <w:sz w:val="24"/>
          <w:szCs w:val="24"/>
          <w:u w:val="single"/>
        </w:rPr>
        <w:t>给发包人带来的</w:t>
      </w:r>
      <w:r>
        <w:rPr>
          <w:rFonts w:ascii="宋体" w:hAnsi="宋体" w:cs="宋体"/>
          <w:color w:val="000000"/>
          <w:sz w:val="24"/>
          <w:szCs w:val="24"/>
          <w:u w:val="single"/>
        </w:rPr>
        <w:t>直接、间接经济</w:t>
      </w:r>
      <w:r>
        <w:rPr>
          <w:rFonts w:ascii="宋体" w:hAnsi="宋体" w:cs="宋体" w:hint="eastAsia"/>
          <w:color w:val="000000"/>
          <w:sz w:val="24"/>
          <w:szCs w:val="24"/>
          <w:u w:val="single"/>
        </w:rPr>
        <w:t>损失</w:t>
      </w:r>
      <w:r>
        <w:rPr>
          <w:rFonts w:ascii="宋体" w:hAnsi="宋体" w:cs="宋体"/>
          <w:color w:val="000000"/>
          <w:sz w:val="24"/>
          <w:szCs w:val="24"/>
          <w:u w:val="single"/>
        </w:rPr>
        <w:t>。</w:t>
      </w:r>
    </w:p>
    <w:p w:rsidR="009218FB" w:rsidRDefault="00102278">
      <w:pPr>
        <w:autoSpaceDN w:val="0"/>
        <w:spacing w:line="360" w:lineRule="auto"/>
        <w:ind w:firstLineChars="200" w:firstLine="480"/>
        <w:rPr>
          <w:rFonts w:ascii="宋体" w:hAnsi="宋体" w:cs="宋体"/>
          <w:color w:val="000000"/>
          <w:sz w:val="24"/>
          <w:szCs w:val="24"/>
          <w:u w:val="single"/>
        </w:rPr>
      </w:pPr>
      <w:r>
        <w:rPr>
          <w:rFonts w:ascii="宋体" w:hAnsi="宋体" w:cs="宋体" w:hint="eastAsia"/>
          <w:color w:val="000000"/>
          <w:sz w:val="24"/>
          <w:szCs w:val="24"/>
          <w:u w:val="single"/>
        </w:rPr>
        <w:t>2、承包人未执行本合同约定的技术标准，为解决质量及安全不确定性问题，而进行的安全技术鉴定，由此引发的费用及施工延误由承包人承担。</w:t>
      </w:r>
    </w:p>
    <w:p w:rsidR="009218FB" w:rsidRDefault="00102278">
      <w:pPr>
        <w:autoSpaceDN w:val="0"/>
        <w:spacing w:line="360" w:lineRule="auto"/>
        <w:ind w:firstLineChars="200" w:firstLine="480"/>
        <w:rPr>
          <w:rFonts w:ascii="宋体" w:hAnsi="宋体" w:cs="宋体"/>
          <w:color w:val="000000"/>
          <w:sz w:val="24"/>
          <w:szCs w:val="24"/>
          <w:u w:val="single"/>
        </w:rPr>
      </w:pPr>
      <w:r>
        <w:rPr>
          <w:rFonts w:ascii="宋体" w:hAnsi="宋体" w:cs="宋体"/>
          <w:color w:val="000000"/>
          <w:sz w:val="24"/>
          <w:szCs w:val="24"/>
          <w:u w:val="single"/>
        </w:rPr>
        <w:t>3</w:t>
      </w:r>
      <w:r>
        <w:rPr>
          <w:rFonts w:ascii="宋体" w:hAnsi="宋体" w:cs="宋体" w:hint="eastAsia"/>
          <w:color w:val="000000"/>
          <w:sz w:val="24"/>
          <w:szCs w:val="24"/>
          <w:u w:val="single"/>
        </w:rPr>
        <w:t xml:space="preserve">、若承包人承建的工程达不到现行建设工程施工及验收规范合格标准，无偿返工直至达到工程质量合格标准，并赔偿由此给发包人造成的一切经济损失。同时支付不合格部分工程造价的10％的违约金。由此造成的工期延误，按专用合同7.5条款规定处罚。 </w:t>
      </w:r>
    </w:p>
    <w:p w:rsidR="009218FB" w:rsidRDefault="00102278">
      <w:pPr>
        <w:autoSpaceDN w:val="0"/>
        <w:spacing w:line="360" w:lineRule="auto"/>
        <w:ind w:firstLineChars="200" w:firstLine="480"/>
        <w:rPr>
          <w:rFonts w:ascii="宋体" w:hAnsi="宋体" w:cs="宋体"/>
          <w:color w:val="000000"/>
          <w:sz w:val="24"/>
          <w:szCs w:val="24"/>
          <w:u w:val="single"/>
        </w:rPr>
      </w:pPr>
      <w:r>
        <w:rPr>
          <w:rFonts w:ascii="宋体" w:hAnsi="宋体" w:cs="宋体"/>
          <w:color w:val="000000"/>
          <w:sz w:val="24"/>
          <w:szCs w:val="24"/>
          <w:u w:val="single"/>
        </w:rPr>
        <w:t>4</w:t>
      </w:r>
      <w:r>
        <w:rPr>
          <w:rFonts w:ascii="宋体" w:hAnsi="宋体" w:cs="宋体" w:hint="eastAsia"/>
          <w:color w:val="000000"/>
          <w:sz w:val="24"/>
          <w:szCs w:val="24"/>
          <w:u w:val="single"/>
        </w:rPr>
        <w:t>、承包人违反合同约定采购和使用不合格的材料和工程设备的，除更换合格材料设备外，每次支付违约金1-5万元；</w:t>
      </w:r>
    </w:p>
    <w:p w:rsidR="009218FB" w:rsidRDefault="00102278">
      <w:pPr>
        <w:autoSpaceDN w:val="0"/>
        <w:spacing w:line="360" w:lineRule="auto"/>
        <w:ind w:firstLineChars="200" w:firstLine="480"/>
        <w:rPr>
          <w:rFonts w:ascii="宋体" w:hAnsi="宋体" w:cs="宋体"/>
          <w:color w:val="000000"/>
          <w:sz w:val="24"/>
          <w:szCs w:val="24"/>
          <w:u w:val="single"/>
        </w:rPr>
      </w:pPr>
      <w:r>
        <w:rPr>
          <w:rFonts w:ascii="宋体" w:hAnsi="宋体" w:cs="宋体" w:hint="eastAsia"/>
          <w:color w:val="000000"/>
          <w:sz w:val="24"/>
          <w:szCs w:val="24"/>
          <w:u w:val="single"/>
        </w:rPr>
        <w:t>5、承包人在缺陷责任期及保修期内，未能在本合同规定期限内对工程缺陷进行修复，或拒绝按发包人要求进行修复的，承包人未能按照合同约定履行其他义务的，由承包人承担全部费用并赔偿发包人全部损失。</w:t>
      </w:r>
    </w:p>
    <w:p w:rsidR="009218FB" w:rsidRDefault="00102278">
      <w:pPr>
        <w:autoSpaceDN w:val="0"/>
        <w:spacing w:line="360" w:lineRule="auto"/>
        <w:ind w:firstLineChars="200" w:firstLine="480"/>
        <w:rPr>
          <w:rFonts w:ascii="宋体" w:hAnsi="宋体" w:cs="宋体"/>
          <w:color w:val="000000"/>
          <w:sz w:val="24"/>
          <w:szCs w:val="24"/>
        </w:rPr>
      </w:pPr>
      <w:r>
        <w:rPr>
          <w:rFonts w:ascii="宋体" w:hAnsi="宋体" w:cs="宋体"/>
          <w:color w:val="000000"/>
          <w:sz w:val="24"/>
          <w:szCs w:val="24"/>
        </w:rPr>
        <w:t xml:space="preserve">16.2.3 </w:t>
      </w:r>
      <w:r>
        <w:rPr>
          <w:rFonts w:ascii="宋体" w:hAnsi="宋体" w:cs="宋体" w:hint="eastAsia"/>
          <w:color w:val="000000"/>
          <w:sz w:val="24"/>
          <w:szCs w:val="24"/>
        </w:rPr>
        <w:t>因承包人违约解除合同</w:t>
      </w:r>
    </w:p>
    <w:p w:rsidR="009218FB" w:rsidRDefault="00102278">
      <w:pPr>
        <w:autoSpaceDN w:val="0"/>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关于承包人违约解除合同的特别约定：</w:t>
      </w:r>
      <w:r>
        <w:rPr>
          <w:rFonts w:ascii="宋体" w:hAnsi="宋体" w:cs="宋体" w:hint="eastAsia"/>
          <w:color w:val="000000"/>
          <w:sz w:val="24"/>
          <w:szCs w:val="24"/>
          <w:u w:val="single"/>
        </w:rPr>
        <w:t>执行通用条款</w:t>
      </w:r>
      <w:r>
        <w:rPr>
          <w:rFonts w:ascii="宋体" w:hAnsi="宋体" w:cs="宋体" w:hint="eastAsia"/>
          <w:color w:val="000000"/>
          <w:sz w:val="24"/>
          <w:szCs w:val="24"/>
        </w:rPr>
        <w:t>。</w:t>
      </w:r>
    </w:p>
    <w:p w:rsidR="009218FB" w:rsidRDefault="00102278">
      <w:pPr>
        <w:autoSpaceDN w:val="0"/>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发包人继续使用承包人在施工现场的材料、设备、临时工程、承包人文件和由承包人或以其名义编制的其他文件的费用承担方式：</w:t>
      </w:r>
      <w:r>
        <w:rPr>
          <w:rFonts w:ascii="宋体" w:hAnsi="宋体" w:cs="宋体" w:hint="eastAsia"/>
          <w:color w:val="000000"/>
          <w:sz w:val="24"/>
          <w:szCs w:val="24"/>
          <w:u w:val="single"/>
        </w:rPr>
        <w:t>承包人承担</w:t>
      </w:r>
      <w:r>
        <w:rPr>
          <w:rFonts w:ascii="宋体" w:hAnsi="宋体" w:cs="宋体" w:hint="eastAsia"/>
          <w:color w:val="000000"/>
          <w:sz w:val="24"/>
          <w:szCs w:val="24"/>
        </w:rPr>
        <w:t>。</w:t>
      </w:r>
    </w:p>
    <w:p w:rsidR="009218FB" w:rsidRDefault="00102278">
      <w:pPr>
        <w:autoSpaceDN w:val="0"/>
        <w:spacing w:line="360" w:lineRule="auto"/>
        <w:ind w:firstLineChars="200" w:firstLine="480"/>
        <w:rPr>
          <w:rFonts w:ascii="宋体" w:hAnsi="宋体" w:cs="宋体"/>
          <w:bCs/>
          <w:color w:val="000000"/>
          <w:sz w:val="24"/>
          <w:szCs w:val="24"/>
        </w:rPr>
      </w:pPr>
      <w:bookmarkStart w:id="1260" w:name="_Toc351203649"/>
      <w:r>
        <w:rPr>
          <w:rFonts w:ascii="宋体" w:hAnsi="宋体" w:cs="宋体"/>
          <w:bCs/>
          <w:color w:val="000000"/>
          <w:sz w:val="24"/>
          <w:szCs w:val="24"/>
        </w:rPr>
        <w:t xml:space="preserve">17. </w:t>
      </w:r>
      <w:r>
        <w:rPr>
          <w:rFonts w:ascii="宋体" w:hAnsi="宋体" w:cs="宋体" w:hint="eastAsia"/>
          <w:bCs/>
          <w:color w:val="000000"/>
          <w:sz w:val="24"/>
          <w:szCs w:val="24"/>
        </w:rPr>
        <w:t>不可抗力</w:t>
      </w:r>
      <w:bookmarkEnd w:id="1256"/>
      <w:bookmarkEnd w:id="1260"/>
    </w:p>
    <w:p w:rsidR="009218FB" w:rsidRDefault="00102278">
      <w:pPr>
        <w:autoSpaceDN w:val="0"/>
        <w:spacing w:line="360" w:lineRule="auto"/>
        <w:ind w:firstLineChars="200" w:firstLine="480"/>
        <w:rPr>
          <w:rFonts w:ascii="宋体" w:hAnsi="宋体" w:cs="宋体"/>
          <w:color w:val="000000"/>
          <w:sz w:val="24"/>
          <w:szCs w:val="24"/>
        </w:rPr>
      </w:pPr>
      <w:r>
        <w:rPr>
          <w:rFonts w:ascii="宋体" w:hAnsi="宋体" w:cs="宋体"/>
          <w:color w:val="000000"/>
          <w:sz w:val="24"/>
          <w:szCs w:val="24"/>
        </w:rPr>
        <w:t xml:space="preserve">17.1 </w:t>
      </w:r>
      <w:r>
        <w:rPr>
          <w:rFonts w:ascii="宋体" w:hAnsi="宋体" w:cs="宋体" w:hint="eastAsia"/>
          <w:color w:val="000000"/>
          <w:sz w:val="24"/>
          <w:szCs w:val="24"/>
        </w:rPr>
        <w:t>不可抗力的确认</w:t>
      </w:r>
    </w:p>
    <w:p w:rsidR="009218FB" w:rsidRDefault="00102278">
      <w:pPr>
        <w:autoSpaceDN w:val="0"/>
        <w:spacing w:line="360" w:lineRule="auto"/>
        <w:ind w:firstLineChars="200" w:firstLine="480"/>
        <w:rPr>
          <w:rFonts w:ascii="宋体" w:hAnsi="宋体" w:cs="宋体"/>
          <w:color w:val="000000"/>
          <w:sz w:val="24"/>
          <w:szCs w:val="24"/>
          <w:u w:val="single"/>
        </w:rPr>
      </w:pPr>
      <w:r>
        <w:rPr>
          <w:rFonts w:ascii="宋体" w:hAnsi="宋体" w:cs="宋体" w:hint="eastAsia"/>
          <w:color w:val="000000"/>
          <w:sz w:val="24"/>
          <w:szCs w:val="24"/>
        </w:rPr>
        <w:t>除通用合同条款约定的不可抗力事件之外，视为不可抗力的其他情形：</w:t>
      </w:r>
      <w:r>
        <w:rPr>
          <w:rFonts w:ascii="宋体" w:hAnsi="宋体" w:cs="宋体" w:hint="eastAsia"/>
          <w:color w:val="000000"/>
          <w:sz w:val="24"/>
          <w:szCs w:val="24"/>
          <w:u w:val="single"/>
        </w:rPr>
        <w:t>与工程相关的政府重大政策变化</w:t>
      </w:r>
      <w:r>
        <w:rPr>
          <w:rFonts w:ascii="宋体" w:hAnsi="宋体" w:cs="宋体" w:hint="eastAsia"/>
          <w:color w:val="000000"/>
          <w:sz w:val="24"/>
          <w:szCs w:val="24"/>
        </w:rPr>
        <w:t>。</w:t>
      </w:r>
    </w:p>
    <w:p w:rsidR="009218FB" w:rsidRDefault="00102278">
      <w:pPr>
        <w:autoSpaceDN w:val="0"/>
        <w:spacing w:line="360" w:lineRule="auto"/>
        <w:ind w:firstLineChars="200" w:firstLine="480"/>
        <w:rPr>
          <w:rFonts w:ascii="宋体" w:hAnsi="宋体" w:cs="宋体"/>
          <w:color w:val="000000"/>
          <w:sz w:val="24"/>
          <w:szCs w:val="24"/>
        </w:rPr>
      </w:pPr>
      <w:bookmarkStart w:id="1261" w:name="_Toc54777969"/>
      <w:r>
        <w:rPr>
          <w:rFonts w:ascii="宋体" w:hAnsi="宋体" w:cs="宋体"/>
          <w:color w:val="000000"/>
          <w:sz w:val="24"/>
          <w:szCs w:val="24"/>
        </w:rPr>
        <w:t xml:space="preserve">17.4 </w:t>
      </w:r>
      <w:r>
        <w:rPr>
          <w:rFonts w:ascii="宋体" w:hAnsi="宋体" w:cs="宋体" w:hint="eastAsia"/>
          <w:color w:val="000000"/>
          <w:sz w:val="24"/>
          <w:szCs w:val="24"/>
        </w:rPr>
        <w:t>因不可抗力解除合同</w:t>
      </w:r>
      <w:bookmarkEnd w:id="1261"/>
    </w:p>
    <w:p w:rsidR="009218FB" w:rsidRDefault="00102278">
      <w:pPr>
        <w:autoSpaceDN w:val="0"/>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合同解除后，发包人应在商定或确定发包人应支付款项后</w:t>
      </w:r>
      <w:r>
        <w:rPr>
          <w:rFonts w:ascii="宋体" w:hAnsi="宋体" w:cs="宋体" w:hint="eastAsia"/>
          <w:color w:val="000000"/>
          <w:sz w:val="24"/>
          <w:szCs w:val="24"/>
          <w:u w:val="single"/>
        </w:rPr>
        <w:t>180</w:t>
      </w:r>
      <w:r>
        <w:rPr>
          <w:rFonts w:ascii="宋体" w:hAnsi="宋体" w:cs="宋体" w:hint="eastAsia"/>
          <w:color w:val="000000"/>
          <w:sz w:val="24"/>
          <w:szCs w:val="24"/>
        </w:rPr>
        <w:t>天内完成款项的支付。</w:t>
      </w:r>
    </w:p>
    <w:p w:rsidR="009218FB" w:rsidRDefault="00102278">
      <w:pPr>
        <w:autoSpaceDN w:val="0"/>
        <w:spacing w:line="360" w:lineRule="auto"/>
        <w:ind w:firstLineChars="200" w:firstLine="480"/>
        <w:rPr>
          <w:rFonts w:ascii="宋体" w:hAnsi="宋体" w:cs="宋体"/>
          <w:bCs/>
          <w:color w:val="000000"/>
          <w:sz w:val="24"/>
          <w:szCs w:val="24"/>
        </w:rPr>
      </w:pPr>
      <w:bookmarkStart w:id="1262" w:name="_Toc351203650"/>
      <w:r>
        <w:rPr>
          <w:rFonts w:ascii="宋体" w:hAnsi="宋体" w:cs="宋体"/>
          <w:bCs/>
          <w:color w:val="000000"/>
          <w:sz w:val="24"/>
          <w:szCs w:val="24"/>
        </w:rPr>
        <w:t xml:space="preserve">18. </w:t>
      </w:r>
      <w:r>
        <w:rPr>
          <w:rFonts w:ascii="宋体" w:hAnsi="宋体" w:cs="宋体" w:hint="eastAsia"/>
          <w:bCs/>
          <w:color w:val="000000"/>
          <w:sz w:val="24"/>
          <w:szCs w:val="24"/>
        </w:rPr>
        <w:t>保险</w:t>
      </w:r>
      <w:bookmarkEnd w:id="1262"/>
    </w:p>
    <w:bookmarkEnd w:id="1257"/>
    <w:p w:rsidR="009218FB" w:rsidRDefault="00102278">
      <w:pPr>
        <w:autoSpaceDN w:val="0"/>
        <w:spacing w:line="360" w:lineRule="auto"/>
        <w:ind w:firstLineChars="200" w:firstLine="480"/>
        <w:rPr>
          <w:rFonts w:ascii="宋体" w:hAnsi="宋体" w:cs="宋体"/>
          <w:color w:val="000000"/>
          <w:sz w:val="24"/>
          <w:szCs w:val="24"/>
        </w:rPr>
      </w:pPr>
      <w:r>
        <w:rPr>
          <w:rFonts w:ascii="宋体" w:hAnsi="宋体" w:cs="宋体"/>
          <w:color w:val="000000"/>
          <w:sz w:val="24"/>
          <w:szCs w:val="24"/>
        </w:rPr>
        <w:lastRenderedPageBreak/>
        <w:t xml:space="preserve">18.1 </w:t>
      </w:r>
      <w:r>
        <w:rPr>
          <w:rFonts w:ascii="宋体" w:hAnsi="宋体" w:cs="宋体" w:hint="eastAsia"/>
          <w:color w:val="000000"/>
          <w:sz w:val="24"/>
          <w:szCs w:val="24"/>
        </w:rPr>
        <w:t>工程保险</w:t>
      </w:r>
    </w:p>
    <w:p w:rsidR="009218FB" w:rsidRDefault="00102278">
      <w:pPr>
        <w:autoSpaceDN w:val="0"/>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关于工程保险的特别约定：</w:t>
      </w:r>
      <w:r>
        <w:rPr>
          <w:rFonts w:ascii="宋体" w:hAnsi="宋体" w:cs="宋体" w:hint="eastAsia"/>
          <w:color w:val="000000"/>
          <w:sz w:val="24"/>
          <w:szCs w:val="24"/>
          <w:u w:val="single"/>
        </w:rPr>
        <w:t>本项目发包人不投保建筑工程一切险及安装工程一切险 ，承包人应投保本项目建筑工程一切险及安装工程一切险，费用已经包括在本工程合同价格中。</w:t>
      </w:r>
    </w:p>
    <w:p w:rsidR="009218FB" w:rsidRDefault="00102278">
      <w:pPr>
        <w:autoSpaceDN w:val="0"/>
        <w:spacing w:line="360" w:lineRule="auto"/>
        <w:ind w:firstLineChars="200" w:firstLine="480"/>
        <w:rPr>
          <w:rFonts w:ascii="宋体" w:hAnsi="宋体" w:cs="宋体"/>
          <w:color w:val="000000"/>
          <w:sz w:val="24"/>
          <w:szCs w:val="24"/>
        </w:rPr>
      </w:pPr>
      <w:bookmarkStart w:id="1263" w:name="_Toc54777970"/>
      <w:r>
        <w:rPr>
          <w:rFonts w:ascii="宋体" w:hAnsi="宋体" w:cs="宋体"/>
          <w:color w:val="000000"/>
          <w:sz w:val="24"/>
          <w:szCs w:val="24"/>
        </w:rPr>
        <w:t xml:space="preserve">18.3 </w:t>
      </w:r>
      <w:r>
        <w:rPr>
          <w:rFonts w:ascii="宋体" w:hAnsi="宋体" w:cs="宋体" w:hint="eastAsia"/>
          <w:color w:val="000000"/>
          <w:sz w:val="24"/>
          <w:szCs w:val="24"/>
        </w:rPr>
        <w:t>其他保险</w:t>
      </w:r>
      <w:bookmarkEnd w:id="1263"/>
    </w:p>
    <w:p w:rsidR="009218FB" w:rsidRDefault="00102278">
      <w:pPr>
        <w:autoSpaceDN w:val="0"/>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关于其他保险的约定：</w:t>
      </w:r>
      <w:r>
        <w:rPr>
          <w:rFonts w:ascii="宋体" w:hAnsi="宋体" w:cs="宋体" w:hint="eastAsia"/>
          <w:color w:val="000000"/>
          <w:sz w:val="24"/>
          <w:szCs w:val="24"/>
          <w:u w:val="single"/>
        </w:rPr>
        <w:t>承包人应为施工现场的全部人员（包括发包人派驻人员及第三方人员）办理意外伤害保险，费用由承包人承担</w:t>
      </w:r>
      <w:r>
        <w:rPr>
          <w:rFonts w:ascii="宋体" w:hAnsi="宋体" w:cs="宋体" w:hint="eastAsia"/>
          <w:color w:val="000000"/>
          <w:sz w:val="24"/>
          <w:szCs w:val="24"/>
        </w:rPr>
        <w:t>。</w:t>
      </w:r>
    </w:p>
    <w:p w:rsidR="009218FB" w:rsidRDefault="00102278">
      <w:pPr>
        <w:autoSpaceDN w:val="0"/>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承包人是否应为其施工设备等办理财产保险：</w:t>
      </w:r>
      <w:r>
        <w:rPr>
          <w:rFonts w:ascii="宋体" w:hAnsi="宋体" w:cs="宋体" w:hint="eastAsia"/>
          <w:color w:val="000000"/>
          <w:sz w:val="24"/>
          <w:szCs w:val="24"/>
          <w:u w:val="single"/>
        </w:rPr>
        <w:t xml:space="preserve">承包人应该为施工设备等办理财产保险 </w:t>
      </w:r>
      <w:r>
        <w:rPr>
          <w:rFonts w:ascii="宋体" w:hAnsi="宋体" w:cs="宋体" w:hint="eastAsia"/>
          <w:color w:val="000000"/>
          <w:sz w:val="24"/>
          <w:szCs w:val="24"/>
        </w:rPr>
        <w:t>。</w:t>
      </w:r>
    </w:p>
    <w:p w:rsidR="009218FB" w:rsidRDefault="00102278">
      <w:pPr>
        <w:autoSpaceDN w:val="0"/>
        <w:spacing w:line="360" w:lineRule="auto"/>
        <w:ind w:firstLineChars="200" w:firstLine="480"/>
        <w:rPr>
          <w:rFonts w:ascii="宋体" w:hAnsi="宋体" w:cs="宋体"/>
          <w:color w:val="000000"/>
          <w:sz w:val="24"/>
          <w:szCs w:val="24"/>
        </w:rPr>
      </w:pPr>
      <w:r>
        <w:rPr>
          <w:rFonts w:ascii="宋体" w:hAnsi="宋体" w:cs="宋体"/>
          <w:color w:val="000000"/>
          <w:sz w:val="24"/>
          <w:szCs w:val="24"/>
        </w:rPr>
        <w:t xml:space="preserve">18.7 </w:t>
      </w:r>
      <w:r>
        <w:rPr>
          <w:rFonts w:ascii="宋体" w:hAnsi="宋体" w:cs="宋体" w:hint="eastAsia"/>
          <w:color w:val="000000"/>
          <w:sz w:val="24"/>
          <w:szCs w:val="24"/>
        </w:rPr>
        <w:t>通知义务</w:t>
      </w:r>
    </w:p>
    <w:p w:rsidR="009218FB" w:rsidRDefault="00102278">
      <w:pPr>
        <w:autoSpaceDN w:val="0"/>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关于变更保险合同时的通知义务的约定：</w:t>
      </w:r>
      <w:r>
        <w:rPr>
          <w:rFonts w:ascii="宋体" w:hAnsi="宋体" w:cs="宋体" w:hint="eastAsia"/>
          <w:color w:val="000000"/>
          <w:sz w:val="24"/>
          <w:szCs w:val="24"/>
          <w:u w:val="single"/>
        </w:rPr>
        <w:t>执行通用条款</w:t>
      </w:r>
      <w:r>
        <w:rPr>
          <w:rFonts w:ascii="宋体" w:hAnsi="宋体" w:cs="宋体" w:hint="eastAsia"/>
          <w:color w:val="000000"/>
          <w:sz w:val="24"/>
          <w:szCs w:val="24"/>
        </w:rPr>
        <w:t>。。</w:t>
      </w:r>
    </w:p>
    <w:p w:rsidR="009218FB" w:rsidRDefault="00102278">
      <w:pPr>
        <w:autoSpaceDN w:val="0"/>
        <w:spacing w:line="360" w:lineRule="auto"/>
        <w:ind w:firstLineChars="200" w:firstLine="480"/>
        <w:rPr>
          <w:rFonts w:ascii="宋体" w:hAnsi="宋体" w:cs="宋体"/>
          <w:bCs/>
          <w:color w:val="000000"/>
          <w:sz w:val="24"/>
          <w:szCs w:val="24"/>
        </w:rPr>
      </w:pPr>
      <w:bookmarkStart w:id="1264" w:name="_Toc351203651"/>
      <w:bookmarkEnd w:id="1235"/>
      <w:bookmarkEnd w:id="1236"/>
      <w:bookmarkEnd w:id="1237"/>
      <w:bookmarkEnd w:id="1238"/>
      <w:bookmarkEnd w:id="1239"/>
      <w:bookmarkEnd w:id="1240"/>
      <w:bookmarkEnd w:id="1241"/>
      <w:bookmarkEnd w:id="1242"/>
      <w:bookmarkEnd w:id="1243"/>
      <w:bookmarkEnd w:id="1244"/>
      <w:bookmarkEnd w:id="1245"/>
      <w:bookmarkEnd w:id="1246"/>
      <w:r>
        <w:rPr>
          <w:rFonts w:ascii="宋体" w:hAnsi="宋体" w:cs="宋体"/>
          <w:bCs/>
          <w:color w:val="000000"/>
          <w:sz w:val="24"/>
          <w:szCs w:val="24"/>
        </w:rPr>
        <w:t xml:space="preserve">20. </w:t>
      </w:r>
      <w:r>
        <w:rPr>
          <w:rFonts w:ascii="宋体" w:hAnsi="宋体" w:cs="宋体" w:hint="eastAsia"/>
          <w:bCs/>
          <w:color w:val="000000"/>
          <w:sz w:val="24"/>
          <w:szCs w:val="24"/>
        </w:rPr>
        <w:t>争议解决</w:t>
      </w:r>
      <w:bookmarkEnd w:id="1264"/>
    </w:p>
    <w:p w:rsidR="009218FB" w:rsidRDefault="00102278">
      <w:pPr>
        <w:autoSpaceDN w:val="0"/>
        <w:spacing w:line="360" w:lineRule="auto"/>
        <w:ind w:firstLineChars="200" w:firstLine="480"/>
        <w:rPr>
          <w:rFonts w:ascii="宋体" w:hAnsi="宋体" w:cs="宋体"/>
          <w:color w:val="000000"/>
          <w:sz w:val="24"/>
          <w:szCs w:val="24"/>
        </w:rPr>
      </w:pPr>
      <w:bookmarkStart w:id="1265" w:name="_Toc54777971"/>
      <w:bookmarkEnd w:id="1247"/>
      <w:bookmarkEnd w:id="1248"/>
      <w:r>
        <w:rPr>
          <w:rFonts w:ascii="宋体" w:hAnsi="宋体" w:cs="宋体"/>
          <w:color w:val="000000"/>
          <w:sz w:val="24"/>
          <w:szCs w:val="24"/>
        </w:rPr>
        <w:t xml:space="preserve">20.3 </w:t>
      </w:r>
      <w:r>
        <w:rPr>
          <w:rFonts w:ascii="宋体" w:hAnsi="宋体" w:cs="宋体" w:hint="eastAsia"/>
          <w:color w:val="000000"/>
          <w:sz w:val="24"/>
          <w:szCs w:val="24"/>
        </w:rPr>
        <w:t>争</w:t>
      </w:r>
      <w:bookmarkEnd w:id="1249"/>
      <w:r>
        <w:rPr>
          <w:rFonts w:ascii="宋体" w:hAnsi="宋体" w:cs="宋体" w:hint="eastAsia"/>
          <w:color w:val="000000"/>
          <w:sz w:val="24"/>
          <w:szCs w:val="24"/>
        </w:rPr>
        <w:t>议评审</w:t>
      </w:r>
      <w:bookmarkEnd w:id="1265"/>
    </w:p>
    <w:p w:rsidR="009218FB" w:rsidRDefault="00102278">
      <w:pPr>
        <w:autoSpaceDN w:val="0"/>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合同当事人是否同意将工程争议提交争议评审小组决定：</w:t>
      </w:r>
      <w:r>
        <w:rPr>
          <w:rFonts w:ascii="宋体" w:hAnsi="宋体" w:cs="宋体" w:hint="eastAsia"/>
          <w:color w:val="000000"/>
          <w:sz w:val="24"/>
          <w:szCs w:val="24"/>
          <w:u w:val="single"/>
        </w:rPr>
        <w:t>否</w:t>
      </w:r>
      <w:r>
        <w:rPr>
          <w:rFonts w:ascii="宋体" w:hAnsi="宋体" w:cs="宋体" w:hint="eastAsia"/>
          <w:color w:val="000000"/>
          <w:sz w:val="24"/>
          <w:szCs w:val="24"/>
        </w:rPr>
        <w:t>。</w:t>
      </w:r>
    </w:p>
    <w:p w:rsidR="009218FB" w:rsidRDefault="00102278">
      <w:pPr>
        <w:autoSpaceDN w:val="0"/>
        <w:spacing w:line="360" w:lineRule="auto"/>
        <w:ind w:firstLineChars="200" w:firstLine="480"/>
        <w:rPr>
          <w:rFonts w:ascii="宋体" w:hAnsi="宋体" w:cs="宋体"/>
          <w:color w:val="000000"/>
          <w:sz w:val="24"/>
          <w:szCs w:val="24"/>
        </w:rPr>
      </w:pPr>
      <w:bookmarkStart w:id="1266" w:name="_Toc54777972"/>
      <w:r>
        <w:rPr>
          <w:rFonts w:ascii="宋体" w:hAnsi="宋体" w:cs="宋体"/>
          <w:color w:val="000000"/>
          <w:sz w:val="24"/>
          <w:szCs w:val="24"/>
        </w:rPr>
        <w:t xml:space="preserve">20.3.1 </w:t>
      </w:r>
      <w:r>
        <w:rPr>
          <w:rFonts w:ascii="宋体" w:hAnsi="宋体" w:cs="宋体" w:hint="eastAsia"/>
          <w:color w:val="000000"/>
          <w:sz w:val="24"/>
          <w:szCs w:val="24"/>
        </w:rPr>
        <w:t>争议评审小组的确定</w:t>
      </w:r>
      <w:bookmarkEnd w:id="1266"/>
    </w:p>
    <w:p w:rsidR="009218FB" w:rsidRDefault="00102278">
      <w:pPr>
        <w:autoSpaceDN w:val="0"/>
        <w:spacing w:line="360" w:lineRule="auto"/>
        <w:ind w:firstLineChars="200" w:firstLine="480"/>
        <w:rPr>
          <w:rFonts w:ascii="宋体" w:hAnsi="宋体" w:cs="宋体"/>
          <w:color w:val="000000"/>
          <w:sz w:val="24"/>
          <w:szCs w:val="24"/>
          <w:u w:val="single"/>
        </w:rPr>
      </w:pPr>
      <w:r>
        <w:rPr>
          <w:rFonts w:ascii="宋体" w:hAnsi="宋体" w:cs="宋体" w:hint="eastAsia"/>
          <w:color w:val="000000"/>
          <w:sz w:val="24"/>
          <w:szCs w:val="24"/>
        </w:rPr>
        <w:t>争议评审小组成员的确定：</w:t>
      </w:r>
      <w:r>
        <w:rPr>
          <w:rFonts w:ascii="宋体" w:hAnsi="宋体" w:cs="宋体" w:hint="eastAsia"/>
          <w:color w:val="000000"/>
          <w:sz w:val="24"/>
          <w:szCs w:val="24"/>
          <w:u w:val="single"/>
        </w:rPr>
        <w:t>无</w:t>
      </w:r>
      <w:r>
        <w:rPr>
          <w:rFonts w:ascii="宋体" w:hAnsi="宋体" w:cs="宋体" w:hint="eastAsia"/>
          <w:color w:val="000000"/>
          <w:sz w:val="24"/>
          <w:szCs w:val="24"/>
        </w:rPr>
        <w:t>。</w:t>
      </w:r>
    </w:p>
    <w:p w:rsidR="009218FB" w:rsidRDefault="00102278">
      <w:pPr>
        <w:autoSpaceDN w:val="0"/>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选定争议评审员的期限：</w:t>
      </w:r>
      <w:r>
        <w:rPr>
          <w:rFonts w:ascii="宋体" w:hAnsi="宋体" w:cs="宋体" w:hint="eastAsia"/>
          <w:color w:val="000000"/>
          <w:sz w:val="24"/>
          <w:szCs w:val="24"/>
          <w:u w:val="single"/>
        </w:rPr>
        <w:t>无</w:t>
      </w:r>
      <w:r>
        <w:rPr>
          <w:rFonts w:ascii="宋体" w:hAnsi="宋体" w:cs="宋体" w:hint="eastAsia"/>
          <w:color w:val="000000"/>
          <w:sz w:val="24"/>
          <w:szCs w:val="24"/>
        </w:rPr>
        <w:t>。</w:t>
      </w:r>
    </w:p>
    <w:p w:rsidR="009218FB" w:rsidRDefault="00102278">
      <w:pPr>
        <w:autoSpaceDN w:val="0"/>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争议评审小组成员的报酬承担方式：</w:t>
      </w:r>
      <w:r>
        <w:rPr>
          <w:rFonts w:ascii="宋体" w:hAnsi="宋体" w:cs="宋体" w:hint="eastAsia"/>
          <w:color w:val="000000"/>
          <w:sz w:val="24"/>
          <w:szCs w:val="24"/>
          <w:u w:val="single"/>
        </w:rPr>
        <w:t>无</w:t>
      </w:r>
      <w:r>
        <w:rPr>
          <w:rFonts w:ascii="宋体" w:hAnsi="宋体" w:cs="宋体" w:hint="eastAsia"/>
          <w:color w:val="000000"/>
          <w:sz w:val="24"/>
          <w:szCs w:val="24"/>
        </w:rPr>
        <w:t>。</w:t>
      </w:r>
    </w:p>
    <w:p w:rsidR="009218FB" w:rsidRDefault="00102278">
      <w:pPr>
        <w:autoSpaceDN w:val="0"/>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其他事项的约定：</w:t>
      </w:r>
      <w:r>
        <w:rPr>
          <w:rFonts w:ascii="宋体" w:hAnsi="宋体" w:cs="宋体" w:hint="eastAsia"/>
          <w:color w:val="000000"/>
          <w:sz w:val="24"/>
          <w:szCs w:val="24"/>
          <w:u w:val="single"/>
        </w:rPr>
        <w:t>无</w:t>
      </w:r>
      <w:r>
        <w:rPr>
          <w:rFonts w:ascii="宋体" w:hAnsi="宋体" w:cs="宋体" w:hint="eastAsia"/>
          <w:color w:val="000000"/>
          <w:sz w:val="24"/>
          <w:szCs w:val="24"/>
        </w:rPr>
        <w:t>。</w:t>
      </w:r>
    </w:p>
    <w:p w:rsidR="009218FB" w:rsidRDefault="00102278">
      <w:pPr>
        <w:autoSpaceDN w:val="0"/>
        <w:spacing w:line="360" w:lineRule="auto"/>
        <w:ind w:firstLineChars="200" w:firstLine="480"/>
        <w:rPr>
          <w:rFonts w:ascii="宋体" w:hAnsi="宋体" w:cs="宋体"/>
          <w:color w:val="000000"/>
          <w:sz w:val="24"/>
          <w:szCs w:val="24"/>
        </w:rPr>
      </w:pPr>
      <w:bookmarkStart w:id="1267" w:name="_Toc54777973"/>
      <w:r>
        <w:rPr>
          <w:rFonts w:ascii="宋体" w:hAnsi="宋体" w:cs="宋体"/>
          <w:color w:val="000000"/>
          <w:sz w:val="24"/>
          <w:szCs w:val="24"/>
        </w:rPr>
        <w:t xml:space="preserve">20.3.2 </w:t>
      </w:r>
      <w:r>
        <w:rPr>
          <w:rFonts w:ascii="宋体" w:hAnsi="宋体" w:cs="宋体" w:hint="eastAsia"/>
          <w:color w:val="000000"/>
          <w:sz w:val="24"/>
          <w:szCs w:val="24"/>
        </w:rPr>
        <w:t>争议评审小组的决定</w:t>
      </w:r>
      <w:bookmarkEnd w:id="1267"/>
    </w:p>
    <w:p w:rsidR="009218FB" w:rsidRDefault="00102278">
      <w:pPr>
        <w:autoSpaceDN w:val="0"/>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合同当事人关于本项的约定：</w:t>
      </w:r>
      <w:r>
        <w:rPr>
          <w:rFonts w:ascii="宋体" w:hAnsi="宋体" w:cs="宋体" w:hint="eastAsia"/>
          <w:color w:val="000000"/>
          <w:sz w:val="24"/>
          <w:szCs w:val="24"/>
          <w:u w:val="single"/>
        </w:rPr>
        <w:t>无</w:t>
      </w:r>
      <w:r>
        <w:rPr>
          <w:rFonts w:ascii="宋体" w:hAnsi="宋体" w:cs="宋体" w:hint="eastAsia"/>
          <w:color w:val="000000"/>
          <w:sz w:val="24"/>
          <w:szCs w:val="24"/>
        </w:rPr>
        <w:t>。</w:t>
      </w:r>
    </w:p>
    <w:p w:rsidR="009218FB" w:rsidRDefault="00102278">
      <w:pPr>
        <w:autoSpaceDN w:val="0"/>
        <w:spacing w:line="360" w:lineRule="auto"/>
        <w:ind w:firstLineChars="200" w:firstLine="480"/>
        <w:rPr>
          <w:rFonts w:ascii="宋体" w:hAnsi="宋体" w:cs="宋体"/>
          <w:color w:val="000000"/>
          <w:sz w:val="24"/>
          <w:szCs w:val="24"/>
        </w:rPr>
      </w:pPr>
      <w:bookmarkStart w:id="1268" w:name="_Toc54777974"/>
      <w:r>
        <w:rPr>
          <w:rFonts w:ascii="宋体" w:hAnsi="宋体" w:cs="宋体"/>
          <w:color w:val="000000"/>
          <w:sz w:val="24"/>
          <w:szCs w:val="24"/>
        </w:rPr>
        <w:t>20.4</w:t>
      </w:r>
      <w:r>
        <w:rPr>
          <w:rFonts w:ascii="宋体" w:hAnsi="宋体" w:cs="宋体" w:hint="eastAsia"/>
          <w:color w:val="000000"/>
          <w:sz w:val="24"/>
          <w:szCs w:val="24"/>
        </w:rPr>
        <w:t>仲裁或诉讼</w:t>
      </w:r>
      <w:bookmarkEnd w:id="1250"/>
      <w:bookmarkEnd w:id="1268"/>
    </w:p>
    <w:p w:rsidR="009218FB" w:rsidRDefault="00102278">
      <w:pPr>
        <w:autoSpaceDN w:val="0"/>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因合同及合同有关事项发生的争议，按下列第</w:t>
      </w:r>
      <w:r>
        <w:rPr>
          <w:rFonts w:ascii="宋体" w:hAnsi="宋体" w:cs="宋体" w:hint="eastAsia"/>
          <w:color w:val="000000"/>
          <w:sz w:val="24"/>
          <w:szCs w:val="24"/>
          <w:u w:val="single"/>
        </w:rPr>
        <w:t>2</w:t>
      </w:r>
      <w:r>
        <w:rPr>
          <w:rFonts w:ascii="宋体" w:hAnsi="宋体" w:cs="宋体" w:hint="eastAsia"/>
          <w:color w:val="000000"/>
          <w:sz w:val="24"/>
          <w:szCs w:val="24"/>
        </w:rPr>
        <w:t>种方式解决：</w:t>
      </w:r>
    </w:p>
    <w:p w:rsidR="009218FB" w:rsidRDefault="00102278">
      <w:pPr>
        <w:autoSpaceDN w:val="0"/>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w:t>
      </w:r>
      <w:r>
        <w:rPr>
          <w:rFonts w:ascii="宋体" w:hAnsi="宋体" w:cs="宋体"/>
          <w:color w:val="000000"/>
          <w:sz w:val="24"/>
          <w:szCs w:val="24"/>
        </w:rPr>
        <w:t>1</w:t>
      </w:r>
      <w:r>
        <w:rPr>
          <w:rFonts w:ascii="宋体" w:hAnsi="宋体" w:cs="宋体" w:hint="eastAsia"/>
          <w:color w:val="000000"/>
          <w:sz w:val="24"/>
          <w:szCs w:val="24"/>
        </w:rPr>
        <w:t>）</w:t>
      </w:r>
      <w:r>
        <w:rPr>
          <w:rFonts w:ascii="宋体" w:hAnsi="宋体" w:cs="宋体" w:hint="eastAsia"/>
          <w:color w:val="000000"/>
          <w:sz w:val="24"/>
          <w:szCs w:val="24"/>
          <w:u w:val="single"/>
        </w:rPr>
        <w:t>向/</w:t>
      </w:r>
      <w:r>
        <w:rPr>
          <w:rFonts w:ascii="宋体" w:hAnsi="宋体" w:cs="宋体" w:hint="eastAsia"/>
          <w:color w:val="000000"/>
          <w:sz w:val="24"/>
          <w:szCs w:val="24"/>
        </w:rPr>
        <w:t>仲裁委员会申请仲裁；</w:t>
      </w:r>
    </w:p>
    <w:p w:rsidR="009218FB" w:rsidRDefault="00102278">
      <w:pPr>
        <w:widowControl/>
        <w:adjustRightInd w:val="0"/>
        <w:snapToGrid w:val="0"/>
        <w:spacing w:after="200"/>
        <w:jc w:val="left"/>
        <w:rPr>
          <w:rFonts w:ascii="宋体" w:hAnsi="宋体" w:cs="仿宋"/>
          <w:color w:val="000000"/>
          <w:kern w:val="0"/>
          <w:sz w:val="24"/>
          <w:szCs w:val="24"/>
        </w:rPr>
      </w:pPr>
      <w:r>
        <w:rPr>
          <w:rFonts w:ascii="宋体" w:hAnsi="宋体" w:cs="宋体" w:hint="eastAsia"/>
          <w:color w:val="000000"/>
          <w:sz w:val="24"/>
          <w:szCs w:val="24"/>
        </w:rPr>
        <w:t>（</w:t>
      </w:r>
      <w:r>
        <w:rPr>
          <w:rFonts w:ascii="宋体" w:hAnsi="宋体" w:cs="宋体"/>
          <w:color w:val="000000"/>
          <w:sz w:val="24"/>
          <w:szCs w:val="24"/>
        </w:rPr>
        <w:t>2</w:t>
      </w:r>
      <w:r>
        <w:rPr>
          <w:rFonts w:ascii="宋体" w:hAnsi="宋体" w:cs="宋体" w:hint="eastAsia"/>
          <w:color w:val="000000"/>
          <w:sz w:val="24"/>
          <w:szCs w:val="24"/>
        </w:rPr>
        <w:t>）向</w:t>
      </w:r>
      <w:r>
        <w:rPr>
          <w:rFonts w:ascii="宋体" w:hAnsi="宋体" w:cs="宋体" w:hint="eastAsia"/>
          <w:color w:val="000000"/>
          <w:sz w:val="24"/>
          <w:szCs w:val="24"/>
          <w:u w:val="single"/>
        </w:rPr>
        <w:t>项目所在地有管辖权的</w:t>
      </w:r>
      <w:r>
        <w:rPr>
          <w:rFonts w:ascii="宋体" w:hAnsi="宋体" w:cs="宋体" w:hint="eastAsia"/>
          <w:color w:val="000000"/>
          <w:sz w:val="24"/>
          <w:szCs w:val="24"/>
        </w:rPr>
        <w:t>人民法院起诉。</w:t>
      </w:r>
    </w:p>
    <w:p w:rsidR="009218FB" w:rsidRDefault="009218FB">
      <w:pPr>
        <w:widowControl/>
        <w:adjustRightInd w:val="0"/>
        <w:snapToGrid w:val="0"/>
        <w:spacing w:after="200"/>
        <w:jc w:val="left"/>
        <w:rPr>
          <w:rFonts w:ascii="宋体" w:hAnsi="宋体"/>
          <w:color w:val="000000"/>
          <w:kern w:val="0"/>
          <w:sz w:val="28"/>
          <w:szCs w:val="28"/>
        </w:rPr>
      </w:pPr>
    </w:p>
    <w:p w:rsidR="009218FB" w:rsidRDefault="009218FB">
      <w:pPr>
        <w:widowControl/>
        <w:adjustRightInd w:val="0"/>
        <w:snapToGrid w:val="0"/>
        <w:spacing w:after="200"/>
        <w:jc w:val="left"/>
        <w:rPr>
          <w:rFonts w:ascii="Tahoma" w:eastAsia="微软雅黑" w:hAnsi="Tahoma"/>
          <w:color w:val="000000"/>
          <w:kern w:val="0"/>
          <w:sz w:val="22"/>
        </w:rPr>
      </w:pPr>
    </w:p>
    <w:p w:rsidR="009218FB" w:rsidRDefault="00102278">
      <w:pPr>
        <w:widowControl/>
        <w:adjustRightInd w:val="0"/>
        <w:snapToGrid w:val="0"/>
        <w:spacing w:after="200" w:line="360" w:lineRule="auto"/>
        <w:ind w:left="1772" w:hangingChars="633" w:hanging="1772"/>
        <w:jc w:val="center"/>
        <w:rPr>
          <w:rFonts w:ascii="宋体" w:hAnsi="宋体" w:cs="宋体"/>
          <w:b/>
          <w:bCs/>
          <w:kern w:val="0"/>
          <w:sz w:val="32"/>
          <w:szCs w:val="52"/>
        </w:rPr>
      </w:pPr>
      <w:r>
        <w:rPr>
          <w:rFonts w:ascii="宋体" w:hAnsi="宋体" w:cs="宋体" w:hint="eastAsia"/>
          <w:color w:val="000000"/>
          <w:kern w:val="0"/>
          <w:sz w:val="28"/>
          <w:szCs w:val="28"/>
        </w:rPr>
        <w:br w:type="page"/>
      </w:r>
      <w:bookmarkStart w:id="1269" w:name="_Toc179632789"/>
      <w:bookmarkStart w:id="1270" w:name="_Toc246996340"/>
      <w:bookmarkStart w:id="1271" w:name="_Toc152045772"/>
      <w:bookmarkStart w:id="1272" w:name="_Toc144974834"/>
      <w:bookmarkStart w:id="1273" w:name="_Toc296602587"/>
      <w:bookmarkStart w:id="1274" w:name="_Toc152042554"/>
      <w:bookmarkStart w:id="1275" w:name="_Toc246997083"/>
      <w:bookmarkStart w:id="1276" w:name="_Toc247085855"/>
      <w:r>
        <w:rPr>
          <w:rFonts w:ascii="宋体" w:hAnsi="宋体" w:cs="宋体" w:hint="eastAsia"/>
          <w:b/>
          <w:bCs/>
          <w:kern w:val="0"/>
          <w:sz w:val="44"/>
          <w:szCs w:val="44"/>
        </w:rPr>
        <w:lastRenderedPageBreak/>
        <w:t>第五章 工程量清单</w:t>
      </w:r>
      <w:bookmarkEnd w:id="1269"/>
      <w:bookmarkEnd w:id="1270"/>
      <w:bookmarkEnd w:id="1271"/>
      <w:bookmarkEnd w:id="1272"/>
      <w:bookmarkEnd w:id="1273"/>
      <w:bookmarkEnd w:id="1274"/>
      <w:bookmarkEnd w:id="1275"/>
      <w:bookmarkEnd w:id="1276"/>
    </w:p>
    <w:p w:rsidR="009218FB" w:rsidRDefault="00102278">
      <w:pPr>
        <w:widowControl/>
        <w:jc w:val="center"/>
        <w:rPr>
          <w:rFonts w:ascii="宋体" w:hAnsi="宋体" w:cs="宋体"/>
          <w:b/>
          <w:kern w:val="0"/>
          <w:sz w:val="28"/>
          <w:szCs w:val="32"/>
        </w:rPr>
      </w:pPr>
      <w:bookmarkStart w:id="1277" w:name="_Toc152042571"/>
      <w:bookmarkStart w:id="1278" w:name="_Toc296602596"/>
      <w:bookmarkStart w:id="1279" w:name="_Toc179632800"/>
      <w:bookmarkStart w:id="1280" w:name="_Toc152045782"/>
      <w:bookmarkStart w:id="1281" w:name="_Toc247096438"/>
      <w:bookmarkStart w:id="1282" w:name="_Toc247085866"/>
      <w:bookmarkStart w:id="1283" w:name="_Toc144974851"/>
      <w:bookmarkStart w:id="1284" w:name="_Toc246996350"/>
      <w:bookmarkStart w:id="1285" w:name="_Toc246997093"/>
      <w:r>
        <w:rPr>
          <w:rFonts w:ascii="宋体" w:hAnsi="宋体" w:cs="宋体"/>
          <w:b/>
          <w:kern w:val="0"/>
          <w:sz w:val="28"/>
          <w:szCs w:val="32"/>
        </w:rPr>
        <w:t>编制说明</w:t>
      </w:r>
    </w:p>
    <w:p w:rsidR="009218FB" w:rsidRDefault="00102278">
      <w:pPr>
        <w:autoSpaceDN w:val="0"/>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工程概况</w:t>
      </w:r>
    </w:p>
    <w:p w:rsidR="009218FB" w:rsidRDefault="00102278">
      <w:pPr>
        <w:autoSpaceDN w:val="0"/>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本项目为三门峡市湖滨区南山片区绿化（三标段）工程，建设内容为沥青混凝土路面、花岗岩路面、透水砖路面、花岗岩道牙、围网、树池、排水沟、建身器材、篮球架、足球架、羽毛球架等设备工程。</w:t>
      </w:r>
    </w:p>
    <w:p w:rsidR="009218FB" w:rsidRDefault="00102278">
      <w:pPr>
        <w:autoSpaceDN w:val="0"/>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项目地址：位于三门峡市湖滨区。</w:t>
      </w:r>
    </w:p>
    <w:p w:rsidR="009218FB" w:rsidRDefault="00102278">
      <w:pPr>
        <w:autoSpaceDN w:val="0"/>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二 、编制依据</w:t>
      </w:r>
    </w:p>
    <w:p w:rsidR="009218FB" w:rsidRDefault="00102278">
      <w:pPr>
        <w:autoSpaceDN w:val="0"/>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1、工程量清单执行《建设工程工程量清单计价规范》GB50500-2013、《通用安装工程工程量清单计算规范 GB50856-2013》；</w:t>
      </w:r>
    </w:p>
    <w:p w:rsidR="009218FB" w:rsidRDefault="00102278">
      <w:pPr>
        <w:autoSpaceDN w:val="0"/>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2、《河南省房屋建筑与装饰工程预算定额（HA 01-31-2016）》、《河南省通用安装工程预算定额（HA 02-31-2016）》；《河南省市政工程预算定额（HAA1-31-2016）》；</w:t>
      </w:r>
    </w:p>
    <w:p w:rsidR="009218FB" w:rsidRDefault="00102278">
      <w:pPr>
        <w:autoSpaceDN w:val="0"/>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3、建设单位提供的《三门峡市湖滨区南山片区绿化项目》设计图纸、图纸答疑和相关标准图集；</w:t>
      </w:r>
    </w:p>
    <w:p w:rsidR="009218FB" w:rsidRDefault="00102278">
      <w:pPr>
        <w:autoSpaceDN w:val="0"/>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4、与建设工程项目有关的标准、规范、技术资料。</w:t>
      </w:r>
    </w:p>
    <w:p w:rsidR="009218FB" w:rsidRDefault="00102278">
      <w:pPr>
        <w:autoSpaceDN w:val="0"/>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三、其他说明</w:t>
      </w:r>
    </w:p>
    <w:p w:rsidR="009218FB" w:rsidRDefault="00102278">
      <w:pPr>
        <w:autoSpaceDN w:val="0"/>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 xml:space="preserve">1、本工程砼按预拌混凝土计入； </w:t>
      </w:r>
    </w:p>
    <w:p w:rsidR="009218FB" w:rsidRDefault="00102278">
      <w:pPr>
        <w:autoSpaceDN w:val="0"/>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 xml:space="preserve">2、本工程砂浆按预拌砂浆计入； </w:t>
      </w:r>
    </w:p>
    <w:p w:rsidR="009218FB" w:rsidRDefault="00102278">
      <w:pPr>
        <w:autoSpaceDN w:val="0"/>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3、本工程场地内土方倒运运距按1km计入；</w:t>
      </w:r>
    </w:p>
    <w:p w:rsidR="009218FB" w:rsidRDefault="00102278">
      <w:pPr>
        <w:autoSpaceDN w:val="0"/>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4、篮球架、足球架、羽毛球架等设备暂列金额100000元；</w:t>
      </w:r>
    </w:p>
    <w:p w:rsidR="009218FB" w:rsidRDefault="00102278">
      <w:pPr>
        <w:autoSpaceDN w:val="0"/>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 xml:space="preserve"> 5、成品采购、安装健身器材15套，共计暂列金额30000元。</w:t>
      </w:r>
    </w:p>
    <w:p w:rsidR="009218FB" w:rsidRDefault="009218FB">
      <w:pPr>
        <w:autoSpaceDN w:val="0"/>
        <w:spacing w:line="360" w:lineRule="auto"/>
        <w:ind w:firstLineChars="200" w:firstLine="480"/>
        <w:rPr>
          <w:rFonts w:ascii="宋体" w:hAnsi="宋体" w:cs="宋体"/>
          <w:color w:val="000000"/>
          <w:sz w:val="24"/>
          <w:szCs w:val="24"/>
        </w:rPr>
      </w:pPr>
    </w:p>
    <w:p w:rsidR="009218FB" w:rsidRDefault="009218FB">
      <w:pPr>
        <w:widowControl/>
        <w:adjustRightInd w:val="0"/>
        <w:snapToGrid w:val="0"/>
        <w:spacing w:after="200" w:line="360" w:lineRule="auto"/>
        <w:jc w:val="center"/>
        <w:outlineLvl w:val="0"/>
        <w:rPr>
          <w:rFonts w:ascii="宋体" w:hAnsi="宋体" w:cs="宋体"/>
          <w:b/>
          <w:bCs/>
          <w:color w:val="000000"/>
          <w:kern w:val="0"/>
          <w:sz w:val="44"/>
          <w:szCs w:val="44"/>
        </w:rPr>
      </w:pPr>
    </w:p>
    <w:p w:rsidR="009218FB" w:rsidRDefault="009218FB">
      <w:pPr>
        <w:widowControl/>
        <w:adjustRightInd w:val="0"/>
        <w:snapToGrid w:val="0"/>
        <w:spacing w:after="200" w:line="360" w:lineRule="auto"/>
        <w:jc w:val="center"/>
        <w:outlineLvl w:val="0"/>
        <w:rPr>
          <w:rFonts w:ascii="宋体" w:hAnsi="宋体" w:cs="宋体"/>
          <w:b/>
          <w:bCs/>
          <w:color w:val="000000"/>
          <w:kern w:val="0"/>
          <w:sz w:val="44"/>
          <w:szCs w:val="44"/>
        </w:rPr>
      </w:pPr>
    </w:p>
    <w:p w:rsidR="009218FB" w:rsidRDefault="00102278">
      <w:pPr>
        <w:widowControl/>
        <w:adjustRightInd w:val="0"/>
        <w:snapToGrid w:val="0"/>
        <w:spacing w:after="200" w:line="360" w:lineRule="auto"/>
        <w:jc w:val="center"/>
        <w:outlineLvl w:val="0"/>
        <w:rPr>
          <w:rFonts w:ascii="宋体" w:hAnsi="宋体" w:cs="宋体"/>
          <w:b/>
          <w:bCs/>
          <w:color w:val="000000"/>
          <w:kern w:val="0"/>
          <w:sz w:val="44"/>
          <w:szCs w:val="44"/>
        </w:rPr>
      </w:pPr>
      <w:bookmarkStart w:id="1286" w:name="_Toc146379097"/>
      <w:r>
        <w:rPr>
          <w:rFonts w:ascii="宋体" w:hAnsi="宋体" w:cs="宋体" w:hint="eastAsia"/>
          <w:b/>
          <w:bCs/>
          <w:color w:val="000000"/>
          <w:kern w:val="0"/>
          <w:sz w:val="44"/>
          <w:szCs w:val="44"/>
        </w:rPr>
        <w:lastRenderedPageBreak/>
        <w:t>第六章 图纸</w:t>
      </w:r>
      <w:bookmarkEnd w:id="1277"/>
      <w:bookmarkEnd w:id="1278"/>
      <w:bookmarkEnd w:id="1279"/>
      <w:bookmarkEnd w:id="1280"/>
      <w:bookmarkEnd w:id="1281"/>
      <w:bookmarkEnd w:id="1282"/>
      <w:bookmarkEnd w:id="1283"/>
      <w:bookmarkEnd w:id="1284"/>
      <w:bookmarkEnd w:id="1285"/>
      <w:bookmarkEnd w:id="1286"/>
    </w:p>
    <w:p w:rsidR="009218FB" w:rsidRDefault="00102278">
      <w:pPr>
        <w:widowControl/>
        <w:topLinePunct/>
        <w:adjustRightInd w:val="0"/>
        <w:snapToGrid w:val="0"/>
        <w:spacing w:after="200" w:line="360" w:lineRule="auto"/>
        <w:jc w:val="center"/>
        <w:rPr>
          <w:rFonts w:ascii="宋体" w:hAnsi="宋体"/>
          <w:b/>
          <w:color w:val="000000"/>
          <w:kern w:val="0"/>
          <w:sz w:val="32"/>
          <w:szCs w:val="52"/>
        </w:rPr>
      </w:pPr>
      <w:r>
        <w:rPr>
          <w:rFonts w:ascii="宋体" w:hAnsi="宋体" w:cs="宋体" w:hint="eastAsia"/>
          <w:b/>
          <w:color w:val="000000"/>
          <w:kern w:val="0"/>
          <w:sz w:val="32"/>
          <w:szCs w:val="52"/>
        </w:rPr>
        <w:t>（另附）</w:t>
      </w:r>
    </w:p>
    <w:p w:rsidR="009218FB" w:rsidRDefault="009218FB">
      <w:pPr>
        <w:widowControl/>
        <w:adjustRightInd w:val="0"/>
        <w:snapToGrid w:val="0"/>
        <w:spacing w:after="200" w:line="360" w:lineRule="auto"/>
        <w:jc w:val="left"/>
        <w:rPr>
          <w:rFonts w:ascii="宋体" w:hAnsi="宋体"/>
          <w:color w:val="000000"/>
          <w:kern w:val="0"/>
          <w:sz w:val="22"/>
          <w:szCs w:val="24"/>
        </w:rPr>
      </w:pPr>
    </w:p>
    <w:p w:rsidR="009218FB" w:rsidRDefault="00102278">
      <w:pPr>
        <w:widowControl/>
        <w:adjustRightInd w:val="0"/>
        <w:snapToGrid w:val="0"/>
        <w:spacing w:after="200" w:line="360" w:lineRule="auto"/>
        <w:jc w:val="center"/>
        <w:rPr>
          <w:rFonts w:ascii="宋体" w:hAnsi="宋体" w:cs="宋体"/>
          <w:b/>
          <w:bCs/>
          <w:color w:val="000000"/>
          <w:kern w:val="0"/>
          <w:sz w:val="32"/>
          <w:szCs w:val="52"/>
        </w:rPr>
      </w:pPr>
      <w:r>
        <w:rPr>
          <w:rFonts w:ascii="宋体" w:hAnsi="宋体" w:hint="eastAsia"/>
          <w:color w:val="000000"/>
          <w:kern w:val="0"/>
          <w:sz w:val="22"/>
          <w:szCs w:val="24"/>
        </w:rPr>
        <w:br w:type="page"/>
      </w:r>
      <w:bookmarkStart w:id="1287" w:name="_Toc152045785"/>
      <w:bookmarkStart w:id="1288" w:name="_Toc246997096"/>
      <w:bookmarkStart w:id="1289" w:name="_Toc247085870"/>
      <w:bookmarkStart w:id="1290" w:name="_Toc144974854"/>
      <w:bookmarkStart w:id="1291" w:name="_Toc296602599"/>
      <w:bookmarkStart w:id="1292" w:name="_Toc179632804"/>
      <w:bookmarkStart w:id="1293" w:name="_Toc246996353"/>
      <w:bookmarkStart w:id="1294" w:name="_Toc152042574"/>
      <w:r>
        <w:rPr>
          <w:rFonts w:ascii="宋体" w:hAnsi="宋体" w:cs="宋体" w:hint="eastAsia"/>
          <w:b/>
          <w:bCs/>
          <w:color w:val="000000"/>
          <w:kern w:val="0"/>
          <w:sz w:val="44"/>
          <w:szCs w:val="44"/>
        </w:rPr>
        <w:lastRenderedPageBreak/>
        <w:t>第七章 技术标准和要求</w:t>
      </w:r>
      <w:bookmarkEnd w:id="1287"/>
      <w:bookmarkEnd w:id="1288"/>
      <w:bookmarkEnd w:id="1289"/>
      <w:bookmarkEnd w:id="1290"/>
      <w:bookmarkEnd w:id="1291"/>
      <w:bookmarkEnd w:id="1292"/>
      <w:bookmarkEnd w:id="1293"/>
      <w:bookmarkEnd w:id="1294"/>
    </w:p>
    <w:p w:rsidR="009218FB" w:rsidRDefault="00102278">
      <w:pPr>
        <w:widowControl/>
        <w:adjustRightInd w:val="0"/>
        <w:snapToGrid w:val="0"/>
        <w:spacing w:after="200" w:line="360" w:lineRule="auto"/>
        <w:jc w:val="left"/>
        <w:rPr>
          <w:rFonts w:ascii="宋体" w:hAnsi="宋体" w:cs="宋体"/>
          <w:b/>
          <w:color w:val="000000"/>
          <w:kern w:val="0"/>
          <w:sz w:val="24"/>
          <w:szCs w:val="24"/>
        </w:rPr>
      </w:pPr>
      <w:r>
        <w:rPr>
          <w:rFonts w:ascii="宋体" w:hAnsi="宋体" w:cs="宋体" w:hint="eastAsia"/>
          <w:b/>
          <w:color w:val="000000"/>
          <w:kern w:val="0"/>
          <w:sz w:val="24"/>
          <w:szCs w:val="24"/>
        </w:rPr>
        <w:t>1.适用的规范、标准和规程</w:t>
      </w:r>
    </w:p>
    <w:p w:rsidR="009218FB" w:rsidRDefault="00102278">
      <w:pPr>
        <w:widowControl/>
        <w:adjustRightInd w:val="0"/>
        <w:snapToGrid w:val="0"/>
        <w:spacing w:after="200" w:line="360" w:lineRule="auto"/>
        <w:jc w:val="left"/>
        <w:rPr>
          <w:rFonts w:ascii="宋体" w:hAnsi="宋体" w:cs="宋体"/>
          <w:bCs/>
          <w:color w:val="000000"/>
          <w:kern w:val="0"/>
          <w:sz w:val="24"/>
          <w:szCs w:val="24"/>
        </w:rPr>
      </w:pPr>
      <w:r>
        <w:rPr>
          <w:rFonts w:ascii="宋体" w:hAnsi="宋体" w:cs="宋体" w:hint="eastAsia"/>
          <w:bCs/>
          <w:color w:val="000000"/>
          <w:kern w:val="0"/>
          <w:sz w:val="24"/>
          <w:szCs w:val="24"/>
        </w:rPr>
        <w:t xml:space="preserve">    1.1本工程适用现行国家、行业和地方规范、标准、规程。构成合同文件的任何内容与适用的规范、标准和规程之间出现矛盾，施工人应书面要求发包人予以澄清，除发包人有特别指示外，监理人应该严格按照标准执行。</w:t>
      </w:r>
    </w:p>
    <w:p w:rsidR="009218FB" w:rsidRDefault="00102278">
      <w:pPr>
        <w:widowControl/>
        <w:adjustRightInd w:val="0"/>
        <w:snapToGrid w:val="0"/>
        <w:spacing w:after="200" w:line="360" w:lineRule="auto"/>
        <w:jc w:val="left"/>
        <w:rPr>
          <w:rFonts w:ascii="宋体" w:hAnsi="宋体" w:cs="宋体"/>
          <w:bCs/>
          <w:color w:val="000000"/>
          <w:kern w:val="0"/>
          <w:sz w:val="24"/>
          <w:szCs w:val="24"/>
        </w:rPr>
      </w:pPr>
      <w:r>
        <w:rPr>
          <w:rFonts w:ascii="宋体" w:hAnsi="宋体" w:cs="宋体" w:hint="eastAsia"/>
          <w:bCs/>
          <w:color w:val="000000"/>
          <w:kern w:val="0"/>
          <w:sz w:val="24"/>
          <w:szCs w:val="24"/>
        </w:rPr>
        <w:t xml:space="preserve">    1.2除合同另有约定外，材料、施工工艺和本工程都应依照本技术标准和要求以及适用的现行规范、标准和规程的最新版本执行。若适用的现行规范、标准和规程的最新版本是在基准日后颁布的，且相应标准发生变更并成为合同文件中最严格的标准。</w:t>
      </w:r>
    </w:p>
    <w:p w:rsidR="009218FB" w:rsidRDefault="00102278">
      <w:pPr>
        <w:widowControl/>
        <w:adjustRightInd w:val="0"/>
        <w:snapToGrid w:val="0"/>
        <w:spacing w:after="200" w:line="360" w:lineRule="auto"/>
        <w:jc w:val="left"/>
        <w:rPr>
          <w:rFonts w:ascii="宋体" w:hAnsi="宋体" w:cs="宋体"/>
          <w:b/>
          <w:color w:val="000000"/>
          <w:kern w:val="0"/>
          <w:sz w:val="24"/>
          <w:szCs w:val="24"/>
        </w:rPr>
      </w:pPr>
      <w:bookmarkStart w:id="1295" w:name="_Toc466394114"/>
      <w:bookmarkEnd w:id="1295"/>
      <w:r>
        <w:rPr>
          <w:rFonts w:ascii="宋体" w:hAnsi="宋体" w:cs="宋体" w:hint="eastAsia"/>
          <w:b/>
          <w:color w:val="000000"/>
          <w:kern w:val="0"/>
          <w:sz w:val="24"/>
          <w:szCs w:val="24"/>
        </w:rPr>
        <w:t>2.施工、监理及验收规范</w:t>
      </w:r>
    </w:p>
    <w:p w:rsidR="009218FB" w:rsidRDefault="00102278">
      <w:pPr>
        <w:widowControl/>
        <w:adjustRightInd w:val="0"/>
        <w:snapToGrid w:val="0"/>
        <w:spacing w:after="200" w:line="360" w:lineRule="auto"/>
        <w:ind w:firstLineChars="200" w:firstLine="480"/>
        <w:jc w:val="left"/>
        <w:rPr>
          <w:rFonts w:ascii="宋体" w:hAnsi="宋体" w:cs="宋体"/>
          <w:bCs/>
          <w:color w:val="000000"/>
          <w:kern w:val="0"/>
          <w:sz w:val="24"/>
          <w:szCs w:val="24"/>
        </w:rPr>
      </w:pPr>
      <w:r>
        <w:rPr>
          <w:rFonts w:ascii="宋体" w:hAnsi="宋体" w:cs="宋体" w:hint="eastAsia"/>
          <w:bCs/>
          <w:color w:val="000000"/>
          <w:kern w:val="0"/>
          <w:sz w:val="24"/>
          <w:szCs w:val="24"/>
        </w:rPr>
        <w:t>本工程执行国家现行的与本工程有关的施工、监理及验收规范、标准图集、图纸、设计等。</w:t>
      </w:r>
    </w:p>
    <w:p w:rsidR="009218FB" w:rsidRDefault="00102278">
      <w:pPr>
        <w:widowControl/>
        <w:adjustRightInd w:val="0"/>
        <w:snapToGrid w:val="0"/>
        <w:spacing w:after="200" w:line="360" w:lineRule="auto"/>
        <w:jc w:val="left"/>
        <w:rPr>
          <w:rFonts w:ascii="宋体" w:hAnsi="宋体" w:cs="宋体"/>
          <w:b/>
          <w:color w:val="000000"/>
          <w:kern w:val="0"/>
          <w:sz w:val="24"/>
          <w:szCs w:val="24"/>
        </w:rPr>
      </w:pPr>
      <w:bookmarkStart w:id="1296" w:name="_Toc466394115"/>
      <w:bookmarkEnd w:id="1296"/>
      <w:r>
        <w:rPr>
          <w:rFonts w:ascii="宋体" w:hAnsi="宋体" w:cs="宋体" w:hint="eastAsia"/>
          <w:b/>
          <w:color w:val="000000"/>
          <w:kern w:val="0"/>
          <w:sz w:val="24"/>
          <w:szCs w:val="24"/>
        </w:rPr>
        <w:t>3.主要质量检验评定标准</w:t>
      </w:r>
    </w:p>
    <w:p w:rsidR="009218FB" w:rsidRDefault="00102278">
      <w:pPr>
        <w:widowControl/>
        <w:adjustRightInd w:val="0"/>
        <w:snapToGrid w:val="0"/>
        <w:spacing w:after="200" w:line="360" w:lineRule="auto"/>
        <w:ind w:firstLineChars="200" w:firstLine="480"/>
        <w:jc w:val="left"/>
        <w:rPr>
          <w:rFonts w:ascii="宋体" w:hAnsi="宋体" w:cs="宋体"/>
          <w:bCs/>
          <w:color w:val="000000"/>
          <w:kern w:val="0"/>
          <w:sz w:val="24"/>
          <w:szCs w:val="24"/>
        </w:rPr>
      </w:pPr>
      <w:r>
        <w:rPr>
          <w:rFonts w:ascii="宋体" w:hAnsi="宋体" w:cs="宋体" w:hint="eastAsia"/>
          <w:bCs/>
          <w:color w:val="000000"/>
          <w:kern w:val="0"/>
          <w:sz w:val="24"/>
          <w:szCs w:val="24"/>
        </w:rPr>
        <w:t>本工程执行国家现行的与本工程有关的质量检验评定标准。</w:t>
      </w:r>
    </w:p>
    <w:p w:rsidR="009218FB" w:rsidRDefault="009218FB">
      <w:pPr>
        <w:widowControl/>
        <w:adjustRightInd w:val="0"/>
        <w:snapToGrid w:val="0"/>
        <w:spacing w:after="200" w:line="360" w:lineRule="auto"/>
        <w:jc w:val="left"/>
        <w:rPr>
          <w:rFonts w:ascii="宋体" w:hAnsi="宋体"/>
          <w:color w:val="000000"/>
          <w:kern w:val="0"/>
          <w:sz w:val="22"/>
          <w:szCs w:val="24"/>
        </w:rPr>
      </w:pPr>
    </w:p>
    <w:p w:rsidR="009218FB" w:rsidRDefault="009218FB">
      <w:pPr>
        <w:widowControl/>
        <w:adjustRightInd w:val="0"/>
        <w:snapToGrid w:val="0"/>
        <w:spacing w:after="200" w:line="360" w:lineRule="auto"/>
        <w:jc w:val="center"/>
        <w:outlineLvl w:val="0"/>
        <w:rPr>
          <w:rFonts w:ascii="宋体" w:hAnsi="宋体" w:cs="宋体"/>
          <w:b/>
          <w:bCs/>
          <w:color w:val="000000"/>
          <w:kern w:val="0"/>
          <w:sz w:val="32"/>
          <w:szCs w:val="52"/>
        </w:rPr>
      </w:pPr>
    </w:p>
    <w:p w:rsidR="009218FB" w:rsidRDefault="009218FB">
      <w:pPr>
        <w:widowControl/>
        <w:adjustRightInd w:val="0"/>
        <w:snapToGrid w:val="0"/>
        <w:spacing w:after="200" w:line="360" w:lineRule="auto"/>
        <w:jc w:val="center"/>
        <w:outlineLvl w:val="0"/>
        <w:rPr>
          <w:rFonts w:ascii="宋体" w:hAnsi="宋体" w:cs="宋体"/>
          <w:b/>
          <w:bCs/>
          <w:color w:val="000000"/>
          <w:kern w:val="0"/>
          <w:sz w:val="32"/>
          <w:szCs w:val="52"/>
        </w:rPr>
      </w:pPr>
    </w:p>
    <w:p w:rsidR="009218FB" w:rsidRDefault="009218FB">
      <w:pPr>
        <w:widowControl/>
        <w:adjustRightInd w:val="0"/>
        <w:snapToGrid w:val="0"/>
        <w:spacing w:after="200" w:line="360" w:lineRule="auto"/>
        <w:jc w:val="left"/>
        <w:rPr>
          <w:rFonts w:ascii="宋体" w:hAnsi="宋体" w:cs="宋体"/>
          <w:b/>
          <w:color w:val="000000"/>
          <w:kern w:val="44"/>
          <w:sz w:val="44"/>
          <w:szCs w:val="44"/>
        </w:rPr>
      </w:pPr>
    </w:p>
    <w:p w:rsidR="009218FB" w:rsidRDefault="009218FB">
      <w:pPr>
        <w:widowControl/>
        <w:adjustRightInd w:val="0"/>
        <w:snapToGrid w:val="0"/>
        <w:spacing w:after="200" w:line="360" w:lineRule="auto"/>
        <w:jc w:val="left"/>
        <w:rPr>
          <w:rFonts w:ascii="宋体" w:hAnsi="宋体" w:cs="宋体"/>
          <w:b/>
          <w:color w:val="000000"/>
          <w:kern w:val="44"/>
          <w:sz w:val="44"/>
          <w:szCs w:val="44"/>
        </w:rPr>
      </w:pPr>
    </w:p>
    <w:p w:rsidR="009218FB" w:rsidRDefault="00102278">
      <w:pPr>
        <w:widowControl/>
        <w:adjustRightInd w:val="0"/>
        <w:snapToGrid w:val="0"/>
        <w:spacing w:after="200" w:line="360" w:lineRule="auto"/>
        <w:jc w:val="center"/>
        <w:rPr>
          <w:rFonts w:ascii="宋体" w:hAnsi="宋体" w:cs="宋体"/>
          <w:b/>
          <w:bCs/>
          <w:color w:val="000000"/>
          <w:kern w:val="0"/>
          <w:sz w:val="30"/>
          <w:szCs w:val="30"/>
        </w:rPr>
      </w:pPr>
      <w:r>
        <w:rPr>
          <w:rFonts w:ascii="宋体" w:hAnsi="宋体"/>
          <w:b/>
          <w:color w:val="000000"/>
          <w:kern w:val="0"/>
          <w:sz w:val="48"/>
          <w:szCs w:val="48"/>
        </w:rPr>
        <w:br w:type="page"/>
      </w:r>
      <w:bookmarkStart w:id="1297" w:name="_Toc179632806"/>
      <w:bookmarkStart w:id="1298" w:name="_Toc152045786"/>
      <w:bookmarkStart w:id="1299" w:name="_Toc246997097"/>
      <w:bookmarkStart w:id="1300" w:name="_Toc296602600"/>
      <w:bookmarkStart w:id="1301" w:name="_Toc246996354"/>
      <w:bookmarkStart w:id="1302" w:name="_Toc144974855"/>
      <w:bookmarkStart w:id="1303" w:name="_Toc152042575"/>
      <w:bookmarkStart w:id="1304" w:name="_Toc247085872"/>
      <w:r>
        <w:rPr>
          <w:rFonts w:ascii="宋体" w:hAnsi="宋体" w:cs="宋体" w:hint="eastAsia"/>
          <w:b/>
          <w:bCs/>
          <w:color w:val="000000"/>
          <w:kern w:val="0"/>
          <w:sz w:val="44"/>
          <w:szCs w:val="44"/>
        </w:rPr>
        <w:lastRenderedPageBreak/>
        <w:t>第八章  投标文件格式</w:t>
      </w:r>
      <w:bookmarkEnd w:id="1297"/>
      <w:bookmarkEnd w:id="1298"/>
      <w:bookmarkEnd w:id="1299"/>
      <w:bookmarkEnd w:id="1300"/>
      <w:bookmarkEnd w:id="1301"/>
      <w:bookmarkEnd w:id="1302"/>
      <w:bookmarkEnd w:id="1303"/>
      <w:bookmarkEnd w:id="1304"/>
    </w:p>
    <w:p w:rsidR="009218FB" w:rsidRDefault="009218FB">
      <w:pPr>
        <w:widowControl/>
        <w:adjustRightInd w:val="0"/>
        <w:snapToGrid w:val="0"/>
        <w:spacing w:after="200" w:line="360" w:lineRule="auto"/>
        <w:jc w:val="center"/>
        <w:rPr>
          <w:rFonts w:ascii="宋体" w:hAnsi="宋体"/>
          <w:color w:val="000000"/>
          <w:kern w:val="0"/>
          <w:sz w:val="28"/>
          <w:szCs w:val="28"/>
          <w:u w:val="single"/>
        </w:rPr>
      </w:pPr>
    </w:p>
    <w:p w:rsidR="009218FB" w:rsidRDefault="009218FB">
      <w:pPr>
        <w:widowControl/>
        <w:adjustRightInd w:val="0"/>
        <w:snapToGrid w:val="0"/>
        <w:spacing w:after="200" w:line="360" w:lineRule="auto"/>
        <w:jc w:val="left"/>
        <w:rPr>
          <w:rFonts w:ascii="宋体" w:hAnsi="宋体" w:cs="仿宋"/>
          <w:b/>
          <w:color w:val="000000"/>
          <w:kern w:val="0"/>
          <w:sz w:val="24"/>
          <w:szCs w:val="24"/>
        </w:rPr>
      </w:pPr>
    </w:p>
    <w:p w:rsidR="009218FB" w:rsidRDefault="00102278">
      <w:pPr>
        <w:widowControl/>
        <w:adjustRightInd w:val="0"/>
        <w:snapToGrid w:val="0"/>
        <w:spacing w:after="200" w:line="360" w:lineRule="auto"/>
        <w:jc w:val="center"/>
        <w:rPr>
          <w:rFonts w:ascii="宋体" w:hAnsi="宋体" w:cs="楷体"/>
          <w:b/>
          <w:color w:val="000000"/>
          <w:kern w:val="0"/>
          <w:sz w:val="32"/>
          <w:szCs w:val="36"/>
        </w:rPr>
      </w:pPr>
      <w:r>
        <w:rPr>
          <w:rFonts w:ascii="宋体" w:hAnsi="宋体" w:cs="楷体" w:hint="eastAsia"/>
          <w:b/>
          <w:color w:val="000000"/>
          <w:kern w:val="0"/>
          <w:sz w:val="32"/>
          <w:szCs w:val="36"/>
        </w:rPr>
        <w:t xml:space="preserve">（项目名称）  </w:t>
      </w:r>
    </w:p>
    <w:p w:rsidR="009218FB" w:rsidRDefault="009218FB">
      <w:pPr>
        <w:widowControl/>
        <w:adjustRightInd w:val="0"/>
        <w:snapToGrid w:val="0"/>
        <w:spacing w:after="200" w:line="360" w:lineRule="auto"/>
        <w:jc w:val="center"/>
        <w:rPr>
          <w:rFonts w:ascii="宋体" w:hAnsi="宋体" w:cs="仿宋"/>
          <w:color w:val="000000"/>
          <w:kern w:val="0"/>
          <w:sz w:val="44"/>
          <w:szCs w:val="44"/>
          <w:u w:val="single"/>
        </w:rPr>
      </w:pPr>
    </w:p>
    <w:p w:rsidR="009218FB" w:rsidRDefault="00102278">
      <w:pPr>
        <w:widowControl/>
        <w:adjustRightInd w:val="0"/>
        <w:snapToGrid w:val="0"/>
        <w:spacing w:after="200" w:line="360" w:lineRule="auto"/>
        <w:jc w:val="center"/>
        <w:rPr>
          <w:rFonts w:ascii="宋体" w:hAnsi="宋体" w:cs="仿宋"/>
          <w:color w:val="000000"/>
          <w:kern w:val="0"/>
          <w:sz w:val="44"/>
          <w:szCs w:val="44"/>
        </w:rPr>
      </w:pPr>
      <w:bookmarkStart w:id="1305" w:name="_Toc256691562"/>
      <w:bookmarkStart w:id="1306" w:name="_Toc256695438"/>
      <w:bookmarkEnd w:id="1305"/>
      <w:r>
        <w:rPr>
          <w:rFonts w:ascii="宋体" w:hAnsi="宋体" w:cs="宋体" w:hint="eastAsia"/>
          <w:b/>
          <w:color w:val="000000"/>
          <w:spacing w:val="-20"/>
          <w:kern w:val="0"/>
          <w:sz w:val="44"/>
          <w:szCs w:val="44"/>
        </w:rPr>
        <w:t>投 标 文 件</w:t>
      </w:r>
      <w:bookmarkEnd w:id="1306"/>
    </w:p>
    <w:p w:rsidR="009218FB" w:rsidRDefault="009218FB">
      <w:pPr>
        <w:widowControl/>
        <w:adjustRightInd w:val="0"/>
        <w:snapToGrid w:val="0"/>
        <w:spacing w:after="200" w:line="360" w:lineRule="auto"/>
        <w:jc w:val="left"/>
        <w:rPr>
          <w:rFonts w:ascii="宋体" w:hAnsi="宋体"/>
          <w:color w:val="000000"/>
          <w:kern w:val="0"/>
          <w:sz w:val="28"/>
          <w:szCs w:val="28"/>
        </w:rPr>
      </w:pPr>
    </w:p>
    <w:p w:rsidR="009218FB" w:rsidRDefault="009218FB">
      <w:pPr>
        <w:widowControl/>
        <w:adjustRightInd w:val="0"/>
        <w:snapToGrid w:val="0"/>
        <w:spacing w:after="200" w:line="360" w:lineRule="auto"/>
        <w:jc w:val="left"/>
        <w:rPr>
          <w:rFonts w:ascii="宋体" w:hAnsi="宋体" w:cs="楷体"/>
          <w:b/>
          <w:color w:val="000000"/>
          <w:kern w:val="0"/>
          <w:sz w:val="32"/>
          <w:szCs w:val="36"/>
        </w:rPr>
      </w:pPr>
    </w:p>
    <w:p w:rsidR="009218FB" w:rsidRDefault="009218FB">
      <w:pPr>
        <w:widowControl/>
        <w:adjustRightInd w:val="0"/>
        <w:snapToGrid w:val="0"/>
        <w:spacing w:after="200" w:line="360" w:lineRule="auto"/>
        <w:jc w:val="left"/>
        <w:rPr>
          <w:rFonts w:ascii="宋体" w:hAnsi="宋体"/>
          <w:color w:val="000000"/>
          <w:kern w:val="0"/>
          <w:sz w:val="28"/>
          <w:szCs w:val="28"/>
        </w:rPr>
      </w:pPr>
    </w:p>
    <w:p w:rsidR="009218FB" w:rsidRDefault="009218FB">
      <w:pPr>
        <w:widowControl/>
        <w:adjustRightInd w:val="0"/>
        <w:snapToGrid w:val="0"/>
        <w:spacing w:after="200" w:line="360" w:lineRule="auto"/>
        <w:jc w:val="left"/>
        <w:rPr>
          <w:rFonts w:ascii="宋体" w:hAnsi="宋体"/>
          <w:color w:val="000000"/>
          <w:kern w:val="0"/>
          <w:sz w:val="28"/>
          <w:szCs w:val="28"/>
        </w:rPr>
      </w:pPr>
    </w:p>
    <w:p w:rsidR="009218FB" w:rsidRDefault="009218FB">
      <w:pPr>
        <w:widowControl/>
        <w:adjustRightInd w:val="0"/>
        <w:snapToGrid w:val="0"/>
        <w:spacing w:after="200" w:line="360" w:lineRule="auto"/>
        <w:jc w:val="left"/>
        <w:rPr>
          <w:rFonts w:ascii="宋体" w:hAnsi="宋体"/>
          <w:color w:val="000000"/>
          <w:kern w:val="0"/>
          <w:sz w:val="28"/>
          <w:szCs w:val="28"/>
        </w:rPr>
      </w:pPr>
    </w:p>
    <w:p w:rsidR="009218FB" w:rsidRDefault="009218FB">
      <w:pPr>
        <w:widowControl/>
        <w:adjustRightInd w:val="0"/>
        <w:snapToGrid w:val="0"/>
        <w:spacing w:after="200" w:line="360" w:lineRule="auto"/>
        <w:jc w:val="left"/>
        <w:rPr>
          <w:rFonts w:ascii="宋体" w:hAnsi="宋体"/>
          <w:color w:val="000000"/>
          <w:kern w:val="0"/>
          <w:sz w:val="28"/>
          <w:szCs w:val="28"/>
        </w:rPr>
      </w:pPr>
    </w:p>
    <w:p w:rsidR="009218FB" w:rsidRDefault="009218FB">
      <w:pPr>
        <w:widowControl/>
        <w:autoSpaceDE w:val="0"/>
        <w:autoSpaceDN w:val="0"/>
        <w:adjustRightInd w:val="0"/>
        <w:snapToGrid w:val="0"/>
        <w:spacing w:after="200" w:line="360" w:lineRule="auto"/>
        <w:ind w:left="777" w:right="403"/>
        <w:jc w:val="left"/>
        <w:rPr>
          <w:rFonts w:ascii="宋体" w:hAnsi="宋体" w:cs="MingLiU"/>
          <w:b/>
          <w:color w:val="000000"/>
          <w:kern w:val="0"/>
          <w:sz w:val="28"/>
          <w:szCs w:val="28"/>
        </w:rPr>
      </w:pPr>
    </w:p>
    <w:p w:rsidR="009218FB" w:rsidRDefault="00102278">
      <w:pPr>
        <w:widowControl/>
        <w:autoSpaceDE w:val="0"/>
        <w:autoSpaceDN w:val="0"/>
        <w:adjustRightInd w:val="0"/>
        <w:snapToGrid w:val="0"/>
        <w:spacing w:after="200" w:line="360" w:lineRule="auto"/>
        <w:ind w:left="777" w:right="403" w:firstLineChars="300" w:firstLine="843"/>
        <w:jc w:val="left"/>
        <w:rPr>
          <w:rFonts w:ascii="宋体" w:hAnsi="宋体" w:cs="MingLiU"/>
          <w:b/>
          <w:color w:val="000000"/>
          <w:kern w:val="0"/>
          <w:sz w:val="28"/>
          <w:szCs w:val="28"/>
        </w:rPr>
      </w:pPr>
      <w:r>
        <w:rPr>
          <w:rFonts w:ascii="宋体" w:hAnsi="宋体" w:cs="MingLiU" w:hint="eastAsia"/>
          <w:b/>
          <w:color w:val="000000"/>
          <w:kern w:val="0"/>
          <w:sz w:val="28"/>
          <w:szCs w:val="28"/>
        </w:rPr>
        <w:t>投标人：（盖单位公章）</w:t>
      </w:r>
    </w:p>
    <w:p w:rsidR="009218FB" w:rsidRDefault="00102278">
      <w:pPr>
        <w:widowControl/>
        <w:autoSpaceDE w:val="0"/>
        <w:autoSpaceDN w:val="0"/>
        <w:adjustRightInd w:val="0"/>
        <w:snapToGrid w:val="0"/>
        <w:spacing w:after="200" w:line="360" w:lineRule="auto"/>
        <w:ind w:left="777" w:right="403" w:firstLineChars="300" w:firstLine="843"/>
        <w:jc w:val="left"/>
        <w:rPr>
          <w:rFonts w:ascii="宋体" w:hAnsi="宋体" w:cs="MingLiU"/>
          <w:b/>
          <w:color w:val="000000"/>
          <w:kern w:val="0"/>
          <w:sz w:val="28"/>
          <w:szCs w:val="28"/>
        </w:rPr>
      </w:pPr>
      <w:r>
        <w:rPr>
          <w:rFonts w:ascii="宋体" w:hAnsi="宋体" w:cs="MingLiU" w:hint="eastAsia"/>
          <w:b/>
          <w:color w:val="000000"/>
          <w:kern w:val="0"/>
          <w:sz w:val="28"/>
          <w:szCs w:val="28"/>
        </w:rPr>
        <w:t>法定代表人：（盖章）</w:t>
      </w:r>
    </w:p>
    <w:p w:rsidR="009218FB" w:rsidRDefault="00102278">
      <w:pPr>
        <w:widowControl/>
        <w:adjustRightInd w:val="0"/>
        <w:snapToGrid w:val="0"/>
        <w:spacing w:after="200" w:line="360" w:lineRule="auto"/>
        <w:ind w:firstLineChars="600" w:firstLine="1687"/>
        <w:rPr>
          <w:rFonts w:ascii="宋体" w:hAnsi="宋体" w:cs="MingLiU"/>
          <w:b/>
          <w:color w:val="000000"/>
          <w:kern w:val="0"/>
          <w:sz w:val="28"/>
          <w:szCs w:val="28"/>
        </w:rPr>
      </w:pPr>
      <w:r>
        <w:rPr>
          <w:rFonts w:ascii="宋体" w:hAnsi="宋体" w:cs="MingLiU" w:hint="eastAsia"/>
          <w:b/>
          <w:color w:val="000000"/>
          <w:kern w:val="0"/>
          <w:sz w:val="28"/>
          <w:szCs w:val="28"/>
        </w:rPr>
        <w:t>年</w:t>
      </w:r>
      <w:r>
        <w:rPr>
          <w:rFonts w:ascii="宋体" w:hAnsi="宋体" w:cs="仿宋" w:hint="eastAsia"/>
          <w:b/>
          <w:color w:val="000000"/>
          <w:kern w:val="0"/>
          <w:sz w:val="28"/>
          <w:szCs w:val="28"/>
          <w:u w:val="single"/>
        </w:rPr>
        <w:tab/>
      </w:r>
      <w:r>
        <w:rPr>
          <w:rFonts w:ascii="宋体" w:hAnsi="宋体" w:cs="MingLiU" w:hint="eastAsia"/>
          <w:b/>
          <w:color w:val="000000"/>
          <w:kern w:val="0"/>
          <w:sz w:val="28"/>
          <w:szCs w:val="28"/>
        </w:rPr>
        <w:t>月 日</w:t>
      </w:r>
    </w:p>
    <w:p w:rsidR="009218FB" w:rsidRDefault="00102278">
      <w:pPr>
        <w:widowControl/>
        <w:adjustRightInd w:val="0"/>
        <w:snapToGrid w:val="0"/>
        <w:spacing w:after="200" w:line="360" w:lineRule="auto"/>
        <w:jc w:val="left"/>
        <w:rPr>
          <w:rFonts w:ascii="宋体" w:hAnsi="宋体"/>
          <w:color w:val="000000"/>
          <w:kern w:val="0"/>
          <w:sz w:val="22"/>
          <w:szCs w:val="24"/>
        </w:rPr>
      </w:pPr>
      <w:r>
        <w:rPr>
          <w:rFonts w:ascii="宋体" w:hAnsi="宋体"/>
          <w:color w:val="000000"/>
          <w:kern w:val="0"/>
          <w:sz w:val="20"/>
          <w:szCs w:val="20"/>
        </w:rPr>
        <w:br w:type="page"/>
      </w:r>
    </w:p>
    <w:p w:rsidR="009218FB" w:rsidRDefault="00102278">
      <w:pPr>
        <w:widowControl/>
        <w:adjustRightInd w:val="0"/>
        <w:snapToGrid w:val="0"/>
        <w:spacing w:after="200" w:line="360" w:lineRule="auto"/>
        <w:jc w:val="center"/>
        <w:rPr>
          <w:rFonts w:ascii="宋体" w:hAnsi="宋体"/>
          <w:color w:val="000000"/>
          <w:kern w:val="0"/>
          <w:sz w:val="32"/>
          <w:szCs w:val="32"/>
        </w:rPr>
      </w:pPr>
      <w:bookmarkStart w:id="1307" w:name="_Toc152042576"/>
      <w:bookmarkStart w:id="1308" w:name="_Toc152045787"/>
      <w:bookmarkStart w:id="1309" w:name="_Toc246996355"/>
      <w:bookmarkStart w:id="1310" w:name="_Toc246997098"/>
      <w:bookmarkStart w:id="1311" w:name="_Toc179632807"/>
      <w:bookmarkStart w:id="1312" w:name="_Toc247085873"/>
      <w:bookmarkStart w:id="1313" w:name="_Toc144974856"/>
      <w:bookmarkStart w:id="1314" w:name="_Toc296602601"/>
      <w:r>
        <w:rPr>
          <w:rFonts w:ascii="宋体" w:hAnsi="宋体" w:cs="宋体" w:hint="eastAsia"/>
          <w:color w:val="000000"/>
          <w:kern w:val="0"/>
          <w:sz w:val="32"/>
          <w:szCs w:val="32"/>
        </w:rPr>
        <w:lastRenderedPageBreak/>
        <w:t>目 录</w:t>
      </w:r>
      <w:bookmarkEnd w:id="1307"/>
      <w:bookmarkEnd w:id="1308"/>
      <w:bookmarkEnd w:id="1309"/>
      <w:bookmarkEnd w:id="1310"/>
      <w:bookmarkEnd w:id="1311"/>
      <w:bookmarkEnd w:id="1312"/>
      <w:bookmarkEnd w:id="1313"/>
      <w:bookmarkEnd w:id="1314"/>
    </w:p>
    <w:p w:rsidR="009218FB" w:rsidRDefault="00102278">
      <w:pPr>
        <w:widowControl/>
        <w:adjustRightInd w:val="0"/>
        <w:snapToGrid w:val="0"/>
        <w:spacing w:after="200" w:line="360" w:lineRule="auto"/>
        <w:jc w:val="left"/>
        <w:rPr>
          <w:rFonts w:ascii="宋体" w:hAnsi="宋体"/>
          <w:color w:val="000000"/>
          <w:kern w:val="0"/>
          <w:sz w:val="22"/>
          <w:szCs w:val="24"/>
        </w:rPr>
      </w:pPr>
      <w:r>
        <w:rPr>
          <w:rFonts w:ascii="宋体" w:hAnsi="宋体" w:cs="宋体" w:hint="eastAsia"/>
          <w:color w:val="000000"/>
          <w:kern w:val="0"/>
          <w:sz w:val="22"/>
          <w:szCs w:val="24"/>
        </w:rPr>
        <w:t>一、投标函及投标函附录</w:t>
      </w:r>
    </w:p>
    <w:p w:rsidR="009218FB" w:rsidRDefault="00102278">
      <w:pPr>
        <w:widowControl/>
        <w:adjustRightInd w:val="0"/>
        <w:snapToGrid w:val="0"/>
        <w:spacing w:after="200" w:line="360" w:lineRule="auto"/>
        <w:jc w:val="left"/>
        <w:rPr>
          <w:rFonts w:ascii="宋体" w:hAnsi="宋体"/>
          <w:color w:val="000000"/>
          <w:kern w:val="0"/>
          <w:sz w:val="22"/>
          <w:szCs w:val="24"/>
        </w:rPr>
      </w:pPr>
      <w:r>
        <w:rPr>
          <w:rFonts w:ascii="宋体" w:hAnsi="宋体" w:cs="宋体" w:hint="eastAsia"/>
          <w:color w:val="000000"/>
          <w:kern w:val="0"/>
          <w:sz w:val="22"/>
          <w:szCs w:val="24"/>
        </w:rPr>
        <w:t>二、法定代表人身份证明</w:t>
      </w:r>
    </w:p>
    <w:p w:rsidR="009218FB" w:rsidRDefault="00102278">
      <w:pPr>
        <w:widowControl/>
        <w:adjustRightInd w:val="0"/>
        <w:snapToGrid w:val="0"/>
        <w:spacing w:after="200" w:line="360" w:lineRule="auto"/>
        <w:jc w:val="left"/>
        <w:rPr>
          <w:rFonts w:ascii="宋体" w:hAnsi="宋体"/>
          <w:color w:val="000000"/>
          <w:kern w:val="0"/>
          <w:sz w:val="22"/>
          <w:szCs w:val="24"/>
        </w:rPr>
      </w:pPr>
      <w:r>
        <w:rPr>
          <w:rFonts w:ascii="宋体" w:hAnsi="宋体" w:cs="宋体" w:hint="eastAsia"/>
          <w:color w:val="000000"/>
          <w:kern w:val="0"/>
          <w:sz w:val="22"/>
          <w:szCs w:val="24"/>
        </w:rPr>
        <w:t>三、授权委托书</w:t>
      </w:r>
    </w:p>
    <w:p w:rsidR="009218FB" w:rsidRDefault="00102278">
      <w:pPr>
        <w:widowControl/>
        <w:adjustRightInd w:val="0"/>
        <w:snapToGrid w:val="0"/>
        <w:spacing w:after="200" w:line="360" w:lineRule="auto"/>
        <w:jc w:val="left"/>
        <w:rPr>
          <w:rFonts w:ascii="宋体" w:hAnsi="宋体"/>
          <w:color w:val="000000"/>
          <w:kern w:val="0"/>
          <w:sz w:val="22"/>
          <w:szCs w:val="24"/>
        </w:rPr>
      </w:pPr>
      <w:r>
        <w:rPr>
          <w:rFonts w:ascii="宋体" w:hAnsi="宋体" w:cs="宋体" w:hint="eastAsia"/>
          <w:color w:val="000000"/>
          <w:kern w:val="0"/>
          <w:sz w:val="22"/>
          <w:szCs w:val="24"/>
        </w:rPr>
        <w:t>四、投标保证金</w:t>
      </w:r>
    </w:p>
    <w:p w:rsidR="009218FB" w:rsidRDefault="00102278">
      <w:pPr>
        <w:widowControl/>
        <w:adjustRightInd w:val="0"/>
        <w:snapToGrid w:val="0"/>
        <w:spacing w:after="200" w:line="360" w:lineRule="auto"/>
        <w:jc w:val="left"/>
        <w:rPr>
          <w:rFonts w:ascii="宋体" w:hAnsi="宋体"/>
          <w:color w:val="000000"/>
          <w:kern w:val="0"/>
          <w:sz w:val="22"/>
          <w:szCs w:val="24"/>
        </w:rPr>
      </w:pPr>
      <w:r>
        <w:rPr>
          <w:rFonts w:ascii="宋体" w:hAnsi="宋体" w:cs="宋体" w:hint="eastAsia"/>
          <w:color w:val="000000"/>
          <w:kern w:val="0"/>
          <w:sz w:val="22"/>
          <w:szCs w:val="24"/>
        </w:rPr>
        <w:t>五、已标价工程量清单</w:t>
      </w:r>
    </w:p>
    <w:p w:rsidR="009218FB" w:rsidRDefault="00102278">
      <w:pPr>
        <w:widowControl/>
        <w:adjustRightInd w:val="0"/>
        <w:snapToGrid w:val="0"/>
        <w:spacing w:after="200" w:line="360" w:lineRule="auto"/>
        <w:jc w:val="left"/>
        <w:rPr>
          <w:rFonts w:ascii="宋体" w:hAnsi="宋体"/>
          <w:color w:val="000000"/>
          <w:kern w:val="0"/>
          <w:sz w:val="22"/>
          <w:szCs w:val="24"/>
        </w:rPr>
      </w:pPr>
      <w:r>
        <w:rPr>
          <w:rFonts w:ascii="宋体" w:hAnsi="宋体" w:cs="宋体" w:hint="eastAsia"/>
          <w:color w:val="000000"/>
          <w:kern w:val="0"/>
          <w:sz w:val="22"/>
          <w:szCs w:val="24"/>
        </w:rPr>
        <w:t>六、施工组织设计</w:t>
      </w:r>
    </w:p>
    <w:p w:rsidR="009218FB" w:rsidRDefault="00102278">
      <w:pPr>
        <w:widowControl/>
        <w:adjustRightInd w:val="0"/>
        <w:snapToGrid w:val="0"/>
        <w:spacing w:after="200" w:line="360" w:lineRule="auto"/>
        <w:jc w:val="left"/>
        <w:rPr>
          <w:rFonts w:ascii="宋体" w:hAnsi="宋体"/>
          <w:color w:val="000000"/>
          <w:kern w:val="0"/>
          <w:sz w:val="22"/>
          <w:szCs w:val="24"/>
        </w:rPr>
      </w:pPr>
      <w:r>
        <w:rPr>
          <w:rFonts w:ascii="宋体" w:hAnsi="宋体" w:cs="宋体" w:hint="eastAsia"/>
          <w:color w:val="000000"/>
          <w:kern w:val="0"/>
          <w:sz w:val="22"/>
          <w:szCs w:val="24"/>
        </w:rPr>
        <w:t>七、项目管理机构</w:t>
      </w:r>
    </w:p>
    <w:p w:rsidR="009218FB" w:rsidRDefault="00102278">
      <w:pPr>
        <w:widowControl/>
        <w:adjustRightInd w:val="0"/>
        <w:snapToGrid w:val="0"/>
        <w:spacing w:after="200" w:line="360" w:lineRule="auto"/>
        <w:jc w:val="left"/>
        <w:rPr>
          <w:rFonts w:ascii="宋体" w:hAnsi="宋体"/>
          <w:color w:val="000000"/>
          <w:kern w:val="0"/>
          <w:sz w:val="22"/>
          <w:szCs w:val="24"/>
        </w:rPr>
      </w:pPr>
      <w:r>
        <w:rPr>
          <w:rFonts w:ascii="宋体" w:hAnsi="宋体" w:cs="宋体" w:hint="eastAsia"/>
          <w:color w:val="000000"/>
          <w:kern w:val="0"/>
          <w:sz w:val="22"/>
          <w:szCs w:val="24"/>
        </w:rPr>
        <w:t>八、资格审查资料</w:t>
      </w:r>
    </w:p>
    <w:p w:rsidR="009218FB" w:rsidRDefault="00102278">
      <w:pPr>
        <w:widowControl/>
        <w:adjustRightInd w:val="0"/>
        <w:snapToGrid w:val="0"/>
        <w:spacing w:after="200" w:line="360" w:lineRule="auto"/>
        <w:jc w:val="left"/>
        <w:rPr>
          <w:rFonts w:ascii="宋体" w:hAnsi="宋体"/>
          <w:color w:val="000000"/>
          <w:kern w:val="0"/>
          <w:sz w:val="22"/>
          <w:szCs w:val="24"/>
        </w:rPr>
      </w:pPr>
      <w:r>
        <w:rPr>
          <w:rFonts w:ascii="宋体" w:hAnsi="宋体" w:cs="宋体" w:hint="eastAsia"/>
          <w:color w:val="000000"/>
          <w:kern w:val="0"/>
          <w:sz w:val="22"/>
          <w:szCs w:val="24"/>
        </w:rPr>
        <w:t>九、其他材料</w:t>
      </w:r>
    </w:p>
    <w:p w:rsidR="009218FB" w:rsidRDefault="00102278">
      <w:pPr>
        <w:widowControl/>
        <w:adjustRightInd w:val="0"/>
        <w:snapToGrid w:val="0"/>
        <w:spacing w:after="200" w:line="360" w:lineRule="auto"/>
        <w:jc w:val="left"/>
        <w:rPr>
          <w:rFonts w:ascii="宋体" w:hAnsi="宋体"/>
          <w:color w:val="000000"/>
          <w:kern w:val="0"/>
          <w:sz w:val="22"/>
          <w:szCs w:val="24"/>
        </w:rPr>
      </w:pPr>
      <w:r>
        <w:rPr>
          <w:rFonts w:ascii="宋体" w:hAnsi="宋体"/>
          <w:color w:val="000000"/>
          <w:kern w:val="0"/>
          <w:sz w:val="22"/>
          <w:szCs w:val="24"/>
        </w:rPr>
        <w:br w:type="page"/>
      </w:r>
    </w:p>
    <w:p w:rsidR="009218FB" w:rsidRDefault="00102278">
      <w:pPr>
        <w:keepNext/>
        <w:keepLines/>
        <w:widowControl/>
        <w:adjustRightInd w:val="0"/>
        <w:snapToGrid w:val="0"/>
        <w:spacing w:before="260" w:after="260" w:line="360" w:lineRule="auto"/>
        <w:jc w:val="center"/>
        <w:outlineLvl w:val="1"/>
        <w:rPr>
          <w:rFonts w:ascii="宋体" w:hAnsi="宋体"/>
          <w:b/>
          <w:bCs/>
          <w:color w:val="000000"/>
          <w:kern w:val="0"/>
          <w:sz w:val="28"/>
          <w:szCs w:val="32"/>
        </w:rPr>
      </w:pPr>
      <w:bookmarkStart w:id="1315" w:name="_Toc246997099"/>
      <w:bookmarkStart w:id="1316" w:name="_Toc247085874"/>
      <w:bookmarkStart w:id="1317" w:name="_Toc246996356"/>
      <w:bookmarkStart w:id="1318" w:name="_Toc152045788"/>
      <w:bookmarkStart w:id="1319" w:name="_Toc152042577"/>
      <w:bookmarkStart w:id="1320" w:name="_Toc296602602"/>
      <w:bookmarkStart w:id="1321" w:name="_Toc179632808"/>
      <w:bookmarkStart w:id="1322" w:name="_Toc144974857"/>
      <w:bookmarkStart w:id="1323" w:name="_Toc56775297"/>
      <w:bookmarkStart w:id="1324" w:name="_Toc146379098"/>
      <w:r>
        <w:rPr>
          <w:rFonts w:ascii="宋体" w:hAnsi="宋体" w:cs="黑体" w:hint="eastAsia"/>
          <w:b/>
          <w:bCs/>
          <w:color w:val="000000"/>
          <w:kern w:val="0"/>
          <w:sz w:val="28"/>
          <w:szCs w:val="32"/>
        </w:rPr>
        <w:lastRenderedPageBreak/>
        <w:t>一、投标函及投标函附录</w:t>
      </w:r>
      <w:bookmarkEnd w:id="1315"/>
      <w:bookmarkEnd w:id="1316"/>
      <w:bookmarkEnd w:id="1317"/>
      <w:bookmarkEnd w:id="1318"/>
      <w:bookmarkEnd w:id="1319"/>
      <w:bookmarkEnd w:id="1320"/>
      <w:bookmarkEnd w:id="1321"/>
      <w:bookmarkEnd w:id="1322"/>
      <w:bookmarkEnd w:id="1323"/>
      <w:bookmarkEnd w:id="1324"/>
    </w:p>
    <w:p w:rsidR="009218FB" w:rsidRDefault="00102278">
      <w:pPr>
        <w:keepLines/>
        <w:widowControl/>
        <w:tabs>
          <w:tab w:val="left" w:pos="720"/>
        </w:tabs>
        <w:adjustRightInd w:val="0"/>
        <w:snapToGrid w:val="0"/>
        <w:spacing w:line="480" w:lineRule="exact"/>
        <w:ind w:firstLineChars="200" w:firstLine="442"/>
        <w:jc w:val="center"/>
        <w:outlineLvl w:val="2"/>
        <w:rPr>
          <w:rFonts w:ascii="宋体" w:hAnsi="宋体" w:cs="宋体"/>
          <w:b/>
          <w:bCs/>
          <w:color w:val="000000"/>
          <w:kern w:val="0"/>
          <w:sz w:val="22"/>
          <w:szCs w:val="21"/>
        </w:rPr>
      </w:pPr>
      <w:bookmarkStart w:id="1325" w:name="_Toc152045789"/>
      <w:bookmarkStart w:id="1326" w:name="_Toc246996357"/>
      <w:bookmarkStart w:id="1327" w:name="_Toc144974858"/>
      <w:bookmarkStart w:id="1328" w:name="_Toc152042578"/>
      <w:bookmarkStart w:id="1329" w:name="_Toc296602603"/>
      <w:bookmarkStart w:id="1330" w:name="_Toc56775298"/>
      <w:bookmarkStart w:id="1331" w:name="_Toc246997100"/>
      <w:bookmarkStart w:id="1332" w:name="_Toc247085875"/>
      <w:bookmarkStart w:id="1333" w:name="_Toc179632809"/>
      <w:bookmarkStart w:id="1334" w:name="_Toc146379099"/>
      <w:r>
        <w:rPr>
          <w:rFonts w:ascii="宋体" w:hAnsi="宋体" w:cs="宋体" w:hint="eastAsia"/>
          <w:b/>
          <w:bCs/>
          <w:color w:val="000000"/>
          <w:kern w:val="0"/>
          <w:sz w:val="22"/>
          <w:szCs w:val="21"/>
        </w:rPr>
        <w:t>（一）投标函</w:t>
      </w:r>
      <w:bookmarkStart w:id="1335" w:name="_Toc221951928"/>
      <w:bookmarkEnd w:id="1325"/>
      <w:bookmarkEnd w:id="1326"/>
      <w:bookmarkEnd w:id="1327"/>
      <w:bookmarkEnd w:id="1328"/>
      <w:bookmarkEnd w:id="1329"/>
      <w:bookmarkEnd w:id="1330"/>
      <w:bookmarkEnd w:id="1331"/>
      <w:bookmarkEnd w:id="1332"/>
      <w:bookmarkEnd w:id="1333"/>
      <w:bookmarkEnd w:id="1334"/>
    </w:p>
    <w:p w:rsidR="009218FB" w:rsidRDefault="00102278">
      <w:pPr>
        <w:keepLines/>
        <w:widowControl/>
        <w:tabs>
          <w:tab w:val="left" w:pos="720"/>
        </w:tabs>
        <w:adjustRightInd w:val="0"/>
        <w:snapToGrid w:val="0"/>
        <w:spacing w:line="480" w:lineRule="exact"/>
        <w:jc w:val="left"/>
        <w:outlineLvl w:val="2"/>
        <w:rPr>
          <w:rFonts w:ascii="宋体" w:hAnsi="宋体"/>
          <w:bCs/>
          <w:color w:val="000000"/>
          <w:kern w:val="0"/>
          <w:sz w:val="24"/>
          <w:szCs w:val="24"/>
        </w:rPr>
      </w:pPr>
      <w:bookmarkStart w:id="1336" w:name="_Toc56775299"/>
      <w:bookmarkStart w:id="1337" w:name="_Toc146379100"/>
      <w:r>
        <w:rPr>
          <w:rFonts w:ascii="宋体" w:hAnsi="宋体" w:cs="宋体" w:hint="eastAsia"/>
          <w:bCs/>
          <w:color w:val="000000"/>
          <w:kern w:val="0"/>
          <w:sz w:val="24"/>
          <w:szCs w:val="24"/>
          <w:u w:val="single"/>
        </w:rPr>
        <w:t>（招标人名称）</w:t>
      </w:r>
      <w:r>
        <w:rPr>
          <w:rFonts w:ascii="宋体" w:hAnsi="宋体" w:cs="宋体" w:hint="eastAsia"/>
          <w:bCs/>
          <w:color w:val="000000"/>
          <w:kern w:val="0"/>
          <w:sz w:val="24"/>
          <w:szCs w:val="24"/>
        </w:rPr>
        <w:t>：</w:t>
      </w:r>
      <w:bookmarkEnd w:id="1335"/>
      <w:bookmarkEnd w:id="1336"/>
      <w:bookmarkEnd w:id="1337"/>
    </w:p>
    <w:p w:rsidR="009218FB" w:rsidRDefault="00102278">
      <w:pPr>
        <w:widowControl/>
        <w:autoSpaceDE w:val="0"/>
        <w:autoSpaceDN w:val="0"/>
        <w:adjustRightInd w:val="0"/>
        <w:snapToGrid w:val="0"/>
        <w:spacing w:line="480" w:lineRule="exact"/>
        <w:ind w:firstLineChars="200" w:firstLine="480"/>
        <w:jc w:val="left"/>
        <w:rPr>
          <w:rFonts w:ascii="宋体" w:hAnsi="宋体" w:cs="宋体"/>
          <w:color w:val="000000"/>
          <w:kern w:val="0"/>
          <w:sz w:val="24"/>
          <w:szCs w:val="24"/>
          <w:u w:val="single"/>
        </w:rPr>
      </w:pPr>
      <w:r>
        <w:rPr>
          <w:rFonts w:ascii="宋体" w:hAnsi="宋体" w:cs="宋体" w:hint="eastAsia"/>
          <w:color w:val="000000"/>
          <w:kern w:val="0"/>
          <w:sz w:val="24"/>
          <w:szCs w:val="24"/>
        </w:rPr>
        <w:t>1．我方已仔细研究了（项目名称）施工招标文件的全部内容，愿以人民币（大写）（小写元）的投标总报价，工期日历天，按合同约定实施和完成承包工程，修补工程中的任何缺陷，工程质量。</w:t>
      </w:r>
    </w:p>
    <w:p w:rsidR="009218FB" w:rsidRDefault="00102278">
      <w:pPr>
        <w:widowControl/>
        <w:autoSpaceDE w:val="0"/>
        <w:autoSpaceDN w:val="0"/>
        <w:adjustRightInd w:val="0"/>
        <w:snapToGrid w:val="0"/>
        <w:spacing w:line="480" w:lineRule="exact"/>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2．我方承诺在投标有效期日历天内不修改、撤销投标文件。</w:t>
      </w:r>
    </w:p>
    <w:p w:rsidR="009218FB" w:rsidRDefault="00102278">
      <w:pPr>
        <w:widowControl/>
        <w:autoSpaceDE w:val="0"/>
        <w:autoSpaceDN w:val="0"/>
        <w:adjustRightInd w:val="0"/>
        <w:snapToGrid w:val="0"/>
        <w:spacing w:line="480" w:lineRule="exact"/>
        <w:ind w:leftChars="50" w:left="105" w:firstLineChars="150" w:firstLine="360"/>
        <w:jc w:val="left"/>
        <w:rPr>
          <w:rFonts w:ascii="宋体" w:hAnsi="宋体" w:cs="宋体"/>
          <w:color w:val="000000"/>
          <w:kern w:val="0"/>
          <w:sz w:val="24"/>
          <w:szCs w:val="24"/>
        </w:rPr>
      </w:pPr>
      <w:r>
        <w:rPr>
          <w:rFonts w:ascii="宋体" w:hAnsi="宋体" w:cs="宋体" w:hint="eastAsia"/>
          <w:color w:val="000000"/>
          <w:kern w:val="0"/>
          <w:sz w:val="24"/>
          <w:szCs w:val="24"/>
        </w:rPr>
        <w:t>3．随同本投标函提交投标保证金一份，金额为人民币（大写）（小写： 元）。</w:t>
      </w:r>
    </w:p>
    <w:p w:rsidR="009218FB" w:rsidRDefault="00102278">
      <w:pPr>
        <w:widowControl/>
        <w:autoSpaceDE w:val="0"/>
        <w:autoSpaceDN w:val="0"/>
        <w:adjustRightInd w:val="0"/>
        <w:snapToGrid w:val="0"/>
        <w:spacing w:line="480" w:lineRule="exact"/>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4．如我方中标：</w:t>
      </w:r>
    </w:p>
    <w:p w:rsidR="009218FB" w:rsidRDefault="00102278">
      <w:pPr>
        <w:widowControl/>
        <w:autoSpaceDE w:val="0"/>
        <w:autoSpaceDN w:val="0"/>
        <w:adjustRightInd w:val="0"/>
        <w:snapToGrid w:val="0"/>
        <w:spacing w:line="480" w:lineRule="exact"/>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（1）我方承诺在收到中标通知书后，在中标通知书规定的期限内与你方签订合同。</w:t>
      </w:r>
    </w:p>
    <w:p w:rsidR="009218FB" w:rsidRDefault="00102278">
      <w:pPr>
        <w:widowControl/>
        <w:autoSpaceDE w:val="0"/>
        <w:autoSpaceDN w:val="0"/>
        <w:adjustRightInd w:val="0"/>
        <w:snapToGrid w:val="0"/>
        <w:spacing w:line="480" w:lineRule="exact"/>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（2）随同本投标函递交的投标函附录属于合同文件的组成部分。</w:t>
      </w:r>
    </w:p>
    <w:p w:rsidR="009218FB" w:rsidRDefault="00102278">
      <w:pPr>
        <w:widowControl/>
        <w:autoSpaceDE w:val="0"/>
        <w:autoSpaceDN w:val="0"/>
        <w:adjustRightInd w:val="0"/>
        <w:snapToGrid w:val="0"/>
        <w:spacing w:line="480" w:lineRule="exact"/>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（3）我方承诺按照招标文件规定向你方递交履约担保。</w:t>
      </w:r>
    </w:p>
    <w:p w:rsidR="009218FB" w:rsidRDefault="00102278">
      <w:pPr>
        <w:widowControl/>
        <w:autoSpaceDE w:val="0"/>
        <w:autoSpaceDN w:val="0"/>
        <w:adjustRightInd w:val="0"/>
        <w:snapToGrid w:val="0"/>
        <w:spacing w:line="480" w:lineRule="exact"/>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（4）我方承诺在合同约定的期限内完成并移交全部合同工程。</w:t>
      </w:r>
    </w:p>
    <w:p w:rsidR="009218FB" w:rsidRDefault="00102278">
      <w:pPr>
        <w:widowControl/>
        <w:autoSpaceDE w:val="0"/>
        <w:autoSpaceDN w:val="0"/>
        <w:adjustRightInd w:val="0"/>
        <w:snapToGrid w:val="0"/>
        <w:spacing w:line="480" w:lineRule="exact"/>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（5）我方承诺满足合同专用条款中补充条款的内容。</w:t>
      </w:r>
    </w:p>
    <w:p w:rsidR="009218FB" w:rsidRDefault="00102278">
      <w:pPr>
        <w:widowControl/>
        <w:autoSpaceDE w:val="0"/>
        <w:autoSpaceDN w:val="0"/>
        <w:adjustRightInd w:val="0"/>
        <w:snapToGrid w:val="0"/>
        <w:spacing w:line="480" w:lineRule="exact"/>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5．我方在此声明，所递交的投标文件及有关资料内容完整、真实和准确。</w:t>
      </w:r>
    </w:p>
    <w:p w:rsidR="009218FB" w:rsidRDefault="00102278">
      <w:pPr>
        <w:widowControl/>
        <w:autoSpaceDE w:val="0"/>
        <w:autoSpaceDN w:val="0"/>
        <w:adjustRightInd w:val="0"/>
        <w:snapToGrid w:val="0"/>
        <w:spacing w:line="480" w:lineRule="exact"/>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6．</w:t>
      </w:r>
      <w:r>
        <w:rPr>
          <w:rFonts w:ascii="宋体" w:hAnsi="宋体" w:cs="宋体" w:hint="eastAsia"/>
          <w:color w:val="000000"/>
          <w:kern w:val="0"/>
          <w:sz w:val="24"/>
          <w:szCs w:val="24"/>
          <w:u w:val="single"/>
        </w:rPr>
        <w:t xml:space="preserve">                             （其他补充说明）</w:t>
      </w:r>
      <w:r>
        <w:rPr>
          <w:rFonts w:ascii="宋体" w:hAnsi="宋体" w:cs="宋体" w:hint="eastAsia"/>
          <w:color w:val="000000"/>
          <w:kern w:val="0"/>
          <w:sz w:val="24"/>
          <w:szCs w:val="24"/>
        </w:rPr>
        <w:t>。</w:t>
      </w:r>
    </w:p>
    <w:p w:rsidR="009218FB" w:rsidRDefault="009218FB">
      <w:pPr>
        <w:widowControl/>
        <w:autoSpaceDE w:val="0"/>
        <w:autoSpaceDN w:val="0"/>
        <w:adjustRightInd w:val="0"/>
        <w:snapToGrid w:val="0"/>
        <w:spacing w:line="480" w:lineRule="exact"/>
        <w:ind w:firstLineChars="200" w:firstLine="480"/>
        <w:jc w:val="left"/>
        <w:rPr>
          <w:rFonts w:ascii="宋体" w:hAnsi="宋体" w:cs="宋体"/>
          <w:color w:val="000000"/>
          <w:kern w:val="0"/>
          <w:sz w:val="24"/>
          <w:szCs w:val="24"/>
        </w:rPr>
      </w:pPr>
    </w:p>
    <w:p w:rsidR="009218FB" w:rsidRDefault="00102278">
      <w:pPr>
        <w:widowControl/>
        <w:autoSpaceDE w:val="0"/>
        <w:autoSpaceDN w:val="0"/>
        <w:adjustRightInd w:val="0"/>
        <w:snapToGrid w:val="0"/>
        <w:spacing w:line="480" w:lineRule="exact"/>
        <w:ind w:firstLineChars="200" w:firstLine="480"/>
        <w:jc w:val="right"/>
        <w:rPr>
          <w:rFonts w:ascii="宋体" w:hAnsi="宋体" w:cs="宋体"/>
          <w:color w:val="000000"/>
          <w:kern w:val="0"/>
          <w:sz w:val="24"/>
          <w:szCs w:val="24"/>
        </w:rPr>
      </w:pPr>
      <w:bookmarkStart w:id="1338" w:name="_Toc221951939"/>
      <w:r>
        <w:rPr>
          <w:rFonts w:ascii="宋体" w:hAnsi="宋体" w:cs="宋体" w:hint="eastAsia"/>
          <w:color w:val="000000"/>
          <w:kern w:val="0"/>
          <w:sz w:val="24"/>
          <w:szCs w:val="24"/>
        </w:rPr>
        <w:t xml:space="preserve">                投 标 人：（盖单位章）</w:t>
      </w:r>
      <w:bookmarkStart w:id="1339" w:name="_Toc221951940"/>
      <w:bookmarkEnd w:id="1338"/>
    </w:p>
    <w:p w:rsidR="009218FB" w:rsidRDefault="00102278">
      <w:pPr>
        <w:widowControl/>
        <w:autoSpaceDE w:val="0"/>
        <w:autoSpaceDN w:val="0"/>
        <w:adjustRightInd w:val="0"/>
        <w:snapToGrid w:val="0"/>
        <w:spacing w:line="480" w:lineRule="exact"/>
        <w:ind w:firstLineChars="200" w:firstLine="480"/>
        <w:jc w:val="right"/>
        <w:rPr>
          <w:rFonts w:ascii="宋体" w:hAnsi="宋体" w:cs="宋体"/>
          <w:color w:val="000000"/>
          <w:kern w:val="0"/>
          <w:sz w:val="24"/>
          <w:szCs w:val="24"/>
        </w:rPr>
      </w:pPr>
      <w:r>
        <w:rPr>
          <w:rFonts w:ascii="宋体" w:hAnsi="宋体" w:cs="宋体" w:hint="eastAsia"/>
          <w:color w:val="000000"/>
          <w:kern w:val="0"/>
          <w:sz w:val="24"/>
          <w:szCs w:val="24"/>
        </w:rPr>
        <w:t xml:space="preserve">          法定代表人：（盖章）</w:t>
      </w:r>
      <w:bookmarkEnd w:id="1339"/>
    </w:p>
    <w:p w:rsidR="009218FB" w:rsidRDefault="00102278">
      <w:pPr>
        <w:widowControl/>
        <w:autoSpaceDE w:val="0"/>
        <w:autoSpaceDN w:val="0"/>
        <w:adjustRightInd w:val="0"/>
        <w:snapToGrid w:val="0"/>
        <w:spacing w:line="480" w:lineRule="exact"/>
        <w:ind w:firstLineChars="200" w:firstLine="480"/>
        <w:jc w:val="center"/>
        <w:rPr>
          <w:rFonts w:ascii="宋体" w:hAnsi="宋体" w:cs="宋体"/>
          <w:color w:val="000000"/>
          <w:kern w:val="0"/>
          <w:sz w:val="24"/>
          <w:szCs w:val="24"/>
        </w:rPr>
      </w:pPr>
      <w:r>
        <w:rPr>
          <w:rFonts w:ascii="宋体" w:hAnsi="宋体" w:cs="宋体" w:hint="eastAsia"/>
          <w:color w:val="000000"/>
          <w:kern w:val="0"/>
          <w:sz w:val="24"/>
          <w:szCs w:val="24"/>
        </w:rPr>
        <w:t xml:space="preserve">    电 话：</w:t>
      </w:r>
    </w:p>
    <w:p w:rsidR="009218FB" w:rsidRDefault="00102278">
      <w:pPr>
        <w:widowControl/>
        <w:autoSpaceDE w:val="0"/>
        <w:autoSpaceDN w:val="0"/>
        <w:adjustRightInd w:val="0"/>
        <w:snapToGrid w:val="0"/>
        <w:spacing w:line="480" w:lineRule="exact"/>
        <w:ind w:firstLineChars="200" w:firstLine="480"/>
        <w:jc w:val="right"/>
        <w:rPr>
          <w:rFonts w:ascii="宋体" w:hAnsi="宋体" w:cs="宋体"/>
          <w:color w:val="000000"/>
          <w:kern w:val="0"/>
          <w:sz w:val="24"/>
          <w:szCs w:val="24"/>
        </w:rPr>
      </w:pPr>
      <w:bookmarkStart w:id="1340" w:name="_Toc221951946"/>
      <w:r>
        <w:rPr>
          <w:rFonts w:ascii="宋体" w:hAnsi="宋体" w:cs="宋体" w:hint="eastAsia"/>
          <w:color w:val="000000"/>
          <w:kern w:val="0"/>
          <w:sz w:val="24"/>
          <w:szCs w:val="24"/>
        </w:rPr>
        <w:t>年    月   日</w:t>
      </w:r>
      <w:bookmarkEnd w:id="1340"/>
    </w:p>
    <w:p w:rsidR="009218FB" w:rsidRDefault="009218FB">
      <w:pPr>
        <w:widowControl/>
        <w:autoSpaceDE w:val="0"/>
        <w:autoSpaceDN w:val="0"/>
        <w:adjustRightInd w:val="0"/>
        <w:snapToGrid w:val="0"/>
        <w:spacing w:line="480" w:lineRule="exact"/>
        <w:ind w:firstLineChars="200" w:firstLine="440"/>
        <w:jc w:val="right"/>
        <w:rPr>
          <w:rFonts w:ascii="宋体" w:hAnsi="宋体" w:cs="宋体"/>
          <w:color w:val="000000"/>
          <w:kern w:val="0"/>
          <w:sz w:val="22"/>
          <w:szCs w:val="21"/>
        </w:rPr>
      </w:pPr>
    </w:p>
    <w:p w:rsidR="009218FB" w:rsidRDefault="009218FB">
      <w:pPr>
        <w:widowControl/>
        <w:autoSpaceDE w:val="0"/>
        <w:autoSpaceDN w:val="0"/>
        <w:adjustRightInd w:val="0"/>
        <w:snapToGrid w:val="0"/>
        <w:spacing w:line="480" w:lineRule="exact"/>
        <w:ind w:firstLineChars="200" w:firstLine="440"/>
        <w:jc w:val="right"/>
        <w:rPr>
          <w:rFonts w:ascii="宋体" w:hAnsi="宋体" w:cs="宋体"/>
          <w:color w:val="000000"/>
          <w:kern w:val="0"/>
          <w:sz w:val="22"/>
          <w:szCs w:val="21"/>
        </w:rPr>
      </w:pPr>
    </w:p>
    <w:p w:rsidR="009218FB" w:rsidRDefault="00102278">
      <w:pPr>
        <w:widowControl/>
        <w:jc w:val="left"/>
        <w:rPr>
          <w:rFonts w:ascii="宋体" w:hAnsi="宋体" w:cs="宋体"/>
          <w:b/>
          <w:bCs/>
          <w:color w:val="000000"/>
          <w:kern w:val="0"/>
          <w:sz w:val="22"/>
        </w:rPr>
      </w:pPr>
      <w:bookmarkStart w:id="1341" w:name="_Toc152042579"/>
      <w:bookmarkStart w:id="1342" w:name="_Toc152045790"/>
      <w:bookmarkStart w:id="1343" w:name="_Toc179632810"/>
      <w:bookmarkStart w:id="1344" w:name="_Toc296602604"/>
      <w:bookmarkStart w:id="1345" w:name="_Toc144974859"/>
      <w:bookmarkStart w:id="1346" w:name="_Toc247085876"/>
      <w:bookmarkStart w:id="1347" w:name="_Toc246997101"/>
      <w:bookmarkStart w:id="1348" w:name="_Toc246996358"/>
      <w:bookmarkStart w:id="1349" w:name="_Toc56775300"/>
      <w:r>
        <w:rPr>
          <w:rFonts w:ascii="宋体" w:hAnsi="宋体" w:cs="宋体"/>
          <w:b/>
          <w:bCs/>
          <w:color w:val="000000"/>
          <w:kern w:val="0"/>
          <w:sz w:val="22"/>
        </w:rPr>
        <w:br w:type="page"/>
      </w:r>
    </w:p>
    <w:p w:rsidR="009218FB" w:rsidRDefault="00102278">
      <w:pPr>
        <w:keepLines/>
        <w:widowControl/>
        <w:tabs>
          <w:tab w:val="left" w:pos="720"/>
        </w:tabs>
        <w:adjustRightInd w:val="0"/>
        <w:snapToGrid w:val="0"/>
        <w:spacing w:before="120" w:after="120" w:line="360" w:lineRule="auto"/>
        <w:ind w:left="720" w:hanging="720"/>
        <w:jc w:val="center"/>
        <w:outlineLvl w:val="2"/>
        <w:rPr>
          <w:rFonts w:ascii="宋体" w:hAnsi="宋体"/>
          <w:b/>
          <w:bCs/>
          <w:color w:val="000000"/>
          <w:kern w:val="0"/>
          <w:sz w:val="22"/>
        </w:rPr>
      </w:pPr>
      <w:bookmarkStart w:id="1350" w:name="_Toc146379101"/>
      <w:r>
        <w:rPr>
          <w:rFonts w:ascii="宋体" w:hAnsi="宋体" w:cs="宋体" w:hint="eastAsia"/>
          <w:b/>
          <w:bCs/>
          <w:color w:val="000000"/>
          <w:kern w:val="0"/>
          <w:sz w:val="22"/>
        </w:rPr>
        <w:lastRenderedPageBreak/>
        <w:t>（二）投标函附录</w:t>
      </w:r>
      <w:bookmarkEnd w:id="1341"/>
      <w:bookmarkEnd w:id="1342"/>
      <w:bookmarkEnd w:id="1343"/>
      <w:bookmarkEnd w:id="1344"/>
      <w:bookmarkEnd w:id="1345"/>
      <w:bookmarkEnd w:id="1346"/>
      <w:bookmarkEnd w:id="1347"/>
      <w:bookmarkEnd w:id="1348"/>
      <w:bookmarkEnd w:id="1349"/>
      <w:bookmarkEnd w:id="1350"/>
    </w:p>
    <w:tbl>
      <w:tblPr>
        <w:tblW w:w="9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11"/>
        <w:gridCol w:w="1539"/>
        <w:gridCol w:w="375"/>
        <w:gridCol w:w="779"/>
        <w:gridCol w:w="1784"/>
        <w:gridCol w:w="1364"/>
        <w:gridCol w:w="1591"/>
      </w:tblGrid>
      <w:tr w:rsidR="009218FB">
        <w:trPr>
          <w:cantSplit/>
          <w:trHeight w:hRule="exact" w:val="837"/>
        </w:trPr>
        <w:tc>
          <w:tcPr>
            <w:tcW w:w="1611" w:type="dxa"/>
            <w:tcBorders>
              <w:top w:val="single" w:sz="4" w:space="0" w:color="auto"/>
              <w:left w:val="single" w:sz="4" w:space="0" w:color="auto"/>
              <w:bottom w:val="single" w:sz="4" w:space="0" w:color="auto"/>
              <w:right w:val="single" w:sz="4" w:space="0" w:color="auto"/>
            </w:tcBorders>
            <w:vAlign w:val="center"/>
          </w:tcPr>
          <w:p w:rsidR="009218FB" w:rsidRDefault="00102278">
            <w:pPr>
              <w:widowControl/>
              <w:adjustRightInd w:val="0"/>
              <w:snapToGrid w:val="0"/>
              <w:spacing w:line="360" w:lineRule="auto"/>
              <w:jc w:val="center"/>
              <w:rPr>
                <w:rFonts w:ascii="宋体" w:hAnsi="宋体" w:cs="宋体"/>
                <w:color w:val="000000"/>
                <w:kern w:val="0"/>
                <w:sz w:val="24"/>
                <w:szCs w:val="24"/>
              </w:rPr>
            </w:pPr>
            <w:r>
              <w:rPr>
                <w:rFonts w:ascii="宋体" w:hAnsi="宋体" w:cs="宋体" w:hint="eastAsia"/>
                <w:color w:val="000000"/>
                <w:kern w:val="0"/>
                <w:sz w:val="24"/>
                <w:szCs w:val="24"/>
              </w:rPr>
              <w:t>项目名称</w:t>
            </w:r>
          </w:p>
        </w:tc>
        <w:tc>
          <w:tcPr>
            <w:tcW w:w="7432" w:type="dxa"/>
            <w:gridSpan w:val="6"/>
            <w:tcBorders>
              <w:top w:val="single" w:sz="4" w:space="0" w:color="auto"/>
              <w:left w:val="single" w:sz="4" w:space="0" w:color="auto"/>
              <w:bottom w:val="single" w:sz="4" w:space="0" w:color="auto"/>
              <w:right w:val="single" w:sz="4" w:space="0" w:color="auto"/>
            </w:tcBorders>
            <w:vAlign w:val="center"/>
          </w:tcPr>
          <w:p w:rsidR="009218FB" w:rsidRDefault="009218FB">
            <w:pPr>
              <w:widowControl/>
              <w:adjustRightInd w:val="0"/>
              <w:snapToGrid w:val="0"/>
              <w:spacing w:line="360" w:lineRule="auto"/>
              <w:jc w:val="left"/>
              <w:rPr>
                <w:rFonts w:ascii="宋体" w:hAnsi="宋体" w:cs="宋体"/>
                <w:color w:val="000000"/>
                <w:kern w:val="0"/>
                <w:sz w:val="24"/>
                <w:szCs w:val="24"/>
              </w:rPr>
            </w:pPr>
          </w:p>
        </w:tc>
      </w:tr>
      <w:tr w:rsidR="009218FB">
        <w:trPr>
          <w:cantSplit/>
          <w:trHeight w:hRule="exact" w:val="777"/>
        </w:trPr>
        <w:tc>
          <w:tcPr>
            <w:tcW w:w="1611" w:type="dxa"/>
            <w:tcBorders>
              <w:top w:val="single" w:sz="4" w:space="0" w:color="auto"/>
              <w:left w:val="single" w:sz="4" w:space="0" w:color="auto"/>
              <w:bottom w:val="single" w:sz="4" w:space="0" w:color="auto"/>
              <w:right w:val="single" w:sz="4" w:space="0" w:color="auto"/>
            </w:tcBorders>
            <w:vAlign w:val="center"/>
          </w:tcPr>
          <w:p w:rsidR="009218FB" w:rsidRDefault="00102278">
            <w:pPr>
              <w:widowControl/>
              <w:adjustRightInd w:val="0"/>
              <w:snapToGrid w:val="0"/>
              <w:spacing w:line="360" w:lineRule="auto"/>
              <w:jc w:val="center"/>
              <w:rPr>
                <w:rFonts w:ascii="宋体" w:hAnsi="宋体" w:cs="宋体"/>
                <w:color w:val="000000"/>
                <w:kern w:val="0"/>
                <w:sz w:val="24"/>
                <w:szCs w:val="24"/>
              </w:rPr>
            </w:pPr>
            <w:r>
              <w:rPr>
                <w:rFonts w:ascii="宋体" w:hAnsi="宋体" w:cs="宋体" w:hint="eastAsia"/>
                <w:color w:val="000000"/>
                <w:kern w:val="0"/>
                <w:sz w:val="24"/>
                <w:szCs w:val="24"/>
              </w:rPr>
              <w:t>投标人</w:t>
            </w:r>
          </w:p>
        </w:tc>
        <w:tc>
          <w:tcPr>
            <w:tcW w:w="7432" w:type="dxa"/>
            <w:gridSpan w:val="6"/>
            <w:tcBorders>
              <w:top w:val="single" w:sz="4" w:space="0" w:color="auto"/>
              <w:left w:val="single" w:sz="4" w:space="0" w:color="auto"/>
              <w:bottom w:val="single" w:sz="4" w:space="0" w:color="auto"/>
              <w:right w:val="single" w:sz="4" w:space="0" w:color="auto"/>
            </w:tcBorders>
            <w:vAlign w:val="center"/>
          </w:tcPr>
          <w:p w:rsidR="009218FB" w:rsidRDefault="009218FB">
            <w:pPr>
              <w:widowControl/>
              <w:adjustRightInd w:val="0"/>
              <w:snapToGrid w:val="0"/>
              <w:spacing w:line="360" w:lineRule="auto"/>
              <w:jc w:val="center"/>
              <w:rPr>
                <w:rFonts w:ascii="宋体" w:hAnsi="宋体" w:cs="宋体"/>
                <w:color w:val="000000"/>
                <w:kern w:val="0"/>
                <w:sz w:val="24"/>
                <w:szCs w:val="24"/>
              </w:rPr>
            </w:pPr>
          </w:p>
        </w:tc>
      </w:tr>
      <w:tr w:rsidR="009218FB">
        <w:trPr>
          <w:cantSplit/>
          <w:trHeight w:hRule="exact" w:val="773"/>
        </w:trPr>
        <w:tc>
          <w:tcPr>
            <w:tcW w:w="1611" w:type="dxa"/>
            <w:tcBorders>
              <w:top w:val="single" w:sz="4" w:space="0" w:color="auto"/>
              <w:left w:val="single" w:sz="4" w:space="0" w:color="auto"/>
              <w:bottom w:val="single" w:sz="4" w:space="0" w:color="auto"/>
              <w:right w:val="single" w:sz="4" w:space="0" w:color="auto"/>
            </w:tcBorders>
            <w:vAlign w:val="center"/>
          </w:tcPr>
          <w:p w:rsidR="009218FB" w:rsidRDefault="00102278">
            <w:pPr>
              <w:widowControl/>
              <w:adjustRightInd w:val="0"/>
              <w:snapToGrid w:val="0"/>
              <w:spacing w:line="360" w:lineRule="auto"/>
              <w:jc w:val="center"/>
              <w:rPr>
                <w:rFonts w:ascii="宋体" w:hAnsi="宋体" w:cs="宋体"/>
                <w:color w:val="000000"/>
                <w:kern w:val="0"/>
                <w:sz w:val="24"/>
                <w:szCs w:val="24"/>
              </w:rPr>
            </w:pPr>
            <w:r>
              <w:rPr>
                <w:rFonts w:ascii="宋体" w:hAnsi="宋体" w:cs="宋体" w:hint="eastAsia"/>
                <w:color w:val="000000"/>
                <w:kern w:val="0"/>
                <w:sz w:val="24"/>
                <w:szCs w:val="24"/>
              </w:rPr>
              <w:t>项目经理</w:t>
            </w:r>
          </w:p>
        </w:tc>
        <w:tc>
          <w:tcPr>
            <w:tcW w:w="1539" w:type="dxa"/>
            <w:tcBorders>
              <w:top w:val="single" w:sz="4" w:space="0" w:color="auto"/>
              <w:left w:val="single" w:sz="4" w:space="0" w:color="auto"/>
              <w:bottom w:val="single" w:sz="4" w:space="0" w:color="auto"/>
              <w:right w:val="single" w:sz="4" w:space="0" w:color="auto"/>
            </w:tcBorders>
            <w:vAlign w:val="center"/>
          </w:tcPr>
          <w:p w:rsidR="009218FB" w:rsidRDefault="009218FB">
            <w:pPr>
              <w:widowControl/>
              <w:adjustRightInd w:val="0"/>
              <w:snapToGrid w:val="0"/>
              <w:spacing w:line="360" w:lineRule="auto"/>
              <w:jc w:val="center"/>
              <w:rPr>
                <w:rFonts w:ascii="宋体" w:hAnsi="宋体" w:cs="宋体"/>
                <w:color w:val="000000"/>
                <w:kern w:val="0"/>
                <w:sz w:val="24"/>
                <w:szCs w:val="24"/>
              </w:rPr>
            </w:pPr>
          </w:p>
        </w:tc>
        <w:tc>
          <w:tcPr>
            <w:tcW w:w="1154" w:type="dxa"/>
            <w:gridSpan w:val="2"/>
            <w:tcBorders>
              <w:top w:val="single" w:sz="4" w:space="0" w:color="auto"/>
              <w:left w:val="single" w:sz="4" w:space="0" w:color="auto"/>
              <w:bottom w:val="single" w:sz="4" w:space="0" w:color="auto"/>
              <w:right w:val="single" w:sz="4" w:space="0" w:color="auto"/>
            </w:tcBorders>
            <w:vAlign w:val="center"/>
          </w:tcPr>
          <w:p w:rsidR="009218FB" w:rsidRDefault="00102278">
            <w:pPr>
              <w:widowControl/>
              <w:adjustRightInd w:val="0"/>
              <w:snapToGrid w:val="0"/>
              <w:spacing w:line="360" w:lineRule="auto"/>
              <w:jc w:val="center"/>
              <w:rPr>
                <w:rFonts w:ascii="宋体" w:hAnsi="宋体" w:cs="宋体"/>
                <w:color w:val="000000"/>
                <w:kern w:val="0"/>
                <w:sz w:val="24"/>
                <w:szCs w:val="24"/>
              </w:rPr>
            </w:pPr>
            <w:r>
              <w:rPr>
                <w:rFonts w:ascii="宋体" w:hAnsi="宋体" w:cs="宋体" w:hint="eastAsia"/>
                <w:color w:val="000000"/>
                <w:kern w:val="0"/>
                <w:sz w:val="24"/>
                <w:szCs w:val="24"/>
              </w:rPr>
              <w:t>级别</w:t>
            </w:r>
          </w:p>
        </w:tc>
        <w:tc>
          <w:tcPr>
            <w:tcW w:w="1784" w:type="dxa"/>
            <w:tcBorders>
              <w:top w:val="single" w:sz="4" w:space="0" w:color="auto"/>
              <w:left w:val="single" w:sz="4" w:space="0" w:color="auto"/>
              <w:bottom w:val="single" w:sz="4" w:space="0" w:color="auto"/>
              <w:right w:val="single" w:sz="4" w:space="0" w:color="auto"/>
            </w:tcBorders>
            <w:vAlign w:val="center"/>
          </w:tcPr>
          <w:p w:rsidR="009218FB" w:rsidRDefault="009218FB">
            <w:pPr>
              <w:widowControl/>
              <w:adjustRightInd w:val="0"/>
              <w:snapToGrid w:val="0"/>
              <w:spacing w:line="360" w:lineRule="auto"/>
              <w:ind w:firstLineChars="100" w:firstLine="240"/>
              <w:jc w:val="center"/>
              <w:rPr>
                <w:rFonts w:ascii="宋体" w:hAnsi="宋体" w:cs="宋体"/>
                <w:color w:val="000000"/>
                <w:kern w:val="0"/>
                <w:sz w:val="24"/>
                <w:szCs w:val="24"/>
              </w:rPr>
            </w:pPr>
          </w:p>
        </w:tc>
        <w:tc>
          <w:tcPr>
            <w:tcW w:w="1364" w:type="dxa"/>
            <w:tcBorders>
              <w:top w:val="single" w:sz="4" w:space="0" w:color="auto"/>
              <w:left w:val="single" w:sz="4" w:space="0" w:color="auto"/>
              <w:bottom w:val="single" w:sz="4" w:space="0" w:color="auto"/>
              <w:right w:val="single" w:sz="4" w:space="0" w:color="auto"/>
            </w:tcBorders>
            <w:vAlign w:val="center"/>
          </w:tcPr>
          <w:p w:rsidR="009218FB" w:rsidRDefault="00102278">
            <w:pPr>
              <w:widowControl/>
              <w:adjustRightInd w:val="0"/>
              <w:snapToGrid w:val="0"/>
              <w:spacing w:line="360" w:lineRule="auto"/>
              <w:jc w:val="center"/>
              <w:rPr>
                <w:rFonts w:ascii="宋体" w:hAnsi="宋体" w:cs="宋体"/>
                <w:color w:val="000000"/>
                <w:kern w:val="0"/>
                <w:sz w:val="24"/>
                <w:szCs w:val="24"/>
              </w:rPr>
            </w:pPr>
            <w:r>
              <w:rPr>
                <w:rFonts w:ascii="宋体" w:hAnsi="宋体" w:cs="宋体" w:hint="eastAsia"/>
                <w:color w:val="000000"/>
                <w:kern w:val="0"/>
                <w:sz w:val="24"/>
                <w:szCs w:val="24"/>
              </w:rPr>
              <w:t>证书编号</w:t>
            </w:r>
          </w:p>
        </w:tc>
        <w:tc>
          <w:tcPr>
            <w:tcW w:w="1591" w:type="dxa"/>
            <w:tcBorders>
              <w:top w:val="single" w:sz="4" w:space="0" w:color="auto"/>
              <w:left w:val="single" w:sz="4" w:space="0" w:color="auto"/>
              <w:bottom w:val="single" w:sz="4" w:space="0" w:color="auto"/>
              <w:right w:val="single" w:sz="4" w:space="0" w:color="auto"/>
            </w:tcBorders>
            <w:vAlign w:val="center"/>
          </w:tcPr>
          <w:p w:rsidR="009218FB" w:rsidRDefault="009218FB">
            <w:pPr>
              <w:widowControl/>
              <w:adjustRightInd w:val="0"/>
              <w:snapToGrid w:val="0"/>
              <w:spacing w:line="360" w:lineRule="auto"/>
              <w:jc w:val="left"/>
              <w:rPr>
                <w:rFonts w:ascii="宋体" w:hAnsi="宋体" w:cs="宋体"/>
                <w:color w:val="000000"/>
                <w:kern w:val="0"/>
                <w:sz w:val="24"/>
                <w:szCs w:val="24"/>
              </w:rPr>
            </w:pPr>
          </w:p>
        </w:tc>
      </w:tr>
      <w:tr w:rsidR="009218FB">
        <w:trPr>
          <w:cantSplit/>
          <w:trHeight w:hRule="exact" w:val="768"/>
        </w:trPr>
        <w:tc>
          <w:tcPr>
            <w:tcW w:w="3525" w:type="dxa"/>
            <w:gridSpan w:val="3"/>
            <w:tcBorders>
              <w:top w:val="single" w:sz="4" w:space="0" w:color="auto"/>
              <w:left w:val="single" w:sz="4" w:space="0" w:color="auto"/>
              <w:bottom w:val="single" w:sz="4" w:space="0" w:color="auto"/>
              <w:right w:val="single" w:sz="4" w:space="0" w:color="auto"/>
            </w:tcBorders>
            <w:vAlign w:val="center"/>
          </w:tcPr>
          <w:p w:rsidR="009218FB" w:rsidRDefault="00102278">
            <w:pPr>
              <w:widowControl/>
              <w:adjustRightInd w:val="0"/>
              <w:snapToGrid w:val="0"/>
              <w:spacing w:line="360" w:lineRule="auto"/>
              <w:jc w:val="center"/>
              <w:rPr>
                <w:rFonts w:ascii="宋体" w:hAnsi="宋体" w:cs="宋体"/>
                <w:color w:val="000000"/>
                <w:kern w:val="0"/>
                <w:sz w:val="24"/>
                <w:szCs w:val="24"/>
              </w:rPr>
            </w:pPr>
            <w:r>
              <w:rPr>
                <w:rFonts w:ascii="宋体" w:hAnsi="宋体" w:cs="宋体" w:hint="eastAsia"/>
                <w:color w:val="000000"/>
                <w:kern w:val="0"/>
                <w:sz w:val="24"/>
                <w:szCs w:val="24"/>
              </w:rPr>
              <w:t>计划工期（日历天）</w:t>
            </w:r>
          </w:p>
        </w:tc>
        <w:tc>
          <w:tcPr>
            <w:tcW w:w="5518" w:type="dxa"/>
            <w:gridSpan w:val="4"/>
            <w:tcBorders>
              <w:top w:val="single" w:sz="4" w:space="0" w:color="auto"/>
              <w:left w:val="single" w:sz="4" w:space="0" w:color="auto"/>
              <w:bottom w:val="single" w:sz="4" w:space="0" w:color="auto"/>
              <w:right w:val="single" w:sz="4" w:space="0" w:color="auto"/>
            </w:tcBorders>
            <w:vAlign w:val="center"/>
          </w:tcPr>
          <w:p w:rsidR="009218FB" w:rsidRDefault="009218FB">
            <w:pPr>
              <w:widowControl/>
              <w:adjustRightInd w:val="0"/>
              <w:snapToGrid w:val="0"/>
              <w:spacing w:line="360" w:lineRule="auto"/>
              <w:jc w:val="left"/>
              <w:rPr>
                <w:rFonts w:ascii="宋体" w:hAnsi="宋体" w:cs="宋体"/>
                <w:color w:val="000000"/>
                <w:kern w:val="0"/>
                <w:sz w:val="24"/>
                <w:szCs w:val="24"/>
              </w:rPr>
            </w:pPr>
          </w:p>
        </w:tc>
      </w:tr>
      <w:tr w:rsidR="009218FB">
        <w:trPr>
          <w:cantSplit/>
          <w:trHeight w:hRule="exact" w:val="792"/>
        </w:trPr>
        <w:tc>
          <w:tcPr>
            <w:tcW w:w="3525" w:type="dxa"/>
            <w:gridSpan w:val="3"/>
            <w:tcBorders>
              <w:top w:val="single" w:sz="4" w:space="0" w:color="auto"/>
              <w:left w:val="single" w:sz="4" w:space="0" w:color="auto"/>
              <w:bottom w:val="single" w:sz="4" w:space="0" w:color="auto"/>
              <w:right w:val="single" w:sz="4" w:space="0" w:color="auto"/>
            </w:tcBorders>
            <w:vAlign w:val="center"/>
          </w:tcPr>
          <w:p w:rsidR="009218FB" w:rsidRDefault="00102278">
            <w:pPr>
              <w:widowControl/>
              <w:adjustRightInd w:val="0"/>
              <w:snapToGrid w:val="0"/>
              <w:spacing w:line="360" w:lineRule="auto"/>
              <w:jc w:val="center"/>
              <w:rPr>
                <w:rFonts w:ascii="宋体" w:hAnsi="宋体" w:cs="宋体"/>
                <w:color w:val="000000"/>
                <w:kern w:val="0"/>
                <w:sz w:val="24"/>
                <w:szCs w:val="24"/>
              </w:rPr>
            </w:pPr>
            <w:r>
              <w:rPr>
                <w:rFonts w:ascii="宋体" w:hAnsi="宋体" w:cs="宋体" w:hint="eastAsia"/>
                <w:color w:val="000000"/>
                <w:kern w:val="0"/>
                <w:sz w:val="24"/>
                <w:szCs w:val="24"/>
              </w:rPr>
              <w:t>投标总标价</w:t>
            </w:r>
          </w:p>
        </w:tc>
        <w:tc>
          <w:tcPr>
            <w:tcW w:w="5518" w:type="dxa"/>
            <w:gridSpan w:val="4"/>
            <w:tcBorders>
              <w:top w:val="single" w:sz="4" w:space="0" w:color="auto"/>
              <w:left w:val="single" w:sz="4" w:space="0" w:color="auto"/>
              <w:bottom w:val="single" w:sz="4" w:space="0" w:color="auto"/>
              <w:right w:val="single" w:sz="4" w:space="0" w:color="auto"/>
            </w:tcBorders>
            <w:vAlign w:val="center"/>
          </w:tcPr>
          <w:p w:rsidR="009218FB" w:rsidRDefault="00102278">
            <w:pPr>
              <w:widowControl/>
              <w:autoSpaceDE w:val="0"/>
              <w:autoSpaceDN w:val="0"/>
              <w:adjustRightInd w:val="0"/>
              <w:snapToGrid w:val="0"/>
              <w:spacing w:line="360" w:lineRule="auto"/>
              <w:jc w:val="center"/>
              <w:rPr>
                <w:rFonts w:ascii="宋体" w:hAnsi="宋体" w:cs="宋体"/>
                <w:color w:val="000000"/>
                <w:kern w:val="0"/>
                <w:sz w:val="24"/>
                <w:szCs w:val="24"/>
                <w:u w:val="single"/>
              </w:rPr>
            </w:pPr>
            <w:r>
              <w:rPr>
                <w:rFonts w:ascii="宋体" w:hAnsi="宋体" w:cs="宋体" w:hint="eastAsia"/>
                <w:color w:val="000000"/>
                <w:kern w:val="0"/>
                <w:sz w:val="24"/>
                <w:szCs w:val="24"/>
              </w:rPr>
              <w:t>大写：；  小写：元</w:t>
            </w:r>
          </w:p>
        </w:tc>
      </w:tr>
      <w:tr w:rsidR="009218FB">
        <w:trPr>
          <w:cantSplit/>
          <w:trHeight w:hRule="exact" w:val="1811"/>
        </w:trPr>
        <w:tc>
          <w:tcPr>
            <w:tcW w:w="3525" w:type="dxa"/>
            <w:gridSpan w:val="3"/>
            <w:tcBorders>
              <w:top w:val="single" w:sz="4" w:space="0" w:color="auto"/>
              <w:left w:val="single" w:sz="4" w:space="0" w:color="auto"/>
              <w:bottom w:val="single" w:sz="4" w:space="0" w:color="auto"/>
              <w:right w:val="single" w:sz="4" w:space="0" w:color="auto"/>
            </w:tcBorders>
            <w:vAlign w:val="center"/>
          </w:tcPr>
          <w:p w:rsidR="009218FB" w:rsidRDefault="00102278">
            <w:pPr>
              <w:widowControl/>
              <w:adjustRightInd w:val="0"/>
              <w:snapToGrid w:val="0"/>
              <w:spacing w:line="360" w:lineRule="auto"/>
              <w:jc w:val="center"/>
              <w:rPr>
                <w:rFonts w:ascii="宋体" w:hAnsi="宋体" w:cs="宋体"/>
                <w:color w:val="000000"/>
                <w:kern w:val="0"/>
                <w:sz w:val="24"/>
                <w:szCs w:val="24"/>
              </w:rPr>
            </w:pPr>
            <w:r>
              <w:rPr>
                <w:rFonts w:ascii="宋体" w:hAnsi="宋体" w:cs="宋体" w:hint="eastAsia"/>
                <w:color w:val="000000"/>
                <w:kern w:val="0"/>
                <w:sz w:val="24"/>
                <w:szCs w:val="24"/>
              </w:rPr>
              <w:t>评标报价</w:t>
            </w:r>
          </w:p>
          <w:p w:rsidR="009218FB" w:rsidRDefault="00102278">
            <w:pPr>
              <w:widowControl/>
              <w:adjustRightInd w:val="0"/>
              <w:snapToGrid w:val="0"/>
              <w:spacing w:line="360" w:lineRule="auto"/>
              <w:jc w:val="center"/>
              <w:rPr>
                <w:rFonts w:ascii="宋体" w:hAnsi="宋体" w:cs="宋体"/>
                <w:color w:val="000000"/>
                <w:kern w:val="0"/>
                <w:sz w:val="24"/>
                <w:szCs w:val="24"/>
              </w:rPr>
            </w:pPr>
            <w:r>
              <w:rPr>
                <w:rFonts w:ascii="宋体" w:hAnsi="宋体" w:cs="宋体" w:hint="eastAsia"/>
                <w:color w:val="000000"/>
                <w:kern w:val="0"/>
                <w:sz w:val="24"/>
                <w:szCs w:val="24"/>
              </w:rPr>
              <w:t>（=投标总报价-规费-税金-安全文明施工措施费-</w:t>
            </w:r>
            <w:r>
              <w:rPr>
                <w:rFonts w:ascii="宋体" w:hAnsi="宋体" w:cs="宋体" w:hint="eastAsia"/>
                <w:bCs/>
                <w:color w:val="000000"/>
                <w:kern w:val="0"/>
                <w:sz w:val="24"/>
                <w:szCs w:val="24"/>
              </w:rPr>
              <w:t>暂列金额-专业暂估价</w:t>
            </w:r>
            <w:r>
              <w:rPr>
                <w:rFonts w:ascii="宋体" w:hAnsi="宋体" w:cs="宋体" w:hint="eastAsia"/>
                <w:color w:val="000000"/>
                <w:kern w:val="0"/>
                <w:sz w:val="24"/>
                <w:szCs w:val="24"/>
              </w:rPr>
              <w:t>）</w:t>
            </w:r>
          </w:p>
        </w:tc>
        <w:tc>
          <w:tcPr>
            <w:tcW w:w="5518" w:type="dxa"/>
            <w:gridSpan w:val="4"/>
            <w:tcBorders>
              <w:top w:val="single" w:sz="4" w:space="0" w:color="auto"/>
              <w:left w:val="single" w:sz="4" w:space="0" w:color="auto"/>
              <w:bottom w:val="single" w:sz="4" w:space="0" w:color="auto"/>
              <w:right w:val="single" w:sz="4" w:space="0" w:color="auto"/>
            </w:tcBorders>
            <w:vAlign w:val="center"/>
          </w:tcPr>
          <w:p w:rsidR="009218FB" w:rsidRDefault="00102278">
            <w:pPr>
              <w:widowControl/>
              <w:autoSpaceDE w:val="0"/>
              <w:autoSpaceDN w:val="0"/>
              <w:adjustRightInd w:val="0"/>
              <w:snapToGrid w:val="0"/>
              <w:spacing w:line="360" w:lineRule="auto"/>
              <w:jc w:val="center"/>
              <w:rPr>
                <w:rFonts w:ascii="宋体" w:hAnsi="宋体" w:cs="宋体"/>
                <w:color w:val="000000"/>
                <w:kern w:val="0"/>
                <w:sz w:val="24"/>
                <w:szCs w:val="24"/>
              </w:rPr>
            </w:pPr>
            <w:r>
              <w:rPr>
                <w:rFonts w:ascii="宋体" w:hAnsi="宋体" w:cs="宋体" w:hint="eastAsia"/>
                <w:color w:val="000000"/>
                <w:kern w:val="0"/>
                <w:sz w:val="24"/>
                <w:szCs w:val="24"/>
              </w:rPr>
              <w:t>大写：；  小写：元</w:t>
            </w:r>
          </w:p>
        </w:tc>
      </w:tr>
      <w:tr w:rsidR="009218FB">
        <w:trPr>
          <w:cantSplit/>
          <w:trHeight w:hRule="exact" w:val="648"/>
        </w:trPr>
        <w:tc>
          <w:tcPr>
            <w:tcW w:w="3525" w:type="dxa"/>
            <w:gridSpan w:val="3"/>
            <w:tcBorders>
              <w:top w:val="single" w:sz="4" w:space="0" w:color="auto"/>
              <w:left w:val="single" w:sz="4" w:space="0" w:color="auto"/>
              <w:bottom w:val="single" w:sz="4" w:space="0" w:color="auto"/>
              <w:right w:val="single" w:sz="4" w:space="0" w:color="auto"/>
            </w:tcBorders>
            <w:vAlign w:val="center"/>
          </w:tcPr>
          <w:p w:rsidR="009218FB" w:rsidRDefault="00102278">
            <w:pPr>
              <w:widowControl/>
              <w:adjustRightInd w:val="0"/>
              <w:snapToGrid w:val="0"/>
              <w:spacing w:line="360" w:lineRule="auto"/>
              <w:jc w:val="center"/>
              <w:rPr>
                <w:rFonts w:ascii="宋体" w:hAnsi="宋体" w:cs="宋体"/>
                <w:color w:val="000000"/>
                <w:kern w:val="0"/>
                <w:sz w:val="24"/>
                <w:szCs w:val="24"/>
              </w:rPr>
            </w:pPr>
            <w:r>
              <w:rPr>
                <w:rFonts w:ascii="宋体" w:hAnsi="宋体" w:cs="宋体" w:hint="eastAsia"/>
                <w:color w:val="000000"/>
                <w:kern w:val="0"/>
                <w:sz w:val="24"/>
                <w:szCs w:val="24"/>
              </w:rPr>
              <w:t>规费</w:t>
            </w:r>
          </w:p>
        </w:tc>
        <w:tc>
          <w:tcPr>
            <w:tcW w:w="5518" w:type="dxa"/>
            <w:gridSpan w:val="4"/>
            <w:tcBorders>
              <w:top w:val="single" w:sz="4" w:space="0" w:color="auto"/>
              <w:left w:val="single" w:sz="4" w:space="0" w:color="auto"/>
              <w:bottom w:val="single" w:sz="4" w:space="0" w:color="auto"/>
              <w:right w:val="single" w:sz="4" w:space="0" w:color="auto"/>
            </w:tcBorders>
            <w:vAlign w:val="center"/>
          </w:tcPr>
          <w:p w:rsidR="009218FB" w:rsidRDefault="00102278">
            <w:pPr>
              <w:widowControl/>
              <w:autoSpaceDE w:val="0"/>
              <w:autoSpaceDN w:val="0"/>
              <w:adjustRightInd w:val="0"/>
              <w:snapToGrid w:val="0"/>
              <w:spacing w:line="360" w:lineRule="auto"/>
              <w:jc w:val="center"/>
              <w:rPr>
                <w:rFonts w:ascii="宋体" w:hAnsi="宋体" w:cs="宋体"/>
                <w:color w:val="000000"/>
                <w:kern w:val="0"/>
                <w:sz w:val="24"/>
                <w:szCs w:val="24"/>
              </w:rPr>
            </w:pPr>
            <w:r>
              <w:rPr>
                <w:rFonts w:ascii="宋体" w:hAnsi="宋体" w:cs="宋体" w:hint="eastAsia"/>
                <w:color w:val="000000"/>
                <w:kern w:val="0"/>
                <w:sz w:val="24"/>
                <w:szCs w:val="24"/>
              </w:rPr>
              <w:t>大写：；  小写：元</w:t>
            </w:r>
          </w:p>
        </w:tc>
      </w:tr>
      <w:tr w:rsidR="009218FB">
        <w:trPr>
          <w:cantSplit/>
          <w:trHeight w:hRule="exact" w:val="628"/>
        </w:trPr>
        <w:tc>
          <w:tcPr>
            <w:tcW w:w="3525" w:type="dxa"/>
            <w:gridSpan w:val="3"/>
            <w:tcBorders>
              <w:top w:val="single" w:sz="4" w:space="0" w:color="auto"/>
              <w:left w:val="single" w:sz="4" w:space="0" w:color="auto"/>
              <w:bottom w:val="single" w:sz="4" w:space="0" w:color="auto"/>
              <w:right w:val="single" w:sz="4" w:space="0" w:color="auto"/>
            </w:tcBorders>
            <w:vAlign w:val="center"/>
          </w:tcPr>
          <w:p w:rsidR="009218FB" w:rsidRDefault="00102278">
            <w:pPr>
              <w:widowControl/>
              <w:adjustRightInd w:val="0"/>
              <w:snapToGrid w:val="0"/>
              <w:spacing w:line="360" w:lineRule="auto"/>
              <w:jc w:val="center"/>
              <w:rPr>
                <w:rFonts w:ascii="宋体" w:hAnsi="宋体" w:cs="宋体"/>
                <w:color w:val="000000"/>
                <w:kern w:val="0"/>
                <w:sz w:val="24"/>
                <w:szCs w:val="24"/>
              </w:rPr>
            </w:pPr>
            <w:r>
              <w:rPr>
                <w:rFonts w:ascii="宋体" w:hAnsi="宋体" w:cs="宋体" w:hint="eastAsia"/>
                <w:color w:val="000000"/>
                <w:kern w:val="0"/>
                <w:sz w:val="24"/>
                <w:szCs w:val="24"/>
              </w:rPr>
              <w:t>税金</w:t>
            </w:r>
          </w:p>
        </w:tc>
        <w:tc>
          <w:tcPr>
            <w:tcW w:w="5518" w:type="dxa"/>
            <w:gridSpan w:val="4"/>
            <w:tcBorders>
              <w:top w:val="single" w:sz="4" w:space="0" w:color="auto"/>
              <w:left w:val="single" w:sz="4" w:space="0" w:color="auto"/>
              <w:bottom w:val="single" w:sz="4" w:space="0" w:color="auto"/>
              <w:right w:val="single" w:sz="4" w:space="0" w:color="auto"/>
            </w:tcBorders>
            <w:vAlign w:val="center"/>
          </w:tcPr>
          <w:p w:rsidR="009218FB" w:rsidRDefault="00102278">
            <w:pPr>
              <w:widowControl/>
              <w:autoSpaceDE w:val="0"/>
              <w:autoSpaceDN w:val="0"/>
              <w:adjustRightInd w:val="0"/>
              <w:snapToGrid w:val="0"/>
              <w:spacing w:line="360" w:lineRule="auto"/>
              <w:jc w:val="center"/>
              <w:rPr>
                <w:rFonts w:ascii="宋体" w:hAnsi="宋体" w:cs="宋体"/>
                <w:color w:val="000000"/>
                <w:kern w:val="0"/>
                <w:sz w:val="24"/>
                <w:szCs w:val="24"/>
              </w:rPr>
            </w:pPr>
            <w:r>
              <w:rPr>
                <w:rFonts w:ascii="宋体" w:hAnsi="宋体" w:cs="宋体" w:hint="eastAsia"/>
                <w:color w:val="000000"/>
                <w:kern w:val="0"/>
                <w:sz w:val="24"/>
                <w:szCs w:val="24"/>
              </w:rPr>
              <w:t>大写：；  小写：元</w:t>
            </w:r>
          </w:p>
        </w:tc>
      </w:tr>
      <w:tr w:rsidR="009218FB">
        <w:trPr>
          <w:cantSplit/>
          <w:trHeight w:hRule="exact" w:val="628"/>
        </w:trPr>
        <w:tc>
          <w:tcPr>
            <w:tcW w:w="3525" w:type="dxa"/>
            <w:gridSpan w:val="3"/>
            <w:tcBorders>
              <w:top w:val="single" w:sz="4" w:space="0" w:color="auto"/>
              <w:left w:val="single" w:sz="4" w:space="0" w:color="auto"/>
              <w:bottom w:val="single" w:sz="4" w:space="0" w:color="auto"/>
              <w:right w:val="single" w:sz="4" w:space="0" w:color="auto"/>
            </w:tcBorders>
            <w:vAlign w:val="center"/>
          </w:tcPr>
          <w:p w:rsidR="009218FB" w:rsidRDefault="00102278">
            <w:pPr>
              <w:widowControl/>
              <w:adjustRightInd w:val="0"/>
              <w:snapToGrid w:val="0"/>
              <w:spacing w:line="360" w:lineRule="auto"/>
              <w:jc w:val="center"/>
              <w:rPr>
                <w:rFonts w:ascii="宋体" w:hAnsi="宋体" w:cs="宋体"/>
                <w:color w:val="000000"/>
                <w:kern w:val="0"/>
                <w:sz w:val="24"/>
                <w:szCs w:val="24"/>
              </w:rPr>
            </w:pPr>
            <w:r>
              <w:rPr>
                <w:rFonts w:ascii="宋体" w:hAnsi="宋体" w:cs="宋体" w:hint="eastAsia"/>
                <w:color w:val="000000"/>
                <w:kern w:val="0"/>
                <w:sz w:val="24"/>
                <w:szCs w:val="24"/>
              </w:rPr>
              <w:t>安全文明施工措施费</w:t>
            </w:r>
          </w:p>
        </w:tc>
        <w:tc>
          <w:tcPr>
            <w:tcW w:w="5518" w:type="dxa"/>
            <w:gridSpan w:val="4"/>
            <w:tcBorders>
              <w:top w:val="single" w:sz="4" w:space="0" w:color="auto"/>
              <w:left w:val="single" w:sz="4" w:space="0" w:color="auto"/>
              <w:bottom w:val="single" w:sz="4" w:space="0" w:color="auto"/>
              <w:right w:val="single" w:sz="4" w:space="0" w:color="auto"/>
            </w:tcBorders>
            <w:vAlign w:val="center"/>
          </w:tcPr>
          <w:p w:rsidR="009218FB" w:rsidRDefault="00102278">
            <w:pPr>
              <w:widowControl/>
              <w:autoSpaceDE w:val="0"/>
              <w:autoSpaceDN w:val="0"/>
              <w:adjustRightInd w:val="0"/>
              <w:snapToGrid w:val="0"/>
              <w:spacing w:line="360" w:lineRule="auto"/>
              <w:jc w:val="center"/>
              <w:rPr>
                <w:rFonts w:ascii="宋体" w:hAnsi="宋体" w:cs="宋体"/>
                <w:color w:val="000000"/>
                <w:kern w:val="0"/>
                <w:sz w:val="24"/>
                <w:szCs w:val="24"/>
              </w:rPr>
            </w:pPr>
            <w:r>
              <w:rPr>
                <w:rFonts w:ascii="宋体" w:hAnsi="宋体" w:cs="宋体" w:hint="eastAsia"/>
                <w:color w:val="000000"/>
                <w:kern w:val="0"/>
                <w:sz w:val="24"/>
                <w:szCs w:val="24"/>
              </w:rPr>
              <w:t>大写：；  小写：元</w:t>
            </w:r>
          </w:p>
        </w:tc>
      </w:tr>
      <w:tr w:rsidR="009218FB">
        <w:trPr>
          <w:cantSplit/>
          <w:trHeight w:val="901"/>
        </w:trPr>
        <w:tc>
          <w:tcPr>
            <w:tcW w:w="3525" w:type="dxa"/>
            <w:gridSpan w:val="3"/>
            <w:tcBorders>
              <w:top w:val="single" w:sz="4" w:space="0" w:color="auto"/>
              <w:left w:val="single" w:sz="4" w:space="0" w:color="auto"/>
              <w:bottom w:val="single" w:sz="4" w:space="0" w:color="auto"/>
              <w:right w:val="single" w:sz="4" w:space="0" w:color="auto"/>
            </w:tcBorders>
            <w:vAlign w:val="center"/>
          </w:tcPr>
          <w:p w:rsidR="009218FB" w:rsidRDefault="00102278">
            <w:pPr>
              <w:widowControl/>
              <w:adjustRightInd w:val="0"/>
              <w:snapToGrid w:val="0"/>
              <w:spacing w:line="360" w:lineRule="auto"/>
              <w:jc w:val="center"/>
              <w:rPr>
                <w:rFonts w:ascii="宋体" w:hAnsi="宋体" w:cs="宋体"/>
                <w:color w:val="000000"/>
                <w:kern w:val="0"/>
                <w:sz w:val="24"/>
                <w:szCs w:val="24"/>
              </w:rPr>
            </w:pPr>
            <w:r>
              <w:rPr>
                <w:rFonts w:ascii="宋体" w:hAnsi="宋体" w:cs="宋体" w:hint="eastAsia"/>
                <w:color w:val="000000"/>
                <w:kern w:val="0"/>
                <w:sz w:val="24"/>
                <w:szCs w:val="24"/>
              </w:rPr>
              <w:t>措施项目费用合计（元）</w:t>
            </w:r>
          </w:p>
          <w:p w:rsidR="009218FB" w:rsidRDefault="00102278">
            <w:pPr>
              <w:widowControl/>
              <w:adjustRightInd w:val="0"/>
              <w:snapToGrid w:val="0"/>
              <w:spacing w:line="360" w:lineRule="auto"/>
              <w:jc w:val="center"/>
              <w:rPr>
                <w:rFonts w:ascii="宋体" w:hAnsi="宋体" w:cs="宋体"/>
                <w:color w:val="000000"/>
                <w:kern w:val="0"/>
                <w:sz w:val="24"/>
                <w:szCs w:val="24"/>
              </w:rPr>
            </w:pPr>
            <w:r>
              <w:rPr>
                <w:rFonts w:ascii="宋体" w:hAnsi="宋体" w:cs="宋体" w:hint="eastAsia"/>
                <w:color w:val="000000"/>
                <w:kern w:val="0"/>
                <w:sz w:val="24"/>
                <w:szCs w:val="24"/>
              </w:rPr>
              <w:t xml:space="preserve">（不含安全文明施工措施费）  </w:t>
            </w:r>
          </w:p>
        </w:tc>
        <w:tc>
          <w:tcPr>
            <w:tcW w:w="5518" w:type="dxa"/>
            <w:gridSpan w:val="4"/>
            <w:tcBorders>
              <w:top w:val="single" w:sz="4" w:space="0" w:color="auto"/>
              <w:left w:val="single" w:sz="4" w:space="0" w:color="auto"/>
              <w:bottom w:val="single" w:sz="4" w:space="0" w:color="auto"/>
              <w:right w:val="single" w:sz="4" w:space="0" w:color="auto"/>
            </w:tcBorders>
            <w:vAlign w:val="center"/>
          </w:tcPr>
          <w:p w:rsidR="009218FB" w:rsidRDefault="00102278">
            <w:pPr>
              <w:widowControl/>
              <w:autoSpaceDE w:val="0"/>
              <w:autoSpaceDN w:val="0"/>
              <w:adjustRightInd w:val="0"/>
              <w:snapToGrid w:val="0"/>
              <w:spacing w:line="360" w:lineRule="auto"/>
              <w:jc w:val="center"/>
              <w:rPr>
                <w:rFonts w:ascii="宋体" w:hAnsi="宋体" w:cs="宋体"/>
                <w:color w:val="000000"/>
                <w:kern w:val="0"/>
                <w:sz w:val="24"/>
                <w:szCs w:val="24"/>
              </w:rPr>
            </w:pPr>
            <w:r>
              <w:rPr>
                <w:rFonts w:ascii="宋体" w:hAnsi="宋体" w:cs="宋体" w:hint="eastAsia"/>
                <w:color w:val="000000"/>
                <w:kern w:val="0"/>
                <w:sz w:val="24"/>
                <w:szCs w:val="24"/>
              </w:rPr>
              <w:t>大写：；  小写：元</w:t>
            </w:r>
          </w:p>
        </w:tc>
      </w:tr>
      <w:tr w:rsidR="009218FB">
        <w:trPr>
          <w:cantSplit/>
          <w:trHeight w:val="616"/>
        </w:trPr>
        <w:tc>
          <w:tcPr>
            <w:tcW w:w="3525" w:type="dxa"/>
            <w:gridSpan w:val="3"/>
            <w:tcBorders>
              <w:top w:val="single" w:sz="4" w:space="0" w:color="auto"/>
              <w:left w:val="single" w:sz="4" w:space="0" w:color="auto"/>
              <w:bottom w:val="single" w:sz="4" w:space="0" w:color="auto"/>
              <w:right w:val="single" w:sz="4" w:space="0" w:color="auto"/>
            </w:tcBorders>
            <w:vAlign w:val="center"/>
          </w:tcPr>
          <w:p w:rsidR="009218FB" w:rsidRDefault="00102278">
            <w:pPr>
              <w:widowControl/>
              <w:adjustRightInd w:val="0"/>
              <w:snapToGrid w:val="0"/>
              <w:spacing w:line="360" w:lineRule="auto"/>
              <w:jc w:val="center"/>
              <w:rPr>
                <w:rFonts w:ascii="宋体" w:hAnsi="宋体" w:cs="宋体"/>
                <w:color w:val="000000"/>
                <w:kern w:val="0"/>
                <w:sz w:val="24"/>
                <w:szCs w:val="24"/>
              </w:rPr>
            </w:pPr>
            <w:r>
              <w:rPr>
                <w:rFonts w:ascii="宋体" w:hAnsi="宋体" w:cs="宋体" w:hint="eastAsia"/>
                <w:color w:val="000000"/>
                <w:kern w:val="0"/>
                <w:sz w:val="24"/>
                <w:szCs w:val="24"/>
              </w:rPr>
              <w:t>质量要求</w:t>
            </w:r>
          </w:p>
        </w:tc>
        <w:tc>
          <w:tcPr>
            <w:tcW w:w="5518" w:type="dxa"/>
            <w:gridSpan w:val="4"/>
            <w:tcBorders>
              <w:top w:val="single" w:sz="4" w:space="0" w:color="auto"/>
              <w:left w:val="single" w:sz="4" w:space="0" w:color="auto"/>
              <w:bottom w:val="single" w:sz="4" w:space="0" w:color="auto"/>
              <w:right w:val="single" w:sz="4" w:space="0" w:color="auto"/>
            </w:tcBorders>
            <w:vAlign w:val="center"/>
          </w:tcPr>
          <w:p w:rsidR="009218FB" w:rsidRDefault="009218FB">
            <w:pPr>
              <w:widowControl/>
              <w:adjustRightInd w:val="0"/>
              <w:snapToGrid w:val="0"/>
              <w:spacing w:line="360" w:lineRule="auto"/>
              <w:jc w:val="center"/>
              <w:rPr>
                <w:rFonts w:ascii="宋体" w:hAnsi="宋体" w:cs="宋体"/>
                <w:color w:val="000000"/>
                <w:kern w:val="0"/>
                <w:sz w:val="24"/>
                <w:szCs w:val="24"/>
              </w:rPr>
            </w:pPr>
          </w:p>
        </w:tc>
      </w:tr>
      <w:tr w:rsidR="009218FB">
        <w:trPr>
          <w:cantSplit/>
          <w:trHeight w:val="486"/>
        </w:trPr>
        <w:tc>
          <w:tcPr>
            <w:tcW w:w="3525" w:type="dxa"/>
            <w:gridSpan w:val="3"/>
            <w:tcBorders>
              <w:top w:val="single" w:sz="4" w:space="0" w:color="auto"/>
              <w:left w:val="single" w:sz="4" w:space="0" w:color="auto"/>
              <w:bottom w:val="single" w:sz="4" w:space="0" w:color="auto"/>
              <w:right w:val="single" w:sz="4" w:space="0" w:color="auto"/>
            </w:tcBorders>
            <w:vAlign w:val="center"/>
          </w:tcPr>
          <w:p w:rsidR="009218FB" w:rsidRDefault="00102278">
            <w:pPr>
              <w:widowControl/>
              <w:adjustRightInd w:val="0"/>
              <w:snapToGrid w:val="0"/>
              <w:spacing w:line="360" w:lineRule="auto"/>
              <w:jc w:val="center"/>
              <w:rPr>
                <w:rFonts w:ascii="宋体" w:hAnsi="宋体" w:cs="宋体"/>
                <w:color w:val="000000"/>
                <w:kern w:val="0"/>
                <w:sz w:val="24"/>
                <w:szCs w:val="24"/>
              </w:rPr>
            </w:pPr>
            <w:r>
              <w:rPr>
                <w:rFonts w:ascii="宋体" w:hAnsi="宋体" w:cs="宋体" w:hint="eastAsia"/>
                <w:color w:val="000000"/>
                <w:kern w:val="0"/>
                <w:sz w:val="24"/>
                <w:szCs w:val="24"/>
              </w:rPr>
              <w:t>投标有效期</w:t>
            </w:r>
          </w:p>
        </w:tc>
        <w:tc>
          <w:tcPr>
            <w:tcW w:w="5518" w:type="dxa"/>
            <w:gridSpan w:val="4"/>
            <w:tcBorders>
              <w:top w:val="single" w:sz="4" w:space="0" w:color="auto"/>
              <w:left w:val="single" w:sz="4" w:space="0" w:color="auto"/>
              <w:bottom w:val="single" w:sz="4" w:space="0" w:color="auto"/>
              <w:right w:val="single" w:sz="4" w:space="0" w:color="auto"/>
            </w:tcBorders>
            <w:vAlign w:val="center"/>
          </w:tcPr>
          <w:p w:rsidR="009218FB" w:rsidRDefault="009218FB">
            <w:pPr>
              <w:widowControl/>
              <w:adjustRightInd w:val="0"/>
              <w:snapToGrid w:val="0"/>
              <w:spacing w:line="360" w:lineRule="auto"/>
              <w:jc w:val="center"/>
              <w:rPr>
                <w:rFonts w:ascii="宋体" w:hAnsi="宋体" w:cs="宋体"/>
                <w:color w:val="000000"/>
                <w:kern w:val="0"/>
                <w:sz w:val="24"/>
                <w:szCs w:val="24"/>
              </w:rPr>
            </w:pPr>
          </w:p>
        </w:tc>
      </w:tr>
      <w:tr w:rsidR="009218FB">
        <w:trPr>
          <w:cantSplit/>
          <w:trHeight w:val="708"/>
        </w:trPr>
        <w:tc>
          <w:tcPr>
            <w:tcW w:w="3525" w:type="dxa"/>
            <w:gridSpan w:val="3"/>
            <w:tcBorders>
              <w:top w:val="single" w:sz="4" w:space="0" w:color="auto"/>
              <w:left w:val="single" w:sz="4" w:space="0" w:color="auto"/>
              <w:bottom w:val="single" w:sz="4" w:space="0" w:color="auto"/>
              <w:right w:val="single" w:sz="4" w:space="0" w:color="auto"/>
            </w:tcBorders>
            <w:vAlign w:val="center"/>
          </w:tcPr>
          <w:p w:rsidR="009218FB" w:rsidRDefault="00102278">
            <w:pPr>
              <w:widowControl/>
              <w:adjustRightInd w:val="0"/>
              <w:snapToGrid w:val="0"/>
              <w:spacing w:line="360" w:lineRule="auto"/>
              <w:jc w:val="center"/>
              <w:rPr>
                <w:rFonts w:ascii="宋体" w:hAnsi="宋体" w:cs="宋体"/>
                <w:color w:val="000000"/>
                <w:kern w:val="0"/>
                <w:sz w:val="24"/>
                <w:szCs w:val="24"/>
              </w:rPr>
            </w:pPr>
            <w:r>
              <w:rPr>
                <w:rFonts w:ascii="宋体" w:hAnsi="宋体" w:cs="宋体" w:hint="eastAsia"/>
                <w:color w:val="000000"/>
                <w:kern w:val="0"/>
                <w:sz w:val="24"/>
                <w:szCs w:val="24"/>
              </w:rPr>
              <w:t>备注</w:t>
            </w:r>
          </w:p>
        </w:tc>
        <w:tc>
          <w:tcPr>
            <w:tcW w:w="5518" w:type="dxa"/>
            <w:gridSpan w:val="4"/>
            <w:tcBorders>
              <w:top w:val="single" w:sz="4" w:space="0" w:color="auto"/>
              <w:left w:val="single" w:sz="4" w:space="0" w:color="auto"/>
              <w:bottom w:val="single" w:sz="4" w:space="0" w:color="auto"/>
              <w:right w:val="single" w:sz="4" w:space="0" w:color="auto"/>
            </w:tcBorders>
            <w:vAlign w:val="center"/>
          </w:tcPr>
          <w:p w:rsidR="009218FB" w:rsidRDefault="009218FB">
            <w:pPr>
              <w:widowControl/>
              <w:adjustRightInd w:val="0"/>
              <w:snapToGrid w:val="0"/>
              <w:spacing w:line="360" w:lineRule="auto"/>
              <w:ind w:rightChars="167" w:right="351"/>
              <w:jc w:val="left"/>
              <w:rPr>
                <w:rFonts w:ascii="宋体" w:hAnsi="宋体" w:cs="宋体"/>
                <w:color w:val="000000"/>
                <w:kern w:val="0"/>
                <w:sz w:val="24"/>
                <w:szCs w:val="24"/>
              </w:rPr>
            </w:pPr>
          </w:p>
        </w:tc>
      </w:tr>
    </w:tbl>
    <w:p w:rsidR="009218FB" w:rsidRDefault="00102278">
      <w:pPr>
        <w:widowControl/>
        <w:autoSpaceDE w:val="0"/>
        <w:autoSpaceDN w:val="0"/>
        <w:adjustRightInd w:val="0"/>
        <w:snapToGrid w:val="0"/>
        <w:spacing w:line="360" w:lineRule="auto"/>
        <w:jc w:val="left"/>
        <w:rPr>
          <w:rFonts w:ascii="宋体" w:hAnsi="宋体" w:cs="宋体"/>
          <w:b/>
          <w:color w:val="000000"/>
          <w:kern w:val="0"/>
          <w:sz w:val="22"/>
          <w:szCs w:val="21"/>
        </w:rPr>
      </w:pPr>
      <w:r>
        <w:rPr>
          <w:rFonts w:ascii="宋体" w:hAnsi="宋体" w:cs="宋体" w:hint="eastAsia"/>
          <w:b/>
          <w:color w:val="000000"/>
          <w:kern w:val="0"/>
          <w:sz w:val="22"/>
          <w:szCs w:val="21"/>
        </w:rPr>
        <w:t>注：该表中所有空白项均为必填项。</w:t>
      </w:r>
    </w:p>
    <w:p w:rsidR="009218FB" w:rsidRDefault="00102278">
      <w:pPr>
        <w:widowControl/>
        <w:autoSpaceDE w:val="0"/>
        <w:autoSpaceDN w:val="0"/>
        <w:adjustRightInd w:val="0"/>
        <w:snapToGrid w:val="0"/>
        <w:spacing w:after="200" w:line="360" w:lineRule="auto"/>
        <w:ind w:firstLineChars="1850" w:firstLine="4440"/>
        <w:jc w:val="right"/>
        <w:rPr>
          <w:rFonts w:ascii="宋体" w:hAnsi="宋体" w:cs="宋体"/>
          <w:color w:val="000000"/>
          <w:kern w:val="0"/>
          <w:sz w:val="24"/>
          <w:szCs w:val="24"/>
          <w:u w:val="single"/>
        </w:rPr>
      </w:pPr>
      <w:r>
        <w:rPr>
          <w:rFonts w:ascii="宋体" w:hAnsi="宋体" w:cs="宋体" w:hint="eastAsia"/>
          <w:color w:val="000000"/>
          <w:kern w:val="0"/>
          <w:sz w:val="24"/>
          <w:szCs w:val="24"/>
        </w:rPr>
        <w:t>投  标  人：</w:t>
      </w:r>
      <w:r>
        <w:rPr>
          <w:rFonts w:ascii="宋体" w:hAnsi="宋体" w:cs="宋体" w:hint="eastAsia"/>
          <w:color w:val="000000"/>
          <w:kern w:val="0"/>
          <w:sz w:val="24"/>
          <w:szCs w:val="24"/>
          <w:u w:val="single"/>
        </w:rPr>
        <w:t xml:space="preserve">           （盖单位章）</w:t>
      </w:r>
    </w:p>
    <w:p w:rsidR="009218FB" w:rsidRDefault="00102278">
      <w:pPr>
        <w:widowControl/>
        <w:autoSpaceDE w:val="0"/>
        <w:autoSpaceDN w:val="0"/>
        <w:adjustRightInd w:val="0"/>
        <w:snapToGrid w:val="0"/>
        <w:spacing w:after="200" w:line="360" w:lineRule="auto"/>
        <w:ind w:firstLineChars="1850" w:firstLine="4440"/>
        <w:jc w:val="right"/>
        <w:rPr>
          <w:rFonts w:ascii="宋体" w:hAnsi="宋体" w:cs="宋体"/>
          <w:color w:val="000000"/>
          <w:kern w:val="0"/>
          <w:sz w:val="24"/>
          <w:szCs w:val="24"/>
          <w:u w:val="single"/>
        </w:rPr>
      </w:pPr>
      <w:r>
        <w:rPr>
          <w:rFonts w:ascii="宋体" w:hAnsi="宋体" w:cs="宋体" w:hint="eastAsia"/>
          <w:color w:val="000000"/>
          <w:kern w:val="0"/>
          <w:sz w:val="24"/>
          <w:szCs w:val="24"/>
        </w:rPr>
        <w:t>法定代表人：</w:t>
      </w:r>
      <w:r>
        <w:rPr>
          <w:rFonts w:ascii="宋体" w:hAnsi="宋体" w:cs="宋体" w:hint="eastAsia"/>
          <w:color w:val="000000"/>
          <w:kern w:val="0"/>
          <w:sz w:val="24"/>
          <w:szCs w:val="24"/>
          <w:u w:val="single"/>
        </w:rPr>
        <w:t xml:space="preserve">              （盖章）</w:t>
      </w:r>
    </w:p>
    <w:p w:rsidR="009218FB" w:rsidRDefault="00102278">
      <w:pPr>
        <w:widowControl/>
        <w:autoSpaceDE w:val="0"/>
        <w:autoSpaceDN w:val="0"/>
        <w:adjustRightInd w:val="0"/>
        <w:snapToGrid w:val="0"/>
        <w:spacing w:line="480" w:lineRule="exact"/>
        <w:ind w:firstLineChars="200" w:firstLine="480"/>
        <w:jc w:val="right"/>
        <w:rPr>
          <w:rFonts w:ascii="宋体" w:hAnsi="宋体" w:cs="宋体"/>
          <w:color w:val="000000"/>
          <w:kern w:val="0"/>
          <w:sz w:val="24"/>
          <w:szCs w:val="24"/>
        </w:rPr>
      </w:pPr>
      <w:bookmarkStart w:id="1351" w:name="_Toc144974862"/>
      <w:bookmarkStart w:id="1352" w:name="_Toc247085880"/>
      <w:bookmarkStart w:id="1353" w:name="_Toc152042583"/>
      <w:bookmarkStart w:id="1354" w:name="_Toc296602607"/>
      <w:bookmarkStart w:id="1355" w:name="_Toc152045794"/>
      <w:bookmarkStart w:id="1356" w:name="_Toc246997105"/>
      <w:bookmarkStart w:id="1357" w:name="_Toc246996362"/>
      <w:bookmarkStart w:id="1358" w:name="_Toc179632814"/>
      <w:r>
        <w:rPr>
          <w:rFonts w:ascii="宋体" w:hAnsi="宋体" w:cs="宋体" w:hint="eastAsia"/>
          <w:color w:val="000000"/>
          <w:kern w:val="0"/>
          <w:sz w:val="24"/>
          <w:szCs w:val="24"/>
        </w:rPr>
        <w:t>年    月   日</w:t>
      </w:r>
    </w:p>
    <w:p w:rsidR="009218FB" w:rsidRDefault="009218FB">
      <w:pPr>
        <w:widowControl/>
        <w:adjustRightInd w:val="0"/>
        <w:snapToGrid w:val="0"/>
        <w:spacing w:after="200" w:line="360" w:lineRule="auto"/>
        <w:ind w:left="360" w:firstLineChars="76" w:firstLine="214"/>
        <w:jc w:val="center"/>
        <w:rPr>
          <w:rFonts w:ascii="宋体" w:hAnsi="宋体"/>
          <w:b/>
          <w:bCs/>
          <w:color w:val="000000"/>
          <w:kern w:val="0"/>
          <w:sz w:val="28"/>
          <w:szCs w:val="28"/>
        </w:rPr>
      </w:pPr>
    </w:p>
    <w:p w:rsidR="009218FB" w:rsidRDefault="00102278">
      <w:pPr>
        <w:widowControl/>
        <w:adjustRightInd w:val="0"/>
        <w:snapToGrid w:val="0"/>
        <w:spacing w:after="200" w:line="360" w:lineRule="auto"/>
        <w:ind w:left="360" w:firstLineChars="76" w:firstLine="214"/>
        <w:jc w:val="center"/>
        <w:rPr>
          <w:rFonts w:ascii="宋体" w:hAnsi="宋体"/>
          <w:color w:val="000000"/>
          <w:kern w:val="0"/>
          <w:sz w:val="24"/>
        </w:rPr>
      </w:pPr>
      <w:r>
        <w:rPr>
          <w:rFonts w:ascii="宋体" w:hAnsi="宋体" w:hint="eastAsia"/>
          <w:b/>
          <w:bCs/>
          <w:color w:val="000000"/>
          <w:kern w:val="0"/>
          <w:sz w:val="28"/>
          <w:szCs w:val="28"/>
        </w:rPr>
        <w:lastRenderedPageBreak/>
        <w:t>二、 法定代表人身份证明</w:t>
      </w:r>
    </w:p>
    <w:p w:rsidR="009218FB" w:rsidRDefault="00102278">
      <w:pPr>
        <w:widowControl/>
        <w:adjustRightInd w:val="0"/>
        <w:snapToGrid w:val="0"/>
        <w:spacing w:after="200" w:line="480" w:lineRule="auto"/>
        <w:ind w:firstLine="612"/>
        <w:jc w:val="left"/>
        <w:rPr>
          <w:rFonts w:ascii="宋体" w:hAnsi="宋体"/>
          <w:color w:val="000000"/>
          <w:kern w:val="0"/>
          <w:sz w:val="24"/>
        </w:rPr>
      </w:pPr>
      <w:r>
        <w:rPr>
          <w:rFonts w:ascii="宋体" w:hAnsi="宋体" w:hint="eastAsia"/>
          <w:color w:val="000000"/>
          <w:kern w:val="0"/>
          <w:sz w:val="24"/>
        </w:rPr>
        <w:t>单位名称：</w:t>
      </w:r>
      <w:r>
        <w:rPr>
          <w:rFonts w:ascii="宋体" w:hAnsi="宋体"/>
          <w:color w:val="000000"/>
          <w:kern w:val="0"/>
          <w:sz w:val="24"/>
          <w:u w:val="single"/>
        </w:rPr>
        <w:tab/>
      </w:r>
      <w:r>
        <w:rPr>
          <w:rFonts w:ascii="宋体" w:hAnsi="宋体"/>
          <w:color w:val="000000"/>
          <w:kern w:val="0"/>
          <w:sz w:val="24"/>
          <w:u w:val="single"/>
        </w:rPr>
        <w:tab/>
      </w:r>
      <w:r>
        <w:rPr>
          <w:rFonts w:ascii="宋体" w:hAnsi="宋体"/>
          <w:color w:val="000000"/>
          <w:kern w:val="0"/>
          <w:sz w:val="24"/>
          <w:u w:val="single"/>
        </w:rPr>
        <w:tab/>
      </w:r>
      <w:r>
        <w:rPr>
          <w:rFonts w:ascii="宋体" w:hAnsi="宋体"/>
          <w:color w:val="000000"/>
          <w:kern w:val="0"/>
          <w:sz w:val="24"/>
          <w:u w:val="single"/>
        </w:rPr>
        <w:tab/>
      </w:r>
      <w:r>
        <w:rPr>
          <w:rFonts w:ascii="宋体" w:hAnsi="宋体"/>
          <w:color w:val="000000"/>
          <w:kern w:val="0"/>
          <w:sz w:val="24"/>
          <w:u w:val="single"/>
        </w:rPr>
        <w:tab/>
      </w:r>
      <w:r>
        <w:rPr>
          <w:rFonts w:ascii="宋体" w:hAnsi="宋体"/>
          <w:color w:val="000000"/>
          <w:kern w:val="0"/>
          <w:sz w:val="24"/>
          <w:u w:val="single"/>
        </w:rPr>
        <w:tab/>
      </w:r>
      <w:r>
        <w:rPr>
          <w:rFonts w:ascii="宋体" w:hAnsi="宋体"/>
          <w:color w:val="000000"/>
          <w:kern w:val="0"/>
          <w:sz w:val="24"/>
          <w:u w:val="single"/>
        </w:rPr>
        <w:tab/>
      </w:r>
      <w:r>
        <w:rPr>
          <w:rFonts w:ascii="宋体" w:hAnsi="宋体"/>
          <w:color w:val="000000"/>
          <w:kern w:val="0"/>
          <w:sz w:val="24"/>
          <w:u w:val="single"/>
        </w:rPr>
        <w:tab/>
      </w:r>
      <w:r>
        <w:rPr>
          <w:rFonts w:ascii="宋体" w:hAnsi="宋体"/>
          <w:color w:val="000000"/>
          <w:kern w:val="0"/>
          <w:sz w:val="24"/>
          <w:u w:val="single"/>
        </w:rPr>
        <w:tab/>
      </w:r>
    </w:p>
    <w:p w:rsidR="009218FB" w:rsidRDefault="00102278">
      <w:pPr>
        <w:widowControl/>
        <w:adjustRightInd w:val="0"/>
        <w:snapToGrid w:val="0"/>
        <w:spacing w:after="200" w:line="480" w:lineRule="auto"/>
        <w:ind w:firstLine="610"/>
        <w:jc w:val="left"/>
        <w:rPr>
          <w:rFonts w:ascii="宋体" w:hAnsi="宋体"/>
          <w:color w:val="000000"/>
          <w:kern w:val="0"/>
          <w:sz w:val="24"/>
          <w:u w:val="single"/>
        </w:rPr>
      </w:pPr>
      <w:r>
        <w:rPr>
          <w:rFonts w:ascii="宋体" w:hAnsi="宋体" w:hint="eastAsia"/>
          <w:color w:val="000000"/>
          <w:kern w:val="0"/>
          <w:sz w:val="24"/>
        </w:rPr>
        <w:t>单位性质：</w:t>
      </w:r>
      <w:r>
        <w:rPr>
          <w:rFonts w:ascii="宋体" w:hAnsi="宋体"/>
          <w:color w:val="000000"/>
          <w:kern w:val="0"/>
          <w:sz w:val="24"/>
          <w:u w:val="single"/>
        </w:rPr>
        <w:tab/>
      </w:r>
      <w:r>
        <w:rPr>
          <w:rFonts w:ascii="宋体" w:hAnsi="宋体"/>
          <w:color w:val="000000"/>
          <w:kern w:val="0"/>
          <w:sz w:val="24"/>
          <w:u w:val="single"/>
        </w:rPr>
        <w:tab/>
      </w:r>
      <w:r>
        <w:rPr>
          <w:rFonts w:ascii="宋体" w:hAnsi="宋体"/>
          <w:color w:val="000000"/>
          <w:kern w:val="0"/>
          <w:sz w:val="24"/>
          <w:u w:val="single"/>
        </w:rPr>
        <w:tab/>
      </w:r>
      <w:r>
        <w:rPr>
          <w:rFonts w:ascii="宋体" w:hAnsi="宋体"/>
          <w:color w:val="000000"/>
          <w:kern w:val="0"/>
          <w:sz w:val="24"/>
          <w:u w:val="single"/>
        </w:rPr>
        <w:tab/>
      </w:r>
      <w:r>
        <w:rPr>
          <w:rFonts w:ascii="宋体" w:hAnsi="宋体"/>
          <w:color w:val="000000"/>
          <w:kern w:val="0"/>
          <w:sz w:val="24"/>
          <w:u w:val="single"/>
        </w:rPr>
        <w:tab/>
      </w:r>
      <w:r>
        <w:rPr>
          <w:rFonts w:ascii="宋体" w:hAnsi="宋体"/>
          <w:color w:val="000000"/>
          <w:kern w:val="0"/>
          <w:sz w:val="24"/>
          <w:u w:val="single"/>
        </w:rPr>
        <w:tab/>
      </w:r>
      <w:r>
        <w:rPr>
          <w:rFonts w:ascii="宋体" w:hAnsi="宋体"/>
          <w:color w:val="000000"/>
          <w:kern w:val="0"/>
          <w:sz w:val="24"/>
          <w:u w:val="single"/>
        </w:rPr>
        <w:tab/>
      </w:r>
      <w:r>
        <w:rPr>
          <w:rFonts w:ascii="宋体" w:hAnsi="宋体"/>
          <w:color w:val="000000"/>
          <w:kern w:val="0"/>
          <w:sz w:val="24"/>
          <w:u w:val="single"/>
        </w:rPr>
        <w:tab/>
      </w:r>
      <w:r>
        <w:rPr>
          <w:rFonts w:ascii="宋体" w:hAnsi="宋体"/>
          <w:color w:val="000000"/>
          <w:kern w:val="0"/>
          <w:sz w:val="24"/>
          <w:u w:val="single"/>
        </w:rPr>
        <w:tab/>
      </w:r>
    </w:p>
    <w:p w:rsidR="009218FB" w:rsidRDefault="00102278">
      <w:pPr>
        <w:widowControl/>
        <w:adjustRightInd w:val="0"/>
        <w:snapToGrid w:val="0"/>
        <w:spacing w:after="200" w:line="480" w:lineRule="auto"/>
        <w:ind w:firstLine="610"/>
        <w:jc w:val="left"/>
        <w:rPr>
          <w:rFonts w:ascii="宋体" w:hAnsi="宋体"/>
          <w:color w:val="000000"/>
          <w:kern w:val="0"/>
          <w:sz w:val="24"/>
          <w:u w:val="single"/>
        </w:rPr>
      </w:pPr>
      <w:r>
        <w:rPr>
          <w:rFonts w:ascii="宋体" w:hAnsi="宋体" w:hint="eastAsia"/>
          <w:color w:val="000000"/>
          <w:kern w:val="0"/>
          <w:sz w:val="24"/>
        </w:rPr>
        <w:t>地    址：</w:t>
      </w:r>
      <w:r>
        <w:rPr>
          <w:rFonts w:ascii="宋体" w:hAnsi="宋体"/>
          <w:color w:val="000000"/>
          <w:kern w:val="0"/>
          <w:sz w:val="24"/>
          <w:u w:val="single"/>
        </w:rPr>
        <w:tab/>
      </w:r>
      <w:r>
        <w:rPr>
          <w:rFonts w:ascii="宋体" w:hAnsi="宋体"/>
          <w:color w:val="000000"/>
          <w:kern w:val="0"/>
          <w:sz w:val="24"/>
          <w:u w:val="single"/>
        </w:rPr>
        <w:tab/>
      </w:r>
      <w:r>
        <w:rPr>
          <w:rFonts w:ascii="宋体" w:hAnsi="宋体" w:hint="eastAsia"/>
          <w:color w:val="000000"/>
          <w:kern w:val="0"/>
          <w:sz w:val="24"/>
          <w:u w:val="single"/>
        </w:rPr>
        <w:tab/>
      </w:r>
      <w:r>
        <w:rPr>
          <w:rFonts w:ascii="宋体" w:hAnsi="宋体" w:hint="eastAsia"/>
          <w:color w:val="000000"/>
          <w:kern w:val="0"/>
          <w:sz w:val="24"/>
          <w:u w:val="single"/>
        </w:rPr>
        <w:tab/>
      </w:r>
      <w:r>
        <w:rPr>
          <w:rFonts w:ascii="宋体" w:hAnsi="宋体" w:hint="eastAsia"/>
          <w:color w:val="000000"/>
          <w:kern w:val="0"/>
          <w:sz w:val="24"/>
          <w:u w:val="single"/>
        </w:rPr>
        <w:tab/>
      </w:r>
      <w:r>
        <w:rPr>
          <w:rFonts w:ascii="宋体" w:hAnsi="宋体" w:hint="eastAsia"/>
          <w:color w:val="000000"/>
          <w:kern w:val="0"/>
          <w:sz w:val="24"/>
          <w:u w:val="single"/>
        </w:rPr>
        <w:tab/>
      </w:r>
      <w:r>
        <w:rPr>
          <w:rFonts w:ascii="宋体" w:hAnsi="宋体" w:hint="eastAsia"/>
          <w:color w:val="000000"/>
          <w:kern w:val="0"/>
          <w:sz w:val="24"/>
          <w:u w:val="single"/>
        </w:rPr>
        <w:tab/>
      </w:r>
      <w:r>
        <w:rPr>
          <w:rFonts w:ascii="宋体" w:hAnsi="宋体" w:hint="eastAsia"/>
          <w:color w:val="000000"/>
          <w:kern w:val="0"/>
          <w:sz w:val="24"/>
          <w:u w:val="single"/>
        </w:rPr>
        <w:tab/>
      </w:r>
    </w:p>
    <w:p w:rsidR="009218FB" w:rsidRDefault="00102278">
      <w:pPr>
        <w:widowControl/>
        <w:adjustRightInd w:val="0"/>
        <w:snapToGrid w:val="0"/>
        <w:spacing w:after="200" w:line="480" w:lineRule="auto"/>
        <w:ind w:firstLine="610"/>
        <w:jc w:val="left"/>
        <w:rPr>
          <w:rFonts w:ascii="宋体" w:hAnsi="宋体"/>
          <w:color w:val="000000"/>
          <w:kern w:val="0"/>
          <w:sz w:val="24"/>
        </w:rPr>
      </w:pPr>
      <w:r>
        <w:rPr>
          <w:rFonts w:ascii="宋体" w:hAnsi="宋体" w:hint="eastAsia"/>
          <w:color w:val="000000"/>
          <w:kern w:val="0"/>
          <w:sz w:val="24"/>
        </w:rPr>
        <w:t>成立时间：年月日</w:t>
      </w:r>
    </w:p>
    <w:p w:rsidR="009218FB" w:rsidRDefault="00102278">
      <w:pPr>
        <w:widowControl/>
        <w:adjustRightInd w:val="0"/>
        <w:snapToGrid w:val="0"/>
        <w:spacing w:after="200" w:line="480" w:lineRule="auto"/>
        <w:ind w:firstLine="610"/>
        <w:jc w:val="left"/>
        <w:rPr>
          <w:rFonts w:ascii="宋体" w:hAnsi="宋体"/>
          <w:color w:val="000000"/>
          <w:kern w:val="0"/>
          <w:sz w:val="24"/>
          <w:u w:val="single"/>
        </w:rPr>
      </w:pPr>
      <w:r>
        <w:rPr>
          <w:rFonts w:ascii="宋体" w:hAnsi="宋体" w:hint="eastAsia"/>
          <w:color w:val="000000"/>
          <w:kern w:val="0"/>
          <w:sz w:val="24"/>
        </w:rPr>
        <w:t>经营期限：</w:t>
      </w:r>
      <w:r>
        <w:rPr>
          <w:rFonts w:ascii="宋体" w:hAnsi="宋体"/>
          <w:color w:val="000000"/>
          <w:kern w:val="0"/>
          <w:sz w:val="24"/>
          <w:u w:val="single"/>
        </w:rPr>
        <w:tab/>
      </w:r>
      <w:r>
        <w:rPr>
          <w:rFonts w:ascii="宋体" w:hAnsi="宋体" w:hint="eastAsia"/>
          <w:color w:val="000000"/>
          <w:kern w:val="0"/>
          <w:sz w:val="24"/>
          <w:u w:val="single"/>
        </w:rPr>
        <w:tab/>
      </w:r>
    </w:p>
    <w:p w:rsidR="009218FB" w:rsidRDefault="00102278">
      <w:pPr>
        <w:widowControl/>
        <w:adjustRightInd w:val="0"/>
        <w:snapToGrid w:val="0"/>
        <w:spacing w:after="200" w:line="480" w:lineRule="auto"/>
        <w:ind w:firstLine="610"/>
        <w:jc w:val="left"/>
        <w:rPr>
          <w:rFonts w:ascii="宋体" w:hAnsi="宋体"/>
          <w:color w:val="000000"/>
          <w:kern w:val="0"/>
          <w:sz w:val="24"/>
          <w:u w:val="single"/>
        </w:rPr>
      </w:pPr>
      <w:r>
        <w:rPr>
          <w:rFonts w:ascii="宋体" w:hAnsi="宋体" w:hint="eastAsia"/>
          <w:color w:val="000000"/>
          <w:kern w:val="0"/>
          <w:sz w:val="24"/>
        </w:rPr>
        <w:t xml:space="preserve">姓    名： 性别：年龄： 职务： </w:t>
      </w:r>
      <w:r>
        <w:rPr>
          <w:rFonts w:ascii="宋体" w:hAnsi="宋体"/>
          <w:color w:val="000000"/>
          <w:kern w:val="0"/>
          <w:sz w:val="24"/>
          <w:u w:val="single"/>
        </w:rPr>
        <w:tab/>
      </w:r>
    </w:p>
    <w:p w:rsidR="009218FB" w:rsidRDefault="00102278">
      <w:pPr>
        <w:widowControl/>
        <w:adjustRightInd w:val="0"/>
        <w:snapToGrid w:val="0"/>
        <w:spacing w:after="200" w:line="480" w:lineRule="auto"/>
        <w:ind w:firstLine="610"/>
        <w:jc w:val="left"/>
        <w:rPr>
          <w:rFonts w:ascii="宋体" w:hAnsi="宋体"/>
          <w:color w:val="000000"/>
          <w:kern w:val="0"/>
          <w:sz w:val="24"/>
        </w:rPr>
      </w:pPr>
      <w:r>
        <w:rPr>
          <w:rFonts w:ascii="宋体" w:hAnsi="宋体" w:hint="eastAsia"/>
          <w:color w:val="000000"/>
          <w:kern w:val="0"/>
          <w:sz w:val="24"/>
        </w:rPr>
        <w:t>系</w:t>
      </w:r>
      <w:r>
        <w:rPr>
          <w:rFonts w:ascii="宋体" w:hAnsi="宋体" w:hint="eastAsia"/>
          <w:color w:val="000000"/>
          <w:kern w:val="0"/>
          <w:sz w:val="24"/>
          <w:u w:val="single"/>
        </w:rPr>
        <w:t xml:space="preserve">          （投标人名称）         </w:t>
      </w:r>
      <w:r>
        <w:rPr>
          <w:rFonts w:ascii="宋体" w:hAnsi="宋体" w:hint="eastAsia"/>
          <w:color w:val="000000"/>
          <w:kern w:val="0"/>
          <w:sz w:val="24"/>
        </w:rPr>
        <w:t>的法定代表人。</w:t>
      </w:r>
    </w:p>
    <w:p w:rsidR="009218FB" w:rsidRDefault="00102278">
      <w:pPr>
        <w:widowControl/>
        <w:adjustRightInd w:val="0"/>
        <w:snapToGrid w:val="0"/>
        <w:spacing w:after="200" w:line="480" w:lineRule="auto"/>
        <w:ind w:firstLineChars="454" w:firstLine="1090"/>
        <w:jc w:val="left"/>
        <w:rPr>
          <w:rFonts w:ascii="宋体" w:hAnsi="宋体"/>
          <w:color w:val="000000"/>
          <w:kern w:val="0"/>
          <w:sz w:val="24"/>
        </w:rPr>
      </w:pPr>
      <w:r>
        <w:rPr>
          <w:rFonts w:ascii="宋体" w:hAnsi="宋体" w:hint="eastAsia"/>
          <w:color w:val="000000"/>
          <w:kern w:val="0"/>
          <w:sz w:val="24"/>
        </w:rPr>
        <w:t>特此证明</w:t>
      </w:r>
    </w:p>
    <w:p w:rsidR="009218FB" w:rsidRDefault="00102278">
      <w:pPr>
        <w:widowControl/>
        <w:adjustRightInd w:val="0"/>
        <w:snapToGrid w:val="0"/>
        <w:spacing w:after="200" w:line="440" w:lineRule="exact"/>
        <w:jc w:val="right"/>
        <w:rPr>
          <w:rFonts w:ascii="宋体" w:hAnsi="宋体"/>
          <w:color w:val="000000"/>
          <w:kern w:val="0"/>
          <w:sz w:val="24"/>
          <w:szCs w:val="24"/>
        </w:rPr>
      </w:pPr>
      <w:r>
        <w:rPr>
          <w:rFonts w:ascii="宋体" w:hAnsi="宋体" w:hint="eastAsia"/>
          <w:color w:val="000000"/>
          <w:kern w:val="0"/>
          <w:sz w:val="24"/>
          <w:szCs w:val="24"/>
        </w:rPr>
        <w:t>投标人：（盖章）</w:t>
      </w:r>
    </w:p>
    <w:p w:rsidR="009218FB" w:rsidRDefault="00102278">
      <w:pPr>
        <w:widowControl/>
        <w:adjustRightInd w:val="0"/>
        <w:snapToGrid w:val="0"/>
        <w:spacing w:after="200" w:line="440" w:lineRule="exact"/>
        <w:ind w:right="960"/>
        <w:jc w:val="center"/>
        <w:rPr>
          <w:rFonts w:ascii="宋体" w:hAnsi="宋体"/>
          <w:color w:val="000000"/>
          <w:kern w:val="0"/>
          <w:sz w:val="24"/>
          <w:szCs w:val="24"/>
        </w:rPr>
      </w:pPr>
      <w:r>
        <w:rPr>
          <w:rFonts w:ascii="宋体" w:hAnsi="宋体" w:hint="eastAsia"/>
          <w:color w:val="000000"/>
          <w:kern w:val="0"/>
          <w:sz w:val="24"/>
          <w:szCs w:val="24"/>
        </w:rPr>
        <w:t xml:space="preserve">                                                     年 月 日</w:t>
      </w:r>
    </w:p>
    <w:p w:rsidR="009218FB" w:rsidRDefault="009218FB">
      <w:pPr>
        <w:spacing w:after="120"/>
        <w:rPr>
          <w:rFonts w:ascii="宋体" w:hAnsi="宋体"/>
          <w:color w:val="000000"/>
          <w:kern w:val="0"/>
          <w:sz w:val="20"/>
          <w:szCs w:val="24"/>
        </w:rPr>
      </w:pPr>
    </w:p>
    <w:tbl>
      <w:tblPr>
        <w:tblW w:w="84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88"/>
      </w:tblGrid>
      <w:tr w:rsidR="009218FB">
        <w:trPr>
          <w:trHeight w:val="3789"/>
          <w:jc w:val="center"/>
        </w:trPr>
        <w:tc>
          <w:tcPr>
            <w:tcW w:w="8488" w:type="dxa"/>
            <w:tcBorders>
              <w:top w:val="single" w:sz="4" w:space="0" w:color="auto"/>
              <w:left w:val="single" w:sz="4" w:space="0" w:color="auto"/>
              <w:bottom w:val="single" w:sz="4" w:space="0" w:color="auto"/>
              <w:right w:val="single" w:sz="4" w:space="0" w:color="auto"/>
            </w:tcBorders>
            <w:vAlign w:val="center"/>
          </w:tcPr>
          <w:p w:rsidR="009218FB" w:rsidRDefault="00102278">
            <w:pPr>
              <w:widowControl/>
              <w:adjustRightInd w:val="0"/>
              <w:snapToGrid w:val="0"/>
              <w:spacing w:after="200" w:line="480" w:lineRule="exact"/>
              <w:jc w:val="center"/>
              <w:rPr>
                <w:rFonts w:ascii="宋体" w:hAnsi="宋体"/>
                <w:color w:val="000000"/>
                <w:kern w:val="0"/>
                <w:sz w:val="28"/>
                <w:szCs w:val="28"/>
              </w:rPr>
            </w:pPr>
            <w:r>
              <w:rPr>
                <w:rFonts w:ascii="宋体" w:hAnsi="宋体" w:hint="eastAsia"/>
                <w:color w:val="000000"/>
                <w:kern w:val="0"/>
                <w:sz w:val="28"/>
                <w:szCs w:val="28"/>
              </w:rPr>
              <w:t>法定代表人身份证扫描件</w:t>
            </w:r>
          </w:p>
          <w:p w:rsidR="009218FB" w:rsidRDefault="00102278">
            <w:pPr>
              <w:widowControl/>
              <w:adjustRightInd w:val="0"/>
              <w:snapToGrid w:val="0"/>
              <w:spacing w:after="200" w:line="480" w:lineRule="exact"/>
              <w:jc w:val="center"/>
              <w:rPr>
                <w:rFonts w:ascii="宋体" w:hAnsi="宋体"/>
                <w:color w:val="000000"/>
                <w:kern w:val="0"/>
                <w:sz w:val="22"/>
                <w:szCs w:val="21"/>
              </w:rPr>
            </w:pPr>
            <w:r>
              <w:rPr>
                <w:rFonts w:ascii="宋体" w:hAnsi="宋体" w:hint="eastAsia"/>
                <w:color w:val="000000"/>
                <w:kern w:val="0"/>
                <w:sz w:val="22"/>
                <w:szCs w:val="21"/>
              </w:rPr>
              <w:t>（证件扫描件（正、反面））</w:t>
            </w:r>
          </w:p>
        </w:tc>
      </w:tr>
    </w:tbl>
    <w:p w:rsidR="009218FB" w:rsidRDefault="00102278">
      <w:pPr>
        <w:spacing w:after="120"/>
        <w:jc w:val="center"/>
        <w:rPr>
          <w:rFonts w:ascii="宋体" w:hAnsi="宋体"/>
          <w:b/>
          <w:color w:val="000000"/>
          <w:kern w:val="0"/>
          <w:sz w:val="20"/>
          <w:szCs w:val="24"/>
        </w:rPr>
      </w:pPr>
      <w:r>
        <w:rPr>
          <w:rFonts w:ascii="宋体" w:hAnsi="宋体"/>
          <w:color w:val="000000"/>
          <w:kern w:val="0"/>
          <w:sz w:val="20"/>
          <w:szCs w:val="24"/>
        </w:rPr>
        <w:br w:type="page"/>
      </w:r>
      <w:r>
        <w:rPr>
          <w:rFonts w:ascii="宋体" w:hAnsi="宋体" w:hint="eastAsia"/>
          <w:b/>
          <w:bCs/>
          <w:color w:val="000000"/>
          <w:kern w:val="0"/>
          <w:sz w:val="28"/>
          <w:szCs w:val="28"/>
        </w:rPr>
        <w:lastRenderedPageBreak/>
        <w:t>三、授权委托书</w:t>
      </w:r>
    </w:p>
    <w:p w:rsidR="009218FB" w:rsidRDefault="009218FB">
      <w:pPr>
        <w:widowControl/>
        <w:adjustRightInd w:val="0"/>
        <w:snapToGrid w:val="0"/>
        <w:spacing w:after="200" w:line="360" w:lineRule="auto"/>
        <w:ind w:firstLine="480"/>
        <w:jc w:val="left"/>
        <w:rPr>
          <w:rFonts w:ascii="宋体" w:hAnsi="宋体"/>
          <w:color w:val="000000"/>
          <w:kern w:val="0"/>
          <w:sz w:val="24"/>
        </w:rPr>
      </w:pPr>
    </w:p>
    <w:p w:rsidR="009218FB" w:rsidRDefault="00102278">
      <w:pPr>
        <w:widowControl/>
        <w:adjustRightInd w:val="0"/>
        <w:snapToGrid w:val="0"/>
        <w:spacing w:after="200" w:line="360" w:lineRule="auto"/>
        <w:ind w:firstLine="480"/>
        <w:jc w:val="left"/>
        <w:rPr>
          <w:rFonts w:ascii="宋体" w:hAnsi="宋体"/>
          <w:color w:val="000000"/>
          <w:kern w:val="0"/>
          <w:sz w:val="24"/>
        </w:rPr>
      </w:pPr>
      <w:r>
        <w:rPr>
          <w:rFonts w:ascii="宋体" w:hAnsi="宋体" w:hint="eastAsia"/>
          <w:color w:val="000000"/>
          <w:kern w:val="0"/>
          <w:sz w:val="24"/>
        </w:rPr>
        <w:t>本人（姓名）系（投标人名称）的法定代表人，现委托（姓名）为我方代理人。代理人根据授权，以我方名义签署、澄清、说明、补正、递交、撤回、修改（项目名称）投标文件、签订合同和处理有关事宜，其法律后果由我方承担。</w:t>
      </w:r>
    </w:p>
    <w:p w:rsidR="009218FB" w:rsidRDefault="00102278">
      <w:pPr>
        <w:widowControl/>
        <w:adjustRightInd w:val="0"/>
        <w:snapToGrid w:val="0"/>
        <w:spacing w:after="200" w:line="360" w:lineRule="auto"/>
        <w:ind w:firstLine="480"/>
        <w:jc w:val="left"/>
        <w:rPr>
          <w:rFonts w:ascii="宋体" w:hAnsi="宋体"/>
          <w:color w:val="000000"/>
          <w:kern w:val="0"/>
          <w:sz w:val="24"/>
        </w:rPr>
      </w:pPr>
      <w:r>
        <w:rPr>
          <w:rFonts w:ascii="宋体" w:hAnsi="宋体" w:hint="eastAsia"/>
          <w:color w:val="000000"/>
          <w:kern w:val="0"/>
          <w:sz w:val="24"/>
        </w:rPr>
        <w:t>代理人无转委托权。</w:t>
      </w:r>
    </w:p>
    <w:p w:rsidR="009218FB" w:rsidRDefault="009218FB">
      <w:pPr>
        <w:widowControl/>
        <w:adjustRightInd w:val="0"/>
        <w:snapToGrid w:val="0"/>
        <w:spacing w:after="200" w:line="360" w:lineRule="auto"/>
        <w:ind w:firstLine="480"/>
        <w:jc w:val="left"/>
        <w:rPr>
          <w:rFonts w:ascii="宋体" w:hAnsi="宋体"/>
          <w:color w:val="000000"/>
          <w:kern w:val="0"/>
          <w:sz w:val="24"/>
        </w:rPr>
      </w:pPr>
    </w:p>
    <w:p w:rsidR="009218FB" w:rsidRDefault="00102278">
      <w:pPr>
        <w:widowControl/>
        <w:adjustRightInd w:val="0"/>
        <w:snapToGrid w:val="0"/>
        <w:spacing w:after="200" w:line="360" w:lineRule="auto"/>
        <w:ind w:firstLineChars="1000" w:firstLine="2400"/>
        <w:jc w:val="left"/>
        <w:rPr>
          <w:rFonts w:ascii="宋体" w:hAnsi="宋体"/>
          <w:color w:val="000000"/>
          <w:kern w:val="0"/>
          <w:sz w:val="24"/>
        </w:rPr>
      </w:pPr>
      <w:r>
        <w:rPr>
          <w:rFonts w:ascii="宋体" w:hAnsi="宋体" w:hint="eastAsia"/>
          <w:color w:val="000000"/>
          <w:kern w:val="0"/>
          <w:sz w:val="24"/>
        </w:rPr>
        <w:t>投  标  人：（盖章）</w:t>
      </w:r>
    </w:p>
    <w:p w:rsidR="009218FB" w:rsidRDefault="00102278">
      <w:pPr>
        <w:widowControl/>
        <w:adjustRightInd w:val="0"/>
        <w:snapToGrid w:val="0"/>
        <w:spacing w:after="200" w:line="360" w:lineRule="auto"/>
        <w:ind w:firstLineChars="1000" w:firstLine="2400"/>
        <w:jc w:val="left"/>
        <w:rPr>
          <w:rFonts w:ascii="宋体" w:hAnsi="宋体"/>
          <w:color w:val="000000"/>
          <w:kern w:val="0"/>
          <w:sz w:val="24"/>
        </w:rPr>
      </w:pPr>
      <w:r>
        <w:rPr>
          <w:rFonts w:ascii="宋体" w:hAnsi="宋体" w:hint="eastAsia"/>
          <w:color w:val="000000"/>
          <w:kern w:val="0"/>
          <w:sz w:val="24"/>
        </w:rPr>
        <w:t>法定代表人：（签字或盖章）</w:t>
      </w:r>
    </w:p>
    <w:p w:rsidR="009218FB" w:rsidRDefault="00102278">
      <w:pPr>
        <w:widowControl/>
        <w:adjustRightInd w:val="0"/>
        <w:snapToGrid w:val="0"/>
        <w:spacing w:after="200" w:line="360" w:lineRule="auto"/>
        <w:ind w:firstLineChars="1000" w:firstLine="2400"/>
        <w:jc w:val="left"/>
        <w:rPr>
          <w:rFonts w:ascii="宋体" w:hAnsi="宋体"/>
          <w:color w:val="000000"/>
          <w:kern w:val="0"/>
          <w:sz w:val="24"/>
          <w:u w:val="single"/>
        </w:rPr>
      </w:pPr>
      <w:r>
        <w:rPr>
          <w:rFonts w:ascii="宋体" w:hAnsi="宋体" w:hint="eastAsia"/>
          <w:color w:val="000000"/>
          <w:kern w:val="0"/>
          <w:sz w:val="24"/>
        </w:rPr>
        <w:t>身份证号码：</w:t>
      </w:r>
    </w:p>
    <w:p w:rsidR="009218FB" w:rsidRDefault="00102278">
      <w:pPr>
        <w:widowControl/>
        <w:adjustRightInd w:val="0"/>
        <w:snapToGrid w:val="0"/>
        <w:spacing w:after="200" w:line="360" w:lineRule="auto"/>
        <w:ind w:firstLineChars="1000" w:firstLine="2400"/>
        <w:jc w:val="left"/>
        <w:rPr>
          <w:rFonts w:ascii="宋体" w:hAnsi="宋体"/>
          <w:color w:val="000000"/>
          <w:kern w:val="0"/>
          <w:sz w:val="24"/>
          <w:u w:val="single"/>
        </w:rPr>
      </w:pPr>
      <w:r>
        <w:rPr>
          <w:rFonts w:ascii="宋体" w:hAnsi="宋体" w:hint="eastAsia"/>
          <w:color w:val="000000"/>
          <w:kern w:val="0"/>
          <w:sz w:val="24"/>
        </w:rPr>
        <w:t xml:space="preserve">委托代理人：（签字或法定代表人签章）            </w:t>
      </w:r>
    </w:p>
    <w:p w:rsidR="009218FB" w:rsidRDefault="00102278">
      <w:pPr>
        <w:widowControl/>
        <w:adjustRightInd w:val="0"/>
        <w:snapToGrid w:val="0"/>
        <w:spacing w:after="200" w:line="360" w:lineRule="auto"/>
        <w:ind w:firstLineChars="1000" w:firstLine="2400"/>
        <w:jc w:val="left"/>
        <w:rPr>
          <w:rFonts w:ascii="宋体" w:hAnsi="宋体"/>
          <w:color w:val="000000"/>
          <w:kern w:val="0"/>
          <w:sz w:val="24"/>
          <w:u w:val="single"/>
        </w:rPr>
      </w:pPr>
      <w:r>
        <w:rPr>
          <w:rFonts w:ascii="宋体" w:hAnsi="宋体" w:hint="eastAsia"/>
          <w:color w:val="000000"/>
          <w:kern w:val="0"/>
          <w:sz w:val="24"/>
        </w:rPr>
        <w:t>身份证号码：</w:t>
      </w:r>
    </w:p>
    <w:p w:rsidR="009218FB" w:rsidRDefault="00102278">
      <w:pPr>
        <w:widowControl/>
        <w:adjustRightInd w:val="0"/>
        <w:snapToGrid w:val="0"/>
        <w:spacing w:after="200" w:line="360" w:lineRule="auto"/>
        <w:jc w:val="right"/>
        <w:rPr>
          <w:rFonts w:ascii="宋体" w:hAnsi="宋体"/>
          <w:color w:val="000000"/>
          <w:kern w:val="0"/>
          <w:sz w:val="24"/>
        </w:rPr>
      </w:pPr>
      <w:r>
        <w:rPr>
          <w:rFonts w:ascii="宋体" w:hAnsi="宋体" w:hint="eastAsia"/>
          <w:color w:val="000000"/>
          <w:kern w:val="0"/>
          <w:sz w:val="24"/>
        </w:rPr>
        <w:t>年   月   日</w:t>
      </w:r>
    </w:p>
    <w:tbl>
      <w:tblPr>
        <w:tblW w:w="8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64"/>
      </w:tblGrid>
      <w:tr w:rsidR="009218FB">
        <w:trPr>
          <w:trHeight w:val="3375"/>
          <w:jc w:val="center"/>
        </w:trPr>
        <w:tc>
          <w:tcPr>
            <w:tcW w:w="8364" w:type="dxa"/>
            <w:tcBorders>
              <w:top w:val="single" w:sz="4" w:space="0" w:color="auto"/>
              <w:left w:val="single" w:sz="4" w:space="0" w:color="auto"/>
              <w:bottom w:val="single" w:sz="4" w:space="0" w:color="auto"/>
              <w:right w:val="single" w:sz="4" w:space="0" w:color="auto"/>
            </w:tcBorders>
            <w:vAlign w:val="center"/>
          </w:tcPr>
          <w:p w:rsidR="009218FB" w:rsidRDefault="00102278">
            <w:pPr>
              <w:widowControl/>
              <w:adjustRightInd w:val="0"/>
              <w:snapToGrid w:val="0"/>
              <w:spacing w:line="480" w:lineRule="exact"/>
              <w:jc w:val="center"/>
              <w:rPr>
                <w:rFonts w:ascii="宋体" w:hAnsi="宋体"/>
                <w:color w:val="000000"/>
                <w:kern w:val="0"/>
                <w:sz w:val="28"/>
                <w:szCs w:val="28"/>
              </w:rPr>
            </w:pPr>
            <w:r>
              <w:rPr>
                <w:rFonts w:ascii="宋体" w:hAnsi="宋体" w:hint="eastAsia"/>
                <w:color w:val="000000"/>
                <w:kern w:val="0"/>
                <w:sz w:val="28"/>
                <w:szCs w:val="28"/>
              </w:rPr>
              <w:t>委托人身份证扫描件</w:t>
            </w:r>
          </w:p>
          <w:p w:rsidR="009218FB" w:rsidRDefault="00102278">
            <w:pPr>
              <w:widowControl/>
              <w:adjustRightInd w:val="0"/>
              <w:snapToGrid w:val="0"/>
              <w:spacing w:line="480" w:lineRule="exact"/>
              <w:jc w:val="center"/>
              <w:rPr>
                <w:rFonts w:ascii="宋体" w:hAnsi="宋体"/>
                <w:color w:val="000000"/>
                <w:kern w:val="0"/>
                <w:sz w:val="22"/>
                <w:szCs w:val="21"/>
              </w:rPr>
            </w:pPr>
            <w:r>
              <w:rPr>
                <w:rFonts w:ascii="宋体" w:hAnsi="宋体" w:hint="eastAsia"/>
                <w:color w:val="000000"/>
                <w:kern w:val="0"/>
                <w:sz w:val="22"/>
                <w:szCs w:val="21"/>
              </w:rPr>
              <w:t>（证件扫描（正、反面））</w:t>
            </w:r>
          </w:p>
        </w:tc>
      </w:tr>
    </w:tbl>
    <w:p w:rsidR="009218FB" w:rsidRDefault="009218FB">
      <w:pPr>
        <w:widowControl/>
        <w:adjustRightInd w:val="0"/>
        <w:snapToGrid w:val="0"/>
        <w:jc w:val="left"/>
        <w:rPr>
          <w:rFonts w:ascii="宋体" w:hAnsi="宋体"/>
          <w:color w:val="000000"/>
          <w:kern w:val="0"/>
          <w:sz w:val="22"/>
        </w:rPr>
      </w:pPr>
    </w:p>
    <w:p w:rsidR="009218FB" w:rsidRDefault="00102278">
      <w:pPr>
        <w:widowControl/>
        <w:adjustRightInd w:val="0"/>
        <w:snapToGrid w:val="0"/>
        <w:spacing w:after="200" w:line="500" w:lineRule="exact"/>
        <w:jc w:val="left"/>
        <w:rPr>
          <w:rFonts w:ascii="宋体" w:hAnsi="宋体" w:cs="宋体"/>
          <w:b/>
          <w:bCs/>
          <w:color w:val="000000"/>
          <w:kern w:val="0"/>
          <w:sz w:val="24"/>
          <w:szCs w:val="24"/>
        </w:rPr>
      </w:pPr>
      <w:r>
        <w:rPr>
          <w:rFonts w:ascii="宋体" w:hAnsi="宋体" w:hint="eastAsia"/>
          <w:b/>
          <w:bCs/>
          <w:color w:val="000000"/>
          <w:kern w:val="0"/>
          <w:sz w:val="24"/>
        </w:rPr>
        <w:t>因本项目为电子标，委托代理人无法手写签字，可以电脑打印字体为准或以法定代表人签章为准。</w:t>
      </w:r>
    </w:p>
    <w:p w:rsidR="009218FB" w:rsidRDefault="00102278">
      <w:pPr>
        <w:widowControl/>
        <w:adjustRightInd w:val="0"/>
        <w:snapToGrid w:val="0"/>
        <w:spacing w:after="200"/>
        <w:jc w:val="center"/>
        <w:rPr>
          <w:rFonts w:ascii="宋体" w:hAnsi="宋体"/>
          <w:b/>
          <w:bCs/>
          <w:color w:val="000000"/>
          <w:kern w:val="0"/>
          <w:sz w:val="28"/>
          <w:szCs w:val="32"/>
        </w:rPr>
      </w:pPr>
      <w:bookmarkStart w:id="1359" w:name="_Toc56775301"/>
      <w:r>
        <w:rPr>
          <w:rFonts w:ascii="宋体" w:hAnsi="宋体" w:cs="黑体" w:hint="eastAsia"/>
          <w:b/>
          <w:bCs/>
          <w:color w:val="000000"/>
          <w:kern w:val="0"/>
          <w:sz w:val="28"/>
          <w:szCs w:val="32"/>
        </w:rPr>
        <w:t>四、投标保证金</w:t>
      </w:r>
      <w:bookmarkEnd w:id="1351"/>
      <w:bookmarkEnd w:id="1352"/>
      <w:bookmarkEnd w:id="1353"/>
      <w:bookmarkEnd w:id="1354"/>
      <w:bookmarkEnd w:id="1355"/>
      <w:bookmarkEnd w:id="1356"/>
      <w:bookmarkEnd w:id="1357"/>
      <w:bookmarkEnd w:id="1358"/>
      <w:bookmarkEnd w:id="1359"/>
    </w:p>
    <w:p w:rsidR="009218FB" w:rsidRDefault="009218FB">
      <w:pPr>
        <w:widowControl/>
        <w:adjustRightInd w:val="0"/>
        <w:snapToGrid w:val="0"/>
        <w:spacing w:after="200" w:line="360" w:lineRule="auto"/>
        <w:jc w:val="left"/>
        <w:rPr>
          <w:rFonts w:ascii="宋体" w:hAnsi="宋体" w:cs="宋体"/>
          <w:color w:val="000000"/>
          <w:kern w:val="0"/>
          <w:sz w:val="24"/>
          <w:szCs w:val="24"/>
        </w:rPr>
      </w:pPr>
    </w:p>
    <w:p w:rsidR="009218FB" w:rsidRDefault="00102278">
      <w:pPr>
        <w:widowControl/>
        <w:adjustRightInd w:val="0"/>
        <w:snapToGrid w:val="0"/>
        <w:spacing w:after="200" w:line="360" w:lineRule="auto"/>
        <w:jc w:val="center"/>
        <w:rPr>
          <w:rFonts w:ascii="宋体" w:hAnsi="宋体"/>
          <w:bCs/>
          <w:color w:val="000000"/>
          <w:kern w:val="0"/>
          <w:sz w:val="24"/>
          <w:szCs w:val="24"/>
        </w:rPr>
      </w:pPr>
      <w:r>
        <w:rPr>
          <w:rFonts w:ascii="宋体" w:hAnsi="宋体" w:hint="eastAsia"/>
          <w:bCs/>
          <w:color w:val="000000"/>
          <w:kern w:val="0"/>
          <w:sz w:val="24"/>
          <w:szCs w:val="24"/>
        </w:rPr>
        <w:t>附投标保证金转账凭证或电子保函凭证及银行开户信息</w:t>
      </w:r>
    </w:p>
    <w:p w:rsidR="009218FB" w:rsidRDefault="009218FB">
      <w:pPr>
        <w:widowControl/>
        <w:adjustRightInd w:val="0"/>
        <w:snapToGrid w:val="0"/>
        <w:spacing w:after="200" w:line="360" w:lineRule="auto"/>
        <w:jc w:val="center"/>
        <w:rPr>
          <w:rFonts w:ascii="宋体" w:hAnsi="宋体"/>
          <w:b/>
          <w:color w:val="000000"/>
          <w:kern w:val="0"/>
          <w:sz w:val="24"/>
          <w:szCs w:val="24"/>
        </w:rPr>
      </w:pPr>
    </w:p>
    <w:p w:rsidR="009218FB" w:rsidRDefault="009218FB">
      <w:pPr>
        <w:widowControl/>
        <w:adjustRightInd w:val="0"/>
        <w:snapToGrid w:val="0"/>
        <w:spacing w:after="200" w:line="360" w:lineRule="auto"/>
        <w:jc w:val="left"/>
        <w:rPr>
          <w:rFonts w:ascii="宋体" w:hAnsi="宋体" w:cs="宋体"/>
          <w:b/>
          <w:color w:val="000000"/>
          <w:kern w:val="0"/>
          <w:sz w:val="24"/>
          <w:szCs w:val="24"/>
        </w:rPr>
      </w:pPr>
    </w:p>
    <w:p w:rsidR="009218FB" w:rsidRDefault="009218FB">
      <w:pPr>
        <w:widowControl/>
        <w:adjustRightInd w:val="0"/>
        <w:snapToGrid w:val="0"/>
        <w:spacing w:after="200" w:line="360" w:lineRule="auto"/>
        <w:jc w:val="left"/>
        <w:rPr>
          <w:rFonts w:ascii="宋体" w:hAnsi="宋体" w:cs="宋体"/>
          <w:b/>
          <w:color w:val="000000"/>
          <w:kern w:val="0"/>
          <w:sz w:val="24"/>
          <w:szCs w:val="24"/>
        </w:rPr>
      </w:pPr>
    </w:p>
    <w:p w:rsidR="009218FB" w:rsidRDefault="009218FB">
      <w:pPr>
        <w:widowControl/>
        <w:adjustRightInd w:val="0"/>
        <w:snapToGrid w:val="0"/>
        <w:spacing w:after="200" w:line="360" w:lineRule="auto"/>
        <w:jc w:val="left"/>
        <w:rPr>
          <w:rFonts w:ascii="宋体" w:hAnsi="宋体" w:cs="宋体"/>
          <w:color w:val="000000"/>
          <w:kern w:val="0"/>
          <w:sz w:val="24"/>
          <w:szCs w:val="24"/>
        </w:rPr>
      </w:pPr>
    </w:p>
    <w:p w:rsidR="009218FB" w:rsidRDefault="009218FB">
      <w:pPr>
        <w:widowControl/>
        <w:adjustRightInd w:val="0"/>
        <w:snapToGrid w:val="0"/>
        <w:spacing w:after="200" w:line="360" w:lineRule="auto"/>
        <w:jc w:val="center"/>
        <w:rPr>
          <w:rFonts w:ascii="宋体" w:hAnsi="宋体"/>
          <w:color w:val="000000"/>
          <w:kern w:val="0"/>
          <w:sz w:val="27"/>
          <w:szCs w:val="27"/>
        </w:rPr>
      </w:pPr>
    </w:p>
    <w:p w:rsidR="009218FB" w:rsidRDefault="009218FB">
      <w:pPr>
        <w:widowControl/>
        <w:adjustRightInd w:val="0"/>
        <w:snapToGrid w:val="0"/>
        <w:spacing w:after="200" w:line="360" w:lineRule="auto"/>
        <w:jc w:val="center"/>
        <w:rPr>
          <w:rFonts w:ascii="宋体" w:hAnsi="宋体"/>
          <w:color w:val="000000"/>
          <w:kern w:val="0"/>
          <w:sz w:val="27"/>
          <w:szCs w:val="27"/>
        </w:rPr>
      </w:pPr>
    </w:p>
    <w:p w:rsidR="009218FB" w:rsidRDefault="009218FB">
      <w:pPr>
        <w:widowControl/>
        <w:adjustRightInd w:val="0"/>
        <w:snapToGrid w:val="0"/>
        <w:spacing w:after="200" w:line="360" w:lineRule="auto"/>
        <w:jc w:val="center"/>
        <w:rPr>
          <w:rFonts w:ascii="宋体" w:hAnsi="宋体"/>
          <w:color w:val="000000"/>
          <w:kern w:val="0"/>
          <w:sz w:val="27"/>
          <w:szCs w:val="27"/>
        </w:rPr>
      </w:pPr>
    </w:p>
    <w:p w:rsidR="009218FB" w:rsidRDefault="009218FB">
      <w:pPr>
        <w:widowControl/>
        <w:adjustRightInd w:val="0"/>
        <w:snapToGrid w:val="0"/>
        <w:spacing w:after="200" w:line="360" w:lineRule="auto"/>
        <w:jc w:val="center"/>
        <w:rPr>
          <w:rFonts w:ascii="宋体" w:hAnsi="宋体"/>
          <w:color w:val="000000"/>
          <w:kern w:val="0"/>
          <w:sz w:val="27"/>
          <w:szCs w:val="27"/>
        </w:rPr>
      </w:pPr>
    </w:p>
    <w:p w:rsidR="009218FB" w:rsidRDefault="009218FB">
      <w:pPr>
        <w:widowControl/>
        <w:adjustRightInd w:val="0"/>
        <w:snapToGrid w:val="0"/>
        <w:spacing w:after="200" w:line="360" w:lineRule="auto"/>
        <w:jc w:val="center"/>
        <w:rPr>
          <w:rFonts w:ascii="宋体" w:hAnsi="宋体"/>
          <w:color w:val="000000"/>
          <w:kern w:val="0"/>
          <w:sz w:val="27"/>
          <w:szCs w:val="27"/>
        </w:rPr>
      </w:pPr>
    </w:p>
    <w:p w:rsidR="009218FB" w:rsidRDefault="009218FB">
      <w:pPr>
        <w:widowControl/>
        <w:adjustRightInd w:val="0"/>
        <w:snapToGrid w:val="0"/>
        <w:spacing w:after="200" w:line="360" w:lineRule="auto"/>
        <w:jc w:val="center"/>
        <w:rPr>
          <w:rFonts w:ascii="宋体" w:hAnsi="宋体"/>
          <w:color w:val="000000"/>
          <w:kern w:val="0"/>
          <w:sz w:val="27"/>
          <w:szCs w:val="27"/>
        </w:rPr>
      </w:pPr>
    </w:p>
    <w:p w:rsidR="009218FB" w:rsidRDefault="009218FB">
      <w:pPr>
        <w:widowControl/>
        <w:adjustRightInd w:val="0"/>
        <w:snapToGrid w:val="0"/>
        <w:spacing w:after="200" w:line="360" w:lineRule="auto"/>
        <w:jc w:val="center"/>
        <w:rPr>
          <w:rFonts w:ascii="宋体" w:hAnsi="宋体"/>
          <w:color w:val="000000"/>
          <w:kern w:val="0"/>
          <w:sz w:val="27"/>
          <w:szCs w:val="27"/>
        </w:rPr>
      </w:pPr>
    </w:p>
    <w:p w:rsidR="009218FB" w:rsidRDefault="009218FB">
      <w:pPr>
        <w:widowControl/>
        <w:adjustRightInd w:val="0"/>
        <w:snapToGrid w:val="0"/>
        <w:spacing w:after="200" w:line="360" w:lineRule="auto"/>
        <w:jc w:val="left"/>
        <w:rPr>
          <w:rFonts w:ascii="宋体" w:hAnsi="宋体"/>
          <w:color w:val="000000"/>
          <w:kern w:val="0"/>
          <w:sz w:val="27"/>
          <w:szCs w:val="27"/>
        </w:rPr>
      </w:pPr>
    </w:p>
    <w:p w:rsidR="009218FB" w:rsidRDefault="009218FB">
      <w:pPr>
        <w:widowControl/>
        <w:adjustRightInd w:val="0"/>
        <w:snapToGrid w:val="0"/>
        <w:spacing w:after="200" w:line="360" w:lineRule="auto"/>
        <w:jc w:val="center"/>
        <w:rPr>
          <w:rFonts w:ascii="宋体" w:hAnsi="宋体"/>
          <w:color w:val="000000"/>
          <w:kern w:val="0"/>
          <w:sz w:val="27"/>
          <w:szCs w:val="27"/>
        </w:rPr>
      </w:pPr>
    </w:p>
    <w:p w:rsidR="009218FB" w:rsidRDefault="00102278">
      <w:pPr>
        <w:jc w:val="center"/>
        <w:rPr>
          <w:rFonts w:ascii="宋体" w:hAnsi="宋体"/>
          <w:b/>
          <w:bCs/>
          <w:color w:val="000000"/>
          <w:kern w:val="0"/>
          <w:sz w:val="28"/>
          <w:szCs w:val="32"/>
        </w:rPr>
      </w:pPr>
      <w:bookmarkStart w:id="1360" w:name="_Toc247085881"/>
      <w:bookmarkStart w:id="1361" w:name="_Toc56775302"/>
      <w:bookmarkStart w:id="1362" w:name="_Toc246997106"/>
      <w:bookmarkStart w:id="1363" w:name="_Toc144974863"/>
      <w:bookmarkStart w:id="1364" w:name="_Toc296602608"/>
      <w:bookmarkStart w:id="1365" w:name="_Toc246996363"/>
      <w:bookmarkStart w:id="1366" w:name="_Toc152042584"/>
      <w:bookmarkStart w:id="1367" w:name="_Toc179632815"/>
      <w:bookmarkStart w:id="1368" w:name="_Toc152045795"/>
      <w:r>
        <w:rPr>
          <w:rFonts w:ascii="宋体" w:hAnsi="宋体" w:cs="黑体" w:hint="eastAsia"/>
          <w:b/>
          <w:bCs/>
          <w:color w:val="000000"/>
          <w:kern w:val="0"/>
          <w:sz w:val="28"/>
          <w:szCs w:val="32"/>
        </w:rPr>
        <w:br w:type="page"/>
      </w:r>
      <w:r>
        <w:rPr>
          <w:rFonts w:ascii="宋体" w:hAnsi="宋体" w:cs="黑体" w:hint="eastAsia"/>
          <w:b/>
          <w:bCs/>
          <w:color w:val="000000"/>
          <w:kern w:val="0"/>
          <w:sz w:val="28"/>
          <w:szCs w:val="32"/>
        </w:rPr>
        <w:lastRenderedPageBreak/>
        <w:t>五、已标价工程量清单</w:t>
      </w:r>
      <w:bookmarkEnd w:id="1360"/>
      <w:bookmarkEnd w:id="1361"/>
      <w:bookmarkEnd w:id="1362"/>
      <w:bookmarkEnd w:id="1363"/>
      <w:bookmarkEnd w:id="1364"/>
      <w:bookmarkEnd w:id="1365"/>
      <w:bookmarkEnd w:id="1366"/>
      <w:bookmarkEnd w:id="1367"/>
      <w:bookmarkEnd w:id="1368"/>
    </w:p>
    <w:p w:rsidR="009218FB" w:rsidRDefault="00102278">
      <w:pPr>
        <w:widowControl/>
        <w:adjustRightInd w:val="0"/>
        <w:snapToGrid w:val="0"/>
        <w:spacing w:after="200" w:line="360" w:lineRule="auto"/>
        <w:jc w:val="center"/>
        <w:rPr>
          <w:rFonts w:ascii="宋体" w:hAnsi="宋体"/>
          <w:color w:val="000000"/>
          <w:kern w:val="0"/>
          <w:sz w:val="20"/>
          <w:szCs w:val="20"/>
        </w:rPr>
      </w:pPr>
      <w:r>
        <w:rPr>
          <w:rFonts w:ascii="宋体" w:hAnsi="宋体"/>
          <w:color w:val="000000"/>
          <w:kern w:val="0"/>
          <w:sz w:val="20"/>
          <w:szCs w:val="20"/>
        </w:rPr>
        <w:br w:type="page"/>
      </w:r>
    </w:p>
    <w:p w:rsidR="009218FB" w:rsidRDefault="00102278">
      <w:pPr>
        <w:keepNext/>
        <w:keepLines/>
        <w:widowControl/>
        <w:adjustRightInd w:val="0"/>
        <w:snapToGrid w:val="0"/>
        <w:spacing w:before="260" w:after="260" w:line="360" w:lineRule="auto"/>
        <w:jc w:val="center"/>
        <w:outlineLvl w:val="1"/>
        <w:rPr>
          <w:rFonts w:ascii="宋体" w:hAnsi="宋体" w:cs="宋体"/>
          <w:b/>
          <w:bCs/>
          <w:color w:val="000000"/>
          <w:kern w:val="0"/>
          <w:sz w:val="30"/>
          <w:szCs w:val="30"/>
        </w:rPr>
      </w:pPr>
      <w:bookmarkStart w:id="1369" w:name="_Toc179632816"/>
      <w:bookmarkStart w:id="1370" w:name="_Toc246996364"/>
      <w:bookmarkStart w:id="1371" w:name="_Toc152045796"/>
      <w:bookmarkStart w:id="1372" w:name="_Toc246997107"/>
      <w:bookmarkStart w:id="1373" w:name="_Toc152042585"/>
      <w:bookmarkStart w:id="1374" w:name="_Toc144974864"/>
      <w:bookmarkStart w:id="1375" w:name="_Toc247085882"/>
      <w:bookmarkStart w:id="1376" w:name="_Toc296602609"/>
      <w:bookmarkStart w:id="1377" w:name="_Toc56775303"/>
      <w:bookmarkStart w:id="1378" w:name="_Toc146379102"/>
      <w:r>
        <w:rPr>
          <w:rFonts w:ascii="宋体" w:hAnsi="宋体" w:cs="黑体" w:hint="eastAsia"/>
          <w:b/>
          <w:bCs/>
          <w:color w:val="000000"/>
          <w:kern w:val="0"/>
          <w:sz w:val="28"/>
          <w:szCs w:val="32"/>
        </w:rPr>
        <w:lastRenderedPageBreak/>
        <w:t>六、</w:t>
      </w:r>
      <w:bookmarkEnd w:id="1369"/>
      <w:bookmarkEnd w:id="1370"/>
      <w:bookmarkEnd w:id="1371"/>
      <w:bookmarkEnd w:id="1372"/>
      <w:bookmarkEnd w:id="1373"/>
      <w:bookmarkEnd w:id="1374"/>
      <w:bookmarkEnd w:id="1375"/>
      <w:bookmarkEnd w:id="1376"/>
      <w:r>
        <w:rPr>
          <w:rFonts w:ascii="宋体" w:hAnsi="宋体" w:cs="宋体" w:hint="eastAsia"/>
          <w:b/>
          <w:bCs/>
          <w:color w:val="000000"/>
          <w:kern w:val="0"/>
          <w:sz w:val="30"/>
          <w:szCs w:val="30"/>
        </w:rPr>
        <w:t>施工组织设计（格式自拟）</w:t>
      </w:r>
      <w:bookmarkEnd w:id="1377"/>
      <w:bookmarkEnd w:id="1378"/>
    </w:p>
    <w:p w:rsidR="009218FB" w:rsidRDefault="00102278">
      <w:pPr>
        <w:widowControl/>
        <w:adjustRightInd w:val="0"/>
        <w:snapToGrid w:val="0"/>
        <w:spacing w:line="360" w:lineRule="auto"/>
        <w:ind w:firstLineChars="150" w:firstLine="360"/>
        <w:jc w:val="left"/>
        <w:rPr>
          <w:rFonts w:ascii="宋体" w:hAnsi="宋体"/>
          <w:bCs/>
          <w:color w:val="000000"/>
          <w:kern w:val="0"/>
          <w:sz w:val="24"/>
          <w:szCs w:val="24"/>
        </w:rPr>
      </w:pPr>
      <w:bookmarkStart w:id="1379" w:name="_Toc152042592"/>
      <w:bookmarkStart w:id="1380" w:name="_Toc179632823"/>
      <w:bookmarkStart w:id="1381" w:name="_Toc144974871"/>
      <w:bookmarkStart w:id="1382" w:name="_Toc152045803"/>
      <w:r>
        <w:rPr>
          <w:rFonts w:ascii="宋体" w:hAnsi="宋体" w:hint="eastAsia"/>
          <w:bCs/>
          <w:color w:val="000000"/>
          <w:kern w:val="0"/>
          <w:sz w:val="24"/>
          <w:szCs w:val="24"/>
        </w:rPr>
        <w:t>1、投标人应根据招标文件的要求，采购文字并结合图表形式，参考以下要点编制本工程的施工组织设计。</w:t>
      </w:r>
    </w:p>
    <w:p w:rsidR="009218FB" w:rsidRDefault="00102278">
      <w:pPr>
        <w:widowControl/>
        <w:tabs>
          <w:tab w:val="left" w:pos="720"/>
        </w:tabs>
        <w:adjustRightInd w:val="0"/>
        <w:snapToGrid w:val="0"/>
        <w:spacing w:line="360" w:lineRule="auto"/>
        <w:ind w:firstLineChars="360" w:firstLine="864"/>
        <w:jc w:val="left"/>
        <w:rPr>
          <w:rFonts w:ascii="宋体" w:hAnsi="宋体"/>
          <w:bCs/>
          <w:color w:val="000000"/>
          <w:kern w:val="0"/>
          <w:sz w:val="24"/>
          <w:szCs w:val="24"/>
        </w:rPr>
      </w:pPr>
      <w:bookmarkStart w:id="1383" w:name="_Toc466566813"/>
      <w:bookmarkStart w:id="1384" w:name="_Toc466566723"/>
      <w:bookmarkEnd w:id="1383"/>
      <w:r>
        <w:rPr>
          <w:rFonts w:ascii="宋体" w:hAnsi="宋体" w:hint="eastAsia"/>
          <w:bCs/>
          <w:color w:val="000000"/>
          <w:kern w:val="0"/>
          <w:sz w:val="24"/>
          <w:szCs w:val="24"/>
        </w:rPr>
        <w:t>（1）、内容完整性</w:t>
      </w:r>
      <w:bookmarkEnd w:id="1384"/>
    </w:p>
    <w:p w:rsidR="009218FB" w:rsidRDefault="00102278">
      <w:pPr>
        <w:widowControl/>
        <w:tabs>
          <w:tab w:val="left" w:pos="720"/>
        </w:tabs>
        <w:adjustRightInd w:val="0"/>
        <w:snapToGrid w:val="0"/>
        <w:spacing w:line="360" w:lineRule="auto"/>
        <w:ind w:firstLineChars="360" w:firstLine="864"/>
        <w:jc w:val="left"/>
        <w:rPr>
          <w:rFonts w:ascii="宋体" w:hAnsi="宋体"/>
          <w:bCs/>
          <w:color w:val="000000"/>
          <w:kern w:val="0"/>
          <w:sz w:val="24"/>
          <w:szCs w:val="24"/>
        </w:rPr>
      </w:pPr>
      <w:r>
        <w:rPr>
          <w:rFonts w:ascii="宋体" w:hAnsi="宋体" w:hint="eastAsia"/>
          <w:bCs/>
          <w:color w:val="000000"/>
          <w:kern w:val="0"/>
          <w:sz w:val="24"/>
          <w:szCs w:val="24"/>
        </w:rPr>
        <w:t>（2）、主要施工方案与技术措施</w:t>
      </w:r>
    </w:p>
    <w:p w:rsidR="009218FB" w:rsidRDefault="00102278">
      <w:pPr>
        <w:widowControl/>
        <w:tabs>
          <w:tab w:val="left" w:pos="720"/>
        </w:tabs>
        <w:adjustRightInd w:val="0"/>
        <w:snapToGrid w:val="0"/>
        <w:spacing w:line="360" w:lineRule="auto"/>
        <w:ind w:firstLineChars="360" w:firstLine="864"/>
        <w:jc w:val="left"/>
        <w:rPr>
          <w:rFonts w:ascii="宋体" w:hAnsi="宋体"/>
          <w:bCs/>
          <w:color w:val="000000"/>
          <w:kern w:val="0"/>
          <w:sz w:val="24"/>
          <w:szCs w:val="24"/>
        </w:rPr>
      </w:pPr>
      <w:r>
        <w:rPr>
          <w:rFonts w:ascii="宋体" w:hAnsi="宋体" w:hint="eastAsia"/>
          <w:bCs/>
          <w:color w:val="000000"/>
          <w:kern w:val="0"/>
          <w:sz w:val="24"/>
          <w:szCs w:val="24"/>
        </w:rPr>
        <w:t>（3）、质量管理体系与措施</w:t>
      </w:r>
    </w:p>
    <w:p w:rsidR="009218FB" w:rsidRDefault="00102278">
      <w:pPr>
        <w:widowControl/>
        <w:tabs>
          <w:tab w:val="left" w:pos="720"/>
        </w:tabs>
        <w:adjustRightInd w:val="0"/>
        <w:snapToGrid w:val="0"/>
        <w:spacing w:line="360" w:lineRule="auto"/>
        <w:ind w:firstLineChars="360" w:firstLine="864"/>
        <w:jc w:val="left"/>
        <w:rPr>
          <w:rFonts w:ascii="宋体" w:hAnsi="宋体"/>
          <w:bCs/>
          <w:color w:val="000000"/>
          <w:kern w:val="0"/>
          <w:sz w:val="24"/>
          <w:szCs w:val="24"/>
        </w:rPr>
      </w:pPr>
      <w:r>
        <w:rPr>
          <w:rFonts w:ascii="宋体" w:hAnsi="宋体" w:hint="eastAsia"/>
          <w:bCs/>
          <w:color w:val="000000"/>
          <w:kern w:val="0"/>
          <w:sz w:val="24"/>
          <w:szCs w:val="24"/>
        </w:rPr>
        <w:t>（4）、安全管理体系与措施</w:t>
      </w:r>
    </w:p>
    <w:p w:rsidR="009218FB" w:rsidRDefault="00102278">
      <w:pPr>
        <w:widowControl/>
        <w:tabs>
          <w:tab w:val="left" w:pos="720"/>
        </w:tabs>
        <w:adjustRightInd w:val="0"/>
        <w:snapToGrid w:val="0"/>
        <w:spacing w:line="360" w:lineRule="auto"/>
        <w:ind w:firstLineChars="360" w:firstLine="864"/>
        <w:jc w:val="left"/>
        <w:rPr>
          <w:rFonts w:ascii="宋体" w:hAnsi="宋体"/>
          <w:bCs/>
          <w:color w:val="000000"/>
          <w:kern w:val="0"/>
          <w:sz w:val="24"/>
          <w:szCs w:val="24"/>
        </w:rPr>
      </w:pPr>
      <w:r>
        <w:rPr>
          <w:rFonts w:ascii="宋体" w:hAnsi="宋体" w:hint="eastAsia"/>
          <w:bCs/>
          <w:color w:val="000000"/>
          <w:kern w:val="0"/>
          <w:sz w:val="24"/>
          <w:szCs w:val="24"/>
        </w:rPr>
        <w:t>（5）、文明施工、环境保护管理体系及施工现场扬尘治理措施</w:t>
      </w:r>
    </w:p>
    <w:p w:rsidR="009218FB" w:rsidRDefault="00102278">
      <w:pPr>
        <w:widowControl/>
        <w:tabs>
          <w:tab w:val="left" w:pos="720"/>
        </w:tabs>
        <w:adjustRightInd w:val="0"/>
        <w:snapToGrid w:val="0"/>
        <w:spacing w:line="360" w:lineRule="auto"/>
        <w:ind w:firstLineChars="360" w:firstLine="864"/>
        <w:jc w:val="left"/>
        <w:rPr>
          <w:rFonts w:ascii="宋体" w:hAnsi="宋体"/>
          <w:bCs/>
          <w:color w:val="000000"/>
          <w:kern w:val="0"/>
          <w:sz w:val="24"/>
          <w:szCs w:val="24"/>
        </w:rPr>
      </w:pPr>
      <w:r>
        <w:rPr>
          <w:rFonts w:ascii="宋体" w:hAnsi="宋体" w:hint="eastAsia"/>
          <w:bCs/>
          <w:color w:val="000000"/>
          <w:kern w:val="0"/>
          <w:sz w:val="24"/>
          <w:szCs w:val="24"/>
        </w:rPr>
        <w:t>（6）、工期保证措施</w:t>
      </w:r>
    </w:p>
    <w:p w:rsidR="009218FB" w:rsidRDefault="00102278">
      <w:pPr>
        <w:widowControl/>
        <w:tabs>
          <w:tab w:val="left" w:pos="720"/>
        </w:tabs>
        <w:adjustRightInd w:val="0"/>
        <w:snapToGrid w:val="0"/>
        <w:spacing w:line="360" w:lineRule="auto"/>
        <w:ind w:firstLineChars="360" w:firstLine="864"/>
        <w:jc w:val="left"/>
        <w:rPr>
          <w:rFonts w:ascii="宋体" w:hAnsi="宋体"/>
          <w:bCs/>
          <w:color w:val="000000"/>
          <w:kern w:val="0"/>
          <w:sz w:val="24"/>
          <w:szCs w:val="24"/>
        </w:rPr>
      </w:pPr>
      <w:r>
        <w:rPr>
          <w:rFonts w:ascii="宋体" w:hAnsi="宋体" w:hint="eastAsia"/>
          <w:bCs/>
          <w:color w:val="000000"/>
          <w:kern w:val="0"/>
          <w:sz w:val="24"/>
          <w:szCs w:val="24"/>
        </w:rPr>
        <w:t>（7）、拟投入资源配备计划</w:t>
      </w:r>
    </w:p>
    <w:p w:rsidR="009218FB" w:rsidRDefault="00102278">
      <w:pPr>
        <w:widowControl/>
        <w:tabs>
          <w:tab w:val="left" w:pos="720"/>
        </w:tabs>
        <w:adjustRightInd w:val="0"/>
        <w:snapToGrid w:val="0"/>
        <w:spacing w:line="360" w:lineRule="auto"/>
        <w:ind w:firstLineChars="360" w:firstLine="864"/>
        <w:jc w:val="left"/>
        <w:rPr>
          <w:rFonts w:ascii="宋体" w:hAnsi="宋体"/>
          <w:bCs/>
          <w:color w:val="000000"/>
          <w:kern w:val="0"/>
          <w:sz w:val="24"/>
          <w:szCs w:val="24"/>
        </w:rPr>
      </w:pPr>
      <w:r>
        <w:rPr>
          <w:rFonts w:ascii="宋体" w:hAnsi="宋体" w:hint="eastAsia"/>
          <w:bCs/>
          <w:color w:val="000000"/>
          <w:kern w:val="0"/>
          <w:sz w:val="24"/>
          <w:szCs w:val="24"/>
        </w:rPr>
        <w:t>（8）、施工进度表与网络计划图</w:t>
      </w:r>
    </w:p>
    <w:p w:rsidR="009218FB" w:rsidRDefault="00102278">
      <w:pPr>
        <w:widowControl/>
        <w:tabs>
          <w:tab w:val="left" w:pos="720"/>
        </w:tabs>
        <w:adjustRightInd w:val="0"/>
        <w:snapToGrid w:val="0"/>
        <w:spacing w:line="360" w:lineRule="auto"/>
        <w:ind w:firstLineChars="360" w:firstLine="864"/>
        <w:jc w:val="left"/>
        <w:rPr>
          <w:rFonts w:ascii="宋体" w:hAnsi="宋体"/>
          <w:bCs/>
          <w:color w:val="000000"/>
          <w:kern w:val="0"/>
          <w:sz w:val="24"/>
          <w:szCs w:val="24"/>
        </w:rPr>
      </w:pPr>
      <w:r>
        <w:rPr>
          <w:rFonts w:ascii="宋体" w:hAnsi="宋体" w:hint="eastAsia"/>
          <w:bCs/>
          <w:color w:val="000000"/>
          <w:kern w:val="0"/>
          <w:sz w:val="24"/>
          <w:szCs w:val="24"/>
        </w:rPr>
        <w:t>（9）、施工总平面图布置</w:t>
      </w:r>
    </w:p>
    <w:p w:rsidR="009218FB" w:rsidRDefault="00102278">
      <w:pPr>
        <w:widowControl/>
        <w:tabs>
          <w:tab w:val="left" w:pos="720"/>
        </w:tabs>
        <w:adjustRightInd w:val="0"/>
        <w:snapToGrid w:val="0"/>
        <w:spacing w:line="360" w:lineRule="auto"/>
        <w:ind w:firstLineChars="360" w:firstLine="864"/>
        <w:jc w:val="left"/>
        <w:rPr>
          <w:rFonts w:ascii="宋体" w:hAnsi="宋体"/>
          <w:bCs/>
          <w:color w:val="000000"/>
          <w:kern w:val="0"/>
          <w:sz w:val="24"/>
          <w:szCs w:val="24"/>
        </w:rPr>
      </w:pPr>
      <w:r>
        <w:rPr>
          <w:rFonts w:ascii="宋体" w:hAnsi="宋体" w:hint="eastAsia"/>
          <w:bCs/>
          <w:color w:val="000000"/>
          <w:kern w:val="0"/>
          <w:sz w:val="24"/>
          <w:szCs w:val="24"/>
        </w:rPr>
        <w:t>（10）、技术创新的应用实施措施</w:t>
      </w:r>
    </w:p>
    <w:p w:rsidR="009218FB" w:rsidRDefault="00102278">
      <w:pPr>
        <w:widowControl/>
        <w:tabs>
          <w:tab w:val="left" w:pos="720"/>
        </w:tabs>
        <w:adjustRightInd w:val="0"/>
        <w:snapToGrid w:val="0"/>
        <w:spacing w:line="360" w:lineRule="auto"/>
        <w:ind w:firstLineChars="360" w:firstLine="864"/>
        <w:jc w:val="left"/>
        <w:rPr>
          <w:rFonts w:ascii="宋体" w:hAnsi="宋体"/>
          <w:bCs/>
          <w:color w:val="000000"/>
          <w:kern w:val="0"/>
          <w:sz w:val="24"/>
          <w:szCs w:val="24"/>
        </w:rPr>
      </w:pPr>
      <w:r>
        <w:rPr>
          <w:rFonts w:ascii="宋体" w:hAnsi="宋体" w:hint="eastAsia"/>
          <w:bCs/>
          <w:color w:val="000000"/>
          <w:kern w:val="0"/>
          <w:sz w:val="24"/>
          <w:szCs w:val="24"/>
        </w:rPr>
        <w:t>（11）、采用新工艺、新技术、新设备、新材料、BIM等的程度</w:t>
      </w:r>
    </w:p>
    <w:p w:rsidR="009218FB" w:rsidRDefault="00102278">
      <w:pPr>
        <w:widowControl/>
        <w:tabs>
          <w:tab w:val="left" w:pos="720"/>
        </w:tabs>
        <w:adjustRightInd w:val="0"/>
        <w:snapToGrid w:val="0"/>
        <w:spacing w:line="360" w:lineRule="auto"/>
        <w:ind w:firstLineChars="360" w:firstLine="864"/>
        <w:jc w:val="left"/>
        <w:rPr>
          <w:rFonts w:ascii="宋体" w:hAnsi="宋体"/>
          <w:bCs/>
          <w:color w:val="000000"/>
          <w:kern w:val="0"/>
          <w:sz w:val="24"/>
          <w:szCs w:val="24"/>
        </w:rPr>
      </w:pPr>
      <w:r>
        <w:rPr>
          <w:rFonts w:ascii="宋体" w:hAnsi="宋体" w:hint="eastAsia"/>
          <w:bCs/>
          <w:color w:val="000000"/>
          <w:kern w:val="0"/>
          <w:sz w:val="24"/>
          <w:szCs w:val="24"/>
        </w:rPr>
        <w:t>（12）、施工现场实施信息化监控和数据处理</w:t>
      </w:r>
    </w:p>
    <w:p w:rsidR="009218FB" w:rsidRDefault="00102278">
      <w:pPr>
        <w:widowControl/>
        <w:tabs>
          <w:tab w:val="left" w:pos="720"/>
        </w:tabs>
        <w:adjustRightInd w:val="0"/>
        <w:snapToGrid w:val="0"/>
        <w:spacing w:line="360" w:lineRule="auto"/>
        <w:ind w:firstLineChars="360" w:firstLine="864"/>
        <w:jc w:val="left"/>
        <w:rPr>
          <w:rFonts w:ascii="宋体" w:hAnsi="宋体"/>
          <w:bCs/>
          <w:color w:val="000000"/>
          <w:kern w:val="0"/>
          <w:sz w:val="24"/>
          <w:szCs w:val="24"/>
        </w:rPr>
      </w:pPr>
      <w:r>
        <w:rPr>
          <w:rFonts w:ascii="宋体" w:hAnsi="宋体" w:hint="eastAsia"/>
          <w:bCs/>
          <w:color w:val="000000"/>
          <w:kern w:val="0"/>
          <w:sz w:val="24"/>
          <w:szCs w:val="24"/>
        </w:rPr>
        <w:t>（13）、风险管理措施</w:t>
      </w:r>
    </w:p>
    <w:p w:rsidR="009218FB" w:rsidRDefault="00102278">
      <w:pPr>
        <w:widowControl/>
        <w:tabs>
          <w:tab w:val="left" w:pos="720"/>
        </w:tabs>
        <w:adjustRightInd w:val="0"/>
        <w:snapToGrid w:val="0"/>
        <w:spacing w:line="360" w:lineRule="auto"/>
        <w:jc w:val="left"/>
        <w:rPr>
          <w:rFonts w:ascii="宋体" w:hAnsi="宋体"/>
          <w:bCs/>
          <w:color w:val="000000"/>
          <w:kern w:val="0"/>
          <w:sz w:val="24"/>
          <w:szCs w:val="24"/>
        </w:rPr>
      </w:pPr>
      <w:r>
        <w:rPr>
          <w:rFonts w:ascii="宋体" w:hAnsi="宋体"/>
          <w:bCs/>
          <w:color w:val="000000"/>
          <w:kern w:val="0"/>
          <w:sz w:val="24"/>
          <w:szCs w:val="24"/>
        </w:rPr>
        <w:t>2</w:t>
      </w:r>
      <w:r>
        <w:rPr>
          <w:rFonts w:ascii="宋体" w:hAnsi="宋体" w:hint="eastAsia"/>
          <w:bCs/>
          <w:color w:val="000000"/>
          <w:kern w:val="0"/>
          <w:sz w:val="24"/>
          <w:szCs w:val="24"/>
        </w:rPr>
        <w:t>、</w:t>
      </w:r>
      <w:r>
        <w:rPr>
          <w:rFonts w:ascii="宋体" w:hAnsi="宋体"/>
          <w:bCs/>
          <w:color w:val="000000"/>
          <w:kern w:val="0"/>
          <w:sz w:val="24"/>
          <w:szCs w:val="24"/>
        </w:rPr>
        <w:t>图表及格式要求</w:t>
      </w:r>
      <w:r>
        <w:rPr>
          <w:rFonts w:ascii="宋体" w:hAnsi="宋体" w:hint="eastAsia"/>
          <w:bCs/>
          <w:color w:val="000000"/>
          <w:kern w:val="0"/>
          <w:sz w:val="24"/>
          <w:szCs w:val="24"/>
        </w:rPr>
        <w:t>：</w:t>
      </w:r>
    </w:p>
    <w:p w:rsidR="009218FB" w:rsidRDefault="00102278">
      <w:pPr>
        <w:widowControl/>
        <w:tabs>
          <w:tab w:val="left" w:pos="720"/>
        </w:tabs>
        <w:adjustRightInd w:val="0"/>
        <w:snapToGrid w:val="0"/>
        <w:spacing w:line="360" w:lineRule="auto"/>
        <w:ind w:firstLineChars="360" w:firstLine="864"/>
        <w:jc w:val="left"/>
        <w:rPr>
          <w:rFonts w:ascii="宋体" w:hAnsi="宋体"/>
          <w:bCs/>
          <w:color w:val="000000"/>
          <w:kern w:val="0"/>
          <w:sz w:val="24"/>
          <w:szCs w:val="24"/>
        </w:rPr>
      </w:pPr>
      <w:r>
        <w:rPr>
          <w:rFonts w:ascii="宋体" w:hAnsi="宋体"/>
          <w:bCs/>
          <w:color w:val="000000"/>
          <w:kern w:val="0"/>
          <w:sz w:val="24"/>
          <w:szCs w:val="24"/>
        </w:rPr>
        <w:t>附表一拟投入的主要施工设备表</w:t>
      </w:r>
    </w:p>
    <w:p w:rsidR="009218FB" w:rsidRDefault="00102278">
      <w:pPr>
        <w:widowControl/>
        <w:tabs>
          <w:tab w:val="left" w:pos="720"/>
        </w:tabs>
        <w:adjustRightInd w:val="0"/>
        <w:snapToGrid w:val="0"/>
        <w:spacing w:line="360" w:lineRule="auto"/>
        <w:ind w:firstLineChars="360" w:firstLine="864"/>
        <w:jc w:val="left"/>
        <w:rPr>
          <w:rFonts w:ascii="宋体" w:hAnsi="宋体"/>
          <w:bCs/>
          <w:color w:val="000000"/>
          <w:kern w:val="0"/>
          <w:sz w:val="24"/>
          <w:szCs w:val="24"/>
        </w:rPr>
      </w:pPr>
      <w:r>
        <w:rPr>
          <w:rFonts w:ascii="宋体" w:hAnsi="宋体"/>
          <w:bCs/>
          <w:color w:val="000000"/>
          <w:kern w:val="0"/>
          <w:sz w:val="24"/>
          <w:szCs w:val="24"/>
        </w:rPr>
        <w:t>附表</w:t>
      </w:r>
      <w:r>
        <w:rPr>
          <w:rFonts w:ascii="宋体" w:hAnsi="宋体" w:hint="eastAsia"/>
          <w:bCs/>
          <w:color w:val="000000"/>
          <w:kern w:val="0"/>
          <w:sz w:val="24"/>
          <w:szCs w:val="24"/>
        </w:rPr>
        <w:t>二</w:t>
      </w:r>
      <w:r>
        <w:rPr>
          <w:rFonts w:ascii="宋体" w:hAnsi="宋体"/>
          <w:bCs/>
          <w:color w:val="000000"/>
          <w:kern w:val="0"/>
          <w:sz w:val="24"/>
          <w:szCs w:val="24"/>
        </w:rPr>
        <w:t>劳动力计划表</w:t>
      </w:r>
    </w:p>
    <w:p w:rsidR="009218FB" w:rsidRDefault="00102278">
      <w:pPr>
        <w:widowControl/>
        <w:tabs>
          <w:tab w:val="left" w:pos="720"/>
        </w:tabs>
        <w:adjustRightInd w:val="0"/>
        <w:snapToGrid w:val="0"/>
        <w:spacing w:line="360" w:lineRule="auto"/>
        <w:ind w:firstLineChars="360" w:firstLine="864"/>
        <w:jc w:val="left"/>
        <w:rPr>
          <w:rFonts w:ascii="宋体" w:hAnsi="宋体"/>
          <w:bCs/>
          <w:color w:val="000000"/>
          <w:kern w:val="0"/>
          <w:sz w:val="24"/>
          <w:szCs w:val="24"/>
        </w:rPr>
      </w:pPr>
      <w:r>
        <w:rPr>
          <w:rFonts w:ascii="宋体" w:hAnsi="宋体"/>
          <w:bCs/>
          <w:color w:val="000000"/>
          <w:kern w:val="0"/>
          <w:sz w:val="24"/>
          <w:szCs w:val="24"/>
        </w:rPr>
        <w:t>附表</w:t>
      </w:r>
      <w:r>
        <w:rPr>
          <w:rFonts w:ascii="宋体" w:hAnsi="宋体" w:hint="eastAsia"/>
          <w:bCs/>
          <w:color w:val="000000"/>
          <w:kern w:val="0"/>
          <w:sz w:val="24"/>
          <w:szCs w:val="24"/>
        </w:rPr>
        <w:t>三</w:t>
      </w:r>
      <w:r>
        <w:rPr>
          <w:rFonts w:ascii="宋体" w:hAnsi="宋体"/>
          <w:bCs/>
          <w:color w:val="000000"/>
          <w:kern w:val="0"/>
          <w:sz w:val="24"/>
          <w:szCs w:val="24"/>
        </w:rPr>
        <w:t>进度</w:t>
      </w:r>
      <w:r>
        <w:rPr>
          <w:rFonts w:ascii="宋体" w:hAnsi="宋体" w:hint="eastAsia"/>
          <w:bCs/>
          <w:color w:val="000000"/>
          <w:kern w:val="0"/>
          <w:sz w:val="24"/>
          <w:szCs w:val="24"/>
        </w:rPr>
        <w:t>计划</w:t>
      </w:r>
    </w:p>
    <w:p w:rsidR="009218FB" w:rsidRDefault="00102278">
      <w:pPr>
        <w:widowControl/>
        <w:tabs>
          <w:tab w:val="left" w:pos="720"/>
        </w:tabs>
        <w:adjustRightInd w:val="0"/>
        <w:snapToGrid w:val="0"/>
        <w:spacing w:line="360" w:lineRule="auto"/>
        <w:ind w:firstLineChars="360" w:firstLine="864"/>
        <w:jc w:val="left"/>
        <w:rPr>
          <w:rFonts w:ascii="宋体" w:hAnsi="宋体"/>
          <w:bCs/>
          <w:color w:val="000000"/>
          <w:kern w:val="0"/>
          <w:sz w:val="24"/>
          <w:szCs w:val="24"/>
        </w:rPr>
      </w:pPr>
      <w:r>
        <w:rPr>
          <w:rFonts w:ascii="宋体" w:hAnsi="宋体"/>
          <w:bCs/>
          <w:color w:val="000000"/>
          <w:kern w:val="0"/>
          <w:sz w:val="24"/>
          <w:szCs w:val="24"/>
        </w:rPr>
        <w:t>附表</w:t>
      </w:r>
      <w:r>
        <w:rPr>
          <w:rFonts w:ascii="宋体" w:hAnsi="宋体" w:hint="eastAsia"/>
          <w:bCs/>
          <w:color w:val="000000"/>
          <w:kern w:val="0"/>
          <w:sz w:val="24"/>
          <w:szCs w:val="24"/>
        </w:rPr>
        <w:t>四</w:t>
      </w:r>
      <w:r>
        <w:rPr>
          <w:rFonts w:ascii="宋体" w:hAnsi="宋体"/>
          <w:bCs/>
          <w:color w:val="000000"/>
          <w:kern w:val="0"/>
          <w:sz w:val="24"/>
          <w:szCs w:val="24"/>
        </w:rPr>
        <w:t>施工总平面图</w:t>
      </w:r>
    </w:p>
    <w:p w:rsidR="009218FB" w:rsidRDefault="00102278">
      <w:pPr>
        <w:widowControl/>
        <w:adjustRightInd w:val="0"/>
        <w:snapToGrid w:val="0"/>
        <w:spacing w:line="360" w:lineRule="auto"/>
        <w:jc w:val="left"/>
        <w:rPr>
          <w:rFonts w:ascii="宋体" w:hAnsi="宋体"/>
          <w:color w:val="000000"/>
          <w:kern w:val="0"/>
          <w:sz w:val="22"/>
        </w:rPr>
      </w:pPr>
      <w:r>
        <w:rPr>
          <w:rFonts w:ascii="宋体" w:hAnsi="宋体"/>
          <w:color w:val="000000"/>
          <w:kern w:val="0"/>
          <w:sz w:val="28"/>
          <w:szCs w:val="28"/>
        </w:rPr>
        <w:br w:type="page"/>
      </w:r>
      <w:bookmarkStart w:id="1385" w:name="_Toc508956889"/>
      <w:bookmarkStart w:id="1386" w:name="_Toc144974865"/>
      <w:bookmarkStart w:id="1387" w:name="_Toc152042586"/>
      <w:bookmarkStart w:id="1388" w:name="_Toc246997108"/>
      <w:bookmarkStart w:id="1389" w:name="_Toc15985123"/>
      <w:bookmarkStart w:id="1390" w:name="_Toc3359055"/>
      <w:bookmarkStart w:id="1391" w:name="_Toc296602610"/>
      <w:bookmarkStart w:id="1392" w:name="_Toc179632817"/>
      <w:bookmarkStart w:id="1393" w:name="_Toc247085883"/>
      <w:bookmarkStart w:id="1394" w:name="_Toc152045797"/>
      <w:bookmarkStart w:id="1395" w:name="_Toc246996365"/>
      <w:r>
        <w:rPr>
          <w:rFonts w:ascii="宋体" w:hAnsi="宋体"/>
          <w:color w:val="000000"/>
          <w:kern w:val="0"/>
          <w:sz w:val="22"/>
        </w:rPr>
        <w:lastRenderedPageBreak/>
        <w:t>附表一：拟投入本</w:t>
      </w:r>
      <w:r>
        <w:rPr>
          <w:rFonts w:ascii="宋体" w:hAnsi="宋体" w:hint="eastAsia"/>
          <w:color w:val="000000"/>
          <w:kern w:val="0"/>
          <w:sz w:val="22"/>
        </w:rPr>
        <w:t>项目</w:t>
      </w:r>
      <w:r>
        <w:rPr>
          <w:rFonts w:ascii="宋体" w:hAnsi="宋体"/>
          <w:color w:val="000000"/>
          <w:kern w:val="0"/>
          <w:sz w:val="22"/>
        </w:rPr>
        <w:t>的主要施工设备表</w:t>
      </w:r>
      <w:bookmarkEnd w:id="1385"/>
      <w:bookmarkEnd w:id="1386"/>
      <w:bookmarkEnd w:id="1387"/>
      <w:bookmarkEnd w:id="1388"/>
      <w:bookmarkEnd w:id="1389"/>
      <w:bookmarkEnd w:id="1390"/>
      <w:bookmarkEnd w:id="1391"/>
      <w:bookmarkEnd w:id="1392"/>
      <w:bookmarkEnd w:id="1393"/>
      <w:bookmarkEnd w:id="1394"/>
      <w:bookmarkEnd w:id="1395"/>
    </w:p>
    <w:tbl>
      <w:tblPr>
        <w:tblW w:w="87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5"/>
        <w:gridCol w:w="1086"/>
        <w:gridCol w:w="761"/>
        <w:gridCol w:w="990"/>
        <w:gridCol w:w="672"/>
        <w:gridCol w:w="738"/>
        <w:gridCol w:w="1212"/>
        <w:gridCol w:w="874"/>
        <w:gridCol w:w="1055"/>
        <w:gridCol w:w="691"/>
      </w:tblGrid>
      <w:tr w:rsidR="009218FB">
        <w:tc>
          <w:tcPr>
            <w:tcW w:w="665" w:type="dxa"/>
            <w:vAlign w:val="center"/>
          </w:tcPr>
          <w:p w:rsidR="009218FB" w:rsidRDefault="00102278">
            <w:pPr>
              <w:widowControl/>
              <w:adjustRightInd w:val="0"/>
              <w:snapToGrid w:val="0"/>
              <w:spacing w:line="440" w:lineRule="exact"/>
              <w:jc w:val="left"/>
              <w:rPr>
                <w:rFonts w:ascii="宋体" w:hAnsi="宋体"/>
                <w:color w:val="000000"/>
                <w:kern w:val="0"/>
                <w:sz w:val="24"/>
                <w:szCs w:val="24"/>
              </w:rPr>
            </w:pPr>
            <w:r>
              <w:rPr>
                <w:rFonts w:ascii="宋体" w:hAnsi="宋体"/>
                <w:color w:val="000000"/>
                <w:kern w:val="0"/>
                <w:sz w:val="24"/>
                <w:szCs w:val="24"/>
              </w:rPr>
              <w:t>序号</w:t>
            </w:r>
          </w:p>
        </w:tc>
        <w:tc>
          <w:tcPr>
            <w:tcW w:w="1086" w:type="dxa"/>
            <w:vAlign w:val="center"/>
          </w:tcPr>
          <w:p w:rsidR="009218FB" w:rsidRDefault="00102278">
            <w:pPr>
              <w:widowControl/>
              <w:adjustRightInd w:val="0"/>
              <w:snapToGrid w:val="0"/>
              <w:spacing w:line="440" w:lineRule="exact"/>
              <w:jc w:val="center"/>
              <w:rPr>
                <w:rFonts w:ascii="宋体" w:hAnsi="宋体"/>
                <w:color w:val="000000"/>
                <w:kern w:val="0"/>
                <w:sz w:val="24"/>
                <w:szCs w:val="24"/>
              </w:rPr>
            </w:pPr>
            <w:r>
              <w:rPr>
                <w:rFonts w:ascii="宋体" w:hAnsi="宋体"/>
                <w:color w:val="000000"/>
                <w:kern w:val="0"/>
                <w:sz w:val="24"/>
                <w:szCs w:val="24"/>
              </w:rPr>
              <w:t>设备名称</w:t>
            </w:r>
          </w:p>
        </w:tc>
        <w:tc>
          <w:tcPr>
            <w:tcW w:w="761" w:type="dxa"/>
            <w:vAlign w:val="center"/>
          </w:tcPr>
          <w:p w:rsidR="009218FB" w:rsidRDefault="00102278">
            <w:pPr>
              <w:widowControl/>
              <w:adjustRightInd w:val="0"/>
              <w:snapToGrid w:val="0"/>
              <w:spacing w:line="440" w:lineRule="exact"/>
              <w:jc w:val="center"/>
              <w:rPr>
                <w:rFonts w:ascii="宋体" w:hAnsi="宋体"/>
                <w:color w:val="000000"/>
                <w:kern w:val="0"/>
                <w:sz w:val="24"/>
                <w:szCs w:val="24"/>
              </w:rPr>
            </w:pPr>
            <w:r>
              <w:rPr>
                <w:rFonts w:ascii="宋体" w:hAnsi="宋体"/>
                <w:color w:val="000000"/>
                <w:kern w:val="0"/>
                <w:sz w:val="24"/>
                <w:szCs w:val="24"/>
              </w:rPr>
              <w:t>型号</w:t>
            </w:r>
          </w:p>
          <w:p w:rsidR="009218FB" w:rsidRDefault="00102278">
            <w:pPr>
              <w:widowControl/>
              <w:adjustRightInd w:val="0"/>
              <w:snapToGrid w:val="0"/>
              <w:spacing w:line="440" w:lineRule="exact"/>
              <w:jc w:val="center"/>
              <w:rPr>
                <w:rFonts w:ascii="宋体" w:hAnsi="宋体"/>
                <w:color w:val="000000"/>
                <w:kern w:val="0"/>
                <w:sz w:val="24"/>
                <w:szCs w:val="24"/>
              </w:rPr>
            </w:pPr>
            <w:r>
              <w:rPr>
                <w:rFonts w:ascii="宋体" w:hAnsi="宋体"/>
                <w:color w:val="000000"/>
                <w:kern w:val="0"/>
                <w:sz w:val="24"/>
                <w:szCs w:val="24"/>
              </w:rPr>
              <w:t>规格</w:t>
            </w:r>
          </w:p>
        </w:tc>
        <w:tc>
          <w:tcPr>
            <w:tcW w:w="990" w:type="dxa"/>
            <w:vAlign w:val="center"/>
          </w:tcPr>
          <w:p w:rsidR="009218FB" w:rsidRDefault="00102278">
            <w:pPr>
              <w:widowControl/>
              <w:adjustRightInd w:val="0"/>
              <w:snapToGrid w:val="0"/>
              <w:spacing w:line="440" w:lineRule="exact"/>
              <w:jc w:val="center"/>
              <w:rPr>
                <w:rFonts w:ascii="宋体" w:hAnsi="宋体"/>
                <w:color w:val="000000"/>
                <w:kern w:val="0"/>
                <w:sz w:val="24"/>
                <w:szCs w:val="24"/>
              </w:rPr>
            </w:pPr>
            <w:r>
              <w:rPr>
                <w:rFonts w:ascii="宋体" w:hAnsi="宋体"/>
                <w:color w:val="000000"/>
                <w:kern w:val="0"/>
                <w:sz w:val="24"/>
                <w:szCs w:val="24"/>
              </w:rPr>
              <w:t>数量</w:t>
            </w:r>
          </w:p>
        </w:tc>
        <w:tc>
          <w:tcPr>
            <w:tcW w:w="672" w:type="dxa"/>
            <w:vAlign w:val="center"/>
          </w:tcPr>
          <w:p w:rsidR="009218FB" w:rsidRDefault="00102278">
            <w:pPr>
              <w:widowControl/>
              <w:adjustRightInd w:val="0"/>
              <w:snapToGrid w:val="0"/>
              <w:spacing w:line="440" w:lineRule="exact"/>
              <w:jc w:val="center"/>
              <w:rPr>
                <w:rFonts w:ascii="宋体" w:hAnsi="宋体"/>
                <w:color w:val="000000"/>
                <w:kern w:val="0"/>
                <w:sz w:val="24"/>
                <w:szCs w:val="24"/>
              </w:rPr>
            </w:pPr>
            <w:r>
              <w:rPr>
                <w:rFonts w:ascii="宋体" w:hAnsi="宋体"/>
                <w:color w:val="000000"/>
                <w:kern w:val="0"/>
                <w:sz w:val="24"/>
                <w:szCs w:val="24"/>
              </w:rPr>
              <w:t>国别</w:t>
            </w:r>
          </w:p>
          <w:p w:rsidR="009218FB" w:rsidRDefault="00102278">
            <w:pPr>
              <w:widowControl/>
              <w:adjustRightInd w:val="0"/>
              <w:snapToGrid w:val="0"/>
              <w:spacing w:line="440" w:lineRule="exact"/>
              <w:jc w:val="center"/>
              <w:rPr>
                <w:rFonts w:ascii="宋体" w:hAnsi="宋体"/>
                <w:color w:val="000000"/>
                <w:kern w:val="0"/>
                <w:sz w:val="24"/>
                <w:szCs w:val="24"/>
              </w:rPr>
            </w:pPr>
            <w:r>
              <w:rPr>
                <w:rFonts w:ascii="宋体" w:hAnsi="宋体"/>
                <w:color w:val="000000"/>
                <w:kern w:val="0"/>
                <w:sz w:val="24"/>
                <w:szCs w:val="24"/>
              </w:rPr>
              <w:t>产地</w:t>
            </w:r>
          </w:p>
        </w:tc>
        <w:tc>
          <w:tcPr>
            <w:tcW w:w="738" w:type="dxa"/>
            <w:vAlign w:val="center"/>
          </w:tcPr>
          <w:p w:rsidR="009218FB" w:rsidRDefault="00102278">
            <w:pPr>
              <w:widowControl/>
              <w:adjustRightInd w:val="0"/>
              <w:snapToGrid w:val="0"/>
              <w:spacing w:line="440" w:lineRule="exact"/>
              <w:jc w:val="center"/>
              <w:rPr>
                <w:rFonts w:ascii="宋体" w:hAnsi="宋体"/>
                <w:color w:val="000000"/>
                <w:kern w:val="0"/>
                <w:sz w:val="24"/>
                <w:szCs w:val="24"/>
              </w:rPr>
            </w:pPr>
            <w:r>
              <w:rPr>
                <w:rFonts w:ascii="宋体" w:hAnsi="宋体"/>
                <w:color w:val="000000"/>
                <w:kern w:val="0"/>
                <w:sz w:val="24"/>
                <w:szCs w:val="24"/>
              </w:rPr>
              <w:t>制造</w:t>
            </w:r>
          </w:p>
          <w:p w:rsidR="009218FB" w:rsidRDefault="00102278">
            <w:pPr>
              <w:widowControl/>
              <w:adjustRightInd w:val="0"/>
              <w:snapToGrid w:val="0"/>
              <w:spacing w:line="440" w:lineRule="exact"/>
              <w:jc w:val="center"/>
              <w:rPr>
                <w:rFonts w:ascii="宋体" w:hAnsi="宋体"/>
                <w:color w:val="000000"/>
                <w:kern w:val="0"/>
                <w:sz w:val="24"/>
                <w:szCs w:val="24"/>
              </w:rPr>
            </w:pPr>
            <w:r>
              <w:rPr>
                <w:rFonts w:ascii="宋体" w:hAnsi="宋体"/>
                <w:color w:val="000000"/>
                <w:kern w:val="0"/>
                <w:sz w:val="24"/>
                <w:szCs w:val="24"/>
              </w:rPr>
              <w:t>年份</w:t>
            </w:r>
          </w:p>
        </w:tc>
        <w:tc>
          <w:tcPr>
            <w:tcW w:w="1212" w:type="dxa"/>
            <w:vAlign w:val="center"/>
          </w:tcPr>
          <w:p w:rsidR="009218FB" w:rsidRDefault="00102278">
            <w:pPr>
              <w:widowControl/>
              <w:adjustRightInd w:val="0"/>
              <w:snapToGrid w:val="0"/>
              <w:spacing w:line="440" w:lineRule="exact"/>
              <w:jc w:val="center"/>
              <w:rPr>
                <w:rFonts w:ascii="宋体" w:hAnsi="宋体"/>
                <w:color w:val="000000"/>
                <w:kern w:val="0"/>
                <w:sz w:val="24"/>
                <w:szCs w:val="24"/>
              </w:rPr>
            </w:pPr>
            <w:r>
              <w:rPr>
                <w:rFonts w:ascii="宋体" w:hAnsi="宋体"/>
                <w:color w:val="000000"/>
                <w:kern w:val="0"/>
                <w:sz w:val="24"/>
                <w:szCs w:val="24"/>
              </w:rPr>
              <w:t>额定功率（</w:t>
            </w:r>
            <w:r>
              <w:rPr>
                <w:rFonts w:ascii="宋体" w:hAnsi="宋体" w:hint="eastAsia"/>
                <w:color w:val="000000"/>
                <w:kern w:val="0"/>
                <w:sz w:val="24"/>
                <w:szCs w:val="24"/>
              </w:rPr>
              <w:t>k</w:t>
            </w:r>
            <w:r>
              <w:rPr>
                <w:rFonts w:ascii="宋体" w:hAnsi="宋体"/>
                <w:color w:val="000000"/>
                <w:kern w:val="0"/>
                <w:sz w:val="24"/>
                <w:szCs w:val="24"/>
              </w:rPr>
              <w:t>W）</w:t>
            </w:r>
          </w:p>
        </w:tc>
        <w:tc>
          <w:tcPr>
            <w:tcW w:w="874" w:type="dxa"/>
            <w:vAlign w:val="center"/>
          </w:tcPr>
          <w:p w:rsidR="009218FB" w:rsidRDefault="00102278">
            <w:pPr>
              <w:widowControl/>
              <w:adjustRightInd w:val="0"/>
              <w:snapToGrid w:val="0"/>
              <w:spacing w:line="440" w:lineRule="exact"/>
              <w:jc w:val="center"/>
              <w:rPr>
                <w:rFonts w:ascii="宋体" w:hAnsi="宋体"/>
                <w:color w:val="000000"/>
                <w:kern w:val="0"/>
                <w:sz w:val="24"/>
                <w:szCs w:val="24"/>
              </w:rPr>
            </w:pPr>
            <w:r>
              <w:rPr>
                <w:rFonts w:ascii="宋体" w:hAnsi="宋体"/>
                <w:color w:val="000000"/>
                <w:kern w:val="0"/>
                <w:sz w:val="24"/>
                <w:szCs w:val="24"/>
              </w:rPr>
              <w:t>生产</w:t>
            </w:r>
          </w:p>
          <w:p w:rsidR="009218FB" w:rsidRDefault="00102278">
            <w:pPr>
              <w:widowControl/>
              <w:adjustRightInd w:val="0"/>
              <w:snapToGrid w:val="0"/>
              <w:spacing w:line="440" w:lineRule="exact"/>
              <w:jc w:val="center"/>
              <w:rPr>
                <w:rFonts w:ascii="宋体" w:hAnsi="宋体"/>
                <w:color w:val="000000"/>
                <w:kern w:val="0"/>
                <w:sz w:val="24"/>
                <w:szCs w:val="24"/>
              </w:rPr>
            </w:pPr>
            <w:r>
              <w:rPr>
                <w:rFonts w:ascii="宋体" w:hAnsi="宋体"/>
                <w:color w:val="000000"/>
                <w:kern w:val="0"/>
                <w:sz w:val="24"/>
                <w:szCs w:val="24"/>
              </w:rPr>
              <w:t>能力</w:t>
            </w:r>
          </w:p>
        </w:tc>
        <w:tc>
          <w:tcPr>
            <w:tcW w:w="1055" w:type="dxa"/>
            <w:vAlign w:val="center"/>
          </w:tcPr>
          <w:p w:rsidR="009218FB" w:rsidRDefault="00102278">
            <w:pPr>
              <w:widowControl/>
              <w:adjustRightInd w:val="0"/>
              <w:snapToGrid w:val="0"/>
              <w:spacing w:line="440" w:lineRule="exact"/>
              <w:jc w:val="center"/>
              <w:rPr>
                <w:rFonts w:ascii="宋体" w:hAnsi="宋体"/>
                <w:color w:val="000000"/>
                <w:kern w:val="0"/>
                <w:sz w:val="24"/>
                <w:szCs w:val="24"/>
              </w:rPr>
            </w:pPr>
            <w:r>
              <w:rPr>
                <w:rFonts w:ascii="宋体" w:hAnsi="宋体"/>
                <w:color w:val="000000"/>
                <w:kern w:val="0"/>
                <w:sz w:val="24"/>
                <w:szCs w:val="24"/>
              </w:rPr>
              <w:t>用于施工部位</w:t>
            </w:r>
          </w:p>
        </w:tc>
        <w:tc>
          <w:tcPr>
            <w:tcW w:w="691" w:type="dxa"/>
            <w:vAlign w:val="center"/>
          </w:tcPr>
          <w:p w:rsidR="009218FB" w:rsidRDefault="00102278">
            <w:pPr>
              <w:widowControl/>
              <w:adjustRightInd w:val="0"/>
              <w:snapToGrid w:val="0"/>
              <w:spacing w:line="440" w:lineRule="exact"/>
              <w:jc w:val="center"/>
              <w:rPr>
                <w:rFonts w:ascii="宋体" w:hAnsi="宋体"/>
                <w:color w:val="000000"/>
                <w:kern w:val="0"/>
                <w:sz w:val="24"/>
                <w:szCs w:val="24"/>
              </w:rPr>
            </w:pPr>
            <w:r>
              <w:rPr>
                <w:rFonts w:ascii="宋体" w:hAnsi="宋体"/>
                <w:color w:val="000000"/>
                <w:kern w:val="0"/>
                <w:sz w:val="24"/>
                <w:szCs w:val="24"/>
              </w:rPr>
              <w:t>备注</w:t>
            </w:r>
          </w:p>
        </w:tc>
      </w:tr>
      <w:tr w:rsidR="009218FB">
        <w:tc>
          <w:tcPr>
            <w:tcW w:w="665" w:type="dxa"/>
            <w:vAlign w:val="center"/>
          </w:tcPr>
          <w:p w:rsidR="009218FB" w:rsidRDefault="009218FB">
            <w:pPr>
              <w:widowControl/>
              <w:adjustRightInd w:val="0"/>
              <w:snapToGrid w:val="0"/>
              <w:spacing w:line="440" w:lineRule="exact"/>
              <w:jc w:val="center"/>
              <w:rPr>
                <w:rFonts w:ascii="宋体" w:hAnsi="宋体"/>
                <w:color w:val="000000"/>
                <w:kern w:val="0"/>
                <w:sz w:val="24"/>
                <w:szCs w:val="24"/>
              </w:rPr>
            </w:pPr>
          </w:p>
        </w:tc>
        <w:tc>
          <w:tcPr>
            <w:tcW w:w="1086" w:type="dxa"/>
            <w:vAlign w:val="center"/>
          </w:tcPr>
          <w:p w:rsidR="009218FB" w:rsidRDefault="009218FB">
            <w:pPr>
              <w:widowControl/>
              <w:adjustRightInd w:val="0"/>
              <w:snapToGrid w:val="0"/>
              <w:spacing w:line="440" w:lineRule="exact"/>
              <w:jc w:val="center"/>
              <w:rPr>
                <w:rFonts w:ascii="宋体" w:hAnsi="宋体"/>
                <w:color w:val="000000"/>
                <w:kern w:val="0"/>
                <w:sz w:val="24"/>
                <w:szCs w:val="24"/>
              </w:rPr>
            </w:pPr>
          </w:p>
        </w:tc>
        <w:tc>
          <w:tcPr>
            <w:tcW w:w="761" w:type="dxa"/>
            <w:vAlign w:val="center"/>
          </w:tcPr>
          <w:p w:rsidR="009218FB" w:rsidRDefault="009218FB">
            <w:pPr>
              <w:widowControl/>
              <w:adjustRightInd w:val="0"/>
              <w:snapToGrid w:val="0"/>
              <w:spacing w:line="440" w:lineRule="exact"/>
              <w:jc w:val="center"/>
              <w:rPr>
                <w:rFonts w:ascii="宋体" w:hAnsi="宋体"/>
                <w:color w:val="000000"/>
                <w:kern w:val="0"/>
                <w:sz w:val="24"/>
                <w:szCs w:val="24"/>
              </w:rPr>
            </w:pPr>
          </w:p>
        </w:tc>
        <w:tc>
          <w:tcPr>
            <w:tcW w:w="990" w:type="dxa"/>
            <w:vAlign w:val="center"/>
          </w:tcPr>
          <w:p w:rsidR="009218FB" w:rsidRDefault="009218FB">
            <w:pPr>
              <w:widowControl/>
              <w:adjustRightInd w:val="0"/>
              <w:snapToGrid w:val="0"/>
              <w:spacing w:line="440" w:lineRule="exact"/>
              <w:jc w:val="center"/>
              <w:rPr>
                <w:rFonts w:ascii="宋体" w:hAnsi="宋体"/>
                <w:color w:val="000000"/>
                <w:kern w:val="0"/>
                <w:sz w:val="24"/>
                <w:szCs w:val="24"/>
              </w:rPr>
            </w:pPr>
          </w:p>
        </w:tc>
        <w:tc>
          <w:tcPr>
            <w:tcW w:w="672" w:type="dxa"/>
            <w:vAlign w:val="center"/>
          </w:tcPr>
          <w:p w:rsidR="009218FB" w:rsidRDefault="009218FB">
            <w:pPr>
              <w:widowControl/>
              <w:adjustRightInd w:val="0"/>
              <w:snapToGrid w:val="0"/>
              <w:spacing w:line="440" w:lineRule="exact"/>
              <w:jc w:val="center"/>
              <w:rPr>
                <w:rFonts w:ascii="宋体" w:hAnsi="宋体"/>
                <w:color w:val="000000"/>
                <w:kern w:val="0"/>
                <w:sz w:val="24"/>
                <w:szCs w:val="24"/>
              </w:rPr>
            </w:pPr>
          </w:p>
        </w:tc>
        <w:tc>
          <w:tcPr>
            <w:tcW w:w="738" w:type="dxa"/>
            <w:vAlign w:val="center"/>
          </w:tcPr>
          <w:p w:rsidR="009218FB" w:rsidRDefault="009218FB">
            <w:pPr>
              <w:widowControl/>
              <w:adjustRightInd w:val="0"/>
              <w:snapToGrid w:val="0"/>
              <w:spacing w:line="440" w:lineRule="exact"/>
              <w:jc w:val="center"/>
              <w:rPr>
                <w:rFonts w:ascii="宋体" w:hAnsi="宋体"/>
                <w:color w:val="000000"/>
                <w:kern w:val="0"/>
                <w:sz w:val="24"/>
                <w:szCs w:val="24"/>
              </w:rPr>
            </w:pPr>
          </w:p>
        </w:tc>
        <w:tc>
          <w:tcPr>
            <w:tcW w:w="1212" w:type="dxa"/>
            <w:vAlign w:val="center"/>
          </w:tcPr>
          <w:p w:rsidR="009218FB" w:rsidRDefault="009218FB">
            <w:pPr>
              <w:widowControl/>
              <w:adjustRightInd w:val="0"/>
              <w:snapToGrid w:val="0"/>
              <w:spacing w:line="440" w:lineRule="exact"/>
              <w:jc w:val="center"/>
              <w:rPr>
                <w:rFonts w:ascii="宋体" w:hAnsi="宋体"/>
                <w:color w:val="000000"/>
                <w:kern w:val="0"/>
                <w:sz w:val="24"/>
                <w:szCs w:val="24"/>
              </w:rPr>
            </w:pPr>
          </w:p>
        </w:tc>
        <w:tc>
          <w:tcPr>
            <w:tcW w:w="874" w:type="dxa"/>
            <w:vAlign w:val="center"/>
          </w:tcPr>
          <w:p w:rsidR="009218FB" w:rsidRDefault="009218FB">
            <w:pPr>
              <w:widowControl/>
              <w:adjustRightInd w:val="0"/>
              <w:snapToGrid w:val="0"/>
              <w:spacing w:line="440" w:lineRule="exact"/>
              <w:jc w:val="center"/>
              <w:rPr>
                <w:rFonts w:ascii="宋体" w:hAnsi="宋体"/>
                <w:color w:val="000000"/>
                <w:kern w:val="0"/>
                <w:sz w:val="24"/>
                <w:szCs w:val="24"/>
              </w:rPr>
            </w:pPr>
          </w:p>
        </w:tc>
        <w:tc>
          <w:tcPr>
            <w:tcW w:w="1055" w:type="dxa"/>
            <w:vAlign w:val="center"/>
          </w:tcPr>
          <w:p w:rsidR="009218FB" w:rsidRDefault="009218FB">
            <w:pPr>
              <w:widowControl/>
              <w:adjustRightInd w:val="0"/>
              <w:snapToGrid w:val="0"/>
              <w:spacing w:line="440" w:lineRule="exact"/>
              <w:jc w:val="center"/>
              <w:rPr>
                <w:rFonts w:ascii="宋体" w:hAnsi="宋体"/>
                <w:color w:val="000000"/>
                <w:kern w:val="0"/>
                <w:sz w:val="24"/>
                <w:szCs w:val="24"/>
              </w:rPr>
            </w:pPr>
          </w:p>
        </w:tc>
        <w:tc>
          <w:tcPr>
            <w:tcW w:w="691" w:type="dxa"/>
            <w:vAlign w:val="center"/>
          </w:tcPr>
          <w:p w:rsidR="009218FB" w:rsidRDefault="009218FB">
            <w:pPr>
              <w:widowControl/>
              <w:adjustRightInd w:val="0"/>
              <w:snapToGrid w:val="0"/>
              <w:spacing w:line="440" w:lineRule="exact"/>
              <w:jc w:val="center"/>
              <w:rPr>
                <w:rFonts w:ascii="宋体" w:hAnsi="宋体"/>
                <w:color w:val="000000"/>
                <w:kern w:val="0"/>
                <w:sz w:val="24"/>
                <w:szCs w:val="24"/>
              </w:rPr>
            </w:pPr>
          </w:p>
        </w:tc>
      </w:tr>
      <w:tr w:rsidR="009218FB">
        <w:tc>
          <w:tcPr>
            <w:tcW w:w="665" w:type="dxa"/>
            <w:vAlign w:val="center"/>
          </w:tcPr>
          <w:p w:rsidR="009218FB" w:rsidRDefault="009218FB">
            <w:pPr>
              <w:widowControl/>
              <w:adjustRightInd w:val="0"/>
              <w:snapToGrid w:val="0"/>
              <w:spacing w:line="440" w:lineRule="exact"/>
              <w:jc w:val="center"/>
              <w:rPr>
                <w:rFonts w:ascii="宋体" w:hAnsi="宋体"/>
                <w:color w:val="000000"/>
                <w:kern w:val="0"/>
                <w:sz w:val="24"/>
                <w:szCs w:val="24"/>
              </w:rPr>
            </w:pPr>
          </w:p>
        </w:tc>
        <w:tc>
          <w:tcPr>
            <w:tcW w:w="1086" w:type="dxa"/>
            <w:vAlign w:val="center"/>
          </w:tcPr>
          <w:p w:rsidR="009218FB" w:rsidRDefault="009218FB">
            <w:pPr>
              <w:widowControl/>
              <w:adjustRightInd w:val="0"/>
              <w:snapToGrid w:val="0"/>
              <w:spacing w:line="440" w:lineRule="exact"/>
              <w:jc w:val="center"/>
              <w:rPr>
                <w:rFonts w:ascii="宋体" w:hAnsi="宋体"/>
                <w:color w:val="000000"/>
                <w:kern w:val="0"/>
                <w:sz w:val="24"/>
                <w:szCs w:val="24"/>
              </w:rPr>
            </w:pPr>
          </w:p>
        </w:tc>
        <w:tc>
          <w:tcPr>
            <w:tcW w:w="761" w:type="dxa"/>
            <w:vAlign w:val="center"/>
          </w:tcPr>
          <w:p w:rsidR="009218FB" w:rsidRDefault="009218FB">
            <w:pPr>
              <w:widowControl/>
              <w:adjustRightInd w:val="0"/>
              <w:snapToGrid w:val="0"/>
              <w:spacing w:line="440" w:lineRule="exact"/>
              <w:jc w:val="center"/>
              <w:rPr>
                <w:rFonts w:ascii="宋体" w:hAnsi="宋体"/>
                <w:color w:val="000000"/>
                <w:kern w:val="0"/>
                <w:sz w:val="24"/>
                <w:szCs w:val="24"/>
              </w:rPr>
            </w:pPr>
          </w:p>
        </w:tc>
        <w:tc>
          <w:tcPr>
            <w:tcW w:w="990" w:type="dxa"/>
            <w:vAlign w:val="center"/>
          </w:tcPr>
          <w:p w:rsidR="009218FB" w:rsidRDefault="009218FB">
            <w:pPr>
              <w:widowControl/>
              <w:adjustRightInd w:val="0"/>
              <w:snapToGrid w:val="0"/>
              <w:spacing w:line="440" w:lineRule="exact"/>
              <w:jc w:val="center"/>
              <w:rPr>
                <w:rFonts w:ascii="宋体" w:hAnsi="宋体"/>
                <w:color w:val="000000"/>
                <w:kern w:val="0"/>
                <w:sz w:val="24"/>
                <w:szCs w:val="24"/>
              </w:rPr>
            </w:pPr>
          </w:p>
        </w:tc>
        <w:tc>
          <w:tcPr>
            <w:tcW w:w="672" w:type="dxa"/>
            <w:vAlign w:val="center"/>
          </w:tcPr>
          <w:p w:rsidR="009218FB" w:rsidRDefault="009218FB">
            <w:pPr>
              <w:widowControl/>
              <w:adjustRightInd w:val="0"/>
              <w:snapToGrid w:val="0"/>
              <w:spacing w:line="440" w:lineRule="exact"/>
              <w:jc w:val="center"/>
              <w:rPr>
                <w:rFonts w:ascii="宋体" w:hAnsi="宋体"/>
                <w:color w:val="000000"/>
                <w:kern w:val="0"/>
                <w:sz w:val="24"/>
                <w:szCs w:val="24"/>
              </w:rPr>
            </w:pPr>
          </w:p>
        </w:tc>
        <w:tc>
          <w:tcPr>
            <w:tcW w:w="738" w:type="dxa"/>
            <w:vAlign w:val="center"/>
          </w:tcPr>
          <w:p w:rsidR="009218FB" w:rsidRDefault="009218FB">
            <w:pPr>
              <w:widowControl/>
              <w:adjustRightInd w:val="0"/>
              <w:snapToGrid w:val="0"/>
              <w:spacing w:line="440" w:lineRule="exact"/>
              <w:jc w:val="center"/>
              <w:rPr>
                <w:rFonts w:ascii="宋体" w:hAnsi="宋体"/>
                <w:color w:val="000000"/>
                <w:kern w:val="0"/>
                <w:sz w:val="24"/>
                <w:szCs w:val="24"/>
              </w:rPr>
            </w:pPr>
          </w:p>
        </w:tc>
        <w:tc>
          <w:tcPr>
            <w:tcW w:w="1212" w:type="dxa"/>
            <w:vAlign w:val="center"/>
          </w:tcPr>
          <w:p w:rsidR="009218FB" w:rsidRDefault="009218FB">
            <w:pPr>
              <w:widowControl/>
              <w:adjustRightInd w:val="0"/>
              <w:snapToGrid w:val="0"/>
              <w:spacing w:line="440" w:lineRule="exact"/>
              <w:jc w:val="center"/>
              <w:rPr>
                <w:rFonts w:ascii="宋体" w:hAnsi="宋体"/>
                <w:color w:val="000000"/>
                <w:kern w:val="0"/>
                <w:sz w:val="24"/>
                <w:szCs w:val="24"/>
              </w:rPr>
            </w:pPr>
          </w:p>
        </w:tc>
        <w:tc>
          <w:tcPr>
            <w:tcW w:w="874" w:type="dxa"/>
            <w:vAlign w:val="center"/>
          </w:tcPr>
          <w:p w:rsidR="009218FB" w:rsidRDefault="009218FB">
            <w:pPr>
              <w:widowControl/>
              <w:adjustRightInd w:val="0"/>
              <w:snapToGrid w:val="0"/>
              <w:spacing w:line="440" w:lineRule="exact"/>
              <w:jc w:val="center"/>
              <w:rPr>
                <w:rFonts w:ascii="宋体" w:hAnsi="宋体"/>
                <w:color w:val="000000"/>
                <w:kern w:val="0"/>
                <w:sz w:val="24"/>
                <w:szCs w:val="24"/>
              </w:rPr>
            </w:pPr>
          </w:p>
        </w:tc>
        <w:tc>
          <w:tcPr>
            <w:tcW w:w="1055" w:type="dxa"/>
            <w:vAlign w:val="center"/>
          </w:tcPr>
          <w:p w:rsidR="009218FB" w:rsidRDefault="009218FB">
            <w:pPr>
              <w:widowControl/>
              <w:adjustRightInd w:val="0"/>
              <w:snapToGrid w:val="0"/>
              <w:spacing w:line="440" w:lineRule="exact"/>
              <w:jc w:val="center"/>
              <w:rPr>
                <w:rFonts w:ascii="宋体" w:hAnsi="宋体"/>
                <w:color w:val="000000"/>
                <w:kern w:val="0"/>
                <w:sz w:val="24"/>
                <w:szCs w:val="24"/>
              </w:rPr>
            </w:pPr>
          </w:p>
        </w:tc>
        <w:tc>
          <w:tcPr>
            <w:tcW w:w="691" w:type="dxa"/>
            <w:vAlign w:val="center"/>
          </w:tcPr>
          <w:p w:rsidR="009218FB" w:rsidRDefault="009218FB">
            <w:pPr>
              <w:widowControl/>
              <w:adjustRightInd w:val="0"/>
              <w:snapToGrid w:val="0"/>
              <w:spacing w:line="440" w:lineRule="exact"/>
              <w:jc w:val="center"/>
              <w:rPr>
                <w:rFonts w:ascii="宋体" w:hAnsi="宋体"/>
                <w:color w:val="000000"/>
                <w:kern w:val="0"/>
                <w:sz w:val="24"/>
                <w:szCs w:val="24"/>
              </w:rPr>
            </w:pPr>
          </w:p>
        </w:tc>
      </w:tr>
      <w:tr w:rsidR="009218FB">
        <w:tc>
          <w:tcPr>
            <w:tcW w:w="665" w:type="dxa"/>
          </w:tcPr>
          <w:p w:rsidR="009218FB" w:rsidRDefault="009218FB">
            <w:pPr>
              <w:widowControl/>
              <w:adjustRightInd w:val="0"/>
              <w:snapToGrid w:val="0"/>
              <w:spacing w:line="440" w:lineRule="exact"/>
              <w:jc w:val="center"/>
              <w:rPr>
                <w:rFonts w:ascii="宋体" w:hAnsi="宋体"/>
                <w:color w:val="000000"/>
                <w:kern w:val="0"/>
                <w:sz w:val="24"/>
                <w:szCs w:val="24"/>
              </w:rPr>
            </w:pPr>
          </w:p>
        </w:tc>
        <w:tc>
          <w:tcPr>
            <w:tcW w:w="1086" w:type="dxa"/>
          </w:tcPr>
          <w:p w:rsidR="009218FB" w:rsidRDefault="009218FB">
            <w:pPr>
              <w:widowControl/>
              <w:adjustRightInd w:val="0"/>
              <w:snapToGrid w:val="0"/>
              <w:spacing w:line="440" w:lineRule="exact"/>
              <w:jc w:val="center"/>
              <w:rPr>
                <w:rFonts w:ascii="宋体" w:hAnsi="宋体"/>
                <w:color w:val="000000"/>
                <w:kern w:val="0"/>
                <w:sz w:val="24"/>
                <w:szCs w:val="24"/>
              </w:rPr>
            </w:pPr>
          </w:p>
        </w:tc>
        <w:tc>
          <w:tcPr>
            <w:tcW w:w="761" w:type="dxa"/>
          </w:tcPr>
          <w:p w:rsidR="009218FB" w:rsidRDefault="009218FB">
            <w:pPr>
              <w:widowControl/>
              <w:adjustRightInd w:val="0"/>
              <w:snapToGrid w:val="0"/>
              <w:spacing w:line="440" w:lineRule="exact"/>
              <w:jc w:val="center"/>
              <w:rPr>
                <w:rFonts w:ascii="宋体" w:hAnsi="宋体"/>
                <w:color w:val="000000"/>
                <w:kern w:val="0"/>
                <w:sz w:val="24"/>
                <w:szCs w:val="24"/>
              </w:rPr>
            </w:pPr>
          </w:p>
        </w:tc>
        <w:tc>
          <w:tcPr>
            <w:tcW w:w="990" w:type="dxa"/>
          </w:tcPr>
          <w:p w:rsidR="009218FB" w:rsidRDefault="009218FB">
            <w:pPr>
              <w:widowControl/>
              <w:adjustRightInd w:val="0"/>
              <w:snapToGrid w:val="0"/>
              <w:spacing w:line="440" w:lineRule="exact"/>
              <w:jc w:val="center"/>
              <w:rPr>
                <w:rFonts w:ascii="宋体" w:hAnsi="宋体"/>
                <w:color w:val="000000"/>
                <w:kern w:val="0"/>
                <w:sz w:val="24"/>
                <w:szCs w:val="24"/>
              </w:rPr>
            </w:pPr>
          </w:p>
        </w:tc>
        <w:tc>
          <w:tcPr>
            <w:tcW w:w="672" w:type="dxa"/>
          </w:tcPr>
          <w:p w:rsidR="009218FB" w:rsidRDefault="009218FB">
            <w:pPr>
              <w:widowControl/>
              <w:adjustRightInd w:val="0"/>
              <w:snapToGrid w:val="0"/>
              <w:spacing w:line="440" w:lineRule="exact"/>
              <w:jc w:val="center"/>
              <w:rPr>
                <w:rFonts w:ascii="宋体" w:hAnsi="宋体"/>
                <w:color w:val="000000"/>
                <w:kern w:val="0"/>
                <w:sz w:val="24"/>
                <w:szCs w:val="24"/>
              </w:rPr>
            </w:pPr>
          </w:p>
        </w:tc>
        <w:tc>
          <w:tcPr>
            <w:tcW w:w="738" w:type="dxa"/>
          </w:tcPr>
          <w:p w:rsidR="009218FB" w:rsidRDefault="009218FB">
            <w:pPr>
              <w:widowControl/>
              <w:adjustRightInd w:val="0"/>
              <w:snapToGrid w:val="0"/>
              <w:spacing w:line="440" w:lineRule="exact"/>
              <w:jc w:val="center"/>
              <w:rPr>
                <w:rFonts w:ascii="宋体" w:hAnsi="宋体"/>
                <w:color w:val="000000"/>
                <w:kern w:val="0"/>
                <w:sz w:val="24"/>
                <w:szCs w:val="24"/>
              </w:rPr>
            </w:pPr>
          </w:p>
        </w:tc>
        <w:tc>
          <w:tcPr>
            <w:tcW w:w="1212" w:type="dxa"/>
          </w:tcPr>
          <w:p w:rsidR="009218FB" w:rsidRDefault="009218FB">
            <w:pPr>
              <w:widowControl/>
              <w:adjustRightInd w:val="0"/>
              <w:snapToGrid w:val="0"/>
              <w:spacing w:line="440" w:lineRule="exact"/>
              <w:jc w:val="center"/>
              <w:rPr>
                <w:rFonts w:ascii="宋体" w:hAnsi="宋体"/>
                <w:color w:val="000000"/>
                <w:kern w:val="0"/>
                <w:sz w:val="24"/>
                <w:szCs w:val="24"/>
              </w:rPr>
            </w:pPr>
          </w:p>
        </w:tc>
        <w:tc>
          <w:tcPr>
            <w:tcW w:w="874" w:type="dxa"/>
          </w:tcPr>
          <w:p w:rsidR="009218FB" w:rsidRDefault="009218FB">
            <w:pPr>
              <w:widowControl/>
              <w:adjustRightInd w:val="0"/>
              <w:snapToGrid w:val="0"/>
              <w:spacing w:line="440" w:lineRule="exact"/>
              <w:jc w:val="center"/>
              <w:rPr>
                <w:rFonts w:ascii="宋体" w:hAnsi="宋体"/>
                <w:color w:val="000000"/>
                <w:kern w:val="0"/>
                <w:sz w:val="24"/>
                <w:szCs w:val="24"/>
              </w:rPr>
            </w:pPr>
          </w:p>
        </w:tc>
        <w:tc>
          <w:tcPr>
            <w:tcW w:w="1055" w:type="dxa"/>
          </w:tcPr>
          <w:p w:rsidR="009218FB" w:rsidRDefault="009218FB">
            <w:pPr>
              <w:widowControl/>
              <w:adjustRightInd w:val="0"/>
              <w:snapToGrid w:val="0"/>
              <w:spacing w:line="440" w:lineRule="exact"/>
              <w:jc w:val="center"/>
              <w:rPr>
                <w:rFonts w:ascii="宋体" w:hAnsi="宋体"/>
                <w:color w:val="000000"/>
                <w:kern w:val="0"/>
                <w:sz w:val="24"/>
                <w:szCs w:val="24"/>
              </w:rPr>
            </w:pPr>
          </w:p>
        </w:tc>
        <w:tc>
          <w:tcPr>
            <w:tcW w:w="691" w:type="dxa"/>
          </w:tcPr>
          <w:p w:rsidR="009218FB" w:rsidRDefault="009218FB">
            <w:pPr>
              <w:widowControl/>
              <w:adjustRightInd w:val="0"/>
              <w:snapToGrid w:val="0"/>
              <w:spacing w:line="440" w:lineRule="exact"/>
              <w:jc w:val="center"/>
              <w:rPr>
                <w:rFonts w:ascii="宋体" w:hAnsi="宋体"/>
                <w:color w:val="000000"/>
                <w:kern w:val="0"/>
                <w:sz w:val="24"/>
                <w:szCs w:val="24"/>
              </w:rPr>
            </w:pPr>
          </w:p>
        </w:tc>
      </w:tr>
      <w:tr w:rsidR="009218FB">
        <w:tc>
          <w:tcPr>
            <w:tcW w:w="665" w:type="dxa"/>
          </w:tcPr>
          <w:p w:rsidR="009218FB" w:rsidRDefault="009218FB">
            <w:pPr>
              <w:widowControl/>
              <w:adjustRightInd w:val="0"/>
              <w:snapToGrid w:val="0"/>
              <w:spacing w:line="440" w:lineRule="exact"/>
              <w:jc w:val="center"/>
              <w:rPr>
                <w:rFonts w:ascii="宋体" w:hAnsi="宋体"/>
                <w:color w:val="000000"/>
                <w:kern w:val="0"/>
                <w:sz w:val="24"/>
                <w:szCs w:val="24"/>
              </w:rPr>
            </w:pPr>
          </w:p>
        </w:tc>
        <w:tc>
          <w:tcPr>
            <w:tcW w:w="1086" w:type="dxa"/>
          </w:tcPr>
          <w:p w:rsidR="009218FB" w:rsidRDefault="009218FB">
            <w:pPr>
              <w:widowControl/>
              <w:adjustRightInd w:val="0"/>
              <w:snapToGrid w:val="0"/>
              <w:spacing w:line="440" w:lineRule="exact"/>
              <w:jc w:val="center"/>
              <w:rPr>
                <w:rFonts w:ascii="宋体" w:hAnsi="宋体"/>
                <w:color w:val="000000"/>
                <w:kern w:val="0"/>
                <w:sz w:val="24"/>
                <w:szCs w:val="24"/>
              </w:rPr>
            </w:pPr>
          </w:p>
        </w:tc>
        <w:tc>
          <w:tcPr>
            <w:tcW w:w="761" w:type="dxa"/>
          </w:tcPr>
          <w:p w:rsidR="009218FB" w:rsidRDefault="009218FB">
            <w:pPr>
              <w:widowControl/>
              <w:adjustRightInd w:val="0"/>
              <w:snapToGrid w:val="0"/>
              <w:spacing w:line="440" w:lineRule="exact"/>
              <w:jc w:val="center"/>
              <w:rPr>
                <w:rFonts w:ascii="宋体" w:hAnsi="宋体"/>
                <w:color w:val="000000"/>
                <w:kern w:val="0"/>
                <w:sz w:val="24"/>
                <w:szCs w:val="24"/>
              </w:rPr>
            </w:pPr>
          </w:p>
        </w:tc>
        <w:tc>
          <w:tcPr>
            <w:tcW w:w="990" w:type="dxa"/>
          </w:tcPr>
          <w:p w:rsidR="009218FB" w:rsidRDefault="009218FB">
            <w:pPr>
              <w:widowControl/>
              <w:adjustRightInd w:val="0"/>
              <w:snapToGrid w:val="0"/>
              <w:spacing w:line="440" w:lineRule="exact"/>
              <w:jc w:val="center"/>
              <w:rPr>
                <w:rFonts w:ascii="宋体" w:hAnsi="宋体"/>
                <w:color w:val="000000"/>
                <w:kern w:val="0"/>
                <w:sz w:val="24"/>
                <w:szCs w:val="24"/>
              </w:rPr>
            </w:pPr>
          </w:p>
        </w:tc>
        <w:tc>
          <w:tcPr>
            <w:tcW w:w="672" w:type="dxa"/>
          </w:tcPr>
          <w:p w:rsidR="009218FB" w:rsidRDefault="009218FB">
            <w:pPr>
              <w:widowControl/>
              <w:adjustRightInd w:val="0"/>
              <w:snapToGrid w:val="0"/>
              <w:spacing w:line="440" w:lineRule="exact"/>
              <w:jc w:val="center"/>
              <w:rPr>
                <w:rFonts w:ascii="宋体" w:hAnsi="宋体"/>
                <w:color w:val="000000"/>
                <w:kern w:val="0"/>
                <w:sz w:val="24"/>
                <w:szCs w:val="24"/>
              </w:rPr>
            </w:pPr>
          </w:p>
        </w:tc>
        <w:tc>
          <w:tcPr>
            <w:tcW w:w="738" w:type="dxa"/>
          </w:tcPr>
          <w:p w:rsidR="009218FB" w:rsidRDefault="009218FB">
            <w:pPr>
              <w:widowControl/>
              <w:adjustRightInd w:val="0"/>
              <w:snapToGrid w:val="0"/>
              <w:spacing w:line="440" w:lineRule="exact"/>
              <w:jc w:val="center"/>
              <w:rPr>
                <w:rFonts w:ascii="宋体" w:hAnsi="宋体"/>
                <w:color w:val="000000"/>
                <w:kern w:val="0"/>
                <w:sz w:val="24"/>
                <w:szCs w:val="24"/>
              </w:rPr>
            </w:pPr>
          </w:p>
        </w:tc>
        <w:tc>
          <w:tcPr>
            <w:tcW w:w="1212" w:type="dxa"/>
          </w:tcPr>
          <w:p w:rsidR="009218FB" w:rsidRDefault="009218FB">
            <w:pPr>
              <w:widowControl/>
              <w:adjustRightInd w:val="0"/>
              <w:snapToGrid w:val="0"/>
              <w:spacing w:line="440" w:lineRule="exact"/>
              <w:jc w:val="center"/>
              <w:rPr>
                <w:rFonts w:ascii="宋体" w:hAnsi="宋体"/>
                <w:color w:val="000000"/>
                <w:kern w:val="0"/>
                <w:sz w:val="24"/>
                <w:szCs w:val="24"/>
              </w:rPr>
            </w:pPr>
          </w:p>
        </w:tc>
        <w:tc>
          <w:tcPr>
            <w:tcW w:w="874" w:type="dxa"/>
          </w:tcPr>
          <w:p w:rsidR="009218FB" w:rsidRDefault="009218FB">
            <w:pPr>
              <w:widowControl/>
              <w:adjustRightInd w:val="0"/>
              <w:snapToGrid w:val="0"/>
              <w:spacing w:line="440" w:lineRule="exact"/>
              <w:jc w:val="center"/>
              <w:rPr>
                <w:rFonts w:ascii="宋体" w:hAnsi="宋体"/>
                <w:color w:val="000000"/>
                <w:kern w:val="0"/>
                <w:sz w:val="24"/>
                <w:szCs w:val="24"/>
              </w:rPr>
            </w:pPr>
          </w:p>
        </w:tc>
        <w:tc>
          <w:tcPr>
            <w:tcW w:w="1055" w:type="dxa"/>
          </w:tcPr>
          <w:p w:rsidR="009218FB" w:rsidRDefault="009218FB">
            <w:pPr>
              <w:widowControl/>
              <w:adjustRightInd w:val="0"/>
              <w:snapToGrid w:val="0"/>
              <w:spacing w:line="440" w:lineRule="exact"/>
              <w:jc w:val="center"/>
              <w:rPr>
                <w:rFonts w:ascii="宋体" w:hAnsi="宋体"/>
                <w:color w:val="000000"/>
                <w:kern w:val="0"/>
                <w:sz w:val="24"/>
                <w:szCs w:val="24"/>
              </w:rPr>
            </w:pPr>
          </w:p>
        </w:tc>
        <w:tc>
          <w:tcPr>
            <w:tcW w:w="691" w:type="dxa"/>
          </w:tcPr>
          <w:p w:rsidR="009218FB" w:rsidRDefault="009218FB">
            <w:pPr>
              <w:widowControl/>
              <w:adjustRightInd w:val="0"/>
              <w:snapToGrid w:val="0"/>
              <w:spacing w:line="440" w:lineRule="exact"/>
              <w:jc w:val="center"/>
              <w:rPr>
                <w:rFonts w:ascii="宋体" w:hAnsi="宋体"/>
                <w:color w:val="000000"/>
                <w:kern w:val="0"/>
                <w:sz w:val="24"/>
                <w:szCs w:val="24"/>
              </w:rPr>
            </w:pPr>
          </w:p>
        </w:tc>
      </w:tr>
      <w:tr w:rsidR="009218FB">
        <w:tc>
          <w:tcPr>
            <w:tcW w:w="665" w:type="dxa"/>
          </w:tcPr>
          <w:p w:rsidR="009218FB" w:rsidRDefault="009218FB">
            <w:pPr>
              <w:widowControl/>
              <w:adjustRightInd w:val="0"/>
              <w:snapToGrid w:val="0"/>
              <w:spacing w:line="440" w:lineRule="exact"/>
              <w:jc w:val="center"/>
              <w:rPr>
                <w:rFonts w:ascii="宋体" w:hAnsi="宋体"/>
                <w:color w:val="000000"/>
                <w:kern w:val="0"/>
                <w:sz w:val="24"/>
                <w:szCs w:val="24"/>
              </w:rPr>
            </w:pPr>
          </w:p>
        </w:tc>
        <w:tc>
          <w:tcPr>
            <w:tcW w:w="1086" w:type="dxa"/>
          </w:tcPr>
          <w:p w:rsidR="009218FB" w:rsidRDefault="009218FB">
            <w:pPr>
              <w:widowControl/>
              <w:adjustRightInd w:val="0"/>
              <w:snapToGrid w:val="0"/>
              <w:spacing w:line="440" w:lineRule="exact"/>
              <w:jc w:val="center"/>
              <w:rPr>
                <w:rFonts w:ascii="宋体" w:hAnsi="宋体"/>
                <w:color w:val="000000"/>
                <w:kern w:val="0"/>
                <w:sz w:val="24"/>
                <w:szCs w:val="24"/>
              </w:rPr>
            </w:pPr>
          </w:p>
        </w:tc>
        <w:tc>
          <w:tcPr>
            <w:tcW w:w="761" w:type="dxa"/>
          </w:tcPr>
          <w:p w:rsidR="009218FB" w:rsidRDefault="009218FB">
            <w:pPr>
              <w:widowControl/>
              <w:adjustRightInd w:val="0"/>
              <w:snapToGrid w:val="0"/>
              <w:spacing w:line="440" w:lineRule="exact"/>
              <w:jc w:val="center"/>
              <w:rPr>
                <w:rFonts w:ascii="宋体" w:hAnsi="宋体"/>
                <w:color w:val="000000"/>
                <w:kern w:val="0"/>
                <w:sz w:val="24"/>
                <w:szCs w:val="24"/>
              </w:rPr>
            </w:pPr>
          </w:p>
        </w:tc>
        <w:tc>
          <w:tcPr>
            <w:tcW w:w="990" w:type="dxa"/>
          </w:tcPr>
          <w:p w:rsidR="009218FB" w:rsidRDefault="009218FB">
            <w:pPr>
              <w:widowControl/>
              <w:adjustRightInd w:val="0"/>
              <w:snapToGrid w:val="0"/>
              <w:spacing w:line="440" w:lineRule="exact"/>
              <w:jc w:val="center"/>
              <w:rPr>
                <w:rFonts w:ascii="宋体" w:hAnsi="宋体"/>
                <w:color w:val="000000"/>
                <w:kern w:val="0"/>
                <w:sz w:val="24"/>
                <w:szCs w:val="24"/>
              </w:rPr>
            </w:pPr>
          </w:p>
        </w:tc>
        <w:tc>
          <w:tcPr>
            <w:tcW w:w="672" w:type="dxa"/>
          </w:tcPr>
          <w:p w:rsidR="009218FB" w:rsidRDefault="009218FB">
            <w:pPr>
              <w:widowControl/>
              <w:adjustRightInd w:val="0"/>
              <w:snapToGrid w:val="0"/>
              <w:spacing w:line="440" w:lineRule="exact"/>
              <w:jc w:val="center"/>
              <w:rPr>
                <w:rFonts w:ascii="宋体" w:hAnsi="宋体"/>
                <w:color w:val="000000"/>
                <w:kern w:val="0"/>
                <w:sz w:val="24"/>
                <w:szCs w:val="24"/>
              </w:rPr>
            </w:pPr>
          </w:p>
        </w:tc>
        <w:tc>
          <w:tcPr>
            <w:tcW w:w="738" w:type="dxa"/>
          </w:tcPr>
          <w:p w:rsidR="009218FB" w:rsidRDefault="009218FB">
            <w:pPr>
              <w:widowControl/>
              <w:adjustRightInd w:val="0"/>
              <w:snapToGrid w:val="0"/>
              <w:spacing w:line="440" w:lineRule="exact"/>
              <w:jc w:val="center"/>
              <w:rPr>
                <w:rFonts w:ascii="宋体" w:hAnsi="宋体"/>
                <w:color w:val="000000"/>
                <w:kern w:val="0"/>
                <w:sz w:val="24"/>
                <w:szCs w:val="24"/>
              </w:rPr>
            </w:pPr>
          </w:p>
        </w:tc>
        <w:tc>
          <w:tcPr>
            <w:tcW w:w="1212" w:type="dxa"/>
          </w:tcPr>
          <w:p w:rsidR="009218FB" w:rsidRDefault="009218FB">
            <w:pPr>
              <w:widowControl/>
              <w:adjustRightInd w:val="0"/>
              <w:snapToGrid w:val="0"/>
              <w:spacing w:line="440" w:lineRule="exact"/>
              <w:jc w:val="center"/>
              <w:rPr>
                <w:rFonts w:ascii="宋体" w:hAnsi="宋体"/>
                <w:color w:val="000000"/>
                <w:kern w:val="0"/>
                <w:sz w:val="24"/>
                <w:szCs w:val="24"/>
              </w:rPr>
            </w:pPr>
          </w:p>
        </w:tc>
        <w:tc>
          <w:tcPr>
            <w:tcW w:w="874" w:type="dxa"/>
          </w:tcPr>
          <w:p w:rsidR="009218FB" w:rsidRDefault="009218FB">
            <w:pPr>
              <w:widowControl/>
              <w:adjustRightInd w:val="0"/>
              <w:snapToGrid w:val="0"/>
              <w:spacing w:line="440" w:lineRule="exact"/>
              <w:jc w:val="center"/>
              <w:rPr>
                <w:rFonts w:ascii="宋体" w:hAnsi="宋体"/>
                <w:color w:val="000000"/>
                <w:kern w:val="0"/>
                <w:sz w:val="24"/>
                <w:szCs w:val="24"/>
              </w:rPr>
            </w:pPr>
          </w:p>
        </w:tc>
        <w:tc>
          <w:tcPr>
            <w:tcW w:w="1055" w:type="dxa"/>
          </w:tcPr>
          <w:p w:rsidR="009218FB" w:rsidRDefault="009218FB">
            <w:pPr>
              <w:widowControl/>
              <w:adjustRightInd w:val="0"/>
              <w:snapToGrid w:val="0"/>
              <w:spacing w:line="440" w:lineRule="exact"/>
              <w:jc w:val="center"/>
              <w:rPr>
                <w:rFonts w:ascii="宋体" w:hAnsi="宋体"/>
                <w:color w:val="000000"/>
                <w:kern w:val="0"/>
                <w:sz w:val="24"/>
                <w:szCs w:val="24"/>
              </w:rPr>
            </w:pPr>
          </w:p>
        </w:tc>
        <w:tc>
          <w:tcPr>
            <w:tcW w:w="691" w:type="dxa"/>
          </w:tcPr>
          <w:p w:rsidR="009218FB" w:rsidRDefault="009218FB">
            <w:pPr>
              <w:widowControl/>
              <w:adjustRightInd w:val="0"/>
              <w:snapToGrid w:val="0"/>
              <w:spacing w:line="440" w:lineRule="exact"/>
              <w:jc w:val="center"/>
              <w:rPr>
                <w:rFonts w:ascii="宋体" w:hAnsi="宋体"/>
                <w:color w:val="000000"/>
                <w:kern w:val="0"/>
                <w:sz w:val="24"/>
                <w:szCs w:val="24"/>
              </w:rPr>
            </w:pPr>
          </w:p>
        </w:tc>
      </w:tr>
      <w:tr w:rsidR="009218FB">
        <w:tc>
          <w:tcPr>
            <w:tcW w:w="665" w:type="dxa"/>
          </w:tcPr>
          <w:p w:rsidR="009218FB" w:rsidRDefault="009218FB">
            <w:pPr>
              <w:widowControl/>
              <w:adjustRightInd w:val="0"/>
              <w:snapToGrid w:val="0"/>
              <w:spacing w:line="440" w:lineRule="exact"/>
              <w:jc w:val="center"/>
              <w:rPr>
                <w:rFonts w:ascii="宋体" w:hAnsi="宋体"/>
                <w:color w:val="000000"/>
                <w:kern w:val="0"/>
                <w:sz w:val="24"/>
                <w:szCs w:val="24"/>
              </w:rPr>
            </w:pPr>
          </w:p>
        </w:tc>
        <w:tc>
          <w:tcPr>
            <w:tcW w:w="1086" w:type="dxa"/>
          </w:tcPr>
          <w:p w:rsidR="009218FB" w:rsidRDefault="009218FB">
            <w:pPr>
              <w:widowControl/>
              <w:adjustRightInd w:val="0"/>
              <w:snapToGrid w:val="0"/>
              <w:spacing w:line="440" w:lineRule="exact"/>
              <w:jc w:val="center"/>
              <w:rPr>
                <w:rFonts w:ascii="宋体" w:hAnsi="宋体"/>
                <w:color w:val="000000"/>
                <w:kern w:val="0"/>
                <w:sz w:val="24"/>
                <w:szCs w:val="24"/>
              </w:rPr>
            </w:pPr>
          </w:p>
        </w:tc>
        <w:tc>
          <w:tcPr>
            <w:tcW w:w="761" w:type="dxa"/>
          </w:tcPr>
          <w:p w:rsidR="009218FB" w:rsidRDefault="009218FB">
            <w:pPr>
              <w:widowControl/>
              <w:adjustRightInd w:val="0"/>
              <w:snapToGrid w:val="0"/>
              <w:spacing w:line="440" w:lineRule="exact"/>
              <w:jc w:val="center"/>
              <w:rPr>
                <w:rFonts w:ascii="宋体" w:hAnsi="宋体"/>
                <w:color w:val="000000"/>
                <w:kern w:val="0"/>
                <w:sz w:val="24"/>
                <w:szCs w:val="24"/>
              </w:rPr>
            </w:pPr>
          </w:p>
        </w:tc>
        <w:tc>
          <w:tcPr>
            <w:tcW w:w="990" w:type="dxa"/>
          </w:tcPr>
          <w:p w:rsidR="009218FB" w:rsidRDefault="009218FB">
            <w:pPr>
              <w:widowControl/>
              <w:adjustRightInd w:val="0"/>
              <w:snapToGrid w:val="0"/>
              <w:spacing w:line="440" w:lineRule="exact"/>
              <w:jc w:val="center"/>
              <w:rPr>
                <w:rFonts w:ascii="宋体" w:hAnsi="宋体"/>
                <w:color w:val="000000"/>
                <w:kern w:val="0"/>
                <w:sz w:val="24"/>
                <w:szCs w:val="24"/>
              </w:rPr>
            </w:pPr>
          </w:p>
        </w:tc>
        <w:tc>
          <w:tcPr>
            <w:tcW w:w="672" w:type="dxa"/>
          </w:tcPr>
          <w:p w:rsidR="009218FB" w:rsidRDefault="009218FB">
            <w:pPr>
              <w:widowControl/>
              <w:adjustRightInd w:val="0"/>
              <w:snapToGrid w:val="0"/>
              <w:spacing w:line="440" w:lineRule="exact"/>
              <w:jc w:val="center"/>
              <w:rPr>
                <w:rFonts w:ascii="宋体" w:hAnsi="宋体"/>
                <w:color w:val="000000"/>
                <w:kern w:val="0"/>
                <w:sz w:val="24"/>
                <w:szCs w:val="24"/>
              </w:rPr>
            </w:pPr>
          </w:p>
        </w:tc>
        <w:tc>
          <w:tcPr>
            <w:tcW w:w="738" w:type="dxa"/>
          </w:tcPr>
          <w:p w:rsidR="009218FB" w:rsidRDefault="009218FB">
            <w:pPr>
              <w:widowControl/>
              <w:adjustRightInd w:val="0"/>
              <w:snapToGrid w:val="0"/>
              <w:spacing w:line="440" w:lineRule="exact"/>
              <w:jc w:val="center"/>
              <w:rPr>
                <w:rFonts w:ascii="宋体" w:hAnsi="宋体"/>
                <w:color w:val="000000"/>
                <w:kern w:val="0"/>
                <w:sz w:val="24"/>
                <w:szCs w:val="24"/>
              </w:rPr>
            </w:pPr>
          </w:p>
        </w:tc>
        <w:tc>
          <w:tcPr>
            <w:tcW w:w="1212" w:type="dxa"/>
          </w:tcPr>
          <w:p w:rsidR="009218FB" w:rsidRDefault="009218FB">
            <w:pPr>
              <w:widowControl/>
              <w:adjustRightInd w:val="0"/>
              <w:snapToGrid w:val="0"/>
              <w:spacing w:line="440" w:lineRule="exact"/>
              <w:jc w:val="center"/>
              <w:rPr>
                <w:rFonts w:ascii="宋体" w:hAnsi="宋体"/>
                <w:color w:val="000000"/>
                <w:kern w:val="0"/>
                <w:sz w:val="24"/>
                <w:szCs w:val="24"/>
              </w:rPr>
            </w:pPr>
          </w:p>
        </w:tc>
        <w:tc>
          <w:tcPr>
            <w:tcW w:w="874" w:type="dxa"/>
          </w:tcPr>
          <w:p w:rsidR="009218FB" w:rsidRDefault="009218FB">
            <w:pPr>
              <w:widowControl/>
              <w:adjustRightInd w:val="0"/>
              <w:snapToGrid w:val="0"/>
              <w:spacing w:line="440" w:lineRule="exact"/>
              <w:jc w:val="center"/>
              <w:rPr>
                <w:rFonts w:ascii="宋体" w:hAnsi="宋体"/>
                <w:color w:val="000000"/>
                <w:kern w:val="0"/>
                <w:sz w:val="24"/>
                <w:szCs w:val="24"/>
              </w:rPr>
            </w:pPr>
          </w:p>
        </w:tc>
        <w:tc>
          <w:tcPr>
            <w:tcW w:w="1055" w:type="dxa"/>
          </w:tcPr>
          <w:p w:rsidR="009218FB" w:rsidRDefault="009218FB">
            <w:pPr>
              <w:widowControl/>
              <w:adjustRightInd w:val="0"/>
              <w:snapToGrid w:val="0"/>
              <w:spacing w:line="440" w:lineRule="exact"/>
              <w:jc w:val="center"/>
              <w:rPr>
                <w:rFonts w:ascii="宋体" w:hAnsi="宋体"/>
                <w:color w:val="000000"/>
                <w:kern w:val="0"/>
                <w:sz w:val="24"/>
                <w:szCs w:val="24"/>
              </w:rPr>
            </w:pPr>
          </w:p>
        </w:tc>
        <w:tc>
          <w:tcPr>
            <w:tcW w:w="691" w:type="dxa"/>
          </w:tcPr>
          <w:p w:rsidR="009218FB" w:rsidRDefault="009218FB">
            <w:pPr>
              <w:widowControl/>
              <w:adjustRightInd w:val="0"/>
              <w:snapToGrid w:val="0"/>
              <w:spacing w:line="440" w:lineRule="exact"/>
              <w:jc w:val="center"/>
              <w:rPr>
                <w:rFonts w:ascii="宋体" w:hAnsi="宋体"/>
                <w:color w:val="000000"/>
                <w:kern w:val="0"/>
                <w:sz w:val="24"/>
                <w:szCs w:val="24"/>
              </w:rPr>
            </w:pPr>
          </w:p>
        </w:tc>
      </w:tr>
      <w:tr w:rsidR="009218FB">
        <w:tc>
          <w:tcPr>
            <w:tcW w:w="665" w:type="dxa"/>
          </w:tcPr>
          <w:p w:rsidR="009218FB" w:rsidRDefault="009218FB">
            <w:pPr>
              <w:widowControl/>
              <w:adjustRightInd w:val="0"/>
              <w:snapToGrid w:val="0"/>
              <w:spacing w:line="440" w:lineRule="exact"/>
              <w:jc w:val="center"/>
              <w:rPr>
                <w:rFonts w:ascii="宋体" w:hAnsi="宋体"/>
                <w:color w:val="000000"/>
                <w:kern w:val="0"/>
                <w:sz w:val="24"/>
                <w:szCs w:val="24"/>
              </w:rPr>
            </w:pPr>
          </w:p>
        </w:tc>
        <w:tc>
          <w:tcPr>
            <w:tcW w:w="1086" w:type="dxa"/>
          </w:tcPr>
          <w:p w:rsidR="009218FB" w:rsidRDefault="009218FB">
            <w:pPr>
              <w:widowControl/>
              <w:adjustRightInd w:val="0"/>
              <w:snapToGrid w:val="0"/>
              <w:spacing w:line="440" w:lineRule="exact"/>
              <w:jc w:val="center"/>
              <w:rPr>
                <w:rFonts w:ascii="宋体" w:hAnsi="宋体"/>
                <w:color w:val="000000"/>
                <w:kern w:val="0"/>
                <w:sz w:val="24"/>
                <w:szCs w:val="24"/>
              </w:rPr>
            </w:pPr>
          </w:p>
        </w:tc>
        <w:tc>
          <w:tcPr>
            <w:tcW w:w="761" w:type="dxa"/>
          </w:tcPr>
          <w:p w:rsidR="009218FB" w:rsidRDefault="009218FB">
            <w:pPr>
              <w:widowControl/>
              <w:adjustRightInd w:val="0"/>
              <w:snapToGrid w:val="0"/>
              <w:spacing w:line="440" w:lineRule="exact"/>
              <w:jc w:val="center"/>
              <w:rPr>
                <w:rFonts w:ascii="宋体" w:hAnsi="宋体"/>
                <w:color w:val="000000"/>
                <w:kern w:val="0"/>
                <w:sz w:val="24"/>
                <w:szCs w:val="24"/>
              </w:rPr>
            </w:pPr>
          </w:p>
        </w:tc>
        <w:tc>
          <w:tcPr>
            <w:tcW w:w="990" w:type="dxa"/>
          </w:tcPr>
          <w:p w:rsidR="009218FB" w:rsidRDefault="009218FB">
            <w:pPr>
              <w:widowControl/>
              <w:adjustRightInd w:val="0"/>
              <w:snapToGrid w:val="0"/>
              <w:spacing w:line="440" w:lineRule="exact"/>
              <w:jc w:val="center"/>
              <w:rPr>
                <w:rFonts w:ascii="宋体" w:hAnsi="宋体"/>
                <w:color w:val="000000"/>
                <w:kern w:val="0"/>
                <w:sz w:val="24"/>
                <w:szCs w:val="24"/>
              </w:rPr>
            </w:pPr>
          </w:p>
        </w:tc>
        <w:tc>
          <w:tcPr>
            <w:tcW w:w="672" w:type="dxa"/>
          </w:tcPr>
          <w:p w:rsidR="009218FB" w:rsidRDefault="009218FB">
            <w:pPr>
              <w:widowControl/>
              <w:adjustRightInd w:val="0"/>
              <w:snapToGrid w:val="0"/>
              <w:spacing w:line="440" w:lineRule="exact"/>
              <w:jc w:val="center"/>
              <w:rPr>
                <w:rFonts w:ascii="宋体" w:hAnsi="宋体"/>
                <w:color w:val="000000"/>
                <w:kern w:val="0"/>
                <w:sz w:val="24"/>
                <w:szCs w:val="24"/>
              </w:rPr>
            </w:pPr>
          </w:p>
        </w:tc>
        <w:tc>
          <w:tcPr>
            <w:tcW w:w="738" w:type="dxa"/>
          </w:tcPr>
          <w:p w:rsidR="009218FB" w:rsidRDefault="009218FB">
            <w:pPr>
              <w:widowControl/>
              <w:adjustRightInd w:val="0"/>
              <w:snapToGrid w:val="0"/>
              <w:spacing w:line="440" w:lineRule="exact"/>
              <w:jc w:val="center"/>
              <w:rPr>
                <w:rFonts w:ascii="宋体" w:hAnsi="宋体"/>
                <w:color w:val="000000"/>
                <w:kern w:val="0"/>
                <w:sz w:val="24"/>
                <w:szCs w:val="24"/>
              </w:rPr>
            </w:pPr>
          </w:p>
        </w:tc>
        <w:tc>
          <w:tcPr>
            <w:tcW w:w="1212" w:type="dxa"/>
          </w:tcPr>
          <w:p w:rsidR="009218FB" w:rsidRDefault="009218FB">
            <w:pPr>
              <w:widowControl/>
              <w:adjustRightInd w:val="0"/>
              <w:snapToGrid w:val="0"/>
              <w:spacing w:line="440" w:lineRule="exact"/>
              <w:jc w:val="center"/>
              <w:rPr>
                <w:rFonts w:ascii="宋体" w:hAnsi="宋体"/>
                <w:color w:val="000000"/>
                <w:kern w:val="0"/>
                <w:sz w:val="24"/>
                <w:szCs w:val="24"/>
              </w:rPr>
            </w:pPr>
          </w:p>
        </w:tc>
        <w:tc>
          <w:tcPr>
            <w:tcW w:w="874" w:type="dxa"/>
          </w:tcPr>
          <w:p w:rsidR="009218FB" w:rsidRDefault="009218FB">
            <w:pPr>
              <w:widowControl/>
              <w:adjustRightInd w:val="0"/>
              <w:snapToGrid w:val="0"/>
              <w:spacing w:line="440" w:lineRule="exact"/>
              <w:jc w:val="center"/>
              <w:rPr>
                <w:rFonts w:ascii="宋体" w:hAnsi="宋体"/>
                <w:color w:val="000000"/>
                <w:kern w:val="0"/>
                <w:sz w:val="24"/>
                <w:szCs w:val="24"/>
              </w:rPr>
            </w:pPr>
          </w:p>
        </w:tc>
        <w:tc>
          <w:tcPr>
            <w:tcW w:w="1055" w:type="dxa"/>
          </w:tcPr>
          <w:p w:rsidR="009218FB" w:rsidRDefault="009218FB">
            <w:pPr>
              <w:widowControl/>
              <w:adjustRightInd w:val="0"/>
              <w:snapToGrid w:val="0"/>
              <w:spacing w:line="440" w:lineRule="exact"/>
              <w:jc w:val="center"/>
              <w:rPr>
                <w:rFonts w:ascii="宋体" w:hAnsi="宋体"/>
                <w:color w:val="000000"/>
                <w:kern w:val="0"/>
                <w:sz w:val="24"/>
                <w:szCs w:val="24"/>
              </w:rPr>
            </w:pPr>
          </w:p>
        </w:tc>
        <w:tc>
          <w:tcPr>
            <w:tcW w:w="691" w:type="dxa"/>
          </w:tcPr>
          <w:p w:rsidR="009218FB" w:rsidRDefault="009218FB">
            <w:pPr>
              <w:widowControl/>
              <w:adjustRightInd w:val="0"/>
              <w:snapToGrid w:val="0"/>
              <w:spacing w:line="440" w:lineRule="exact"/>
              <w:jc w:val="center"/>
              <w:rPr>
                <w:rFonts w:ascii="宋体" w:hAnsi="宋体"/>
                <w:color w:val="000000"/>
                <w:kern w:val="0"/>
                <w:sz w:val="24"/>
                <w:szCs w:val="24"/>
              </w:rPr>
            </w:pPr>
          </w:p>
        </w:tc>
      </w:tr>
      <w:tr w:rsidR="009218FB">
        <w:tc>
          <w:tcPr>
            <w:tcW w:w="665" w:type="dxa"/>
          </w:tcPr>
          <w:p w:rsidR="009218FB" w:rsidRDefault="009218FB">
            <w:pPr>
              <w:widowControl/>
              <w:adjustRightInd w:val="0"/>
              <w:snapToGrid w:val="0"/>
              <w:spacing w:line="440" w:lineRule="exact"/>
              <w:jc w:val="center"/>
              <w:rPr>
                <w:rFonts w:ascii="宋体" w:hAnsi="宋体"/>
                <w:color w:val="000000"/>
                <w:kern w:val="0"/>
                <w:sz w:val="24"/>
                <w:szCs w:val="24"/>
              </w:rPr>
            </w:pPr>
          </w:p>
        </w:tc>
        <w:tc>
          <w:tcPr>
            <w:tcW w:w="1086" w:type="dxa"/>
          </w:tcPr>
          <w:p w:rsidR="009218FB" w:rsidRDefault="009218FB">
            <w:pPr>
              <w:widowControl/>
              <w:adjustRightInd w:val="0"/>
              <w:snapToGrid w:val="0"/>
              <w:spacing w:line="440" w:lineRule="exact"/>
              <w:jc w:val="center"/>
              <w:rPr>
                <w:rFonts w:ascii="宋体" w:hAnsi="宋体"/>
                <w:color w:val="000000"/>
                <w:kern w:val="0"/>
                <w:sz w:val="24"/>
                <w:szCs w:val="24"/>
              </w:rPr>
            </w:pPr>
          </w:p>
        </w:tc>
        <w:tc>
          <w:tcPr>
            <w:tcW w:w="761" w:type="dxa"/>
          </w:tcPr>
          <w:p w:rsidR="009218FB" w:rsidRDefault="009218FB">
            <w:pPr>
              <w:widowControl/>
              <w:adjustRightInd w:val="0"/>
              <w:snapToGrid w:val="0"/>
              <w:spacing w:line="440" w:lineRule="exact"/>
              <w:jc w:val="center"/>
              <w:rPr>
                <w:rFonts w:ascii="宋体" w:hAnsi="宋体"/>
                <w:color w:val="000000"/>
                <w:kern w:val="0"/>
                <w:sz w:val="24"/>
                <w:szCs w:val="24"/>
              </w:rPr>
            </w:pPr>
          </w:p>
        </w:tc>
        <w:tc>
          <w:tcPr>
            <w:tcW w:w="990" w:type="dxa"/>
          </w:tcPr>
          <w:p w:rsidR="009218FB" w:rsidRDefault="009218FB">
            <w:pPr>
              <w:widowControl/>
              <w:adjustRightInd w:val="0"/>
              <w:snapToGrid w:val="0"/>
              <w:spacing w:line="440" w:lineRule="exact"/>
              <w:jc w:val="center"/>
              <w:rPr>
                <w:rFonts w:ascii="宋体" w:hAnsi="宋体"/>
                <w:color w:val="000000"/>
                <w:kern w:val="0"/>
                <w:sz w:val="24"/>
                <w:szCs w:val="24"/>
              </w:rPr>
            </w:pPr>
          </w:p>
        </w:tc>
        <w:tc>
          <w:tcPr>
            <w:tcW w:w="672" w:type="dxa"/>
          </w:tcPr>
          <w:p w:rsidR="009218FB" w:rsidRDefault="009218FB">
            <w:pPr>
              <w:widowControl/>
              <w:adjustRightInd w:val="0"/>
              <w:snapToGrid w:val="0"/>
              <w:spacing w:line="440" w:lineRule="exact"/>
              <w:jc w:val="center"/>
              <w:rPr>
                <w:rFonts w:ascii="宋体" w:hAnsi="宋体"/>
                <w:color w:val="000000"/>
                <w:kern w:val="0"/>
                <w:sz w:val="24"/>
                <w:szCs w:val="24"/>
              </w:rPr>
            </w:pPr>
          </w:p>
        </w:tc>
        <w:tc>
          <w:tcPr>
            <w:tcW w:w="738" w:type="dxa"/>
          </w:tcPr>
          <w:p w:rsidR="009218FB" w:rsidRDefault="009218FB">
            <w:pPr>
              <w:widowControl/>
              <w:adjustRightInd w:val="0"/>
              <w:snapToGrid w:val="0"/>
              <w:spacing w:line="440" w:lineRule="exact"/>
              <w:jc w:val="center"/>
              <w:rPr>
                <w:rFonts w:ascii="宋体" w:hAnsi="宋体"/>
                <w:color w:val="000000"/>
                <w:kern w:val="0"/>
                <w:sz w:val="24"/>
                <w:szCs w:val="24"/>
              </w:rPr>
            </w:pPr>
          </w:p>
        </w:tc>
        <w:tc>
          <w:tcPr>
            <w:tcW w:w="1212" w:type="dxa"/>
          </w:tcPr>
          <w:p w:rsidR="009218FB" w:rsidRDefault="009218FB">
            <w:pPr>
              <w:widowControl/>
              <w:adjustRightInd w:val="0"/>
              <w:snapToGrid w:val="0"/>
              <w:spacing w:line="440" w:lineRule="exact"/>
              <w:jc w:val="center"/>
              <w:rPr>
                <w:rFonts w:ascii="宋体" w:hAnsi="宋体"/>
                <w:color w:val="000000"/>
                <w:kern w:val="0"/>
                <w:sz w:val="24"/>
                <w:szCs w:val="24"/>
              </w:rPr>
            </w:pPr>
          </w:p>
        </w:tc>
        <w:tc>
          <w:tcPr>
            <w:tcW w:w="874" w:type="dxa"/>
          </w:tcPr>
          <w:p w:rsidR="009218FB" w:rsidRDefault="009218FB">
            <w:pPr>
              <w:widowControl/>
              <w:adjustRightInd w:val="0"/>
              <w:snapToGrid w:val="0"/>
              <w:spacing w:line="440" w:lineRule="exact"/>
              <w:jc w:val="center"/>
              <w:rPr>
                <w:rFonts w:ascii="宋体" w:hAnsi="宋体"/>
                <w:color w:val="000000"/>
                <w:kern w:val="0"/>
                <w:sz w:val="24"/>
                <w:szCs w:val="24"/>
              </w:rPr>
            </w:pPr>
          </w:p>
        </w:tc>
        <w:tc>
          <w:tcPr>
            <w:tcW w:w="1055" w:type="dxa"/>
          </w:tcPr>
          <w:p w:rsidR="009218FB" w:rsidRDefault="009218FB">
            <w:pPr>
              <w:widowControl/>
              <w:adjustRightInd w:val="0"/>
              <w:snapToGrid w:val="0"/>
              <w:spacing w:line="440" w:lineRule="exact"/>
              <w:jc w:val="center"/>
              <w:rPr>
                <w:rFonts w:ascii="宋体" w:hAnsi="宋体"/>
                <w:color w:val="000000"/>
                <w:kern w:val="0"/>
                <w:sz w:val="24"/>
                <w:szCs w:val="24"/>
              </w:rPr>
            </w:pPr>
          </w:p>
        </w:tc>
        <w:tc>
          <w:tcPr>
            <w:tcW w:w="691" w:type="dxa"/>
          </w:tcPr>
          <w:p w:rsidR="009218FB" w:rsidRDefault="009218FB">
            <w:pPr>
              <w:widowControl/>
              <w:adjustRightInd w:val="0"/>
              <w:snapToGrid w:val="0"/>
              <w:spacing w:line="440" w:lineRule="exact"/>
              <w:jc w:val="center"/>
              <w:rPr>
                <w:rFonts w:ascii="宋体" w:hAnsi="宋体"/>
                <w:color w:val="000000"/>
                <w:kern w:val="0"/>
                <w:sz w:val="24"/>
                <w:szCs w:val="24"/>
              </w:rPr>
            </w:pPr>
          </w:p>
        </w:tc>
      </w:tr>
      <w:tr w:rsidR="009218FB">
        <w:tc>
          <w:tcPr>
            <w:tcW w:w="665" w:type="dxa"/>
          </w:tcPr>
          <w:p w:rsidR="009218FB" w:rsidRDefault="009218FB">
            <w:pPr>
              <w:widowControl/>
              <w:adjustRightInd w:val="0"/>
              <w:snapToGrid w:val="0"/>
              <w:spacing w:line="440" w:lineRule="exact"/>
              <w:jc w:val="center"/>
              <w:rPr>
                <w:rFonts w:ascii="宋体" w:hAnsi="宋体"/>
                <w:color w:val="000000"/>
                <w:kern w:val="0"/>
                <w:sz w:val="24"/>
                <w:szCs w:val="24"/>
              </w:rPr>
            </w:pPr>
          </w:p>
        </w:tc>
        <w:tc>
          <w:tcPr>
            <w:tcW w:w="1086" w:type="dxa"/>
          </w:tcPr>
          <w:p w:rsidR="009218FB" w:rsidRDefault="009218FB">
            <w:pPr>
              <w:widowControl/>
              <w:adjustRightInd w:val="0"/>
              <w:snapToGrid w:val="0"/>
              <w:spacing w:line="440" w:lineRule="exact"/>
              <w:jc w:val="center"/>
              <w:rPr>
                <w:rFonts w:ascii="宋体" w:hAnsi="宋体"/>
                <w:color w:val="000000"/>
                <w:kern w:val="0"/>
                <w:sz w:val="24"/>
                <w:szCs w:val="24"/>
              </w:rPr>
            </w:pPr>
          </w:p>
        </w:tc>
        <w:tc>
          <w:tcPr>
            <w:tcW w:w="761" w:type="dxa"/>
          </w:tcPr>
          <w:p w:rsidR="009218FB" w:rsidRDefault="009218FB">
            <w:pPr>
              <w:widowControl/>
              <w:adjustRightInd w:val="0"/>
              <w:snapToGrid w:val="0"/>
              <w:spacing w:line="440" w:lineRule="exact"/>
              <w:jc w:val="center"/>
              <w:rPr>
                <w:rFonts w:ascii="宋体" w:hAnsi="宋体"/>
                <w:color w:val="000000"/>
                <w:kern w:val="0"/>
                <w:sz w:val="24"/>
                <w:szCs w:val="24"/>
              </w:rPr>
            </w:pPr>
          </w:p>
        </w:tc>
        <w:tc>
          <w:tcPr>
            <w:tcW w:w="990" w:type="dxa"/>
          </w:tcPr>
          <w:p w:rsidR="009218FB" w:rsidRDefault="009218FB">
            <w:pPr>
              <w:widowControl/>
              <w:adjustRightInd w:val="0"/>
              <w:snapToGrid w:val="0"/>
              <w:spacing w:line="440" w:lineRule="exact"/>
              <w:jc w:val="center"/>
              <w:rPr>
                <w:rFonts w:ascii="宋体" w:hAnsi="宋体"/>
                <w:color w:val="000000"/>
                <w:kern w:val="0"/>
                <w:sz w:val="24"/>
                <w:szCs w:val="24"/>
              </w:rPr>
            </w:pPr>
          </w:p>
        </w:tc>
        <w:tc>
          <w:tcPr>
            <w:tcW w:w="672" w:type="dxa"/>
          </w:tcPr>
          <w:p w:rsidR="009218FB" w:rsidRDefault="009218FB">
            <w:pPr>
              <w:widowControl/>
              <w:adjustRightInd w:val="0"/>
              <w:snapToGrid w:val="0"/>
              <w:spacing w:line="440" w:lineRule="exact"/>
              <w:jc w:val="center"/>
              <w:rPr>
                <w:rFonts w:ascii="宋体" w:hAnsi="宋体"/>
                <w:color w:val="000000"/>
                <w:kern w:val="0"/>
                <w:sz w:val="24"/>
                <w:szCs w:val="24"/>
              </w:rPr>
            </w:pPr>
          </w:p>
        </w:tc>
        <w:tc>
          <w:tcPr>
            <w:tcW w:w="738" w:type="dxa"/>
          </w:tcPr>
          <w:p w:rsidR="009218FB" w:rsidRDefault="009218FB">
            <w:pPr>
              <w:widowControl/>
              <w:adjustRightInd w:val="0"/>
              <w:snapToGrid w:val="0"/>
              <w:spacing w:line="440" w:lineRule="exact"/>
              <w:jc w:val="center"/>
              <w:rPr>
                <w:rFonts w:ascii="宋体" w:hAnsi="宋体"/>
                <w:color w:val="000000"/>
                <w:kern w:val="0"/>
                <w:sz w:val="24"/>
                <w:szCs w:val="24"/>
              </w:rPr>
            </w:pPr>
          </w:p>
        </w:tc>
        <w:tc>
          <w:tcPr>
            <w:tcW w:w="1212" w:type="dxa"/>
          </w:tcPr>
          <w:p w:rsidR="009218FB" w:rsidRDefault="009218FB">
            <w:pPr>
              <w:widowControl/>
              <w:adjustRightInd w:val="0"/>
              <w:snapToGrid w:val="0"/>
              <w:spacing w:line="440" w:lineRule="exact"/>
              <w:jc w:val="center"/>
              <w:rPr>
                <w:rFonts w:ascii="宋体" w:hAnsi="宋体"/>
                <w:color w:val="000000"/>
                <w:kern w:val="0"/>
                <w:sz w:val="24"/>
                <w:szCs w:val="24"/>
              </w:rPr>
            </w:pPr>
          </w:p>
        </w:tc>
        <w:tc>
          <w:tcPr>
            <w:tcW w:w="874" w:type="dxa"/>
          </w:tcPr>
          <w:p w:rsidR="009218FB" w:rsidRDefault="009218FB">
            <w:pPr>
              <w:widowControl/>
              <w:adjustRightInd w:val="0"/>
              <w:snapToGrid w:val="0"/>
              <w:spacing w:line="440" w:lineRule="exact"/>
              <w:jc w:val="center"/>
              <w:rPr>
                <w:rFonts w:ascii="宋体" w:hAnsi="宋体"/>
                <w:color w:val="000000"/>
                <w:kern w:val="0"/>
                <w:sz w:val="24"/>
                <w:szCs w:val="24"/>
              </w:rPr>
            </w:pPr>
          </w:p>
        </w:tc>
        <w:tc>
          <w:tcPr>
            <w:tcW w:w="1055" w:type="dxa"/>
          </w:tcPr>
          <w:p w:rsidR="009218FB" w:rsidRDefault="009218FB">
            <w:pPr>
              <w:widowControl/>
              <w:adjustRightInd w:val="0"/>
              <w:snapToGrid w:val="0"/>
              <w:spacing w:line="440" w:lineRule="exact"/>
              <w:jc w:val="center"/>
              <w:rPr>
                <w:rFonts w:ascii="宋体" w:hAnsi="宋体"/>
                <w:color w:val="000000"/>
                <w:kern w:val="0"/>
                <w:sz w:val="24"/>
                <w:szCs w:val="24"/>
              </w:rPr>
            </w:pPr>
          </w:p>
        </w:tc>
        <w:tc>
          <w:tcPr>
            <w:tcW w:w="691" w:type="dxa"/>
          </w:tcPr>
          <w:p w:rsidR="009218FB" w:rsidRDefault="009218FB">
            <w:pPr>
              <w:widowControl/>
              <w:adjustRightInd w:val="0"/>
              <w:snapToGrid w:val="0"/>
              <w:spacing w:line="440" w:lineRule="exact"/>
              <w:jc w:val="center"/>
              <w:rPr>
                <w:rFonts w:ascii="宋体" w:hAnsi="宋体"/>
                <w:color w:val="000000"/>
                <w:kern w:val="0"/>
                <w:sz w:val="24"/>
                <w:szCs w:val="24"/>
              </w:rPr>
            </w:pPr>
          </w:p>
        </w:tc>
      </w:tr>
      <w:tr w:rsidR="009218FB">
        <w:tc>
          <w:tcPr>
            <w:tcW w:w="665" w:type="dxa"/>
          </w:tcPr>
          <w:p w:rsidR="009218FB" w:rsidRDefault="009218FB">
            <w:pPr>
              <w:widowControl/>
              <w:adjustRightInd w:val="0"/>
              <w:snapToGrid w:val="0"/>
              <w:spacing w:line="440" w:lineRule="exact"/>
              <w:jc w:val="center"/>
              <w:rPr>
                <w:rFonts w:ascii="宋体" w:hAnsi="宋体"/>
                <w:color w:val="000000"/>
                <w:kern w:val="0"/>
                <w:sz w:val="24"/>
                <w:szCs w:val="24"/>
              </w:rPr>
            </w:pPr>
          </w:p>
        </w:tc>
        <w:tc>
          <w:tcPr>
            <w:tcW w:w="1086" w:type="dxa"/>
          </w:tcPr>
          <w:p w:rsidR="009218FB" w:rsidRDefault="009218FB">
            <w:pPr>
              <w:widowControl/>
              <w:adjustRightInd w:val="0"/>
              <w:snapToGrid w:val="0"/>
              <w:spacing w:line="440" w:lineRule="exact"/>
              <w:jc w:val="center"/>
              <w:rPr>
                <w:rFonts w:ascii="宋体" w:hAnsi="宋体"/>
                <w:color w:val="000000"/>
                <w:kern w:val="0"/>
                <w:sz w:val="24"/>
                <w:szCs w:val="24"/>
              </w:rPr>
            </w:pPr>
          </w:p>
        </w:tc>
        <w:tc>
          <w:tcPr>
            <w:tcW w:w="761" w:type="dxa"/>
          </w:tcPr>
          <w:p w:rsidR="009218FB" w:rsidRDefault="009218FB">
            <w:pPr>
              <w:widowControl/>
              <w:adjustRightInd w:val="0"/>
              <w:snapToGrid w:val="0"/>
              <w:spacing w:line="440" w:lineRule="exact"/>
              <w:jc w:val="center"/>
              <w:rPr>
                <w:rFonts w:ascii="宋体" w:hAnsi="宋体"/>
                <w:color w:val="000000"/>
                <w:kern w:val="0"/>
                <w:sz w:val="24"/>
                <w:szCs w:val="24"/>
              </w:rPr>
            </w:pPr>
          </w:p>
        </w:tc>
        <w:tc>
          <w:tcPr>
            <w:tcW w:w="990" w:type="dxa"/>
          </w:tcPr>
          <w:p w:rsidR="009218FB" w:rsidRDefault="009218FB">
            <w:pPr>
              <w:widowControl/>
              <w:adjustRightInd w:val="0"/>
              <w:snapToGrid w:val="0"/>
              <w:spacing w:line="440" w:lineRule="exact"/>
              <w:jc w:val="center"/>
              <w:rPr>
                <w:rFonts w:ascii="宋体" w:hAnsi="宋体"/>
                <w:color w:val="000000"/>
                <w:kern w:val="0"/>
                <w:sz w:val="24"/>
                <w:szCs w:val="24"/>
              </w:rPr>
            </w:pPr>
          </w:p>
        </w:tc>
        <w:tc>
          <w:tcPr>
            <w:tcW w:w="672" w:type="dxa"/>
          </w:tcPr>
          <w:p w:rsidR="009218FB" w:rsidRDefault="009218FB">
            <w:pPr>
              <w:widowControl/>
              <w:adjustRightInd w:val="0"/>
              <w:snapToGrid w:val="0"/>
              <w:spacing w:line="440" w:lineRule="exact"/>
              <w:jc w:val="center"/>
              <w:rPr>
                <w:rFonts w:ascii="宋体" w:hAnsi="宋体"/>
                <w:color w:val="000000"/>
                <w:kern w:val="0"/>
                <w:sz w:val="24"/>
                <w:szCs w:val="24"/>
              </w:rPr>
            </w:pPr>
          </w:p>
        </w:tc>
        <w:tc>
          <w:tcPr>
            <w:tcW w:w="738" w:type="dxa"/>
          </w:tcPr>
          <w:p w:rsidR="009218FB" w:rsidRDefault="009218FB">
            <w:pPr>
              <w:widowControl/>
              <w:adjustRightInd w:val="0"/>
              <w:snapToGrid w:val="0"/>
              <w:spacing w:line="440" w:lineRule="exact"/>
              <w:jc w:val="center"/>
              <w:rPr>
                <w:rFonts w:ascii="宋体" w:hAnsi="宋体"/>
                <w:color w:val="000000"/>
                <w:kern w:val="0"/>
                <w:sz w:val="24"/>
                <w:szCs w:val="24"/>
              </w:rPr>
            </w:pPr>
          </w:p>
        </w:tc>
        <w:tc>
          <w:tcPr>
            <w:tcW w:w="1212" w:type="dxa"/>
          </w:tcPr>
          <w:p w:rsidR="009218FB" w:rsidRDefault="009218FB">
            <w:pPr>
              <w:widowControl/>
              <w:adjustRightInd w:val="0"/>
              <w:snapToGrid w:val="0"/>
              <w:spacing w:line="440" w:lineRule="exact"/>
              <w:jc w:val="center"/>
              <w:rPr>
                <w:rFonts w:ascii="宋体" w:hAnsi="宋体"/>
                <w:color w:val="000000"/>
                <w:kern w:val="0"/>
                <w:sz w:val="24"/>
                <w:szCs w:val="24"/>
              </w:rPr>
            </w:pPr>
          </w:p>
        </w:tc>
        <w:tc>
          <w:tcPr>
            <w:tcW w:w="874" w:type="dxa"/>
          </w:tcPr>
          <w:p w:rsidR="009218FB" w:rsidRDefault="009218FB">
            <w:pPr>
              <w:widowControl/>
              <w:adjustRightInd w:val="0"/>
              <w:snapToGrid w:val="0"/>
              <w:spacing w:line="440" w:lineRule="exact"/>
              <w:jc w:val="center"/>
              <w:rPr>
                <w:rFonts w:ascii="宋体" w:hAnsi="宋体"/>
                <w:color w:val="000000"/>
                <w:kern w:val="0"/>
                <w:sz w:val="24"/>
                <w:szCs w:val="24"/>
              </w:rPr>
            </w:pPr>
          </w:p>
        </w:tc>
        <w:tc>
          <w:tcPr>
            <w:tcW w:w="1055" w:type="dxa"/>
          </w:tcPr>
          <w:p w:rsidR="009218FB" w:rsidRDefault="009218FB">
            <w:pPr>
              <w:widowControl/>
              <w:adjustRightInd w:val="0"/>
              <w:snapToGrid w:val="0"/>
              <w:spacing w:line="440" w:lineRule="exact"/>
              <w:jc w:val="center"/>
              <w:rPr>
                <w:rFonts w:ascii="宋体" w:hAnsi="宋体"/>
                <w:color w:val="000000"/>
                <w:kern w:val="0"/>
                <w:sz w:val="24"/>
                <w:szCs w:val="24"/>
              </w:rPr>
            </w:pPr>
          </w:p>
        </w:tc>
        <w:tc>
          <w:tcPr>
            <w:tcW w:w="691" w:type="dxa"/>
          </w:tcPr>
          <w:p w:rsidR="009218FB" w:rsidRDefault="009218FB">
            <w:pPr>
              <w:widowControl/>
              <w:adjustRightInd w:val="0"/>
              <w:snapToGrid w:val="0"/>
              <w:spacing w:line="440" w:lineRule="exact"/>
              <w:jc w:val="center"/>
              <w:rPr>
                <w:rFonts w:ascii="宋体" w:hAnsi="宋体"/>
                <w:color w:val="000000"/>
                <w:kern w:val="0"/>
                <w:sz w:val="24"/>
                <w:szCs w:val="24"/>
              </w:rPr>
            </w:pPr>
          </w:p>
        </w:tc>
      </w:tr>
      <w:tr w:rsidR="009218FB">
        <w:tc>
          <w:tcPr>
            <w:tcW w:w="665" w:type="dxa"/>
          </w:tcPr>
          <w:p w:rsidR="009218FB" w:rsidRDefault="009218FB">
            <w:pPr>
              <w:widowControl/>
              <w:adjustRightInd w:val="0"/>
              <w:snapToGrid w:val="0"/>
              <w:spacing w:line="440" w:lineRule="exact"/>
              <w:jc w:val="center"/>
              <w:rPr>
                <w:rFonts w:ascii="宋体" w:hAnsi="宋体"/>
                <w:color w:val="000000"/>
                <w:kern w:val="0"/>
                <w:sz w:val="24"/>
                <w:szCs w:val="24"/>
              </w:rPr>
            </w:pPr>
          </w:p>
        </w:tc>
        <w:tc>
          <w:tcPr>
            <w:tcW w:w="1086" w:type="dxa"/>
          </w:tcPr>
          <w:p w:rsidR="009218FB" w:rsidRDefault="009218FB">
            <w:pPr>
              <w:widowControl/>
              <w:adjustRightInd w:val="0"/>
              <w:snapToGrid w:val="0"/>
              <w:spacing w:line="440" w:lineRule="exact"/>
              <w:jc w:val="center"/>
              <w:rPr>
                <w:rFonts w:ascii="宋体" w:hAnsi="宋体"/>
                <w:color w:val="000000"/>
                <w:kern w:val="0"/>
                <w:sz w:val="24"/>
                <w:szCs w:val="24"/>
              </w:rPr>
            </w:pPr>
          </w:p>
        </w:tc>
        <w:tc>
          <w:tcPr>
            <w:tcW w:w="761" w:type="dxa"/>
          </w:tcPr>
          <w:p w:rsidR="009218FB" w:rsidRDefault="009218FB">
            <w:pPr>
              <w:widowControl/>
              <w:adjustRightInd w:val="0"/>
              <w:snapToGrid w:val="0"/>
              <w:spacing w:line="440" w:lineRule="exact"/>
              <w:jc w:val="center"/>
              <w:rPr>
                <w:rFonts w:ascii="宋体" w:hAnsi="宋体"/>
                <w:color w:val="000000"/>
                <w:kern w:val="0"/>
                <w:sz w:val="24"/>
                <w:szCs w:val="24"/>
              </w:rPr>
            </w:pPr>
          </w:p>
        </w:tc>
        <w:tc>
          <w:tcPr>
            <w:tcW w:w="990" w:type="dxa"/>
          </w:tcPr>
          <w:p w:rsidR="009218FB" w:rsidRDefault="009218FB">
            <w:pPr>
              <w:widowControl/>
              <w:adjustRightInd w:val="0"/>
              <w:snapToGrid w:val="0"/>
              <w:spacing w:line="440" w:lineRule="exact"/>
              <w:jc w:val="center"/>
              <w:rPr>
                <w:rFonts w:ascii="宋体" w:hAnsi="宋体"/>
                <w:color w:val="000000"/>
                <w:kern w:val="0"/>
                <w:sz w:val="24"/>
                <w:szCs w:val="24"/>
              </w:rPr>
            </w:pPr>
          </w:p>
        </w:tc>
        <w:tc>
          <w:tcPr>
            <w:tcW w:w="672" w:type="dxa"/>
          </w:tcPr>
          <w:p w:rsidR="009218FB" w:rsidRDefault="009218FB">
            <w:pPr>
              <w:widowControl/>
              <w:adjustRightInd w:val="0"/>
              <w:snapToGrid w:val="0"/>
              <w:spacing w:line="440" w:lineRule="exact"/>
              <w:jc w:val="center"/>
              <w:rPr>
                <w:rFonts w:ascii="宋体" w:hAnsi="宋体"/>
                <w:color w:val="000000"/>
                <w:kern w:val="0"/>
                <w:sz w:val="24"/>
                <w:szCs w:val="24"/>
              </w:rPr>
            </w:pPr>
          </w:p>
        </w:tc>
        <w:tc>
          <w:tcPr>
            <w:tcW w:w="738" w:type="dxa"/>
          </w:tcPr>
          <w:p w:rsidR="009218FB" w:rsidRDefault="009218FB">
            <w:pPr>
              <w:widowControl/>
              <w:adjustRightInd w:val="0"/>
              <w:snapToGrid w:val="0"/>
              <w:spacing w:line="440" w:lineRule="exact"/>
              <w:jc w:val="center"/>
              <w:rPr>
                <w:rFonts w:ascii="宋体" w:hAnsi="宋体"/>
                <w:color w:val="000000"/>
                <w:kern w:val="0"/>
                <w:sz w:val="24"/>
                <w:szCs w:val="24"/>
              </w:rPr>
            </w:pPr>
          </w:p>
        </w:tc>
        <w:tc>
          <w:tcPr>
            <w:tcW w:w="1212" w:type="dxa"/>
          </w:tcPr>
          <w:p w:rsidR="009218FB" w:rsidRDefault="009218FB">
            <w:pPr>
              <w:widowControl/>
              <w:adjustRightInd w:val="0"/>
              <w:snapToGrid w:val="0"/>
              <w:spacing w:line="440" w:lineRule="exact"/>
              <w:jc w:val="center"/>
              <w:rPr>
                <w:rFonts w:ascii="宋体" w:hAnsi="宋体"/>
                <w:color w:val="000000"/>
                <w:kern w:val="0"/>
                <w:sz w:val="24"/>
                <w:szCs w:val="24"/>
              </w:rPr>
            </w:pPr>
          </w:p>
        </w:tc>
        <w:tc>
          <w:tcPr>
            <w:tcW w:w="874" w:type="dxa"/>
          </w:tcPr>
          <w:p w:rsidR="009218FB" w:rsidRDefault="009218FB">
            <w:pPr>
              <w:widowControl/>
              <w:adjustRightInd w:val="0"/>
              <w:snapToGrid w:val="0"/>
              <w:spacing w:line="440" w:lineRule="exact"/>
              <w:jc w:val="center"/>
              <w:rPr>
                <w:rFonts w:ascii="宋体" w:hAnsi="宋体"/>
                <w:color w:val="000000"/>
                <w:kern w:val="0"/>
                <w:sz w:val="24"/>
                <w:szCs w:val="24"/>
              </w:rPr>
            </w:pPr>
          </w:p>
        </w:tc>
        <w:tc>
          <w:tcPr>
            <w:tcW w:w="1055" w:type="dxa"/>
          </w:tcPr>
          <w:p w:rsidR="009218FB" w:rsidRDefault="009218FB">
            <w:pPr>
              <w:widowControl/>
              <w:adjustRightInd w:val="0"/>
              <w:snapToGrid w:val="0"/>
              <w:spacing w:line="440" w:lineRule="exact"/>
              <w:jc w:val="center"/>
              <w:rPr>
                <w:rFonts w:ascii="宋体" w:hAnsi="宋体"/>
                <w:color w:val="000000"/>
                <w:kern w:val="0"/>
                <w:sz w:val="24"/>
                <w:szCs w:val="24"/>
              </w:rPr>
            </w:pPr>
          </w:p>
        </w:tc>
        <w:tc>
          <w:tcPr>
            <w:tcW w:w="691" w:type="dxa"/>
          </w:tcPr>
          <w:p w:rsidR="009218FB" w:rsidRDefault="009218FB">
            <w:pPr>
              <w:widowControl/>
              <w:adjustRightInd w:val="0"/>
              <w:snapToGrid w:val="0"/>
              <w:spacing w:line="440" w:lineRule="exact"/>
              <w:jc w:val="center"/>
              <w:rPr>
                <w:rFonts w:ascii="宋体" w:hAnsi="宋体"/>
                <w:color w:val="000000"/>
                <w:kern w:val="0"/>
                <w:sz w:val="24"/>
                <w:szCs w:val="24"/>
              </w:rPr>
            </w:pPr>
          </w:p>
        </w:tc>
      </w:tr>
      <w:tr w:rsidR="009218FB">
        <w:tc>
          <w:tcPr>
            <w:tcW w:w="665" w:type="dxa"/>
          </w:tcPr>
          <w:p w:rsidR="009218FB" w:rsidRDefault="009218FB">
            <w:pPr>
              <w:widowControl/>
              <w:adjustRightInd w:val="0"/>
              <w:snapToGrid w:val="0"/>
              <w:spacing w:line="440" w:lineRule="exact"/>
              <w:jc w:val="center"/>
              <w:rPr>
                <w:rFonts w:ascii="宋体" w:hAnsi="宋体"/>
                <w:color w:val="000000"/>
                <w:kern w:val="0"/>
                <w:sz w:val="24"/>
                <w:szCs w:val="24"/>
              </w:rPr>
            </w:pPr>
          </w:p>
        </w:tc>
        <w:tc>
          <w:tcPr>
            <w:tcW w:w="1086" w:type="dxa"/>
          </w:tcPr>
          <w:p w:rsidR="009218FB" w:rsidRDefault="009218FB">
            <w:pPr>
              <w:widowControl/>
              <w:adjustRightInd w:val="0"/>
              <w:snapToGrid w:val="0"/>
              <w:spacing w:line="440" w:lineRule="exact"/>
              <w:jc w:val="center"/>
              <w:rPr>
                <w:rFonts w:ascii="宋体" w:hAnsi="宋体"/>
                <w:color w:val="000000"/>
                <w:kern w:val="0"/>
                <w:sz w:val="24"/>
                <w:szCs w:val="24"/>
              </w:rPr>
            </w:pPr>
          </w:p>
        </w:tc>
        <w:tc>
          <w:tcPr>
            <w:tcW w:w="761" w:type="dxa"/>
          </w:tcPr>
          <w:p w:rsidR="009218FB" w:rsidRDefault="009218FB">
            <w:pPr>
              <w:widowControl/>
              <w:adjustRightInd w:val="0"/>
              <w:snapToGrid w:val="0"/>
              <w:spacing w:line="440" w:lineRule="exact"/>
              <w:jc w:val="center"/>
              <w:rPr>
                <w:rFonts w:ascii="宋体" w:hAnsi="宋体"/>
                <w:color w:val="000000"/>
                <w:kern w:val="0"/>
                <w:sz w:val="24"/>
                <w:szCs w:val="24"/>
              </w:rPr>
            </w:pPr>
          </w:p>
        </w:tc>
        <w:tc>
          <w:tcPr>
            <w:tcW w:w="990" w:type="dxa"/>
          </w:tcPr>
          <w:p w:rsidR="009218FB" w:rsidRDefault="009218FB">
            <w:pPr>
              <w:widowControl/>
              <w:adjustRightInd w:val="0"/>
              <w:snapToGrid w:val="0"/>
              <w:spacing w:line="440" w:lineRule="exact"/>
              <w:jc w:val="center"/>
              <w:rPr>
                <w:rFonts w:ascii="宋体" w:hAnsi="宋体"/>
                <w:color w:val="000000"/>
                <w:kern w:val="0"/>
                <w:sz w:val="24"/>
                <w:szCs w:val="24"/>
              </w:rPr>
            </w:pPr>
          </w:p>
        </w:tc>
        <w:tc>
          <w:tcPr>
            <w:tcW w:w="672" w:type="dxa"/>
          </w:tcPr>
          <w:p w:rsidR="009218FB" w:rsidRDefault="009218FB">
            <w:pPr>
              <w:widowControl/>
              <w:adjustRightInd w:val="0"/>
              <w:snapToGrid w:val="0"/>
              <w:spacing w:line="440" w:lineRule="exact"/>
              <w:jc w:val="center"/>
              <w:rPr>
                <w:rFonts w:ascii="宋体" w:hAnsi="宋体"/>
                <w:color w:val="000000"/>
                <w:kern w:val="0"/>
                <w:sz w:val="24"/>
                <w:szCs w:val="24"/>
              </w:rPr>
            </w:pPr>
          </w:p>
        </w:tc>
        <w:tc>
          <w:tcPr>
            <w:tcW w:w="738" w:type="dxa"/>
          </w:tcPr>
          <w:p w:rsidR="009218FB" w:rsidRDefault="009218FB">
            <w:pPr>
              <w:widowControl/>
              <w:adjustRightInd w:val="0"/>
              <w:snapToGrid w:val="0"/>
              <w:spacing w:line="440" w:lineRule="exact"/>
              <w:jc w:val="center"/>
              <w:rPr>
                <w:rFonts w:ascii="宋体" w:hAnsi="宋体"/>
                <w:color w:val="000000"/>
                <w:kern w:val="0"/>
                <w:sz w:val="24"/>
                <w:szCs w:val="24"/>
              </w:rPr>
            </w:pPr>
          </w:p>
        </w:tc>
        <w:tc>
          <w:tcPr>
            <w:tcW w:w="1212" w:type="dxa"/>
          </w:tcPr>
          <w:p w:rsidR="009218FB" w:rsidRDefault="009218FB">
            <w:pPr>
              <w:widowControl/>
              <w:adjustRightInd w:val="0"/>
              <w:snapToGrid w:val="0"/>
              <w:spacing w:line="440" w:lineRule="exact"/>
              <w:jc w:val="center"/>
              <w:rPr>
                <w:rFonts w:ascii="宋体" w:hAnsi="宋体"/>
                <w:color w:val="000000"/>
                <w:kern w:val="0"/>
                <w:sz w:val="24"/>
                <w:szCs w:val="24"/>
              </w:rPr>
            </w:pPr>
          </w:p>
        </w:tc>
        <w:tc>
          <w:tcPr>
            <w:tcW w:w="874" w:type="dxa"/>
          </w:tcPr>
          <w:p w:rsidR="009218FB" w:rsidRDefault="009218FB">
            <w:pPr>
              <w:widowControl/>
              <w:adjustRightInd w:val="0"/>
              <w:snapToGrid w:val="0"/>
              <w:spacing w:line="440" w:lineRule="exact"/>
              <w:jc w:val="center"/>
              <w:rPr>
                <w:rFonts w:ascii="宋体" w:hAnsi="宋体"/>
                <w:color w:val="000000"/>
                <w:kern w:val="0"/>
                <w:sz w:val="24"/>
                <w:szCs w:val="24"/>
              </w:rPr>
            </w:pPr>
          </w:p>
        </w:tc>
        <w:tc>
          <w:tcPr>
            <w:tcW w:w="1055" w:type="dxa"/>
          </w:tcPr>
          <w:p w:rsidR="009218FB" w:rsidRDefault="009218FB">
            <w:pPr>
              <w:widowControl/>
              <w:adjustRightInd w:val="0"/>
              <w:snapToGrid w:val="0"/>
              <w:spacing w:line="440" w:lineRule="exact"/>
              <w:jc w:val="center"/>
              <w:rPr>
                <w:rFonts w:ascii="宋体" w:hAnsi="宋体"/>
                <w:color w:val="000000"/>
                <w:kern w:val="0"/>
                <w:sz w:val="24"/>
                <w:szCs w:val="24"/>
              </w:rPr>
            </w:pPr>
          </w:p>
        </w:tc>
        <w:tc>
          <w:tcPr>
            <w:tcW w:w="691" w:type="dxa"/>
          </w:tcPr>
          <w:p w:rsidR="009218FB" w:rsidRDefault="009218FB">
            <w:pPr>
              <w:widowControl/>
              <w:adjustRightInd w:val="0"/>
              <w:snapToGrid w:val="0"/>
              <w:spacing w:line="440" w:lineRule="exact"/>
              <w:jc w:val="center"/>
              <w:rPr>
                <w:rFonts w:ascii="宋体" w:hAnsi="宋体"/>
                <w:color w:val="000000"/>
                <w:kern w:val="0"/>
                <w:sz w:val="24"/>
                <w:szCs w:val="24"/>
              </w:rPr>
            </w:pPr>
          </w:p>
        </w:tc>
      </w:tr>
      <w:tr w:rsidR="009218FB">
        <w:tc>
          <w:tcPr>
            <w:tcW w:w="665" w:type="dxa"/>
          </w:tcPr>
          <w:p w:rsidR="009218FB" w:rsidRDefault="009218FB">
            <w:pPr>
              <w:widowControl/>
              <w:adjustRightInd w:val="0"/>
              <w:snapToGrid w:val="0"/>
              <w:spacing w:line="440" w:lineRule="exact"/>
              <w:jc w:val="center"/>
              <w:rPr>
                <w:rFonts w:ascii="宋体" w:hAnsi="宋体"/>
                <w:color w:val="000000"/>
                <w:kern w:val="0"/>
                <w:sz w:val="24"/>
                <w:szCs w:val="24"/>
              </w:rPr>
            </w:pPr>
          </w:p>
        </w:tc>
        <w:tc>
          <w:tcPr>
            <w:tcW w:w="1086" w:type="dxa"/>
          </w:tcPr>
          <w:p w:rsidR="009218FB" w:rsidRDefault="009218FB">
            <w:pPr>
              <w:widowControl/>
              <w:adjustRightInd w:val="0"/>
              <w:snapToGrid w:val="0"/>
              <w:spacing w:line="440" w:lineRule="exact"/>
              <w:jc w:val="center"/>
              <w:rPr>
                <w:rFonts w:ascii="宋体" w:hAnsi="宋体"/>
                <w:color w:val="000000"/>
                <w:kern w:val="0"/>
                <w:sz w:val="24"/>
                <w:szCs w:val="24"/>
              </w:rPr>
            </w:pPr>
          </w:p>
        </w:tc>
        <w:tc>
          <w:tcPr>
            <w:tcW w:w="761" w:type="dxa"/>
          </w:tcPr>
          <w:p w:rsidR="009218FB" w:rsidRDefault="009218FB">
            <w:pPr>
              <w:widowControl/>
              <w:adjustRightInd w:val="0"/>
              <w:snapToGrid w:val="0"/>
              <w:spacing w:line="440" w:lineRule="exact"/>
              <w:jc w:val="center"/>
              <w:rPr>
                <w:rFonts w:ascii="宋体" w:hAnsi="宋体"/>
                <w:color w:val="000000"/>
                <w:kern w:val="0"/>
                <w:sz w:val="24"/>
                <w:szCs w:val="24"/>
              </w:rPr>
            </w:pPr>
          </w:p>
        </w:tc>
        <w:tc>
          <w:tcPr>
            <w:tcW w:w="990" w:type="dxa"/>
          </w:tcPr>
          <w:p w:rsidR="009218FB" w:rsidRDefault="009218FB">
            <w:pPr>
              <w:widowControl/>
              <w:adjustRightInd w:val="0"/>
              <w:snapToGrid w:val="0"/>
              <w:spacing w:line="440" w:lineRule="exact"/>
              <w:jc w:val="center"/>
              <w:rPr>
                <w:rFonts w:ascii="宋体" w:hAnsi="宋体"/>
                <w:color w:val="000000"/>
                <w:kern w:val="0"/>
                <w:sz w:val="24"/>
                <w:szCs w:val="24"/>
              </w:rPr>
            </w:pPr>
          </w:p>
        </w:tc>
        <w:tc>
          <w:tcPr>
            <w:tcW w:w="672" w:type="dxa"/>
          </w:tcPr>
          <w:p w:rsidR="009218FB" w:rsidRDefault="009218FB">
            <w:pPr>
              <w:widowControl/>
              <w:adjustRightInd w:val="0"/>
              <w:snapToGrid w:val="0"/>
              <w:spacing w:line="440" w:lineRule="exact"/>
              <w:jc w:val="center"/>
              <w:rPr>
                <w:rFonts w:ascii="宋体" w:hAnsi="宋体"/>
                <w:color w:val="000000"/>
                <w:kern w:val="0"/>
                <w:sz w:val="24"/>
                <w:szCs w:val="24"/>
              </w:rPr>
            </w:pPr>
          </w:p>
        </w:tc>
        <w:tc>
          <w:tcPr>
            <w:tcW w:w="738" w:type="dxa"/>
          </w:tcPr>
          <w:p w:rsidR="009218FB" w:rsidRDefault="009218FB">
            <w:pPr>
              <w:widowControl/>
              <w:adjustRightInd w:val="0"/>
              <w:snapToGrid w:val="0"/>
              <w:spacing w:line="440" w:lineRule="exact"/>
              <w:jc w:val="center"/>
              <w:rPr>
                <w:rFonts w:ascii="宋体" w:hAnsi="宋体"/>
                <w:color w:val="000000"/>
                <w:kern w:val="0"/>
                <w:sz w:val="24"/>
                <w:szCs w:val="24"/>
              </w:rPr>
            </w:pPr>
          </w:p>
        </w:tc>
        <w:tc>
          <w:tcPr>
            <w:tcW w:w="1212" w:type="dxa"/>
          </w:tcPr>
          <w:p w:rsidR="009218FB" w:rsidRDefault="009218FB">
            <w:pPr>
              <w:widowControl/>
              <w:adjustRightInd w:val="0"/>
              <w:snapToGrid w:val="0"/>
              <w:spacing w:line="440" w:lineRule="exact"/>
              <w:jc w:val="center"/>
              <w:rPr>
                <w:rFonts w:ascii="宋体" w:hAnsi="宋体"/>
                <w:color w:val="000000"/>
                <w:kern w:val="0"/>
                <w:sz w:val="24"/>
                <w:szCs w:val="24"/>
              </w:rPr>
            </w:pPr>
          </w:p>
        </w:tc>
        <w:tc>
          <w:tcPr>
            <w:tcW w:w="874" w:type="dxa"/>
          </w:tcPr>
          <w:p w:rsidR="009218FB" w:rsidRDefault="009218FB">
            <w:pPr>
              <w:widowControl/>
              <w:adjustRightInd w:val="0"/>
              <w:snapToGrid w:val="0"/>
              <w:spacing w:line="440" w:lineRule="exact"/>
              <w:jc w:val="center"/>
              <w:rPr>
                <w:rFonts w:ascii="宋体" w:hAnsi="宋体"/>
                <w:color w:val="000000"/>
                <w:kern w:val="0"/>
                <w:sz w:val="24"/>
                <w:szCs w:val="24"/>
              </w:rPr>
            </w:pPr>
          </w:p>
        </w:tc>
        <w:tc>
          <w:tcPr>
            <w:tcW w:w="1055" w:type="dxa"/>
          </w:tcPr>
          <w:p w:rsidR="009218FB" w:rsidRDefault="009218FB">
            <w:pPr>
              <w:widowControl/>
              <w:adjustRightInd w:val="0"/>
              <w:snapToGrid w:val="0"/>
              <w:spacing w:line="440" w:lineRule="exact"/>
              <w:jc w:val="center"/>
              <w:rPr>
                <w:rFonts w:ascii="宋体" w:hAnsi="宋体"/>
                <w:color w:val="000000"/>
                <w:kern w:val="0"/>
                <w:sz w:val="24"/>
                <w:szCs w:val="24"/>
              </w:rPr>
            </w:pPr>
          </w:p>
        </w:tc>
        <w:tc>
          <w:tcPr>
            <w:tcW w:w="691" w:type="dxa"/>
          </w:tcPr>
          <w:p w:rsidR="009218FB" w:rsidRDefault="009218FB">
            <w:pPr>
              <w:widowControl/>
              <w:adjustRightInd w:val="0"/>
              <w:snapToGrid w:val="0"/>
              <w:spacing w:line="440" w:lineRule="exact"/>
              <w:jc w:val="center"/>
              <w:rPr>
                <w:rFonts w:ascii="宋体" w:hAnsi="宋体"/>
                <w:color w:val="000000"/>
                <w:kern w:val="0"/>
                <w:sz w:val="24"/>
                <w:szCs w:val="24"/>
              </w:rPr>
            </w:pPr>
          </w:p>
        </w:tc>
      </w:tr>
      <w:tr w:rsidR="009218FB">
        <w:tc>
          <w:tcPr>
            <w:tcW w:w="665" w:type="dxa"/>
          </w:tcPr>
          <w:p w:rsidR="009218FB" w:rsidRDefault="009218FB">
            <w:pPr>
              <w:widowControl/>
              <w:adjustRightInd w:val="0"/>
              <w:snapToGrid w:val="0"/>
              <w:spacing w:line="440" w:lineRule="exact"/>
              <w:jc w:val="center"/>
              <w:rPr>
                <w:rFonts w:ascii="宋体" w:hAnsi="宋体"/>
                <w:color w:val="000000"/>
                <w:kern w:val="0"/>
                <w:sz w:val="24"/>
                <w:szCs w:val="24"/>
              </w:rPr>
            </w:pPr>
          </w:p>
        </w:tc>
        <w:tc>
          <w:tcPr>
            <w:tcW w:w="1086" w:type="dxa"/>
          </w:tcPr>
          <w:p w:rsidR="009218FB" w:rsidRDefault="009218FB">
            <w:pPr>
              <w:widowControl/>
              <w:adjustRightInd w:val="0"/>
              <w:snapToGrid w:val="0"/>
              <w:spacing w:line="440" w:lineRule="exact"/>
              <w:jc w:val="center"/>
              <w:rPr>
                <w:rFonts w:ascii="宋体" w:hAnsi="宋体"/>
                <w:color w:val="000000"/>
                <w:kern w:val="0"/>
                <w:sz w:val="24"/>
                <w:szCs w:val="24"/>
              </w:rPr>
            </w:pPr>
          </w:p>
        </w:tc>
        <w:tc>
          <w:tcPr>
            <w:tcW w:w="761" w:type="dxa"/>
          </w:tcPr>
          <w:p w:rsidR="009218FB" w:rsidRDefault="009218FB">
            <w:pPr>
              <w:widowControl/>
              <w:adjustRightInd w:val="0"/>
              <w:snapToGrid w:val="0"/>
              <w:spacing w:line="440" w:lineRule="exact"/>
              <w:jc w:val="center"/>
              <w:rPr>
                <w:rFonts w:ascii="宋体" w:hAnsi="宋体"/>
                <w:color w:val="000000"/>
                <w:kern w:val="0"/>
                <w:sz w:val="24"/>
                <w:szCs w:val="24"/>
              </w:rPr>
            </w:pPr>
          </w:p>
        </w:tc>
        <w:tc>
          <w:tcPr>
            <w:tcW w:w="990" w:type="dxa"/>
          </w:tcPr>
          <w:p w:rsidR="009218FB" w:rsidRDefault="009218FB">
            <w:pPr>
              <w:widowControl/>
              <w:adjustRightInd w:val="0"/>
              <w:snapToGrid w:val="0"/>
              <w:spacing w:line="440" w:lineRule="exact"/>
              <w:jc w:val="center"/>
              <w:rPr>
                <w:rFonts w:ascii="宋体" w:hAnsi="宋体"/>
                <w:color w:val="000000"/>
                <w:kern w:val="0"/>
                <w:sz w:val="24"/>
                <w:szCs w:val="24"/>
              </w:rPr>
            </w:pPr>
          </w:p>
        </w:tc>
        <w:tc>
          <w:tcPr>
            <w:tcW w:w="672" w:type="dxa"/>
          </w:tcPr>
          <w:p w:rsidR="009218FB" w:rsidRDefault="009218FB">
            <w:pPr>
              <w:widowControl/>
              <w:adjustRightInd w:val="0"/>
              <w:snapToGrid w:val="0"/>
              <w:spacing w:line="440" w:lineRule="exact"/>
              <w:jc w:val="center"/>
              <w:rPr>
                <w:rFonts w:ascii="宋体" w:hAnsi="宋体"/>
                <w:color w:val="000000"/>
                <w:kern w:val="0"/>
                <w:sz w:val="24"/>
                <w:szCs w:val="24"/>
              </w:rPr>
            </w:pPr>
          </w:p>
        </w:tc>
        <w:tc>
          <w:tcPr>
            <w:tcW w:w="738" w:type="dxa"/>
          </w:tcPr>
          <w:p w:rsidR="009218FB" w:rsidRDefault="009218FB">
            <w:pPr>
              <w:widowControl/>
              <w:adjustRightInd w:val="0"/>
              <w:snapToGrid w:val="0"/>
              <w:spacing w:line="440" w:lineRule="exact"/>
              <w:jc w:val="center"/>
              <w:rPr>
                <w:rFonts w:ascii="宋体" w:hAnsi="宋体"/>
                <w:color w:val="000000"/>
                <w:kern w:val="0"/>
                <w:sz w:val="24"/>
                <w:szCs w:val="24"/>
              </w:rPr>
            </w:pPr>
          </w:p>
        </w:tc>
        <w:tc>
          <w:tcPr>
            <w:tcW w:w="1212" w:type="dxa"/>
          </w:tcPr>
          <w:p w:rsidR="009218FB" w:rsidRDefault="009218FB">
            <w:pPr>
              <w:widowControl/>
              <w:adjustRightInd w:val="0"/>
              <w:snapToGrid w:val="0"/>
              <w:spacing w:line="440" w:lineRule="exact"/>
              <w:jc w:val="center"/>
              <w:rPr>
                <w:rFonts w:ascii="宋体" w:hAnsi="宋体"/>
                <w:color w:val="000000"/>
                <w:kern w:val="0"/>
                <w:sz w:val="24"/>
                <w:szCs w:val="24"/>
              </w:rPr>
            </w:pPr>
          </w:p>
        </w:tc>
        <w:tc>
          <w:tcPr>
            <w:tcW w:w="874" w:type="dxa"/>
          </w:tcPr>
          <w:p w:rsidR="009218FB" w:rsidRDefault="009218FB">
            <w:pPr>
              <w:widowControl/>
              <w:adjustRightInd w:val="0"/>
              <w:snapToGrid w:val="0"/>
              <w:spacing w:line="440" w:lineRule="exact"/>
              <w:jc w:val="center"/>
              <w:rPr>
                <w:rFonts w:ascii="宋体" w:hAnsi="宋体"/>
                <w:color w:val="000000"/>
                <w:kern w:val="0"/>
                <w:sz w:val="24"/>
                <w:szCs w:val="24"/>
              </w:rPr>
            </w:pPr>
          </w:p>
        </w:tc>
        <w:tc>
          <w:tcPr>
            <w:tcW w:w="1055" w:type="dxa"/>
          </w:tcPr>
          <w:p w:rsidR="009218FB" w:rsidRDefault="009218FB">
            <w:pPr>
              <w:widowControl/>
              <w:adjustRightInd w:val="0"/>
              <w:snapToGrid w:val="0"/>
              <w:spacing w:line="440" w:lineRule="exact"/>
              <w:jc w:val="center"/>
              <w:rPr>
                <w:rFonts w:ascii="宋体" w:hAnsi="宋体"/>
                <w:color w:val="000000"/>
                <w:kern w:val="0"/>
                <w:sz w:val="24"/>
                <w:szCs w:val="24"/>
              </w:rPr>
            </w:pPr>
          </w:p>
        </w:tc>
        <w:tc>
          <w:tcPr>
            <w:tcW w:w="691" w:type="dxa"/>
          </w:tcPr>
          <w:p w:rsidR="009218FB" w:rsidRDefault="009218FB">
            <w:pPr>
              <w:widowControl/>
              <w:adjustRightInd w:val="0"/>
              <w:snapToGrid w:val="0"/>
              <w:spacing w:line="440" w:lineRule="exact"/>
              <w:jc w:val="center"/>
              <w:rPr>
                <w:rFonts w:ascii="宋体" w:hAnsi="宋体"/>
                <w:color w:val="000000"/>
                <w:kern w:val="0"/>
                <w:sz w:val="24"/>
                <w:szCs w:val="24"/>
              </w:rPr>
            </w:pPr>
          </w:p>
        </w:tc>
      </w:tr>
      <w:tr w:rsidR="009218FB">
        <w:tc>
          <w:tcPr>
            <w:tcW w:w="665" w:type="dxa"/>
          </w:tcPr>
          <w:p w:rsidR="009218FB" w:rsidRDefault="009218FB">
            <w:pPr>
              <w:widowControl/>
              <w:adjustRightInd w:val="0"/>
              <w:snapToGrid w:val="0"/>
              <w:spacing w:line="440" w:lineRule="exact"/>
              <w:jc w:val="center"/>
              <w:rPr>
                <w:rFonts w:ascii="宋体" w:hAnsi="宋体"/>
                <w:color w:val="000000"/>
                <w:kern w:val="0"/>
                <w:sz w:val="24"/>
                <w:szCs w:val="24"/>
              </w:rPr>
            </w:pPr>
          </w:p>
        </w:tc>
        <w:tc>
          <w:tcPr>
            <w:tcW w:w="1086" w:type="dxa"/>
          </w:tcPr>
          <w:p w:rsidR="009218FB" w:rsidRDefault="009218FB">
            <w:pPr>
              <w:widowControl/>
              <w:adjustRightInd w:val="0"/>
              <w:snapToGrid w:val="0"/>
              <w:spacing w:line="440" w:lineRule="exact"/>
              <w:jc w:val="center"/>
              <w:rPr>
                <w:rFonts w:ascii="宋体" w:hAnsi="宋体"/>
                <w:color w:val="000000"/>
                <w:kern w:val="0"/>
                <w:sz w:val="24"/>
                <w:szCs w:val="24"/>
              </w:rPr>
            </w:pPr>
          </w:p>
        </w:tc>
        <w:tc>
          <w:tcPr>
            <w:tcW w:w="761" w:type="dxa"/>
          </w:tcPr>
          <w:p w:rsidR="009218FB" w:rsidRDefault="009218FB">
            <w:pPr>
              <w:widowControl/>
              <w:adjustRightInd w:val="0"/>
              <w:snapToGrid w:val="0"/>
              <w:spacing w:line="440" w:lineRule="exact"/>
              <w:jc w:val="center"/>
              <w:rPr>
                <w:rFonts w:ascii="宋体" w:hAnsi="宋体"/>
                <w:color w:val="000000"/>
                <w:kern w:val="0"/>
                <w:sz w:val="24"/>
                <w:szCs w:val="24"/>
              </w:rPr>
            </w:pPr>
          </w:p>
        </w:tc>
        <w:tc>
          <w:tcPr>
            <w:tcW w:w="990" w:type="dxa"/>
          </w:tcPr>
          <w:p w:rsidR="009218FB" w:rsidRDefault="009218FB">
            <w:pPr>
              <w:widowControl/>
              <w:adjustRightInd w:val="0"/>
              <w:snapToGrid w:val="0"/>
              <w:spacing w:line="440" w:lineRule="exact"/>
              <w:jc w:val="center"/>
              <w:rPr>
                <w:rFonts w:ascii="宋体" w:hAnsi="宋体"/>
                <w:color w:val="000000"/>
                <w:kern w:val="0"/>
                <w:sz w:val="24"/>
                <w:szCs w:val="24"/>
              </w:rPr>
            </w:pPr>
          </w:p>
        </w:tc>
        <w:tc>
          <w:tcPr>
            <w:tcW w:w="672" w:type="dxa"/>
          </w:tcPr>
          <w:p w:rsidR="009218FB" w:rsidRDefault="009218FB">
            <w:pPr>
              <w:widowControl/>
              <w:adjustRightInd w:val="0"/>
              <w:snapToGrid w:val="0"/>
              <w:spacing w:line="440" w:lineRule="exact"/>
              <w:jc w:val="center"/>
              <w:rPr>
                <w:rFonts w:ascii="宋体" w:hAnsi="宋体"/>
                <w:color w:val="000000"/>
                <w:kern w:val="0"/>
                <w:sz w:val="24"/>
                <w:szCs w:val="24"/>
              </w:rPr>
            </w:pPr>
          </w:p>
        </w:tc>
        <w:tc>
          <w:tcPr>
            <w:tcW w:w="738" w:type="dxa"/>
          </w:tcPr>
          <w:p w:rsidR="009218FB" w:rsidRDefault="009218FB">
            <w:pPr>
              <w:widowControl/>
              <w:adjustRightInd w:val="0"/>
              <w:snapToGrid w:val="0"/>
              <w:spacing w:line="440" w:lineRule="exact"/>
              <w:jc w:val="center"/>
              <w:rPr>
                <w:rFonts w:ascii="宋体" w:hAnsi="宋体"/>
                <w:color w:val="000000"/>
                <w:kern w:val="0"/>
                <w:sz w:val="24"/>
                <w:szCs w:val="24"/>
              </w:rPr>
            </w:pPr>
          </w:p>
        </w:tc>
        <w:tc>
          <w:tcPr>
            <w:tcW w:w="1212" w:type="dxa"/>
          </w:tcPr>
          <w:p w:rsidR="009218FB" w:rsidRDefault="009218FB">
            <w:pPr>
              <w:widowControl/>
              <w:adjustRightInd w:val="0"/>
              <w:snapToGrid w:val="0"/>
              <w:spacing w:line="440" w:lineRule="exact"/>
              <w:jc w:val="center"/>
              <w:rPr>
                <w:rFonts w:ascii="宋体" w:hAnsi="宋体"/>
                <w:color w:val="000000"/>
                <w:kern w:val="0"/>
                <w:sz w:val="24"/>
                <w:szCs w:val="24"/>
              </w:rPr>
            </w:pPr>
          </w:p>
        </w:tc>
        <w:tc>
          <w:tcPr>
            <w:tcW w:w="874" w:type="dxa"/>
          </w:tcPr>
          <w:p w:rsidR="009218FB" w:rsidRDefault="009218FB">
            <w:pPr>
              <w:widowControl/>
              <w:adjustRightInd w:val="0"/>
              <w:snapToGrid w:val="0"/>
              <w:spacing w:line="440" w:lineRule="exact"/>
              <w:jc w:val="center"/>
              <w:rPr>
                <w:rFonts w:ascii="宋体" w:hAnsi="宋体"/>
                <w:color w:val="000000"/>
                <w:kern w:val="0"/>
                <w:sz w:val="24"/>
                <w:szCs w:val="24"/>
              </w:rPr>
            </w:pPr>
          </w:p>
        </w:tc>
        <w:tc>
          <w:tcPr>
            <w:tcW w:w="1055" w:type="dxa"/>
          </w:tcPr>
          <w:p w:rsidR="009218FB" w:rsidRDefault="009218FB">
            <w:pPr>
              <w:widowControl/>
              <w:adjustRightInd w:val="0"/>
              <w:snapToGrid w:val="0"/>
              <w:spacing w:line="440" w:lineRule="exact"/>
              <w:jc w:val="center"/>
              <w:rPr>
                <w:rFonts w:ascii="宋体" w:hAnsi="宋体"/>
                <w:color w:val="000000"/>
                <w:kern w:val="0"/>
                <w:sz w:val="24"/>
                <w:szCs w:val="24"/>
              </w:rPr>
            </w:pPr>
          </w:p>
        </w:tc>
        <w:tc>
          <w:tcPr>
            <w:tcW w:w="691" w:type="dxa"/>
          </w:tcPr>
          <w:p w:rsidR="009218FB" w:rsidRDefault="009218FB">
            <w:pPr>
              <w:widowControl/>
              <w:adjustRightInd w:val="0"/>
              <w:snapToGrid w:val="0"/>
              <w:spacing w:line="440" w:lineRule="exact"/>
              <w:jc w:val="center"/>
              <w:rPr>
                <w:rFonts w:ascii="宋体" w:hAnsi="宋体"/>
                <w:color w:val="000000"/>
                <w:kern w:val="0"/>
                <w:sz w:val="24"/>
                <w:szCs w:val="24"/>
              </w:rPr>
            </w:pPr>
          </w:p>
        </w:tc>
      </w:tr>
      <w:tr w:rsidR="009218FB">
        <w:tc>
          <w:tcPr>
            <w:tcW w:w="665" w:type="dxa"/>
          </w:tcPr>
          <w:p w:rsidR="009218FB" w:rsidRDefault="009218FB">
            <w:pPr>
              <w:widowControl/>
              <w:adjustRightInd w:val="0"/>
              <w:snapToGrid w:val="0"/>
              <w:spacing w:line="440" w:lineRule="exact"/>
              <w:jc w:val="center"/>
              <w:rPr>
                <w:rFonts w:ascii="宋体" w:hAnsi="宋体"/>
                <w:color w:val="000000"/>
                <w:kern w:val="0"/>
                <w:sz w:val="24"/>
                <w:szCs w:val="24"/>
              </w:rPr>
            </w:pPr>
          </w:p>
        </w:tc>
        <w:tc>
          <w:tcPr>
            <w:tcW w:w="1086" w:type="dxa"/>
          </w:tcPr>
          <w:p w:rsidR="009218FB" w:rsidRDefault="009218FB">
            <w:pPr>
              <w:widowControl/>
              <w:adjustRightInd w:val="0"/>
              <w:snapToGrid w:val="0"/>
              <w:spacing w:line="440" w:lineRule="exact"/>
              <w:jc w:val="center"/>
              <w:rPr>
                <w:rFonts w:ascii="宋体" w:hAnsi="宋体"/>
                <w:color w:val="000000"/>
                <w:kern w:val="0"/>
                <w:sz w:val="24"/>
                <w:szCs w:val="24"/>
              </w:rPr>
            </w:pPr>
          </w:p>
        </w:tc>
        <w:tc>
          <w:tcPr>
            <w:tcW w:w="761" w:type="dxa"/>
          </w:tcPr>
          <w:p w:rsidR="009218FB" w:rsidRDefault="009218FB">
            <w:pPr>
              <w:widowControl/>
              <w:adjustRightInd w:val="0"/>
              <w:snapToGrid w:val="0"/>
              <w:spacing w:line="440" w:lineRule="exact"/>
              <w:jc w:val="center"/>
              <w:rPr>
                <w:rFonts w:ascii="宋体" w:hAnsi="宋体"/>
                <w:color w:val="000000"/>
                <w:kern w:val="0"/>
                <w:sz w:val="24"/>
                <w:szCs w:val="24"/>
              </w:rPr>
            </w:pPr>
          </w:p>
        </w:tc>
        <w:tc>
          <w:tcPr>
            <w:tcW w:w="990" w:type="dxa"/>
          </w:tcPr>
          <w:p w:rsidR="009218FB" w:rsidRDefault="009218FB">
            <w:pPr>
              <w:widowControl/>
              <w:adjustRightInd w:val="0"/>
              <w:snapToGrid w:val="0"/>
              <w:spacing w:line="440" w:lineRule="exact"/>
              <w:jc w:val="center"/>
              <w:rPr>
                <w:rFonts w:ascii="宋体" w:hAnsi="宋体"/>
                <w:color w:val="000000"/>
                <w:kern w:val="0"/>
                <w:sz w:val="24"/>
                <w:szCs w:val="24"/>
              </w:rPr>
            </w:pPr>
          </w:p>
        </w:tc>
        <w:tc>
          <w:tcPr>
            <w:tcW w:w="672" w:type="dxa"/>
          </w:tcPr>
          <w:p w:rsidR="009218FB" w:rsidRDefault="009218FB">
            <w:pPr>
              <w:widowControl/>
              <w:adjustRightInd w:val="0"/>
              <w:snapToGrid w:val="0"/>
              <w:spacing w:line="440" w:lineRule="exact"/>
              <w:jc w:val="center"/>
              <w:rPr>
                <w:rFonts w:ascii="宋体" w:hAnsi="宋体"/>
                <w:color w:val="000000"/>
                <w:kern w:val="0"/>
                <w:sz w:val="24"/>
                <w:szCs w:val="24"/>
              </w:rPr>
            </w:pPr>
          </w:p>
        </w:tc>
        <w:tc>
          <w:tcPr>
            <w:tcW w:w="738" w:type="dxa"/>
          </w:tcPr>
          <w:p w:rsidR="009218FB" w:rsidRDefault="009218FB">
            <w:pPr>
              <w:widowControl/>
              <w:adjustRightInd w:val="0"/>
              <w:snapToGrid w:val="0"/>
              <w:spacing w:line="440" w:lineRule="exact"/>
              <w:jc w:val="center"/>
              <w:rPr>
                <w:rFonts w:ascii="宋体" w:hAnsi="宋体"/>
                <w:color w:val="000000"/>
                <w:kern w:val="0"/>
                <w:sz w:val="24"/>
                <w:szCs w:val="24"/>
              </w:rPr>
            </w:pPr>
          </w:p>
        </w:tc>
        <w:tc>
          <w:tcPr>
            <w:tcW w:w="1212" w:type="dxa"/>
          </w:tcPr>
          <w:p w:rsidR="009218FB" w:rsidRDefault="009218FB">
            <w:pPr>
              <w:widowControl/>
              <w:adjustRightInd w:val="0"/>
              <w:snapToGrid w:val="0"/>
              <w:spacing w:line="440" w:lineRule="exact"/>
              <w:jc w:val="center"/>
              <w:rPr>
                <w:rFonts w:ascii="宋体" w:hAnsi="宋体"/>
                <w:color w:val="000000"/>
                <w:kern w:val="0"/>
                <w:sz w:val="24"/>
                <w:szCs w:val="24"/>
              </w:rPr>
            </w:pPr>
          </w:p>
        </w:tc>
        <w:tc>
          <w:tcPr>
            <w:tcW w:w="874" w:type="dxa"/>
          </w:tcPr>
          <w:p w:rsidR="009218FB" w:rsidRDefault="009218FB">
            <w:pPr>
              <w:widowControl/>
              <w:adjustRightInd w:val="0"/>
              <w:snapToGrid w:val="0"/>
              <w:spacing w:line="440" w:lineRule="exact"/>
              <w:jc w:val="center"/>
              <w:rPr>
                <w:rFonts w:ascii="宋体" w:hAnsi="宋体"/>
                <w:color w:val="000000"/>
                <w:kern w:val="0"/>
                <w:sz w:val="24"/>
                <w:szCs w:val="24"/>
              </w:rPr>
            </w:pPr>
          </w:p>
        </w:tc>
        <w:tc>
          <w:tcPr>
            <w:tcW w:w="1055" w:type="dxa"/>
          </w:tcPr>
          <w:p w:rsidR="009218FB" w:rsidRDefault="009218FB">
            <w:pPr>
              <w:widowControl/>
              <w:adjustRightInd w:val="0"/>
              <w:snapToGrid w:val="0"/>
              <w:spacing w:line="440" w:lineRule="exact"/>
              <w:jc w:val="center"/>
              <w:rPr>
                <w:rFonts w:ascii="宋体" w:hAnsi="宋体"/>
                <w:color w:val="000000"/>
                <w:kern w:val="0"/>
                <w:sz w:val="24"/>
                <w:szCs w:val="24"/>
              </w:rPr>
            </w:pPr>
          </w:p>
        </w:tc>
        <w:tc>
          <w:tcPr>
            <w:tcW w:w="691" w:type="dxa"/>
          </w:tcPr>
          <w:p w:rsidR="009218FB" w:rsidRDefault="009218FB">
            <w:pPr>
              <w:widowControl/>
              <w:adjustRightInd w:val="0"/>
              <w:snapToGrid w:val="0"/>
              <w:spacing w:line="440" w:lineRule="exact"/>
              <w:jc w:val="center"/>
              <w:rPr>
                <w:rFonts w:ascii="宋体" w:hAnsi="宋体"/>
                <w:color w:val="000000"/>
                <w:kern w:val="0"/>
                <w:sz w:val="24"/>
                <w:szCs w:val="24"/>
              </w:rPr>
            </w:pPr>
          </w:p>
        </w:tc>
      </w:tr>
      <w:tr w:rsidR="009218FB">
        <w:tc>
          <w:tcPr>
            <w:tcW w:w="665" w:type="dxa"/>
          </w:tcPr>
          <w:p w:rsidR="009218FB" w:rsidRDefault="009218FB">
            <w:pPr>
              <w:widowControl/>
              <w:adjustRightInd w:val="0"/>
              <w:snapToGrid w:val="0"/>
              <w:spacing w:line="440" w:lineRule="exact"/>
              <w:jc w:val="center"/>
              <w:rPr>
                <w:rFonts w:ascii="宋体" w:hAnsi="宋体"/>
                <w:color w:val="000000"/>
                <w:kern w:val="0"/>
                <w:sz w:val="24"/>
                <w:szCs w:val="24"/>
              </w:rPr>
            </w:pPr>
          </w:p>
        </w:tc>
        <w:tc>
          <w:tcPr>
            <w:tcW w:w="1086" w:type="dxa"/>
          </w:tcPr>
          <w:p w:rsidR="009218FB" w:rsidRDefault="009218FB">
            <w:pPr>
              <w:widowControl/>
              <w:adjustRightInd w:val="0"/>
              <w:snapToGrid w:val="0"/>
              <w:spacing w:line="440" w:lineRule="exact"/>
              <w:jc w:val="center"/>
              <w:rPr>
                <w:rFonts w:ascii="宋体" w:hAnsi="宋体"/>
                <w:color w:val="000000"/>
                <w:kern w:val="0"/>
                <w:sz w:val="24"/>
                <w:szCs w:val="24"/>
              </w:rPr>
            </w:pPr>
          </w:p>
        </w:tc>
        <w:tc>
          <w:tcPr>
            <w:tcW w:w="761" w:type="dxa"/>
          </w:tcPr>
          <w:p w:rsidR="009218FB" w:rsidRDefault="009218FB">
            <w:pPr>
              <w:widowControl/>
              <w:adjustRightInd w:val="0"/>
              <w:snapToGrid w:val="0"/>
              <w:spacing w:line="440" w:lineRule="exact"/>
              <w:jc w:val="center"/>
              <w:rPr>
                <w:rFonts w:ascii="宋体" w:hAnsi="宋体"/>
                <w:color w:val="000000"/>
                <w:kern w:val="0"/>
                <w:sz w:val="24"/>
                <w:szCs w:val="24"/>
              </w:rPr>
            </w:pPr>
          </w:p>
        </w:tc>
        <w:tc>
          <w:tcPr>
            <w:tcW w:w="990" w:type="dxa"/>
          </w:tcPr>
          <w:p w:rsidR="009218FB" w:rsidRDefault="009218FB">
            <w:pPr>
              <w:widowControl/>
              <w:adjustRightInd w:val="0"/>
              <w:snapToGrid w:val="0"/>
              <w:spacing w:line="440" w:lineRule="exact"/>
              <w:jc w:val="center"/>
              <w:rPr>
                <w:rFonts w:ascii="宋体" w:hAnsi="宋体"/>
                <w:color w:val="000000"/>
                <w:kern w:val="0"/>
                <w:sz w:val="24"/>
                <w:szCs w:val="24"/>
              </w:rPr>
            </w:pPr>
          </w:p>
        </w:tc>
        <w:tc>
          <w:tcPr>
            <w:tcW w:w="672" w:type="dxa"/>
          </w:tcPr>
          <w:p w:rsidR="009218FB" w:rsidRDefault="009218FB">
            <w:pPr>
              <w:widowControl/>
              <w:adjustRightInd w:val="0"/>
              <w:snapToGrid w:val="0"/>
              <w:spacing w:line="440" w:lineRule="exact"/>
              <w:jc w:val="center"/>
              <w:rPr>
                <w:rFonts w:ascii="宋体" w:hAnsi="宋体"/>
                <w:color w:val="000000"/>
                <w:kern w:val="0"/>
                <w:sz w:val="24"/>
                <w:szCs w:val="24"/>
              </w:rPr>
            </w:pPr>
          </w:p>
        </w:tc>
        <w:tc>
          <w:tcPr>
            <w:tcW w:w="738" w:type="dxa"/>
          </w:tcPr>
          <w:p w:rsidR="009218FB" w:rsidRDefault="009218FB">
            <w:pPr>
              <w:widowControl/>
              <w:adjustRightInd w:val="0"/>
              <w:snapToGrid w:val="0"/>
              <w:spacing w:line="440" w:lineRule="exact"/>
              <w:jc w:val="center"/>
              <w:rPr>
                <w:rFonts w:ascii="宋体" w:hAnsi="宋体"/>
                <w:color w:val="000000"/>
                <w:kern w:val="0"/>
                <w:sz w:val="24"/>
                <w:szCs w:val="24"/>
              </w:rPr>
            </w:pPr>
          </w:p>
        </w:tc>
        <w:tc>
          <w:tcPr>
            <w:tcW w:w="1212" w:type="dxa"/>
          </w:tcPr>
          <w:p w:rsidR="009218FB" w:rsidRDefault="009218FB">
            <w:pPr>
              <w:widowControl/>
              <w:adjustRightInd w:val="0"/>
              <w:snapToGrid w:val="0"/>
              <w:spacing w:line="440" w:lineRule="exact"/>
              <w:jc w:val="center"/>
              <w:rPr>
                <w:rFonts w:ascii="宋体" w:hAnsi="宋体"/>
                <w:color w:val="000000"/>
                <w:kern w:val="0"/>
                <w:sz w:val="24"/>
                <w:szCs w:val="24"/>
              </w:rPr>
            </w:pPr>
          </w:p>
        </w:tc>
        <w:tc>
          <w:tcPr>
            <w:tcW w:w="874" w:type="dxa"/>
          </w:tcPr>
          <w:p w:rsidR="009218FB" w:rsidRDefault="009218FB">
            <w:pPr>
              <w:widowControl/>
              <w:adjustRightInd w:val="0"/>
              <w:snapToGrid w:val="0"/>
              <w:spacing w:line="440" w:lineRule="exact"/>
              <w:jc w:val="center"/>
              <w:rPr>
                <w:rFonts w:ascii="宋体" w:hAnsi="宋体"/>
                <w:color w:val="000000"/>
                <w:kern w:val="0"/>
                <w:sz w:val="24"/>
                <w:szCs w:val="24"/>
              </w:rPr>
            </w:pPr>
          </w:p>
        </w:tc>
        <w:tc>
          <w:tcPr>
            <w:tcW w:w="1055" w:type="dxa"/>
          </w:tcPr>
          <w:p w:rsidR="009218FB" w:rsidRDefault="009218FB">
            <w:pPr>
              <w:widowControl/>
              <w:adjustRightInd w:val="0"/>
              <w:snapToGrid w:val="0"/>
              <w:spacing w:line="440" w:lineRule="exact"/>
              <w:jc w:val="center"/>
              <w:rPr>
                <w:rFonts w:ascii="宋体" w:hAnsi="宋体"/>
                <w:color w:val="000000"/>
                <w:kern w:val="0"/>
                <w:sz w:val="24"/>
                <w:szCs w:val="24"/>
              </w:rPr>
            </w:pPr>
          </w:p>
        </w:tc>
        <w:tc>
          <w:tcPr>
            <w:tcW w:w="691" w:type="dxa"/>
          </w:tcPr>
          <w:p w:rsidR="009218FB" w:rsidRDefault="009218FB">
            <w:pPr>
              <w:widowControl/>
              <w:adjustRightInd w:val="0"/>
              <w:snapToGrid w:val="0"/>
              <w:spacing w:line="440" w:lineRule="exact"/>
              <w:jc w:val="center"/>
              <w:rPr>
                <w:rFonts w:ascii="宋体" w:hAnsi="宋体"/>
                <w:color w:val="000000"/>
                <w:kern w:val="0"/>
                <w:sz w:val="24"/>
                <w:szCs w:val="24"/>
              </w:rPr>
            </w:pPr>
          </w:p>
        </w:tc>
      </w:tr>
      <w:tr w:rsidR="009218FB">
        <w:tc>
          <w:tcPr>
            <w:tcW w:w="665" w:type="dxa"/>
          </w:tcPr>
          <w:p w:rsidR="009218FB" w:rsidRDefault="009218FB">
            <w:pPr>
              <w:widowControl/>
              <w:adjustRightInd w:val="0"/>
              <w:snapToGrid w:val="0"/>
              <w:spacing w:line="440" w:lineRule="exact"/>
              <w:jc w:val="center"/>
              <w:rPr>
                <w:rFonts w:ascii="宋体" w:hAnsi="宋体"/>
                <w:color w:val="000000"/>
                <w:kern w:val="0"/>
                <w:sz w:val="24"/>
                <w:szCs w:val="24"/>
              </w:rPr>
            </w:pPr>
          </w:p>
        </w:tc>
        <w:tc>
          <w:tcPr>
            <w:tcW w:w="1086" w:type="dxa"/>
          </w:tcPr>
          <w:p w:rsidR="009218FB" w:rsidRDefault="009218FB">
            <w:pPr>
              <w:widowControl/>
              <w:adjustRightInd w:val="0"/>
              <w:snapToGrid w:val="0"/>
              <w:spacing w:line="440" w:lineRule="exact"/>
              <w:jc w:val="center"/>
              <w:rPr>
                <w:rFonts w:ascii="宋体" w:hAnsi="宋体"/>
                <w:color w:val="000000"/>
                <w:kern w:val="0"/>
                <w:sz w:val="24"/>
                <w:szCs w:val="24"/>
              </w:rPr>
            </w:pPr>
          </w:p>
        </w:tc>
        <w:tc>
          <w:tcPr>
            <w:tcW w:w="761" w:type="dxa"/>
          </w:tcPr>
          <w:p w:rsidR="009218FB" w:rsidRDefault="009218FB">
            <w:pPr>
              <w:widowControl/>
              <w:adjustRightInd w:val="0"/>
              <w:snapToGrid w:val="0"/>
              <w:spacing w:line="440" w:lineRule="exact"/>
              <w:jc w:val="center"/>
              <w:rPr>
                <w:rFonts w:ascii="宋体" w:hAnsi="宋体"/>
                <w:color w:val="000000"/>
                <w:kern w:val="0"/>
                <w:sz w:val="24"/>
                <w:szCs w:val="24"/>
              </w:rPr>
            </w:pPr>
          </w:p>
        </w:tc>
        <w:tc>
          <w:tcPr>
            <w:tcW w:w="990" w:type="dxa"/>
          </w:tcPr>
          <w:p w:rsidR="009218FB" w:rsidRDefault="009218FB">
            <w:pPr>
              <w:widowControl/>
              <w:adjustRightInd w:val="0"/>
              <w:snapToGrid w:val="0"/>
              <w:spacing w:line="440" w:lineRule="exact"/>
              <w:jc w:val="center"/>
              <w:rPr>
                <w:rFonts w:ascii="宋体" w:hAnsi="宋体"/>
                <w:color w:val="000000"/>
                <w:kern w:val="0"/>
                <w:sz w:val="24"/>
                <w:szCs w:val="24"/>
              </w:rPr>
            </w:pPr>
          </w:p>
        </w:tc>
        <w:tc>
          <w:tcPr>
            <w:tcW w:w="672" w:type="dxa"/>
          </w:tcPr>
          <w:p w:rsidR="009218FB" w:rsidRDefault="009218FB">
            <w:pPr>
              <w:widowControl/>
              <w:adjustRightInd w:val="0"/>
              <w:snapToGrid w:val="0"/>
              <w:spacing w:line="440" w:lineRule="exact"/>
              <w:jc w:val="center"/>
              <w:rPr>
                <w:rFonts w:ascii="宋体" w:hAnsi="宋体"/>
                <w:color w:val="000000"/>
                <w:kern w:val="0"/>
                <w:sz w:val="24"/>
                <w:szCs w:val="24"/>
              </w:rPr>
            </w:pPr>
          </w:p>
        </w:tc>
        <w:tc>
          <w:tcPr>
            <w:tcW w:w="738" w:type="dxa"/>
          </w:tcPr>
          <w:p w:rsidR="009218FB" w:rsidRDefault="009218FB">
            <w:pPr>
              <w:widowControl/>
              <w:adjustRightInd w:val="0"/>
              <w:snapToGrid w:val="0"/>
              <w:spacing w:line="440" w:lineRule="exact"/>
              <w:jc w:val="center"/>
              <w:rPr>
                <w:rFonts w:ascii="宋体" w:hAnsi="宋体"/>
                <w:color w:val="000000"/>
                <w:kern w:val="0"/>
                <w:sz w:val="24"/>
                <w:szCs w:val="24"/>
              </w:rPr>
            </w:pPr>
          </w:p>
        </w:tc>
        <w:tc>
          <w:tcPr>
            <w:tcW w:w="1212" w:type="dxa"/>
          </w:tcPr>
          <w:p w:rsidR="009218FB" w:rsidRDefault="009218FB">
            <w:pPr>
              <w:widowControl/>
              <w:adjustRightInd w:val="0"/>
              <w:snapToGrid w:val="0"/>
              <w:spacing w:line="440" w:lineRule="exact"/>
              <w:jc w:val="center"/>
              <w:rPr>
                <w:rFonts w:ascii="宋体" w:hAnsi="宋体"/>
                <w:color w:val="000000"/>
                <w:kern w:val="0"/>
                <w:sz w:val="24"/>
                <w:szCs w:val="24"/>
              </w:rPr>
            </w:pPr>
          </w:p>
        </w:tc>
        <w:tc>
          <w:tcPr>
            <w:tcW w:w="874" w:type="dxa"/>
          </w:tcPr>
          <w:p w:rsidR="009218FB" w:rsidRDefault="009218FB">
            <w:pPr>
              <w:widowControl/>
              <w:adjustRightInd w:val="0"/>
              <w:snapToGrid w:val="0"/>
              <w:spacing w:line="440" w:lineRule="exact"/>
              <w:jc w:val="center"/>
              <w:rPr>
                <w:rFonts w:ascii="宋体" w:hAnsi="宋体"/>
                <w:color w:val="000000"/>
                <w:kern w:val="0"/>
                <w:sz w:val="24"/>
                <w:szCs w:val="24"/>
              </w:rPr>
            </w:pPr>
          </w:p>
        </w:tc>
        <w:tc>
          <w:tcPr>
            <w:tcW w:w="1055" w:type="dxa"/>
          </w:tcPr>
          <w:p w:rsidR="009218FB" w:rsidRDefault="009218FB">
            <w:pPr>
              <w:widowControl/>
              <w:adjustRightInd w:val="0"/>
              <w:snapToGrid w:val="0"/>
              <w:spacing w:line="440" w:lineRule="exact"/>
              <w:jc w:val="center"/>
              <w:rPr>
                <w:rFonts w:ascii="宋体" w:hAnsi="宋体"/>
                <w:color w:val="000000"/>
                <w:kern w:val="0"/>
                <w:sz w:val="24"/>
                <w:szCs w:val="24"/>
              </w:rPr>
            </w:pPr>
          </w:p>
        </w:tc>
        <w:tc>
          <w:tcPr>
            <w:tcW w:w="691" w:type="dxa"/>
          </w:tcPr>
          <w:p w:rsidR="009218FB" w:rsidRDefault="009218FB">
            <w:pPr>
              <w:widowControl/>
              <w:adjustRightInd w:val="0"/>
              <w:snapToGrid w:val="0"/>
              <w:spacing w:line="440" w:lineRule="exact"/>
              <w:jc w:val="center"/>
              <w:rPr>
                <w:rFonts w:ascii="宋体" w:hAnsi="宋体"/>
                <w:color w:val="000000"/>
                <w:kern w:val="0"/>
                <w:sz w:val="24"/>
                <w:szCs w:val="24"/>
              </w:rPr>
            </w:pPr>
          </w:p>
        </w:tc>
      </w:tr>
      <w:tr w:rsidR="009218FB">
        <w:tc>
          <w:tcPr>
            <w:tcW w:w="665" w:type="dxa"/>
          </w:tcPr>
          <w:p w:rsidR="009218FB" w:rsidRDefault="009218FB">
            <w:pPr>
              <w:widowControl/>
              <w:adjustRightInd w:val="0"/>
              <w:snapToGrid w:val="0"/>
              <w:spacing w:line="440" w:lineRule="exact"/>
              <w:jc w:val="center"/>
              <w:rPr>
                <w:rFonts w:ascii="宋体" w:hAnsi="宋体"/>
                <w:color w:val="000000"/>
                <w:kern w:val="0"/>
                <w:sz w:val="24"/>
                <w:szCs w:val="24"/>
              </w:rPr>
            </w:pPr>
          </w:p>
        </w:tc>
        <w:tc>
          <w:tcPr>
            <w:tcW w:w="1086" w:type="dxa"/>
          </w:tcPr>
          <w:p w:rsidR="009218FB" w:rsidRDefault="009218FB">
            <w:pPr>
              <w:widowControl/>
              <w:adjustRightInd w:val="0"/>
              <w:snapToGrid w:val="0"/>
              <w:spacing w:line="440" w:lineRule="exact"/>
              <w:jc w:val="center"/>
              <w:rPr>
                <w:rFonts w:ascii="宋体" w:hAnsi="宋体"/>
                <w:color w:val="000000"/>
                <w:kern w:val="0"/>
                <w:sz w:val="24"/>
                <w:szCs w:val="24"/>
              </w:rPr>
            </w:pPr>
          </w:p>
        </w:tc>
        <w:tc>
          <w:tcPr>
            <w:tcW w:w="761" w:type="dxa"/>
          </w:tcPr>
          <w:p w:rsidR="009218FB" w:rsidRDefault="009218FB">
            <w:pPr>
              <w:widowControl/>
              <w:adjustRightInd w:val="0"/>
              <w:snapToGrid w:val="0"/>
              <w:spacing w:line="440" w:lineRule="exact"/>
              <w:jc w:val="center"/>
              <w:rPr>
                <w:rFonts w:ascii="宋体" w:hAnsi="宋体"/>
                <w:color w:val="000000"/>
                <w:kern w:val="0"/>
                <w:sz w:val="24"/>
                <w:szCs w:val="24"/>
              </w:rPr>
            </w:pPr>
          </w:p>
        </w:tc>
        <w:tc>
          <w:tcPr>
            <w:tcW w:w="990" w:type="dxa"/>
          </w:tcPr>
          <w:p w:rsidR="009218FB" w:rsidRDefault="009218FB">
            <w:pPr>
              <w:widowControl/>
              <w:adjustRightInd w:val="0"/>
              <w:snapToGrid w:val="0"/>
              <w:spacing w:line="440" w:lineRule="exact"/>
              <w:jc w:val="center"/>
              <w:rPr>
                <w:rFonts w:ascii="宋体" w:hAnsi="宋体"/>
                <w:color w:val="000000"/>
                <w:kern w:val="0"/>
                <w:sz w:val="24"/>
                <w:szCs w:val="24"/>
              </w:rPr>
            </w:pPr>
          </w:p>
        </w:tc>
        <w:tc>
          <w:tcPr>
            <w:tcW w:w="672" w:type="dxa"/>
          </w:tcPr>
          <w:p w:rsidR="009218FB" w:rsidRDefault="009218FB">
            <w:pPr>
              <w:widowControl/>
              <w:adjustRightInd w:val="0"/>
              <w:snapToGrid w:val="0"/>
              <w:spacing w:line="440" w:lineRule="exact"/>
              <w:jc w:val="center"/>
              <w:rPr>
                <w:rFonts w:ascii="宋体" w:hAnsi="宋体"/>
                <w:color w:val="000000"/>
                <w:kern w:val="0"/>
                <w:sz w:val="24"/>
                <w:szCs w:val="24"/>
              </w:rPr>
            </w:pPr>
          </w:p>
        </w:tc>
        <w:tc>
          <w:tcPr>
            <w:tcW w:w="738" w:type="dxa"/>
          </w:tcPr>
          <w:p w:rsidR="009218FB" w:rsidRDefault="009218FB">
            <w:pPr>
              <w:widowControl/>
              <w:adjustRightInd w:val="0"/>
              <w:snapToGrid w:val="0"/>
              <w:spacing w:line="440" w:lineRule="exact"/>
              <w:jc w:val="center"/>
              <w:rPr>
                <w:rFonts w:ascii="宋体" w:hAnsi="宋体"/>
                <w:color w:val="000000"/>
                <w:kern w:val="0"/>
                <w:sz w:val="24"/>
                <w:szCs w:val="24"/>
              </w:rPr>
            </w:pPr>
          </w:p>
        </w:tc>
        <w:tc>
          <w:tcPr>
            <w:tcW w:w="1212" w:type="dxa"/>
          </w:tcPr>
          <w:p w:rsidR="009218FB" w:rsidRDefault="009218FB">
            <w:pPr>
              <w:widowControl/>
              <w:adjustRightInd w:val="0"/>
              <w:snapToGrid w:val="0"/>
              <w:spacing w:line="440" w:lineRule="exact"/>
              <w:jc w:val="center"/>
              <w:rPr>
                <w:rFonts w:ascii="宋体" w:hAnsi="宋体"/>
                <w:color w:val="000000"/>
                <w:kern w:val="0"/>
                <w:sz w:val="24"/>
                <w:szCs w:val="24"/>
              </w:rPr>
            </w:pPr>
          </w:p>
        </w:tc>
        <w:tc>
          <w:tcPr>
            <w:tcW w:w="874" w:type="dxa"/>
          </w:tcPr>
          <w:p w:rsidR="009218FB" w:rsidRDefault="009218FB">
            <w:pPr>
              <w:widowControl/>
              <w:adjustRightInd w:val="0"/>
              <w:snapToGrid w:val="0"/>
              <w:spacing w:line="440" w:lineRule="exact"/>
              <w:jc w:val="center"/>
              <w:rPr>
                <w:rFonts w:ascii="宋体" w:hAnsi="宋体"/>
                <w:color w:val="000000"/>
                <w:kern w:val="0"/>
                <w:sz w:val="24"/>
                <w:szCs w:val="24"/>
              </w:rPr>
            </w:pPr>
          </w:p>
        </w:tc>
        <w:tc>
          <w:tcPr>
            <w:tcW w:w="1055" w:type="dxa"/>
          </w:tcPr>
          <w:p w:rsidR="009218FB" w:rsidRDefault="009218FB">
            <w:pPr>
              <w:widowControl/>
              <w:adjustRightInd w:val="0"/>
              <w:snapToGrid w:val="0"/>
              <w:spacing w:line="440" w:lineRule="exact"/>
              <w:jc w:val="center"/>
              <w:rPr>
                <w:rFonts w:ascii="宋体" w:hAnsi="宋体"/>
                <w:color w:val="000000"/>
                <w:kern w:val="0"/>
                <w:sz w:val="24"/>
                <w:szCs w:val="24"/>
              </w:rPr>
            </w:pPr>
          </w:p>
        </w:tc>
        <w:tc>
          <w:tcPr>
            <w:tcW w:w="691" w:type="dxa"/>
          </w:tcPr>
          <w:p w:rsidR="009218FB" w:rsidRDefault="009218FB">
            <w:pPr>
              <w:widowControl/>
              <w:adjustRightInd w:val="0"/>
              <w:snapToGrid w:val="0"/>
              <w:spacing w:line="440" w:lineRule="exact"/>
              <w:jc w:val="center"/>
              <w:rPr>
                <w:rFonts w:ascii="宋体" w:hAnsi="宋体"/>
                <w:color w:val="000000"/>
                <w:kern w:val="0"/>
                <w:sz w:val="24"/>
                <w:szCs w:val="24"/>
              </w:rPr>
            </w:pPr>
          </w:p>
        </w:tc>
      </w:tr>
      <w:tr w:rsidR="009218FB">
        <w:tc>
          <w:tcPr>
            <w:tcW w:w="665" w:type="dxa"/>
          </w:tcPr>
          <w:p w:rsidR="009218FB" w:rsidRDefault="009218FB">
            <w:pPr>
              <w:widowControl/>
              <w:adjustRightInd w:val="0"/>
              <w:snapToGrid w:val="0"/>
              <w:spacing w:line="440" w:lineRule="exact"/>
              <w:jc w:val="center"/>
              <w:rPr>
                <w:rFonts w:ascii="宋体" w:hAnsi="宋体"/>
                <w:color w:val="000000"/>
                <w:kern w:val="0"/>
                <w:sz w:val="24"/>
                <w:szCs w:val="24"/>
              </w:rPr>
            </w:pPr>
          </w:p>
        </w:tc>
        <w:tc>
          <w:tcPr>
            <w:tcW w:w="1086" w:type="dxa"/>
          </w:tcPr>
          <w:p w:rsidR="009218FB" w:rsidRDefault="009218FB">
            <w:pPr>
              <w:widowControl/>
              <w:adjustRightInd w:val="0"/>
              <w:snapToGrid w:val="0"/>
              <w:spacing w:line="440" w:lineRule="exact"/>
              <w:jc w:val="center"/>
              <w:rPr>
                <w:rFonts w:ascii="宋体" w:hAnsi="宋体"/>
                <w:color w:val="000000"/>
                <w:kern w:val="0"/>
                <w:sz w:val="24"/>
                <w:szCs w:val="24"/>
              </w:rPr>
            </w:pPr>
          </w:p>
        </w:tc>
        <w:tc>
          <w:tcPr>
            <w:tcW w:w="761" w:type="dxa"/>
          </w:tcPr>
          <w:p w:rsidR="009218FB" w:rsidRDefault="009218FB">
            <w:pPr>
              <w:widowControl/>
              <w:adjustRightInd w:val="0"/>
              <w:snapToGrid w:val="0"/>
              <w:spacing w:line="440" w:lineRule="exact"/>
              <w:jc w:val="center"/>
              <w:rPr>
                <w:rFonts w:ascii="宋体" w:hAnsi="宋体"/>
                <w:color w:val="000000"/>
                <w:kern w:val="0"/>
                <w:sz w:val="24"/>
                <w:szCs w:val="24"/>
              </w:rPr>
            </w:pPr>
          </w:p>
        </w:tc>
        <w:tc>
          <w:tcPr>
            <w:tcW w:w="990" w:type="dxa"/>
          </w:tcPr>
          <w:p w:rsidR="009218FB" w:rsidRDefault="009218FB">
            <w:pPr>
              <w:widowControl/>
              <w:adjustRightInd w:val="0"/>
              <w:snapToGrid w:val="0"/>
              <w:spacing w:line="440" w:lineRule="exact"/>
              <w:jc w:val="center"/>
              <w:rPr>
                <w:rFonts w:ascii="宋体" w:hAnsi="宋体"/>
                <w:color w:val="000000"/>
                <w:kern w:val="0"/>
                <w:sz w:val="24"/>
                <w:szCs w:val="24"/>
              </w:rPr>
            </w:pPr>
          </w:p>
        </w:tc>
        <w:tc>
          <w:tcPr>
            <w:tcW w:w="672" w:type="dxa"/>
          </w:tcPr>
          <w:p w:rsidR="009218FB" w:rsidRDefault="009218FB">
            <w:pPr>
              <w:widowControl/>
              <w:adjustRightInd w:val="0"/>
              <w:snapToGrid w:val="0"/>
              <w:spacing w:line="440" w:lineRule="exact"/>
              <w:jc w:val="center"/>
              <w:rPr>
                <w:rFonts w:ascii="宋体" w:hAnsi="宋体"/>
                <w:color w:val="000000"/>
                <w:kern w:val="0"/>
                <w:sz w:val="24"/>
                <w:szCs w:val="24"/>
              </w:rPr>
            </w:pPr>
          </w:p>
        </w:tc>
        <w:tc>
          <w:tcPr>
            <w:tcW w:w="738" w:type="dxa"/>
          </w:tcPr>
          <w:p w:rsidR="009218FB" w:rsidRDefault="009218FB">
            <w:pPr>
              <w:widowControl/>
              <w:adjustRightInd w:val="0"/>
              <w:snapToGrid w:val="0"/>
              <w:spacing w:line="440" w:lineRule="exact"/>
              <w:jc w:val="center"/>
              <w:rPr>
                <w:rFonts w:ascii="宋体" w:hAnsi="宋体"/>
                <w:color w:val="000000"/>
                <w:kern w:val="0"/>
                <w:sz w:val="24"/>
                <w:szCs w:val="24"/>
              </w:rPr>
            </w:pPr>
          </w:p>
        </w:tc>
        <w:tc>
          <w:tcPr>
            <w:tcW w:w="1212" w:type="dxa"/>
          </w:tcPr>
          <w:p w:rsidR="009218FB" w:rsidRDefault="009218FB">
            <w:pPr>
              <w:widowControl/>
              <w:adjustRightInd w:val="0"/>
              <w:snapToGrid w:val="0"/>
              <w:spacing w:line="440" w:lineRule="exact"/>
              <w:jc w:val="center"/>
              <w:rPr>
                <w:rFonts w:ascii="宋体" w:hAnsi="宋体"/>
                <w:color w:val="000000"/>
                <w:kern w:val="0"/>
                <w:sz w:val="24"/>
                <w:szCs w:val="24"/>
              </w:rPr>
            </w:pPr>
          </w:p>
        </w:tc>
        <w:tc>
          <w:tcPr>
            <w:tcW w:w="874" w:type="dxa"/>
          </w:tcPr>
          <w:p w:rsidR="009218FB" w:rsidRDefault="009218FB">
            <w:pPr>
              <w:widowControl/>
              <w:adjustRightInd w:val="0"/>
              <w:snapToGrid w:val="0"/>
              <w:spacing w:line="440" w:lineRule="exact"/>
              <w:jc w:val="center"/>
              <w:rPr>
                <w:rFonts w:ascii="宋体" w:hAnsi="宋体"/>
                <w:color w:val="000000"/>
                <w:kern w:val="0"/>
                <w:sz w:val="24"/>
                <w:szCs w:val="24"/>
              </w:rPr>
            </w:pPr>
          </w:p>
        </w:tc>
        <w:tc>
          <w:tcPr>
            <w:tcW w:w="1055" w:type="dxa"/>
          </w:tcPr>
          <w:p w:rsidR="009218FB" w:rsidRDefault="009218FB">
            <w:pPr>
              <w:widowControl/>
              <w:adjustRightInd w:val="0"/>
              <w:snapToGrid w:val="0"/>
              <w:spacing w:line="440" w:lineRule="exact"/>
              <w:jc w:val="center"/>
              <w:rPr>
                <w:rFonts w:ascii="宋体" w:hAnsi="宋体"/>
                <w:color w:val="000000"/>
                <w:kern w:val="0"/>
                <w:sz w:val="24"/>
                <w:szCs w:val="24"/>
              </w:rPr>
            </w:pPr>
          </w:p>
        </w:tc>
        <w:tc>
          <w:tcPr>
            <w:tcW w:w="691" w:type="dxa"/>
          </w:tcPr>
          <w:p w:rsidR="009218FB" w:rsidRDefault="009218FB">
            <w:pPr>
              <w:widowControl/>
              <w:adjustRightInd w:val="0"/>
              <w:snapToGrid w:val="0"/>
              <w:spacing w:line="440" w:lineRule="exact"/>
              <w:jc w:val="center"/>
              <w:rPr>
                <w:rFonts w:ascii="宋体" w:hAnsi="宋体"/>
                <w:color w:val="000000"/>
                <w:kern w:val="0"/>
                <w:sz w:val="24"/>
                <w:szCs w:val="24"/>
              </w:rPr>
            </w:pPr>
          </w:p>
        </w:tc>
      </w:tr>
      <w:tr w:rsidR="009218FB">
        <w:tc>
          <w:tcPr>
            <w:tcW w:w="665" w:type="dxa"/>
          </w:tcPr>
          <w:p w:rsidR="009218FB" w:rsidRDefault="009218FB">
            <w:pPr>
              <w:widowControl/>
              <w:adjustRightInd w:val="0"/>
              <w:snapToGrid w:val="0"/>
              <w:spacing w:line="440" w:lineRule="exact"/>
              <w:jc w:val="center"/>
              <w:rPr>
                <w:rFonts w:ascii="宋体" w:hAnsi="宋体"/>
                <w:color w:val="000000"/>
                <w:kern w:val="0"/>
                <w:sz w:val="24"/>
                <w:szCs w:val="24"/>
              </w:rPr>
            </w:pPr>
          </w:p>
        </w:tc>
        <w:tc>
          <w:tcPr>
            <w:tcW w:w="1086" w:type="dxa"/>
          </w:tcPr>
          <w:p w:rsidR="009218FB" w:rsidRDefault="009218FB">
            <w:pPr>
              <w:widowControl/>
              <w:adjustRightInd w:val="0"/>
              <w:snapToGrid w:val="0"/>
              <w:spacing w:line="440" w:lineRule="exact"/>
              <w:jc w:val="center"/>
              <w:rPr>
                <w:rFonts w:ascii="宋体" w:hAnsi="宋体"/>
                <w:color w:val="000000"/>
                <w:kern w:val="0"/>
                <w:sz w:val="24"/>
                <w:szCs w:val="24"/>
              </w:rPr>
            </w:pPr>
          </w:p>
        </w:tc>
        <w:tc>
          <w:tcPr>
            <w:tcW w:w="761" w:type="dxa"/>
          </w:tcPr>
          <w:p w:rsidR="009218FB" w:rsidRDefault="009218FB">
            <w:pPr>
              <w:widowControl/>
              <w:adjustRightInd w:val="0"/>
              <w:snapToGrid w:val="0"/>
              <w:spacing w:line="440" w:lineRule="exact"/>
              <w:jc w:val="center"/>
              <w:rPr>
                <w:rFonts w:ascii="宋体" w:hAnsi="宋体"/>
                <w:color w:val="000000"/>
                <w:kern w:val="0"/>
                <w:sz w:val="24"/>
                <w:szCs w:val="24"/>
              </w:rPr>
            </w:pPr>
          </w:p>
        </w:tc>
        <w:tc>
          <w:tcPr>
            <w:tcW w:w="990" w:type="dxa"/>
          </w:tcPr>
          <w:p w:rsidR="009218FB" w:rsidRDefault="009218FB">
            <w:pPr>
              <w:widowControl/>
              <w:adjustRightInd w:val="0"/>
              <w:snapToGrid w:val="0"/>
              <w:spacing w:line="440" w:lineRule="exact"/>
              <w:jc w:val="center"/>
              <w:rPr>
                <w:rFonts w:ascii="宋体" w:hAnsi="宋体"/>
                <w:color w:val="000000"/>
                <w:kern w:val="0"/>
                <w:sz w:val="24"/>
                <w:szCs w:val="24"/>
              </w:rPr>
            </w:pPr>
          </w:p>
        </w:tc>
        <w:tc>
          <w:tcPr>
            <w:tcW w:w="672" w:type="dxa"/>
          </w:tcPr>
          <w:p w:rsidR="009218FB" w:rsidRDefault="009218FB">
            <w:pPr>
              <w:widowControl/>
              <w:adjustRightInd w:val="0"/>
              <w:snapToGrid w:val="0"/>
              <w:spacing w:line="440" w:lineRule="exact"/>
              <w:jc w:val="center"/>
              <w:rPr>
                <w:rFonts w:ascii="宋体" w:hAnsi="宋体"/>
                <w:color w:val="000000"/>
                <w:kern w:val="0"/>
                <w:sz w:val="24"/>
                <w:szCs w:val="24"/>
              </w:rPr>
            </w:pPr>
          </w:p>
        </w:tc>
        <w:tc>
          <w:tcPr>
            <w:tcW w:w="738" w:type="dxa"/>
          </w:tcPr>
          <w:p w:rsidR="009218FB" w:rsidRDefault="009218FB">
            <w:pPr>
              <w:widowControl/>
              <w:adjustRightInd w:val="0"/>
              <w:snapToGrid w:val="0"/>
              <w:spacing w:line="440" w:lineRule="exact"/>
              <w:jc w:val="center"/>
              <w:rPr>
                <w:rFonts w:ascii="宋体" w:hAnsi="宋体"/>
                <w:color w:val="000000"/>
                <w:kern w:val="0"/>
                <w:sz w:val="24"/>
                <w:szCs w:val="24"/>
              </w:rPr>
            </w:pPr>
          </w:p>
        </w:tc>
        <w:tc>
          <w:tcPr>
            <w:tcW w:w="1212" w:type="dxa"/>
          </w:tcPr>
          <w:p w:rsidR="009218FB" w:rsidRDefault="009218FB">
            <w:pPr>
              <w:widowControl/>
              <w:adjustRightInd w:val="0"/>
              <w:snapToGrid w:val="0"/>
              <w:spacing w:line="440" w:lineRule="exact"/>
              <w:jc w:val="center"/>
              <w:rPr>
                <w:rFonts w:ascii="宋体" w:hAnsi="宋体"/>
                <w:color w:val="000000"/>
                <w:kern w:val="0"/>
                <w:sz w:val="24"/>
                <w:szCs w:val="24"/>
              </w:rPr>
            </w:pPr>
          </w:p>
        </w:tc>
        <w:tc>
          <w:tcPr>
            <w:tcW w:w="874" w:type="dxa"/>
          </w:tcPr>
          <w:p w:rsidR="009218FB" w:rsidRDefault="009218FB">
            <w:pPr>
              <w:widowControl/>
              <w:adjustRightInd w:val="0"/>
              <w:snapToGrid w:val="0"/>
              <w:spacing w:line="440" w:lineRule="exact"/>
              <w:jc w:val="center"/>
              <w:rPr>
                <w:rFonts w:ascii="宋体" w:hAnsi="宋体"/>
                <w:color w:val="000000"/>
                <w:kern w:val="0"/>
                <w:sz w:val="24"/>
                <w:szCs w:val="24"/>
              </w:rPr>
            </w:pPr>
          </w:p>
        </w:tc>
        <w:tc>
          <w:tcPr>
            <w:tcW w:w="1055" w:type="dxa"/>
          </w:tcPr>
          <w:p w:rsidR="009218FB" w:rsidRDefault="009218FB">
            <w:pPr>
              <w:widowControl/>
              <w:adjustRightInd w:val="0"/>
              <w:snapToGrid w:val="0"/>
              <w:spacing w:line="440" w:lineRule="exact"/>
              <w:jc w:val="center"/>
              <w:rPr>
                <w:rFonts w:ascii="宋体" w:hAnsi="宋体"/>
                <w:color w:val="000000"/>
                <w:kern w:val="0"/>
                <w:sz w:val="24"/>
                <w:szCs w:val="24"/>
              </w:rPr>
            </w:pPr>
          </w:p>
        </w:tc>
        <w:tc>
          <w:tcPr>
            <w:tcW w:w="691" w:type="dxa"/>
          </w:tcPr>
          <w:p w:rsidR="009218FB" w:rsidRDefault="009218FB">
            <w:pPr>
              <w:widowControl/>
              <w:adjustRightInd w:val="0"/>
              <w:snapToGrid w:val="0"/>
              <w:spacing w:line="440" w:lineRule="exact"/>
              <w:jc w:val="center"/>
              <w:rPr>
                <w:rFonts w:ascii="宋体" w:hAnsi="宋体"/>
                <w:color w:val="000000"/>
                <w:kern w:val="0"/>
                <w:sz w:val="24"/>
                <w:szCs w:val="24"/>
              </w:rPr>
            </w:pPr>
          </w:p>
        </w:tc>
      </w:tr>
      <w:tr w:rsidR="009218FB">
        <w:tc>
          <w:tcPr>
            <w:tcW w:w="665" w:type="dxa"/>
          </w:tcPr>
          <w:p w:rsidR="009218FB" w:rsidRDefault="009218FB">
            <w:pPr>
              <w:widowControl/>
              <w:adjustRightInd w:val="0"/>
              <w:snapToGrid w:val="0"/>
              <w:spacing w:line="440" w:lineRule="exact"/>
              <w:jc w:val="center"/>
              <w:rPr>
                <w:rFonts w:ascii="宋体" w:hAnsi="宋体"/>
                <w:color w:val="000000"/>
                <w:kern w:val="0"/>
                <w:sz w:val="24"/>
                <w:szCs w:val="24"/>
              </w:rPr>
            </w:pPr>
          </w:p>
        </w:tc>
        <w:tc>
          <w:tcPr>
            <w:tcW w:w="1086" w:type="dxa"/>
          </w:tcPr>
          <w:p w:rsidR="009218FB" w:rsidRDefault="009218FB">
            <w:pPr>
              <w:widowControl/>
              <w:adjustRightInd w:val="0"/>
              <w:snapToGrid w:val="0"/>
              <w:spacing w:line="440" w:lineRule="exact"/>
              <w:jc w:val="center"/>
              <w:rPr>
                <w:rFonts w:ascii="宋体" w:hAnsi="宋体"/>
                <w:color w:val="000000"/>
                <w:kern w:val="0"/>
                <w:sz w:val="24"/>
                <w:szCs w:val="24"/>
              </w:rPr>
            </w:pPr>
          </w:p>
        </w:tc>
        <w:tc>
          <w:tcPr>
            <w:tcW w:w="761" w:type="dxa"/>
          </w:tcPr>
          <w:p w:rsidR="009218FB" w:rsidRDefault="009218FB">
            <w:pPr>
              <w:widowControl/>
              <w:adjustRightInd w:val="0"/>
              <w:snapToGrid w:val="0"/>
              <w:spacing w:line="440" w:lineRule="exact"/>
              <w:jc w:val="center"/>
              <w:rPr>
                <w:rFonts w:ascii="宋体" w:hAnsi="宋体"/>
                <w:color w:val="000000"/>
                <w:kern w:val="0"/>
                <w:sz w:val="24"/>
                <w:szCs w:val="24"/>
              </w:rPr>
            </w:pPr>
          </w:p>
        </w:tc>
        <w:tc>
          <w:tcPr>
            <w:tcW w:w="990" w:type="dxa"/>
          </w:tcPr>
          <w:p w:rsidR="009218FB" w:rsidRDefault="009218FB">
            <w:pPr>
              <w:widowControl/>
              <w:adjustRightInd w:val="0"/>
              <w:snapToGrid w:val="0"/>
              <w:spacing w:line="440" w:lineRule="exact"/>
              <w:jc w:val="center"/>
              <w:rPr>
                <w:rFonts w:ascii="宋体" w:hAnsi="宋体"/>
                <w:color w:val="000000"/>
                <w:kern w:val="0"/>
                <w:sz w:val="24"/>
                <w:szCs w:val="24"/>
              </w:rPr>
            </w:pPr>
          </w:p>
        </w:tc>
        <w:tc>
          <w:tcPr>
            <w:tcW w:w="672" w:type="dxa"/>
          </w:tcPr>
          <w:p w:rsidR="009218FB" w:rsidRDefault="009218FB">
            <w:pPr>
              <w:widowControl/>
              <w:adjustRightInd w:val="0"/>
              <w:snapToGrid w:val="0"/>
              <w:spacing w:line="440" w:lineRule="exact"/>
              <w:jc w:val="center"/>
              <w:rPr>
                <w:rFonts w:ascii="宋体" w:hAnsi="宋体"/>
                <w:color w:val="000000"/>
                <w:kern w:val="0"/>
                <w:sz w:val="24"/>
                <w:szCs w:val="24"/>
              </w:rPr>
            </w:pPr>
          </w:p>
        </w:tc>
        <w:tc>
          <w:tcPr>
            <w:tcW w:w="738" w:type="dxa"/>
          </w:tcPr>
          <w:p w:rsidR="009218FB" w:rsidRDefault="009218FB">
            <w:pPr>
              <w:widowControl/>
              <w:adjustRightInd w:val="0"/>
              <w:snapToGrid w:val="0"/>
              <w:spacing w:line="440" w:lineRule="exact"/>
              <w:jc w:val="center"/>
              <w:rPr>
                <w:rFonts w:ascii="宋体" w:hAnsi="宋体"/>
                <w:color w:val="000000"/>
                <w:kern w:val="0"/>
                <w:sz w:val="24"/>
                <w:szCs w:val="24"/>
              </w:rPr>
            </w:pPr>
          </w:p>
        </w:tc>
        <w:tc>
          <w:tcPr>
            <w:tcW w:w="1212" w:type="dxa"/>
          </w:tcPr>
          <w:p w:rsidR="009218FB" w:rsidRDefault="009218FB">
            <w:pPr>
              <w:widowControl/>
              <w:adjustRightInd w:val="0"/>
              <w:snapToGrid w:val="0"/>
              <w:spacing w:line="440" w:lineRule="exact"/>
              <w:jc w:val="center"/>
              <w:rPr>
                <w:rFonts w:ascii="宋体" w:hAnsi="宋体"/>
                <w:color w:val="000000"/>
                <w:kern w:val="0"/>
                <w:sz w:val="24"/>
                <w:szCs w:val="24"/>
              </w:rPr>
            </w:pPr>
          </w:p>
        </w:tc>
        <w:tc>
          <w:tcPr>
            <w:tcW w:w="874" w:type="dxa"/>
          </w:tcPr>
          <w:p w:rsidR="009218FB" w:rsidRDefault="009218FB">
            <w:pPr>
              <w:widowControl/>
              <w:adjustRightInd w:val="0"/>
              <w:snapToGrid w:val="0"/>
              <w:spacing w:line="440" w:lineRule="exact"/>
              <w:jc w:val="center"/>
              <w:rPr>
                <w:rFonts w:ascii="宋体" w:hAnsi="宋体"/>
                <w:color w:val="000000"/>
                <w:kern w:val="0"/>
                <w:sz w:val="24"/>
                <w:szCs w:val="24"/>
              </w:rPr>
            </w:pPr>
          </w:p>
        </w:tc>
        <w:tc>
          <w:tcPr>
            <w:tcW w:w="1055" w:type="dxa"/>
          </w:tcPr>
          <w:p w:rsidR="009218FB" w:rsidRDefault="009218FB">
            <w:pPr>
              <w:widowControl/>
              <w:adjustRightInd w:val="0"/>
              <w:snapToGrid w:val="0"/>
              <w:spacing w:line="440" w:lineRule="exact"/>
              <w:jc w:val="center"/>
              <w:rPr>
                <w:rFonts w:ascii="宋体" w:hAnsi="宋体"/>
                <w:color w:val="000000"/>
                <w:kern w:val="0"/>
                <w:sz w:val="24"/>
                <w:szCs w:val="24"/>
              </w:rPr>
            </w:pPr>
          </w:p>
        </w:tc>
        <w:tc>
          <w:tcPr>
            <w:tcW w:w="691" w:type="dxa"/>
          </w:tcPr>
          <w:p w:rsidR="009218FB" w:rsidRDefault="009218FB">
            <w:pPr>
              <w:widowControl/>
              <w:adjustRightInd w:val="0"/>
              <w:snapToGrid w:val="0"/>
              <w:spacing w:line="440" w:lineRule="exact"/>
              <w:jc w:val="center"/>
              <w:rPr>
                <w:rFonts w:ascii="宋体" w:hAnsi="宋体"/>
                <w:color w:val="000000"/>
                <w:kern w:val="0"/>
                <w:sz w:val="24"/>
                <w:szCs w:val="24"/>
              </w:rPr>
            </w:pPr>
          </w:p>
        </w:tc>
      </w:tr>
      <w:tr w:rsidR="009218FB">
        <w:tc>
          <w:tcPr>
            <w:tcW w:w="665" w:type="dxa"/>
          </w:tcPr>
          <w:p w:rsidR="009218FB" w:rsidRDefault="009218FB">
            <w:pPr>
              <w:widowControl/>
              <w:adjustRightInd w:val="0"/>
              <w:snapToGrid w:val="0"/>
              <w:spacing w:line="440" w:lineRule="exact"/>
              <w:jc w:val="center"/>
              <w:rPr>
                <w:rFonts w:ascii="宋体" w:hAnsi="宋体"/>
                <w:color w:val="000000"/>
                <w:kern w:val="0"/>
                <w:sz w:val="24"/>
                <w:szCs w:val="24"/>
              </w:rPr>
            </w:pPr>
          </w:p>
        </w:tc>
        <w:tc>
          <w:tcPr>
            <w:tcW w:w="1086" w:type="dxa"/>
          </w:tcPr>
          <w:p w:rsidR="009218FB" w:rsidRDefault="009218FB">
            <w:pPr>
              <w:widowControl/>
              <w:adjustRightInd w:val="0"/>
              <w:snapToGrid w:val="0"/>
              <w:spacing w:line="440" w:lineRule="exact"/>
              <w:jc w:val="center"/>
              <w:rPr>
                <w:rFonts w:ascii="宋体" w:hAnsi="宋体"/>
                <w:color w:val="000000"/>
                <w:kern w:val="0"/>
                <w:sz w:val="24"/>
                <w:szCs w:val="24"/>
              </w:rPr>
            </w:pPr>
          </w:p>
        </w:tc>
        <w:tc>
          <w:tcPr>
            <w:tcW w:w="761" w:type="dxa"/>
          </w:tcPr>
          <w:p w:rsidR="009218FB" w:rsidRDefault="009218FB">
            <w:pPr>
              <w:widowControl/>
              <w:adjustRightInd w:val="0"/>
              <w:snapToGrid w:val="0"/>
              <w:spacing w:line="440" w:lineRule="exact"/>
              <w:jc w:val="center"/>
              <w:rPr>
                <w:rFonts w:ascii="宋体" w:hAnsi="宋体"/>
                <w:color w:val="000000"/>
                <w:kern w:val="0"/>
                <w:sz w:val="24"/>
                <w:szCs w:val="24"/>
              </w:rPr>
            </w:pPr>
          </w:p>
        </w:tc>
        <w:tc>
          <w:tcPr>
            <w:tcW w:w="990" w:type="dxa"/>
          </w:tcPr>
          <w:p w:rsidR="009218FB" w:rsidRDefault="009218FB">
            <w:pPr>
              <w:widowControl/>
              <w:adjustRightInd w:val="0"/>
              <w:snapToGrid w:val="0"/>
              <w:spacing w:line="440" w:lineRule="exact"/>
              <w:jc w:val="center"/>
              <w:rPr>
                <w:rFonts w:ascii="宋体" w:hAnsi="宋体"/>
                <w:color w:val="000000"/>
                <w:kern w:val="0"/>
                <w:sz w:val="24"/>
                <w:szCs w:val="24"/>
              </w:rPr>
            </w:pPr>
          </w:p>
        </w:tc>
        <w:tc>
          <w:tcPr>
            <w:tcW w:w="672" w:type="dxa"/>
          </w:tcPr>
          <w:p w:rsidR="009218FB" w:rsidRDefault="009218FB">
            <w:pPr>
              <w:widowControl/>
              <w:adjustRightInd w:val="0"/>
              <w:snapToGrid w:val="0"/>
              <w:spacing w:line="440" w:lineRule="exact"/>
              <w:jc w:val="center"/>
              <w:rPr>
                <w:rFonts w:ascii="宋体" w:hAnsi="宋体"/>
                <w:color w:val="000000"/>
                <w:kern w:val="0"/>
                <w:sz w:val="24"/>
                <w:szCs w:val="24"/>
              </w:rPr>
            </w:pPr>
          </w:p>
        </w:tc>
        <w:tc>
          <w:tcPr>
            <w:tcW w:w="738" w:type="dxa"/>
          </w:tcPr>
          <w:p w:rsidR="009218FB" w:rsidRDefault="009218FB">
            <w:pPr>
              <w:widowControl/>
              <w:adjustRightInd w:val="0"/>
              <w:snapToGrid w:val="0"/>
              <w:spacing w:line="440" w:lineRule="exact"/>
              <w:jc w:val="center"/>
              <w:rPr>
                <w:rFonts w:ascii="宋体" w:hAnsi="宋体"/>
                <w:color w:val="000000"/>
                <w:kern w:val="0"/>
                <w:sz w:val="24"/>
                <w:szCs w:val="24"/>
              </w:rPr>
            </w:pPr>
          </w:p>
        </w:tc>
        <w:tc>
          <w:tcPr>
            <w:tcW w:w="1212" w:type="dxa"/>
          </w:tcPr>
          <w:p w:rsidR="009218FB" w:rsidRDefault="009218FB">
            <w:pPr>
              <w:widowControl/>
              <w:adjustRightInd w:val="0"/>
              <w:snapToGrid w:val="0"/>
              <w:spacing w:line="440" w:lineRule="exact"/>
              <w:jc w:val="center"/>
              <w:rPr>
                <w:rFonts w:ascii="宋体" w:hAnsi="宋体"/>
                <w:color w:val="000000"/>
                <w:kern w:val="0"/>
                <w:sz w:val="24"/>
                <w:szCs w:val="24"/>
              </w:rPr>
            </w:pPr>
          </w:p>
        </w:tc>
        <w:tc>
          <w:tcPr>
            <w:tcW w:w="874" w:type="dxa"/>
          </w:tcPr>
          <w:p w:rsidR="009218FB" w:rsidRDefault="009218FB">
            <w:pPr>
              <w:widowControl/>
              <w:adjustRightInd w:val="0"/>
              <w:snapToGrid w:val="0"/>
              <w:spacing w:line="440" w:lineRule="exact"/>
              <w:jc w:val="center"/>
              <w:rPr>
                <w:rFonts w:ascii="宋体" w:hAnsi="宋体"/>
                <w:color w:val="000000"/>
                <w:kern w:val="0"/>
                <w:sz w:val="24"/>
                <w:szCs w:val="24"/>
              </w:rPr>
            </w:pPr>
          </w:p>
        </w:tc>
        <w:tc>
          <w:tcPr>
            <w:tcW w:w="1055" w:type="dxa"/>
          </w:tcPr>
          <w:p w:rsidR="009218FB" w:rsidRDefault="009218FB">
            <w:pPr>
              <w:widowControl/>
              <w:adjustRightInd w:val="0"/>
              <w:snapToGrid w:val="0"/>
              <w:spacing w:line="440" w:lineRule="exact"/>
              <w:jc w:val="center"/>
              <w:rPr>
                <w:rFonts w:ascii="宋体" w:hAnsi="宋体"/>
                <w:color w:val="000000"/>
                <w:kern w:val="0"/>
                <w:sz w:val="24"/>
                <w:szCs w:val="24"/>
              </w:rPr>
            </w:pPr>
          </w:p>
        </w:tc>
        <w:tc>
          <w:tcPr>
            <w:tcW w:w="691" w:type="dxa"/>
          </w:tcPr>
          <w:p w:rsidR="009218FB" w:rsidRDefault="009218FB">
            <w:pPr>
              <w:widowControl/>
              <w:adjustRightInd w:val="0"/>
              <w:snapToGrid w:val="0"/>
              <w:spacing w:line="440" w:lineRule="exact"/>
              <w:jc w:val="center"/>
              <w:rPr>
                <w:rFonts w:ascii="宋体" w:hAnsi="宋体"/>
                <w:color w:val="000000"/>
                <w:kern w:val="0"/>
                <w:sz w:val="24"/>
                <w:szCs w:val="24"/>
              </w:rPr>
            </w:pPr>
          </w:p>
        </w:tc>
      </w:tr>
      <w:tr w:rsidR="009218FB">
        <w:tc>
          <w:tcPr>
            <w:tcW w:w="665" w:type="dxa"/>
          </w:tcPr>
          <w:p w:rsidR="009218FB" w:rsidRDefault="009218FB">
            <w:pPr>
              <w:widowControl/>
              <w:adjustRightInd w:val="0"/>
              <w:snapToGrid w:val="0"/>
              <w:spacing w:line="440" w:lineRule="exact"/>
              <w:jc w:val="center"/>
              <w:rPr>
                <w:rFonts w:ascii="宋体" w:hAnsi="宋体"/>
                <w:color w:val="000000"/>
                <w:kern w:val="0"/>
                <w:sz w:val="24"/>
                <w:szCs w:val="24"/>
              </w:rPr>
            </w:pPr>
          </w:p>
        </w:tc>
        <w:tc>
          <w:tcPr>
            <w:tcW w:w="1086" w:type="dxa"/>
          </w:tcPr>
          <w:p w:rsidR="009218FB" w:rsidRDefault="009218FB">
            <w:pPr>
              <w:widowControl/>
              <w:adjustRightInd w:val="0"/>
              <w:snapToGrid w:val="0"/>
              <w:spacing w:line="440" w:lineRule="exact"/>
              <w:jc w:val="center"/>
              <w:rPr>
                <w:rFonts w:ascii="宋体" w:hAnsi="宋体"/>
                <w:color w:val="000000"/>
                <w:kern w:val="0"/>
                <w:sz w:val="24"/>
                <w:szCs w:val="24"/>
              </w:rPr>
            </w:pPr>
          </w:p>
        </w:tc>
        <w:tc>
          <w:tcPr>
            <w:tcW w:w="761" w:type="dxa"/>
          </w:tcPr>
          <w:p w:rsidR="009218FB" w:rsidRDefault="009218FB">
            <w:pPr>
              <w:widowControl/>
              <w:adjustRightInd w:val="0"/>
              <w:snapToGrid w:val="0"/>
              <w:spacing w:line="440" w:lineRule="exact"/>
              <w:jc w:val="center"/>
              <w:rPr>
                <w:rFonts w:ascii="宋体" w:hAnsi="宋体"/>
                <w:color w:val="000000"/>
                <w:kern w:val="0"/>
                <w:sz w:val="24"/>
                <w:szCs w:val="24"/>
              </w:rPr>
            </w:pPr>
          </w:p>
        </w:tc>
        <w:tc>
          <w:tcPr>
            <w:tcW w:w="990" w:type="dxa"/>
          </w:tcPr>
          <w:p w:rsidR="009218FB" w:rsidRDefault="009218FB">
            <w:pPr>
              <w:widowControl/>
              <w:adjustRightInd w:val="0"/>
              <w:snapToGrid w:val="0"/>
              <w:spacing w:line="440" w:lineRule="exact"/>
              <w:jc w:val="center"/>
              <w:rPr>
                <w:rFonts w:ascii="宋体" w:hAnsi="宋体"/>
                <w:color w:val="000000"/>
                <w:kern w:val="0"/>
                <w:sz w:val="24"/>
                <w:szCs w:val="24"/>
              </w:rPr>
            </w:pPr>
          </w:p>
        </w:tc>
        <w:tc>
          <w:tcPr>
            <w:tcW w:w="672" w:type="dxa"/>
          </w:tcPr>
          <w:p w:rsidR="009218FB" w:rsidRDefault="009218FB">
            <w:pPr>
              <w:widowControl/>
              <w:adjustRightInd w:val="0"/>
              <w:snapToGrid w:val="0"/>
              <w:spacing w:line="440" w:lineRule="exact"/>
              <w:jc w:val="center"/>
              <w:rPr>
                <w:rFonts w:ascii="宋体" w:hAnsi="宋体"/>
                <w:color w:val="000000"/>
                <w:kern w:val="0"/>
                <w:sz w:val="24"/>
                <w:szCs w:val="24"/>
              </w:rPr>
            </w:pPr>
          </w:p>
        </w:tc>
        <w:tc>
          <w:tcPr>
            <w:tcW w:w="738" w:type="dxa"/>
          </w:tcPr>
          <w:p w:rsidR="009218FB" w:rsidRDefault="009218FB">
            <w:pPr>
              <w:widowControl/>
              <w:adjustRightInd w:val="0"/>
              <w:snapToGrid w:val="0"/>
              <w:spacing w:line="440" w:lineRule="exact"/>
              <w:jc w:val="center"/>
              <w:rPr>
                <w:rFonts w:ascii="宋体" w:hAnsi="宋体"/>
                <w:color w:val="000000"/>
                <w:kern w:val="0"/>
                <w:sz w:val="24"/>
                <w:szCs w:val="24"/>
              </w:rPr>
            </w:pPr>
          </w:p>
        </w:tc>
        <w:tc>
          <w:tcPr>
            <w:tcW w:w="1212" w:type="dxa"/>
          </w:tcPr>
          <w:p w:rsidR="009218FB" w:rsidRDefault="009218FB">
            <w:pPr>
              <w:widowControl/>
              <w:adjustRightInd w:val="0"/>
              <w:snapToGrid w:val="0"/>
              <w:spacing w:line="440" w:lineRule="exact"/>
              <w:jc w:val="center"/>
              <w:rPr>
                <w:rFonts w:ascii="宋体" w:hAnsi="宋体"/>
                <w:color w:val="000000"/>
                <w:kern w:val="0"/>
                <w:sz w:val="24"/>
                <w:szCs w:val="24"/>
              </w:rPr>
            </w:pPr>
          </w:p>
        </w:tc>
        <w:tc>
          <w:tcPr>
            <w:tcW w:w="874" w:type="dxa"/>
          </w:tcPr>
          <w:p w:rsidR="009218FB" w:rsidRDefault="009218FB">
            <w:pPr>
              <w:widowControl/>
              <w:adjustRightInd w:val="0"/>
              <w:snapToGrid w:val="0"/>
              <w:spacing w:line="440" w:lineRule="exact"/>
              <w:jc w:val="center"/>
              <w:rPr>
                <w:rFonts w:ascii="宋体" w:hAnsi="宋体"/>
                <w:color w:val="000000"/>
                <w:kern w:val="0"/>
                <w:sz w:val="24"/>
                <w:szCs w:val="24"/>
              </w:rPr>
            </w:pPr>
          </w:p>
        </w:tc>
        <w:tc>
          <w:tcPr>
            <w:tcW w:w="1055" w:type="dxa"/>
          </w:tcPr>
          <w:p w:rsidR="009218FB" w:rsidRDefault="009218FB">
            <w:pPr>
              <w:widowControl/>
              <w:adjustRightInd w:val="0"/>
              <w:snapToGrid w:val="0"/>
              <w:spacing w:line="440" w:lineRule="exact"/>
              <w:jc w:val="center"/>
              <w:rPr>
                <w:rFonts w:ascii="宋体" w:hAnsi="宋体"/>
                <w:color w:val="000000"/>
                <w:kern w:val="0"/>
                <w:sz w:val="24"/>
                <w:szCs w:val="24"/>
              </w:rPr>
            </w:pPr>
          </w:p>
        </w:tc>
        <w:tc>
          <w:tcPr>
            <w:tcW w:w="691" w:type="dxa"/>
          </w:tcPr>
          <w:p w:rsidR="009218FB" w:rsidRDefault="009218FB">
            <w:pPr>
              <w:widowControl/>
              <w:adjustRightInd w:val="0"/>
              <w:snapToGrid w:val="0"/>
              <w:spacing w:line="440" w:lineRule="exact"/>
              <w:jc w:val="center"/>
              <w:rPr>
                <w:rFonts w:ascii="宋体" w:hAnsi="宋体"/>
                <w:color w:val="000000"/>
                <w:kern w:val="0"/>
                <w:sz w:val="24"/>
                <w:szCs w:val="24"/>
              </w:rPr>
            </w:pPr>
          </w:p>
        </w:tc>
      </w:tr>
    </w:tbl>
    <w:p w:rsidR="009218FB" w:rsidRDefault="009218FB">
      <w:pPr>
        <w:widowControl/>
        <w:adjustRightInd w:val="0"/>
        <w:snapToGrid w:val="0"/>
        <w:spacing w:line="440" w:lineRule="exact"/>
        <w:jc w:val="left"/>
        <w:rPr>
          <w:rFonts w:ascii="宋体" w:hAnsi="宋体"/>
          <w:color w:val="000000"/>
          <w:kern w:val="0"/>
          <w:sz w:val="20"/>
          <w:szCs w:val="20"/>
        </w:rPr>
      </w:pPr>
    </w:p>
    <w:p w:rsidR="009218FB" w:rsidRDefault="00102278">
      <w:pPr>
        <w:keepNext/>
        <w:keepLines/>
        <w:widowControl/>
        <w:numPr>
          <w:ilvl w:val="2"/>
          <w:numId w:val="0"/>
        </w:numPr>
        <w:tabs>
          <w:tab w:val="left" w:pos="720"/>
        </w:tabs>
        <w:spacing w:before="120" w:after="120" w:line="360" w:lineRule="auto"/>
        <w:ind w:left="720" w:hanging="720"/>
        <w:outlineLvl w:val="2"/>
        <w:rPr>
          <w:rFonts w:ascii="宋体" w:hAnsi="宋体"/>
          <w:color w:val="000000"/>
          <w:kern w:val="0"/>
        </w:rPr>
      </w:pPr>
      <w:bookmarkStart w:id="1396" w:name="_Toc152045799"/>
      <w:bookmarkStart w:id="1397" w:name="_Toc144974867"/>
      <w:bookmarkStart w:id="1398" w:name="_Toc246997109"/>
      <w:bookmarkStart w:id="1399" w:name="_Toc508956890"/>
      <w:bookmarkStart w:id="1400" w:name="_Toc152042588"/>
      <w:bookmarkStart w:id="1401" w:name="_Toc56775304"/>
      <w:bookmarkStart w:id="1402" w:name="_Toc179632819"/>
      <w:bookmarkStart w:id="1403" w:name="_Toc296602611"/>
      <w:bookmarkStart w:id="1404" w:name="_Toc247085884"/>
      <w:bookmarkStart w:id="1405" w:name="_Toc3359056"/>
      <w:bookmarkStart w:id="1406" w:name="_Toc246996366"/>
      <w:bookmarkStart w:id="1407" w:name="_Toc15985124"/>
      <w:bookmarkStart w:id="1408" w:name="_Toc146379103"/>
      <w:r>
        <w:rPr>
          <w:rFonts w:ascii="宋体" w:hAnsi="宋体"/>
          <w:color w:val="000000"/>
          <w:kern w:val="0"/>
        </w:rPr>
        <w:lastRenderedPageBreak/>
        <w:t>附表</w:t>
      </w:r>
      <w:r>
        <w:rPr>
          <w:rFonts w:ascii="宋体" w:hAnsi="宋体" w:hint="eastAsia"/>
          <w:color w:val="000000"/>
          <w:kern w:val="0"/>
        </w:rPr>
        <w:t>二</w:t>
      </w:r>
      <w:r>
        <w:rPr>
          <w:rFonts w:ascii="宋体" w:hAnsi="宋体"/>
          <w:color w:val="000000"/>
          <w:kern w:val="0"/>
        </w:rPr>
        <w:t>：劳动力计划表</w:t>
      </w:r>
      <w:bookmarkEnd w:id="1396"/>
      <w:bookmarkEnd w:id="1397"/>
      <w:bookmarkEnd w:id="1398"/>
      <w:bookmarkEnd w:id="1399"/>
      <w:bookmarkEnd w:id="1400"/>
      <w:bookmarkEnd w:id="1401"/>
      <w:bookmarkEnd w:id="1402"/>
      <w:bookmarkEnd w:id="1403"/>
      <w:bookmarkEnd w:id="1404"/>
      <w:bookmarkEnd w:id="1405"/>
      <w:bookmarkEnd w:id="1406"/>
      <w:bookmarkEnd w:id="1407"/>
      <w:bookmarkEnd w:id="1408"/>
    </w:p>
    <w:p w:rsidR="009218FB" w:rsidRDefault="00102278">
      <w:pPr>
        <w:widowControl/>
        <w:adjustRightInd w:val="0"/>
        <w:snapToGrid w:val="0"/>
        <w:spacing w:after="200" w:line="440" w:lineRule="exact"/>
        <w:ind w:right="200"/>
        <w:jc w:val="right"/>
        <w:rPr>
          <w:rFonts w:ascii="宋体" w:hAnsi="宋体"/>
          <w:color w:val="000000"/>
          <w:kern w:val="0"/>
          <w:sz w:val="22"/>
          <w:szCs w:val="21"/>
        </w:rPr>
      </w:pPr>
      <w:r>
        <w:rPr>
          <w:rFonts w:ascii="宋体" w:hAnsi="宋体"/>
          <w:color w:val="000000"/>
          <w:kern w:val="0"/>
          <w:sz w:val="22"/>
          <w:szCs w:val="21"/>
        </w:rPr>
        <w:t>单位：人</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9"/>
        <w:gridCol w:w="1304"/>
        <w:gridCol w:w="1065"/>
        <w:gridCol w:w="1065"/>
        <w:gridCol w:w="1065"/>
        <w:gridCol w:w="1065"/>
        <w:gridCol w:w="1065"/>
        <w:gridCol w:w="1064"/>
      </w:tblGrid>
      <w:tr w:rsidR="009218FB">
        <w:tc>
          <w:tcPr>
            <w:tcW w:w="829" w:type="dxa"/>
            <w:vAlign w:val="center"/>
          </w:tcPr>
          <w:p w:rsidR="009218FB" w:rsidRDefault="00102278">
            <w:pPr>
              <w:widowControl/>
              <w:adjustRightInd w:val="0"/>
              <w:snapToGrid w:val="0"/>
              <w:spacing w:line="440" w:lineRule="exact"/>
              <w:jc w:val="center"/>
              <w:rPr>
                <w:rFonts w:ascii="宋体" w:hAnsi="宋体"/>
                <w:color w:val="000000"/>
                <w:kern w:val="0"/>
                <w:sz w:val="24"/>
                <w:szCs w:val="24"/>
              </w:rPr>
            </w:pPr>
            <w:r>
              <w:rPr>
                <w:rFonts w:ascii="宋体" w:hAnsi="宋体"/>
                <w:color w:val="000000"/>
                <w:kern w:val="0"/>
                <w:sz w:val="24"/>
                <w:szCs w:val="24"/>
              </w:rPr>
              <w:t>工种</w:t>
            </w:r>
          </w:p>
        </w:tc>
        <w:tc>
          <w:tcPr>
            <w:tcW w:w="7693" w:type="dxa"/>
            <w:gridSpan w:val="7"/>
            <w:vAlign w:val="center"/>
          </w:tcPr>
          <w:p w:rsidR="009218FB" w:rsidRDefault="00102278">
            <w:pPr>
              <w:widowControl/>
              <w:adjustRightInd w:val="0"/>
              <w:snapToGrid w:val="0"/>
              <w:spacing w:line="440" w:lineRule="exact"/>
              <w:jc w:val="center"/>
              <w:rPr>
                <w:rFonts w:ascii="宋体" w:hAnsi="宋体"/>
                <w:color w:val="000000"/>
                <w:kern w:val="0"/>
                <w:sz w:val="24"/>
                <w:szCs w:val="24"/>
              </w:rPr>
            </w:pPr>
            <w:r>
              <w:rPr>
                <w:rFonts w:ascii="宋体" w:hAnsi="宋体"/>
                <w:color w:val="000000"/>
                <w:kern w:val="0"/>
                <w:sz w:val="24"/>
                <w:szCs w:val="24"/>
              </w:rPr>
              <w:t>按工程施工阶段投入劳动力情况</w:t>
            </w:r>
          </w:p>
        </w:tc>
      </w:tr>
      <w:tr w:rsidR="009218FB">
        <w:tc>
          <w:tcPr>
            <w:tcW w:w="829" w:type="dxa"/>
            <w:vAlign w:val="center"/>
          </w:tcPr>
          <w:p w:rsidR="009218FB" w:rsidRDefault="009218FB">
            <w:pPr>
              <w:widowControl/>
              <w:adjustRightInd w:val="0"/>
              <w:snapToGrid w:val="0"/>
              <w:spacing w:line="440" w:lineRule="exact"/>
              <w:jc w:val="center"/>
              <w:rPr>
                <w:rFonts w:ascii="宋体" w:hAnsi="宋体"/>
                <w:color w:val="000000"/>
                <w:kern w:val="0"/>
                <w:sz w:val="24"/>
                <w:szCs w:val="24"/>
              </w:rPr>
            </w:pPr>
          </w:p>
        </w:tc>
        <w:tc>
          <w:tcPr>
            <w:tcW w:w="1304" w:type="dxa"/>
            <w:vAlign w:val="center"/>
          </w:tcPr>
          <w:p w:rsidR="009218FB" w:rsidRDefault="009218FB">
            <w:pPr>
              <w:widowControl/>
              <w:adjustRightInd w:val="0"/>
              <w:snapToGrid w:val="0"/>
              <w:spacing w:line="440" w:lineRule="exact"/>
              <w:jc w:val="center"/>
              <w:rPr>
                <w:rFonts w:ascii="宋体" w:hAnsi="宋体"/>
                <w:color w:val="000000"/>
                <w:kern w:val="0"/>
                <w:sz w:val="24"/>
                <w:szCs w:val="24"/>
              </w:rPr>
            </w:pPr>
          </w:p>
        </w:tc>
        <w:tc>
          <w:tcPr>
            <w:tcW w:w="1065" w:type="dxa"/>
            <w:vAlign w:val="center"/>
          </w:tcPr>
          <w:p w:rsidR="009218FB" w:rsidRDefault="009218FB">
            <w:pPr>
              <w:widowControl/>
              <w:adjustRightInd w:val="0"/>
              <w:snapToGrid w:val="0"/>
              <w:spacing w:line="440" w:lineRule="exact"/>
              <w:jc w:val="center"/>
              <w:rPr>
                <w:rFonts w:ascii="宋体" w:hAnsi="宋体"/>
                <w:color w:val="000000"/>
                <w:kern w:val="0"/>
                <w:sz w:val="24"/>
                <w:szCs w:val="24"/>
              </w:rPr>
            </w:pPr>
          </w:p>
        </w:tc>
        <w:tc>
          <w:tcPr>
            <w:tcW w:w="1065" w:type="dxa"/>
            <w:vAlign w:val="center"/>
          </w:tcPr>
          <w:p w:rsidR="009218FB" w:rsidRDefault="009218FB">
            <w:pPr>
              <w:widowControl/>
              <w:adjustRightInd w:val="0"/>
              <w:snapToGrid w:val="0"/>
              <w:spacing w:line="440" w:lineRule="exact"/>
              <w:jc w:val="center"/>
              <w:rPr>
                <w:rFonts w:ascii="宋体" w:hAnsi="宋体"/>
                <w:color w:val="000000"/>
                <w:kern w:val="0"/>
                <w:sz w:val="24"/>
                <w:szCs w:val="24"/>
              </w:rPr>
            </w:pPr>
          </w:p>
        </w:tc>
        <w:tc>
          <w:tcPr>
            <w:tcW w:w="1065" w:type="dxa"/>
            <w:vAlign w:val="center"/>
          </w:tcPr>
          <w:p w:rsidR="009218FB" w:rsidRDefault="009218FB">
            <w:pPr>
              <w:widowControl/>
              <w:adjustRightInd w:val="0"/>
              <w:snapToGrid w:val="0"/>
              <w:spacing w:line="440" w:lineRule="exact"/>
              <w:jc w:val="center"/>
              <w:rPr>
                <w:rFonts w:ascii="宋体" w:hAnsi="宋体"/>
                <w:color w:val="000000"/>
                <w:kern w:val="0"/>
                <w:sz w:val="24"/>
                <w:szCs w:val="24"/>
              </w:rPr>
            </w:pPr>
          </w:p>
        </w:tc>
        <w:tc>
          <w:tcPr>
            <w:tcW w:w="1065" w:type="dxa"/>
            <w:vAlign w:val="center"/>
          </w:tcPr>
          <w:p w:rsidR="009218FB" w:rsidRDefault="009218FB">
            <w:pPr>
              <w:widowControl/>
              <w:adjustRightInd w:val="0"/>
              <w:snapToGrid w:val="0"/>
              <w:spacing w:line="440" w:lineRule="exact"/>
              <w:jc w:val="center"/>
              <w:rPr>
                <w:rFonts w:ascii="宋体" w:hAnsi="宋体"/>
                <w:color w:val="000000"/>
                <w:kern w:val="0"/>
                <w:sz w:val="24"/>
                <w:szCs w:val="24"/>
              </w:rPr>
            </w:pPr>
          </w:p>
        </w:tc>
        <w:tc>
          <w:tcPr>
            <w:tcW w:w="1065" w:type="dxa"/>
            <w:vAlign w:val="center"/>
          </w:tcPr>
          <w:p w:rsidR="009218FB" w:rsidRDefault="009218FB">
            <w:pPr>
              <w:widowControl/>
              <w:adjustRightInd w:val="0"/>
              <w:snapToGrid w:val="0"/>
              <w:spacing w:line="440" w:lineRule="exact"/>
              <w:jc w:val="center"/>
              <w:rPr>
                <w:rFonts w:ascii="宋体" w:hAnsi="宋体"/>
                <w:color w:val="000000"/>
                <w:kern w:val="0"/>
                <w:sz w:val="24"/>
                <w:szCs w:val="24"/>
              </w:rPr>
            </w:pPr>
          </w:p>
        </w:tc>
        <w:tc>
          <w:tcPr>
            <w:tcW w:w="1064" w:type="dxa"/>
            <w:vAlign w:val="center"/>
          </w:tcPr>
          <w:p w:rsidR="009218FB" w:rsidRDefault="009218FB">
            <w:pPr>
              <w:widowControl/>
              <w:adjustRightInd w:val="0"/>
              <w:snapToGrid w:val="0"/>
              <w:spacing w:line="440" w:lineRule="exact"/>
              <w:jc w:val="center"/>
              <w:rPr>
                <w:rFonts w:ascii="宋体" w:hAnsi="宋体"/>
                <w:color w:val="000000"/>
                <w:kern w:val="0"/>
                <w:sz w:val="24"/>
                <w:szCs w:val="24"/>
              </w:rPr>
            </w:pPr>
          </w:p>
        </w:tc>
      </w:tr>
      <w:tr w:rsidR="009218FB">
        <w:tc>
          <w:tcPr>
            <w:tcW w:w="829" w:type="dxa"/>
            <w:vAlign w:val="center"/>
          </w:tcPr>
          <w:p w:rsidR="009218FB" w:rsidRDefault="009218FB">
            <w:pPr>
              <w:widowControl/>
              <w:adjustRightInd w:val="0"/>
              <w:snapToGrid w:val="0"/>
              <w:spacing w:line="440" w:lineRule="exact"/>
              <w:jc w:val="center"/>
              <w:rPr>
                <w:rFonts w:ascii="宋体" w:hAnsi="宋体"/>
                <w:color w:val="000000"/>
                <w:kern w:val="0"/>
                <w:sz w:val="24"/>
                <w:szCs w:val="24"/>
              </w:rPr>
            </w:pPr>
          </w:p>
        </w:tc>
        <w:tc>
          <w:tcPr>
            <w:tcW w:w="1304" w:type="dxa"/>
            <w:vAlign w:val="center"/>
          </w:tcPr>
          <w:p w:rsidR="009218FB" w:rsidRDefault="009218FB">
            <w:pPr>
              <w:widowControl/>
              <w:adjustRightInd w:val="0"/>
              <w:snapToGrid w:val="0"/>
              <w:spacing w:line="440" w:lineRule="exact"/>
              <w:jc w:val="center"/>
              <w:rPr>
                <w:rFonts w:ascii="宋体" w:hAnsi="宋体"/>
                <w:color w:val="000000"/>
                <w:kern w:val="0"/>
                <w:sz w:val="24"/>
                <w:szCs w:val="24"/>
              </w:rPr>
            </w:pPr>
          </w:p>
        </w:tc>
        <w:tc>
          <w:tcPr>
            <w:tcW w:w="1065" w:type="dxa"/>
            <w:vAlign w:val="center"/>
          </w:tcPr>
          <w:p w:rsidR="009218FB" w:rsidRDefault="009218FB">
            <w:pPr>
              <w:widowControl/>
              <w:adjustRightInd w:val="0"/>
              <w:snapToGrid w:val="0"/>
              <w:spacing w:line="440" w:lineRule="exact"/>
              <w:jc w:val="center"/>
              <w:rPr>
                <w:rFonts w:ascii="宋体" w:hAnsi="宋体"/>
                <w:color w:val="000000"/>
                <w:kern w:val="0"/>
                <w:sz w:val="24"/>
                <w:szCs w:val="24"/>
              </w:rPr>
            </w:pPr>
          </w:p>
        </w:tc>
        <w:tc>
          <w:tcPr>
            <w:tcW w:w="1065" w:type="dxa"/>
            <w:vAlign w:val="center"/>
          </w:tcPr>
          <w:p w:rsidR="009218FB" w:rsidRDefault="009218FB">
            <w:pPr>
              <w:widowControl/>
              <w:adjustRightInd w:val="0"/>
              <w:snapToGrid w:val="0"/>
              <w:spacing w:line="440" w:lineRule="exact"/>
              <w:jc w:val="center"/>
              <w:rPr>
                <w:rFonts w:ascii="宋体" w:hAnsi="宋体"/>
                <w:color w:val="000000"/>
                <w:kern w:val="0"/>
                <w:sz w:val="24"/>
                <w:szCs w:val="24"/>
              </w:rPr>
            </w:pPr>
          </w:p>
        </w:tc>
        <w:tc>
          <w:tcPr>
            <w:tcW w:w="1065" w:type="dxa"/>
            <w:vAlign w:val="center"/>
          </w:tcPr>
          <w:p w:rsidR="009218FB" w:rsidRDefault="009218FB">
            <w:pPr>
              <w:widowControl/>
              <w:adjustRightInd w:val="0"/>
              <w:snapToGrid w:val="0"/>
              <w:spacing w:line="440" w:lineRule="exact"/>
              <w:jc w:val="center"/>
              <w:rPr>
                <w:rFonts w:ascii="宋体" w:hAnsi="宋体"/>
                <w:color w:val="000000"/>
                <w:kern w:val="0"/>
                <w:sz w:val="24"/>
                <w:szCs w:val="24"/>
              </w:rPr>
            </w:pPr>
          </w:p>
        </w:tc>
        <w:tc>
          <w:tcPr>
            <w:tcW w:w="1065" w:type="dxa"/>
            <w:vAlign w:val="center"/>
          </w:tcPr>
          <w:p w:rsidR="009218FB" w:rsidRDefault="009218FB">
            <w:pPr>
              <w:widowControl/>
              <w:adjustRightInd w:val="0"/>
              <w:snapToGrid w:val="0"/>
              <w:spacing w:line="440" w:lineRule="exact"/>
              <w:jc w:val="center"/>
              <w:rPr>
                <w:rFonts w:ascii="宋体" w:hAnsi="宋体"/>
                <w:color w:val="000000"/>
                <w:kern w:val="0"/>
                <w:sz w:val="24"/>
                <w:szCs w:val="24"/>
              </w:rPr>
            </w:pPr>
          </w:p>
        </w:tc>
        <w:tc>
          <w:tcPr>
            <w:tcW w:w="1065" w:type="dxa"/>
            <w:vAlign w:val="center"/>
          </w:tcPr>
          <w:p w:rsidR="009218FB" w:rsidRDefault="009218FB">
            <w:pPr>
              <w:widowControl/>
              <w:adjustRightInd w:val="0"/>
              <w:snapToGrid w:val="0"/>
              <w:spacing w:line="440" w:lineRule="exact"/>
              <w:jc w:val="center"/>
              <w:rPr>
                <w:rFonts w:ascii="宋体" w:hAnsi="宋体"/>
                <w:color w:val="000000"/>
                <w:kern w:val="0"/>
                <w:sz w:val="24"/>
                <w:szCs w:val="24"/>
              </w:rPr>
            </w:pPr>
          </w:p>
        </w:tc>
        <w:tc>
          <w:tcPr>
            <w:tcW w:w="1064" w:type="dxa"/>
            <w:vAlign w:val="center"/>
          </w:tcPr>
          <w:p w:rsidR="009218FB" w:rsidRDefault="009218FB">
            <w:pPr>
              <w:widowControl/>
              <w:adjustRightInd w:val="0"/>
              <w:snapToGrid w:val="0"/>
              <w:spacing w:line="440" w:lineRule="exact"/>
              <w:jc w:val="center"/>
              <w:rPr>
                <w:rFonts w:ascii="宋体" w:hAnsi="宋体"/>
                <w:color w:val="000000"/>
                <w:kern w:val="0"/>
                <w:sz w:val="24"/>
                <w:szCs w:val="24"/>
              </w:rPr>
            </w:pPr>
          </w:p>
        </w:tc>
      </w:tr>
      <w:tr w:rsidR="009218FB">
        <w:tc>
          <w:tcPr>
            <w:tcW w:w="829" w:type="dxa"/>
          </w:tcPr>
          <w:p w:rsidR="009218FB" w:rsidRDefault="009218FB">
            <w:pPr>
              <w:widowControl/>
              <w:adjustRightInd w:val="0"/>
              <w:snapToGrid w:val="0"/>
              <w:spacing w:line="440" w:lineRule="exact"/>
              <w:jc w:val="center"/>
              <w:rPr>
                <w:rFonts w:ascii="宋体" w:hAnsi="宋体"/>
                <w:color w:val="000000"/>
                <w:kern w:val="0"/>
                <w:sz w:val="24"/>
                <w:szCs w:val="24"/>
              </w:rPr>
            </w:pPr>
          </w:p>
        </w:tc>
        <w:tc>
          <w:tcPr>
            <w:tcW w:w="1304" w:type="dxa"/>
          </w:tcPr>
          <w:p w:rsidR="009218FB" w:rsidRDefault="009218FB">
            <w:pPr>
              <w:widowControl/>
              <w:adjustRightInd w:val="0"/>
              <w:snapToGrid w:val="0"/>
              <w:spacing w:line="440" w:lineRule="exact"/>
              <w:jc w:val="center"/>
              <w:rPr>
                <w:rFonts w:ascii="宋体" w:hAnsi="宋体"/>
                <w:color w:val="000000"/>
                <w:kern w:val="0"/>
                <w:sz w:val="24"/>
                <w:szCs w:val="24"/>
              </w:rPr>
            </w:pPr>
          </w:p>
        </w:tc>
        <w:tc>
          <w:tcPr>
            <w:tcW w:w="1065" w:type="dxa"/>
          </w:tcPr>
          <w:p w:rsidR="009218FB" w:rsidRDefault="009218FB">
            <w:pPr>
              <w:widowControl/>
              <w:adjustRightInd w:val="0"/>
              <w:snapToGrid w:val="0"/>
              <w:spacing w:line="440" w:lineRule="exact"/>
              <w:jc w:val="center"/>
              <w:rPr>
                <w:rFonts w:ascii="宋体" w:hAnsi="宋体"/>
                <w:color w:val="000000"/>
                <w:kern w:val="0"/>
                <w:sz w:val="24"/>
                <w:szCs w:val="24"/>
              </w:rPr>
            </w:pPr>
          </w:p>
        </w:tc>
        <w:tc>
          <w:tcPr>
            <w:tcW w:w="1065" w:type="dxa"/>
          </w:tcPr>
          <w:p w:rsidR="009218FB" w:rsidRDefault="009218FB">
            <w:pPr>
              <w:widowControl/>
              <w:adjustRightInd w:val="0"/>
              <w:snapToGrid w:val="0"/>
              <w:spacing w:line="440" w:lineRule="exact"/>
              <w:jc w:val="center"/>
              <w:rPr>
                <w:rFonts w:ascii="宋体" w:hAnsi="宋体"/>
                <w:color w:val="000000"/>
                <w:kern w:val="0"/>
                <w:sz w:val="24"/>
                <w:szCs w:val="24"/>
              </w:rPr>
            </w:pPr>
          </w:p>
        </w:tc>
        <w:tc>
          <w:tcPr>
            <w:tcW w:w="1065" w:type="dxa"/>
          </w:tcPr>
          <w:p w:rsidR="009218FB" w:rsidRDefault="009218FB">
            <w:pPr>
              <w:widowControl/>
              <w:adjustRightInd w:val="0"/>
              <w:snapToGrid w:val="0"/>
              <w:spacing w:line="440" w:lineRule="exact"/>
              <w:jc w:val="center"/>
              <w:rPr>
                <w:rFonts w:ascii="宋体" w:hAnsi="宋体"/>
                <w:color w:val="000000"/>
                <w:kern w:val="0"/>
                <w:sz w:val="24"/>
                <w:szCs w:val="24"/>
              </w:rPr>
            </w:pPr>
          </w:p>
        </w:tc>
        <w:tc>
          <w:tcPr>
            <w:tcW w:w="1065" w:type="dxa"/>
          </w:tcPr>
          <w:p w:rsidR="009218FB" w:rsidRDefault="009218FB">
            <w:pPr>
              <w:widowControl/>
              <w:adjustRightInd w:val="0"/>
              <w:snapToGrid w:val="0"/>
              <w:spacing w:line="440" w:lineRule="exact"/>
              <w:jc w:val="center"/>
              <w:rPr>
                <w:rFonts w:ascii="宋体" w:hAnsi="宋体"/>
                <w:color w:val="000000"/>
                <w:kern w:val="0"/>
                <w:sz w:val="24"/>
                <w:szCs w:val="24"/>
              </w:rPr>
            </w:pPr>
          </w:p>
        </w:tc>
        <w:tc>
          <w:tcPr>
            <w:tcW w:w="1065" w:type="dxa"/>
          </w:tcPr>
          <w:p w:rsidR="009218FB" w:rsidRDefault="009218FB">
            <w:pPr>
              <w:widowControl/>
              <w:adjustRightInd w:val="0"/>
              <w:snapToGrid w:val="0"/>
              <w:spacing w:line="440" w:lineRule="exact"/>
              <w:jc w:val="center"/>
              <w:rPr>
                <w:rFonts w:ascii="宋体" w:hAnsi="宋体"/>
                <w:color w:val="000000"/>
                <w:kern w:val="0"/>
                <w:sz w:val="24"/>
                <w:szCs w:val="24"/>
              </w:rPr>
            </w:pPr>
          </w:p>
        </w:tc>
        <w:tc>
          <w:tcPr>
            <w:tcW w:w="1064" w:type="dxa"/>
          </w:tcPr>
          <w:p w:rsidR="009218FB" w:rsidRDefault="009218FB">
            <w:pPr>
              <w:widowControl/>
              <w:adjustRightInd w:val="0"/>
              <w:snapToGrid w:val="0"/>
              <w:spacing w:line="440" w:lineRule="exact"/>
              <w:jc w:val="center"/>
              <w:rPr>
                <w:rFonts w:ascii="宋体" w:hAnsi="宋体"/>
                <w:color w:val="000000"/>
                <w:kern w:val="0"/>
                <w:sz w:val="24"/>
                <w:szCs w:val="24"/>
              </w:rPr>
            </w:pPr>
          </w:p>
        </w:tc>
      </w:tr>
      <w:tr w:rsidR="009218FB">
        <w:tc>
          <w:tcPr>
            <w:tcW w:w="829" w:type="dxa"/>
          </w:tcPr>
          <w:p w:rsidR="009218FB" w:rsidRDefault="009218FB">
            <w:pPr>
              <w:widowControl/>
              <w:adjustRightInd w:val="0"/>
              <w:snapToGrid w:val="0"/>
              <w:spacing w:line="440" w:lineRule="exact"/>
              <w:jc w:val="center"/>
              <w:rPr>
                <w:rFonts w:ascii="宋体" w:hAnsi="宋体"/>
                <w:color w:val="000000"/>
                <w:kern w:val="0"/>
                <w:sz w:val="24"/>
                <w:szCs w:val="24"/>
              </w:rPr>
            </w:pPr>
          </w:p>
        </w:tc>
        <w:tc>
          <w:tcPr>
            <w:tcW w:w="1304" w:type="dxa"/>
          </w:tcPr>
          <w:p w:rsidR="009218FB" w:rsidRDefault="009218FB">
            <w:pPr>
              <w:widowControl/>
              <w:adjustRightInd w:val="0"/>
              <w:snapToGrid w:val="0"/>
              <w:spacing w:line="440" w:lineRule="exact"/>
              <w:jc w:val="center"/>
              <w:rPr>
                <w:rFonts w:ascii="宋体" w:hAnsi="宋体"/>
                <w:color w:val="000000"/>
                <w:kern w:val="0"/>
                <w:sz w:val="24"/>
                <w:szCs w:val="24"/>
              </w:rPr>
            </w:pPr>
          </w:p>
        </w:tc>
        <w:tc>
          <w:tcPr>
            <w:tcW w:w="1065" w:type="dxa"/>
          </w:tcPr>
          <w:p w:rsidR="009218FB" w:rsidRDefault="009218FB">
            <w:pPr>
              <w:widowControl/>
              <w:adjustRightInd w:val="0"/>
              <w:snapToGrid w:val="0"/>
              <w:spacing w:line="440" w:lineRule="exact"/>
              <w:jc w:val="center"/>
              <w:rPr>
                <w:rFonts w:ascii="宋体" w:hAnsi="宋体"/>
                <w:color w:val="000000"/>
                <w:kern w:val="0"/>
                <w:sz w:val="24"/>
                <w:szCs w:val="24"/>
              </w:rPr>
            </w:pPr>
          </w:p>
        </w:tc>
        <w:tc>
          <w:tcPr>
            <w:tcW w:w="1065" w:type="dxa"/>
          </w:tcPr>
          <w:p w:rsidR="009218FB" w:rsidRDefault="009218FB">
            <w:pPr>
              <w:widowControl/>
              <w:adjustRightInd w:val="0"/>
              <w:snapToGrid w:val="0"/>
              <w:spacing w:line="440" w:lineRule="exact"/>
              <w:jc w:val="center"/>
              <w:rPr>
                <w:rFonts w:ascii="宋体" w:hAnsi="宋体"/>
                <w:color w:val="000000"/>
                <w:kern w:val="0"/>
                <w:sz w:val="24"/>
                <w:szCs w:val="24"/>
              </w:rPr>
            </w:pPr>
          </w:p>
        </w:tc>
        <w:tc>
          <w:tcPr>
            <w:tcW w:w="1065" w:type="dxa"/>
          </w:tcPr>
          <w:p w:rsidR="009218FB" w:rsidRDefault="009218FB">
            <w:pPr>
              <w:widowControl/>
              <w:adjustRightInd w:val="0"/>
              <w:snapToGrid w:val="0"/>
              <w:spacing w:line="440" w:lineRule="exact"/>
              <w:jc w:val="center"/>
              <w:rPr>
                <w:rFonts w:ascii="宋体" w:hAnsi="宋体"/>
                <w:color w:val="000000"/>
                <w:kern w:val="0"/>
                <w:sz w:val="24"/>
                <w:szCs w:val="24"/>
              </w:rPr>
            </w:pPr>
          </w:p>
        </w:tc>
        <w:tc>
          <w:tcPr>
            <w:tcW w:w="1065" w:type="dxa"/>
          </w:tcPr>
          <w:p w:rsidR="009218FB" w:rsidRDefault="009218FB">
            <w:pPr>
              <w:widowControl/>
              <w:adjustRightInd w:val="0"/>
              <w:snapToGrid w:val="0"/>
              <w:spacing w:line="440" w:lineRule="exact"/>
              <w:jc w:val="center"/>
              <w:rPr>
                <w:rFonts w:ascii="宋体" w:hAnsi="宋体"/>
                <w:color w:val="000000"/>
                <w:kern w:val="0"/>
                <w:sz w:val="24"/>
                <w:szCs w:val="24"/>
              </w:rPr>
            </w:pPr>
          </w:p>
        </w:tc>
        <w:tc>
          <w:tcPr>
            <w:tcW w:w="1065" w:type="dxa"/>
          </w:tcPr>
          <w:p w:rsidR="009218FB" w:rsidRDefault="009218FB">
            <w:pPr>
              <w:widowControl/>
              <w:adjustRightInd w:val="0"/>
              <w:snapToGrid w:val="0"/>
              <w:spacing w:line="440" w:lineRule="exact"/>
              <w:jc w:val="center"/>
              <w:rPr>
                <w:rFonts w:ascii="宋体" w:hAnsi="宋体"/>
                <w:color w:val="000000"/>
                <w:kern w:val="0"/>
                <w:sz w:val="24"/>
                <w:szCs w:val="24"/>
              </w:rPr>
            </w:pPr>
          </w:p>
        </w:tc>
        <w:tc>
          <w:tcPr>
            <w:tcW w:w="1064" w:type="dxa"/>
          </w:tcPr>
          <w:p w:rsidR="009218FB" w:rsidRDefault="009218FB">
            <w:pPr>
              <w:widowControl/>
              <w:adjustRightInd w:val="0"/>
              <w:snapToGrid w:val="0"/>
              <w:spacing w:line="440" w:lineRule="exact"/>
              <w:jc w:val="center"/>
              <w:rPr>
                <w:rFonts w:ascii="宋体" w:hAnsi="宋体"/>
                <w:color w:val="000000"/>
                <w:kern w:val="0"/>
                <w:sz w:val="24"/>
                <w:szCs w:val="24"/>
              </w:rPr>
            </w:pPr>
          </w:p>
        </w:tc>
      </w:tr>
      <w:tr w:rsidR="009218FB">
        <w:tc>
          <w:tcPr>
            <w:tcW w:w="829" w:type="dxa"/>
          </w:tcPr>
          <w:p w:rsidR="009218FB" w:rsidRDefault="009218FB">
            <w:pPr>
              <w:widowControl/>
              <w:adjustRightInd w:val="0"/>
              <w:snapToGrid w:val="0"/>
              <w:spacing w:line="440" w:lineRule="exact"/>
              <w:jc w:val="center"/>
              <w:rPr>
                <w:rFonts w:ascii="宋体" w:hAnsi="宋体"/>
                <w:color w:val="000000"/>
                <w:kern w:val="0"/>
                <w:sz w:val="24"/>
                <w:szCs w:val="24"/>
              </w:rPr>
            </w:pPr>
          </w:p>
        </w:tc>
        <w:tc>
          <w:tcPr>
            <w:tcW w:w="1304" w:type="dxa"/>
          </w:tcPr>
          <w:p w:rsidR="009218FB" w:rsidRDefault="009218FB">
            <w:pPr>
              <w:widowControl/>
              <w:adjustRightInd w:val="0"/>
              <w:snapToGrid w:val="0"/>
              <w:spacing w:line="440" w:lineRule="exact"/>
              <w:jc w:val="center"/>
              <w:rPr>
                <w:rFonts w:ascii="宋体" w:hAnsi="宋体"/>
                <w:color w:val="000000"/>
                <w:kern w:val="0"/>
                <w:sz w:val="24"/>
                <w:szCs w:val="24"/>
              </w:rPr>
            </w:pPr>
          </w:p>
        </w:tc>
        <w:tc>
          <w:tcPr>
            <w:tcW w:w="1065" w:type="dxa"/>
          </w:tcPr>
          <w:p w:rsidR="009218FB" w:rsidRDefault="009218FB">
            <w:pPr>
              <w:widowControl/>
              <w:adjustRightInd w:val="0"/>
              <w:snapToGrid w:val="0"/>
              <w:spacing w:line="440" w:lineRule="exact"/>
              <w:jc w:val="center"/>
              <w:rPr>
                <w:rFonts w:ascii="宋体" w:hAnsi="宋体"/>
                <w:color w:val="000000"/>
                <w:kern w:val="0"/>
                <w:sz w:val="24"/>
                <w:szCs w:val="24"/>
              </w:rPr>
            </w:pPr>
          </w:p>
        </w:tc>
        <w:tc>
          <w:tcPr>
            <w:tcW w:w="1065" w:type="dxa"/>
          </w:tcPr>
          <w:p w:rsidR="009218FB" w:rsidRDefault="009218FB">
            <w:pPr>
              <w:widowControl/>
              <w:adjustRightInd w:val="0"/>
              <w:snapToGrid w:val="0"/>
              <w:spacing w:line="440" w:lineRule="exact"/>
              <w:jc w:val="center"/>
              <w:rPr>
                <w:rFonts w:ascii="宋体" w:hAnsi="宋体"/>
                <w:color w:val="000000"/>
                <w:kern w:val="0"/>
                <w:sz w:val="24"/>
                <w:szCs w:val="24"/>
              </w:rPr>
            </w:pPr>
          </w:p>
        </w:tc>
        <w:tc>
          <w:tcPr>
            <w:tcW w:w="1065" w:type="dxa"/>
          </w:tcPr>
          <w:p w:rsidR="009218FB" w:rsidRDefault="009218FB">
            <w:pPr>
              <w:widowControl/>
              <w:adjustRightInd w:val="0"/>
              <w:snapToGrid w:val="0"/>
              <w:spacing w:line="440" w:lineRule="exact"/>
              <w:jc w:val="center"/>
              <w:rPr>
                <w:rFonts w:ascii="宋体" w:hAnsi="宋体"/>
                <w:color w:val="000000"/>
                <w:kern w:val="0"/>
                <w:sz w:val="24"/>
                <w:szCs w:val="24"/>
              </w:rPr>
            </w:pPr>
          </w:p>
        </w:tc>
        <w:tc>
          <w:tcPr>
            <w:tcW w:w="1065" w:type="dxa"/>
          </w:tcPr>
          <w:p w:rsidR="009218FB" w:rsidRDefault="009218FB">
            <w:pPr>
              <w:widowControl/>
              <w:adjustRightInd w:val="0"/>
              <w:snapToGrid w:val="0"/>
              <w:spacing w:line="440" w:lineRule="exact"/>
              <w:jc w:val="center"/>
              <w:rPr>
                <w:rFonts w:ascii="宋体" w:hAnsi="宋体"/>
                <w:color w:val="000000"/>
                <w:kern w:val="0"/>
                <w:sz w:val="24"/>
                <w:szCs w:val="24"/>
              </w:rPr>
            </w:pPr>
          </w:p>
        </w:tc>
        <w:tc>
          <w:tcPr>
            <w:tcW w:w="1065" w:type="dxa"/>
          </w:tcPr>
          <w:p w:rsidR="009218FB" w:rsidRDefault="009218FB">
            <w:pPr>
              <w:widowControl/>
              <w:adjustRightInd w:val="0"/>
              <w:snapToGrid w:val="0"/>
              <w:spacing w:line="440" w:lineRule="exact"/>
              <w:jc w:val="center"/>
              <w:rPr>
                <w:rFonts w:ascii="宋体" w:hAnsi="宋体"/>
                <w:color w:val="000000"/>
                <w:kern w:val="0"/>
                <w:sz w:val="24"/>
                <w:szCs w:val="24"/>
              </w:rPr>
            </w:pPr>
          </w:p>
        </w:tc>
        <w:tc>
          <w:tcPr>
            <w:tcW w:w="1064" w:type="dxa"/>
          </w:tcPr>
          <w:p w:rsidR="009218FB" w:rsidRDefault="009218FB">
            <w:pPr>
              <w:widowControl/>
              <w:adjustRightInd w:val="0"/>
              <w:snapToGrid w:val="0"/>
              <w:spacing w:line="440" w:lineRule="exact"/>
              <w:jc w:val="center"/>
              <w:rPr>
                <w:rFonts w:ascii="宋体" w:hAnsi="宋体"/>
                <w:color w:val="000000"/>
                <w:kern w:val="0"/>
                <w:sz w:val="24"/>
                <w:szCs w:val="24"/>
              </w:rPr>
            </w:pPr>
          </w:p>
        </w:tc>
      </w:tr>
      <w:tr w:rsidR="009218FB">
        <w:tc>
          <w:tcPr>
            <w:tcW w:w="829" w:type="dxa"/>
          </w:tcPr>
          <w:p w:rsidR="009218FB" w:rsidRDefault="009218FB">
            <w:pPr>
              <w:widowControl/>
              <w:adjustRightInd w:val="0"/>
              <w:snapToGrid w:val="0"/>
              <w:spacing w:line="440" w:lineRule="exact"/>
              <w:jc w:val="center"/>
              <w:rPr>
                <w:rFonts w:ascii="宋体" w:hAnsi="宋体"/>
                <w:color w:val="000000"/>
                <w:kern w:val="0"/>
                <w:sz w:val="24"/>
                <w:szCs w:val="24"/>
              </w:rPr>
            </w:pPr>
          </w:p>
        </w:tc>
        <w:tc>
          <w:tcPr>
            <w:tcW w:w="1304" w:type="dxa"/>
          </w:tcPr>
          <w:p w:rsidR="009218FB" w:rsidRDefault="009218FB">
            <w:pPr>
              <w:widowControl/>
              <w:adjustRightInd w:val="0"/>
              <w:snapToGrid w:val="0"/>
              <w:spacing w:line="440" w:lineRule="exact"/>
              <w:jc w:val="center"/>
              <w:rPr>
                <w:rFonts w:ascii="宋体" w:hAnsi="宋体"/>
                <w:color w:val="000000"/>
                <w:kern w:val="0"/>
                <w:sz w:val="24"/>
                <w:szCs w:val="24"/>
              </w:rPr>
            </w:pPr>
          </w:p>
        </w:tc>
        <w:tc>
          <w:tcPr>
            <w:tcW w:w="1065" w:type="dxa"/>
          </w:tcPr>
          <w:p w:rsidR="009218FB" w:rsidRDefault="009218FB">
            <w:pPr>
              <w:widowControl/>
              <w:adjustRightInd w:val="0"/>
              <w:snapToGrid w:val="0"/>
              <w:spacing w:line="440" w:lineRule="exact"/>
              <w:jc w:val="center"/>
              <w:rPr>
                <w:rFonts w:ascii="宋体" w:hAnsi="宋体"/>
                <w:color w:val="000000"/>
                <w:kern w:val="0"/>
                <w:sz w:val="24"/>
                <w:szCs w:val="24"/>
              </w:rPr>
            </w:pPr>
          </w:p>
        </w:tc>
        <w:tc>
          <w:tcPr>
            <w:tcW w:w="1065" w:type="dxa"/>
          </w:tcPr>
          <w:p w:rsidR="009218FB" w:rsidRDefault="009218FB">
            <w:pPr>
              <w:widowControl/>
              <w:adjustRightInd w:val="0"/>
              <w:snapToGrid w:val="0"/>
              <w:spacing w:line="440" w:lineRule="exact"/>
              <w:jc w:val="center"/>
              <w:rPr>
                <w:rFonts w:ascii="宋体" w:hAnsi="宋体"/>
                <w:color w:val="000000"/>
                <w:kern w:val="0"/>
                <w:sz w:val="24"/>
                <w:szCs w:val="24"/>
              </w:rPr>
            </w:pPr>
          </w:p>
        </w:tc>
        <w:tc>
          <w:tcPr>
            <w:tcW w:w="1065" w:type="dxa"/>
          </w:tcPr>
          <w:p w:rsidR="009218FB" w:rsidRDefault="009218FB">
            <w:pPr>
              <w:widowControl/>
              <w:adjustRightInd w:val="0"/>
              <w:snapToGrid w:val="0"/>
              <w:spacing w:line="440" w:lineRule="exact"/>
              <w:jc w:val="center"/>
              <w:rPr>
                <w:rFonts w:ascii="宋体" w:hAnsi="宋体"/>
                <w:color w:val="000000"/>
                <w:kern w:val="0"/>
                <w:sz w:val="24"/>
                <w:szCs w:val="24"/>
              </w:rPr>
            </w:pPr>
          </w:p>
        </w:tc>
        <w:tc>
          <w:tcPr>
            <w:tcW w:w="1065" w:type="dxa"/>
          </w:tcPr>
          <w:p w:rsidR="009218FB" w:rsidRDefault="009218FB">
            <w:pPr>
              <w:widowControl/>
              <w:adjustRightInd w:val="0"/>
              <w:snapToGrid w:val="0"/>
              <w:spacing w:line="440" w:lineRule="exact"/>
              <w:jc w:val="center"/>
              <w:rPr>
                <w:rFonts w:ascii="宋体" w:hAnsi="宋体"/>
                <w:color w:val="000000"/>
                <w:kern w:val="0"/>
                <w:sz w:val="24"/>
                <w:szCs w:val="24"/>
              </w:rPr>
            </w:pPr>
          </w:p>
        </w:tc>
        <w:tc>
          <w:tcPr>
            <w:tcW w:w="1065" w:type="dxa"/>
          </w:tcPr>
          <w:p w:rsidR="009218FB" w:rsidRDefault="009218FB">
            <w:pPr>
              <w:widowControl/>
              <w:adjustRightInd w:val="0"/>
              <w:snapToGrid w:val="0"/>
              <w:spacing w:line="440" w:lineRule="exact"/>
              <w:jc w:val="center"/>
              <w:rPr>
                <w:rFonts w:ascii="宋体" w:hAnsi="宋体"/>
                <w:color w:val="000000"/>
                <w:kern w:val="0"/>
                <w:sz w:val="24"/>
                <w:szCs w:val="24"/>
              </w:rPr>
            </w:pPr>
          </w:p>
        </w:tc>
        <w:tc>
          <w:tcPr>
            <w:tcW w:w="1064" w:type="dxa"/>
          </w:tcPr>
          <w:p w:rsidR="009218FB" w:rsidRDefault="009218FB">
            <w:pPr>
              <w:widowControl/>
              <w:adjustRightInd w:val="0"/>
              <w:snapToGrid w:val="0"/>
              <w:spacing w:line="440" w:lineRule="exact"/>
              <w:jc w:val="center"/>
              <w:rPr>
                <w:rFonts w:ascii="宋体" w:hAnsi="宋体"/>
                <w:color w:val="000000"/>
                <w:kern w:val="0"/>
                <w:sz w:val="24"/>
                <w:szCs w:val="24"/>
              </w:rPr>
            </w:pPr>
          </w:p>
        </w:tc>
      </w:tr>
      <w:tr w:rsidR="009218FB">
        <w:tc>
          <w:tcPr>
            <w:tcW w:w="829" w:type="dxa"/>
          </w:tcPr>
          <w:p w:rsidR="009218FB" w:rsidRDefault="009218FB">
            <w:pPr>
              <w:widowControl/>
              <w:adjustRightInd w:val="0"/>
              <w:snapToGrid w:val="0"/>
              <w:spacing w:line="440" w:lineRule="exact"/>
              <w:jc w:val="center"/>
              <w:rPr>
                <w:rFonts w:ascii="宋体" w:hAnsi="宋体"/>
                <w:color w:val="000000"/>
                <w:kern w:val="0"/>
                <w:sz w:val="24"/>
                <w:szCs w:val="24"/>
              </w:rPr>
            </w:pPr>
          </w:p>
        </w:tc>
        <w:tc>
          <w:tcPr>
            <w:tcW w:w="1304" w:type="dxa"/>
          </w:tcPr>
          <w:p w:rsidR="009218FB" w:rsidRDefault="009218FB">
            <w:pPr>
              <w:widowControl/>
              <w:adjustRightInd w:val="0"/>
              <w:snapToGrid w:val="0"/>
              <w:spacing w:line="440" w:lineRule="exact"/>
              <w:jc w:val="center"/>
              <w:rPr>
                <w:rFonts w:ascii="宋体" w:hAnsi="宋体"/>
                <w:color w:val="000000"/>
                <w:kern w:val="0"/>
                <w:sz w:val="24"/>
                <w:szCs w:val="24"/>
              </w:rPr>
            </w:pPr>
          </w:p>
        </w:tc>
        <w:tc>
          <w:tcPr>
            <w:tcW w:w="1065" w:type="dxa"/>
          </w:tcPr>
          <w:p w:rsidR="009218FB" w:rsidRDefault="009218FB">
            <w:pPr>
              <w:widowControl/>
              <w:adjustRightInd w:val="0"/>
              <w:snapToGrid w:val="0"/>
              <w:spacing w:line="440" w:lineRule="exact"/>
              <w:jc w:val="center"/>
              <w:rPr>
                <w:rFonts w:ascii="宋体" w:hAnsi="宋体"/>
                <w:color w:val="000000"/>
                <w:kern w:val="0"/>
                <w:sz w:val="24"/>
                <w:szCs w:val="24"/>
              </w:rPr>
            </w:pPr>
          </w:p>
        </w:tc>
        <w:tc>
          <w:tcPr>
            <w:tcW w:w="1065" w:type="dxa"/>
          </w:tcPr>
          <w:p w:rsidR="009218FB" w:rsidRDefault="009218FB">
            <w:pPr>
              <w:widowControl/>
              <w:adjustRightInd w:val="0"/>
              <w:snapToGrid w:val="0"/>
              <w:spacing w:line="440" w:lineRule="exact"/>
              <w:jc w:val="center"/>
              <w:rPr>
                <w:rFonts w:ascii="宋体" w:hAnsi="宋体"/>
                <w:color w:val="000000"/>
                <w:kern w:val="0"/>
                <w:sz w:val="24"/>
                <w:szCs w:val="24"/>
              </w:rPr>
            </w:pPr>
          </w:p>
        </w:tc>
        <w:tc>
          <w:tcPr>
            <w:tcW w:w="1065" w:type="dxa"/>
          </w:tcPr>
          <w:p w:rsidR="009218FB" w:rsidRDefault="009218FB">
            <w:pPr>
              <w:widowControl/>
              <w:adjustRightInd w:val="0"/>
              <w:snapToGrid w:val="0"/>
              <w:spacing w:line="440" w:lineRule="exact"/>
              <w:jc w:val="center"/>
              <w:rPr>
                <w:rFonts w:ascii="宋体" w:hAnsi="宋体"/>
                <w:color w:val="000000"/>
                <w:kern w:val="0"/>
                <w:sz w:val="24"/>
                <w:szCs w:val="24"/>
              </w:rPr>
            </w:pPr>
          </w:p>
        </w:tc>
        <w:tc>
          <w:tcPr>
            <w:tcW w:w="1065" w:type="dxa"/>
          </w:tcPr>
          <w:p w:rsidR="009218FB" w:rsidRDefault="009218FB">
            <w:pPr>
              <w:widowControl/>
              <w:adjustRightInd w:val="0"/>
              <w:snapToGrid w:val="0"/>
              <w:spacing w:line="440" w:lineRule="exact"/>
              <w:jc w:val="center"/>
              <w:rPr>
                <w:rFonts w:ascii="宋体" w:hAnsi="宋体"/>
                <w:color w:val="000000"/>
                <w:kern w:val="0"/>
                <w:sz w:val="24"/>
                <w:szCs w:val="24"/>
              </w:rPr>
            </w:pPr>
          </w:p>
        </w:tc>
        <w:tc>
          <w:tcPr>
            <w:tcW w:w="1065" w:type="dxa"/>
          </w:tcPr>
          <w:p w:rsidR="009218FB" w:rsidRDefault="009218FB">
            <w:pPr>
              <w:widowControl/>
              <w:adjustRightInd w:val="0"/>
              <w:snapToGrid w:val="0"/>
              <w:spacing w:line="440" w:lineRule="exact"/>
              <w:jc w:val="center"/>
              <w:rPr>
                <w:rFonts w:ascii="宋体" w:hAnsi="宋体"/>
                <w:color w:val="000000"/>
                <w:kern w:val="0"/>
                <w:sz w:val="24"/>
                <w:szCs w:val="24"/>
              </w:rPr>
            </w:pPr>
          </w:p>
        </w:tc>
        <w:tc>
          <w:tcPr>
            <w:tcW w:w="1064" w:type="dxa"/>
          </w:tcPr>
          <w:p w:rsidR="009218FB" w:rsidRDefault="009218FB">
            <w:pPr>
              <w:widowControl/>
              <w:adjustRightInd w:val="0"/>
              <w:snapToGrid w:val="0"/>
              <w:spacing w:line="440" w:lineRule="exact"/>
              <w:jc w:val="center"/>
              <w:rPr>
                <w:rFonts w:ascii="宋体" w:hAnsi="宋体"/>
                <w:color w:val="000000"/>
                <w:kern w:val="0"/>
                <w:sz w:val="24"/>
                <w:szCs w:val="24"/>
              </w:rPr>
            </w:pPr>
          </w:p>
        </w:tc>
      </w:tr>
      <w:tr w:rsidR="009218FB">
        <w:tc>
          <w:tcPr>
            <w:tcW w:w="829" w:type="dxa"/>
          </w:tcPr>
          <w:p w:rsidR="009218FB" w:rsidRDefault="009218FB">
            <w:pPr>
              <w:widowControl/>
              <w:adjustRightInd w:val="0"/>
              <w:snapToGrid w:val="0"/>
              <w:spacing w:line="440" w:lineRule="exact"/>
              <w:jc w:val="center"/>
              <w:rPr>
                <w:rFonts w:ascii="宋体" w:hAnsi="宋体"/>
                <w:color w:val="000000"/>
                <w:kern w:val="0"/>
                <w:sz w:val="24"/>
                <w:szCs w:val="24"/>
              </w:rPr>
            </w:pPr>
          </w:p>
        </w:tc>
        <w:tc>
          <w:tcPr>
            <w:tcW w:w="1304" w:type="dxa"/>
          </w:tcPr>
          <w:p w:rsidR="009218FB" w:rsidRDefault="009218FB">
            <w:pPr>
              <w:widowControl/>
              <w:adjustRightInd w:val="0"/>
              <w:snapToGrid w:val="0"/>
              <w:spacing w:line="440" w:lineRule="exact"/>
              <w:jc w:val="center"/>
              <w:rPr>
                <w:rFonts w:ascii="宋体" w:hAnsi="宋体"/>
                <w:color w:val="000000"/>
                <w:kern w:val="0"/>
                <w:sz w:val="24"/>
                <w:szCs w:val="24"/>
              </w:rPr>
            </w:pPr>
          </w:p>
        </w:tc>
        <w:tc>
          <w:tcPr>
            <w:tcW w:w="1065" w:type="dxa"/>
          </w:tcPr>
          <w:p w:rsidR="009218FB" w:rsidRDefault="009218FB">
            <w:pPr>
              <w:widowControl/>
              <w:adjustRightInd w:val="0"/>
              <w:snapToGrid w:val="0"/>
              <w:spacing w:line="440" w:lineRule="exact"/>
              <w:jc w:val="center"/>
              <w:rPr>
                <w:rFonts w:ascii="宋体" w:hAnsi="宋体"/>
                <w:color w:val="000000"/>
                <w:kern w:val="0"/>
                <w:sz w:val="24"/>
                <w:szCs w:val="24"/>
              </w:rPr>
            </w:pPr>
          </w:p>
        </w:tc>
        <w:tc>
          <w:tcPr>
            <w:tcW w:w="1065" w:type="dxa"/>
          </w:tcPr>
          <w:p w:rsidR="009218FB" w:rsidRDefault="009218FB">
            <w:pPr>
              <w:widowControl/>
              <w:adjustRightInd w:val="0"/>
              <w:snapToGrid w:val="0"/>
              <w:spacing w:line="440" w:lineRule="exact"/>
              <w:jc w:val="center"/>
              <w:rPr>
                <w:rFonts w:ascii="宋体" w:hAnsi="宋体"/>
                <w:color w:val="000000"/>
                <w:kern w:val="0"/>
                <w:sz w:val="24"/>
                <w:szCs w:val="24"/>
              </w:rPr>
            </w:pPr>
          </w:p>
        </w:tc>
        <w:tc>
          <w:tcPr>
            <w:tcW w:w="1065" w:type="dxa"/>
          </w:tcPr>
          <w:p w:rsidR="009218FB" w:rsidRDefault="009218FB">
            <w:pPr>
              <w:widowControl/>
              <w:adjustRightInd w:val="0"/>
              <w:snapToGrid w:val="0"/>
              <w:spacing w:line="440" w:lineRule="exact"/>
              <w:jc w:val="center"/>
              <w:rPr>
                <w:rFonts w:ascii="宋体" w:hAnsi="宋体"/>
                <w:color w:val="000000"/>
                <w:kern w:val="0"/>
                <w:sz w:val="24"/>
                <w:szCs w:val="24"/>
              </w:rPr>
            </w:pPr>
          </w:p>
        </w:tc>
        <w:tc>
          <w:tcPr>
            <w:tcW w:w="1065" w:type="dxa"/>
          </w:tcPr>
          <w:p w:rsidR="009218FB" w:rsidRDefault="009218FB">
            <w:pPr>
              <w:widowControl/>
              <w:adjustRightInd w:val="0"/>
              <w:snapToGrid w:val="0"/>
              <w:spacing w:line="440" w:lineRule="exact"/>
              <w:jc w:val="center"/>
              <w:rPr>
                <w:rFonts w:ascii="宋体" w:hAnsi="宋体"/>
                <w:color w:val="000000"/>
                <w:kern w:val="0"/>
                <w:sz w:val="24"/>
                <w:szCs w:val="24"/>
              </w:rPr>
            </w:pPr>
          </w:p>
        </w:tc>
        <w:tc>
          <w:tcPr>
            <w:tcW w:w="1065" w:type="dxa"/>
          </w:tcPr>
          <w:p w:rsidR="009218FB" w:rsidRDefault="009218FB">
            <w:pPr>
              <w:widowControl/>
              <w:adjustRightInd w:val="0"/>
              <w:snapToGrid w:val="0"/>
              <w:spacing w:line="440" w:lineRule="exact"/>
              <w:jc w:val="center"/>
              <w:rPr>
                <w:rFonts w:ascii="宋体" w:hAnsi="宋体"/>
                <w:color w:val="000000"/>
                <w:kern w:val="0"/>
                <w:sz w:val="24"/>
                <w:szCs w:val="24"/>
              </w:rPr>
            </w:pPr>
          </w:p>
        </w:tc>
        <w:tc>
          <w:tcPr>
            <w:tcW w:w="1064" w:type="dxa"/>
          </w:tcPr>
          <w:p w:rsidR="009218FB" w:rsidRDefault="009218FB">
            <w:pPr>
              <w:widowControl/>
              <w:adjustRightInd w:val="0"/>
              <w:snapToGrid w:val="0"/>
              <w:spacing w:line="440" w:lineRule="exact"/>
              <w:jc w:val="center"/>
              <w:rPr>
                <w:rFonts w:ascii="宋体" w:hAnsi="宋体"/>
                <w:color w:val="000000"/>
                <w:kern w:val="0"/>
                <w:sz w:val="24"/>
                <w:szCs w:val="24"/>
              </w:rPr>
            </w:pPr>
          </w:p>
        </w:tc>
      </w:tr>
      <w:tr w:rsidR="009218FB">
        <w:tc>
          <w:tcPr>
            <w:tcW w:w="829" w:type="dxa"/>
          </w:tcPr>
          <w:p w:rsidR="009218FB" w:rsidRDefault="009218FB">
            <w:pPr>
              <w:widowControl/>
              <w:adjustRightInd w:val="0"/>
              <w:snapToGrid w:val="0"/>
              <w:spacing w:line="440" w:lineRule="exact"/>
              <w:jc w:val="center"/>
              <w:rPr>
                <w:rFonts w:ascii="宋体" w:hAnsi="宋体"/>
                <w:color w:val="000000"/>
                <w:kern w:val="0"/>
                <w:sz w:val="24"/>
                <w:szCs w:val="24"/>
              </w:rPr>
            </w:pPr>
          </w:p>
        </w:tc>
        <w:tc>
          <w:tcPr>
            <w:tcW w:w="1304" w:type="dxa"/>
          </w:tcPr>
          <w:p w:rsidR="009218FB" w:rsidRDefault="009218FB">
            <w:pPr>
              <w:widowControl/>
              <w:adjustRightInd w:val="0"/>
              <w:snapToGrid w:val="0"/>
              <w:spacing w:line="440" w:lineRule="exact"/>
              <w:jc w:val="center"/>
              <w:rPr>
                <w:rFonts w:ascii="宋体" w:hAnsi="宋体"/>
                <w:color w:val="000000"/>
                <w:kern w:val="0"/>
                <w:sz w:val="24"/>
                <w:szCs w:val="24"/>
              </w:rPr>
            </w:pPr>
          </w:p>
        </w:tc>
        <w:tc>
          <w:tcPr>
            <w:tcW w:w="1065" w:type="dxa"/>
          </w:tcPr>
          <w:p w:rsidR="009218FB" w:rsidRDefault="009218FB">
            <w:pPr>
              <w:widowControl/>
              <w:adjustRightInd w:val="0"/>
              <w:snapToGrid w:val="0"/>
              <w:spacing w:line="440" w:lineRule="exact"/>
              <w:jc w:val="center"/>
              <w:rPr>
                <w:rFonts w:ascii="宋体" w:hAnsi="宋体"/>
                <w:color w:val="000000"/>
                <w:kern w:val="0"/>
                <w:sz w:val="24"/>
                <w:szCs w:val="24"/>
              </w:rPr>
            </w:pPr>
          </w:p>
        </w:tc>
        <w:tc>
          <w:tcPr>
            <w:tcW w:w="1065" w:type="dxa"/>
          </w:tcPr>
          <w:p w:rsidR="009218FB" w:rsidRDefault="009218FB">
            <w:pPr>
              <w:widowControl/>
              <w:adjustRightInd w:val="0"/>
              <w:snapToGrid w:val="0"/>
              <w:spacing w:line="440" w:lineRule="exact"/>
              <w:jc w:val="center"/>
              <w:rPr>
                <w:rFonts w:ascii="宋体" w:hAnsi="宋体"/>
                <w:color w:val="000000"/>
                <w:kern w:val="0"/>
                <w:sz w:val="24"/>
                <w:szCs w:val="24"/>
              </w:rPr>
            </w:pPr>
          </w:p>
        </w:tc>
        <w:tc>
          <w:tcPr>
            <w:tcW w:w="1065" w:type="dxa"/>
          </w:tcPr>
          <w:p w:rsidR="009218FB" w:rsidRDefault="009218FB">
            <w:pPr>
              <w:widowControl/>
              <w:adjustRightInd w:val="0"/>
              <w:snapToGrid w:val="0"/>
              <w:spacing w:line="440" w:lineRule="exact"/>
              <w:jc w:val="center"/>
              <w:rPr>
                <w:rFonts w:ascii="宋体" w:hAnsi="宋体"/>
                <w:color w:val="000000"/>
                <w:kern w:val="0"/>
                <w:sz w:val="24"/>
                <w:szCs w:val="24"/>
              </w:rPr>
            </w:pPr>
          </w:p>
        </w:tc>
        <w:tc>
          <w:tcPr>
            <w:tcW w:w="1065" w:type="dxa"/>
          </w:tcPr>
          <w:p w:rsidR="009218FB" w:rsidRDefault="009218FB">
            <w:pPr>
              <w:widowControl/>
              <w:adjustRightInd w:val="0"/>
              <w:snapToGrid w:val="0"/>
              <w:spacing w:line="440" w:lineRule="exact"/>
              <w:jc w:val="center"/>
              <w:rPr>
                <w:rFonts w:ascii="宋体" w:hAnsi="宋体"/>
                <w:color w:val="000000"/>
                <w:kern w:val="0"/>
                <w:sz w:val="24"/>
                <w:szCs w:val="24"/>
              </w:rPr>
            </w:pPr>
          </w:p>
        </w:tc>
        <w:tc>
          <w:tcPr>
            <w:tcW w:w="1065" w:type="dxa"/>
          </w:tcPr>
          <w:p w:rsidR="009218FB" w:rsidRDefault="009218FB">
            <w:pPr>
              <w:widowControl/>
              <w:adjustRightInd w:val="0"/>
              <w:snapToGrid w:val="0"/>
              <w:spacing w:line="440" w:lineRule="exact"/>
              <w:jc w:val="center"/>
              <w:rPr>
                <w:rFonts w:ascii="宋体" w:hAnsi="宋体"/>
                <w:color w:val="000000"/>
                <w:kern w:val="0"/>
                <w:sz w:val="24"/>
                <w:szCs w:val="24"/>
              </w:rPr>
            </w:pPr>
          </w:p>
        </w:tc>
        <w:tc>
          <w:tcPr>
            <w:tcW w:w="1064" w:type="dxa"/>
          </w:tcPr>
          <w:p w:rsidR="009218FB" w:rsidRDefault="009218FB">
            <w:pPr>
              <w:widowControl/>
              <w:adjustRightInd w:val="0"/>
              <w:snapToGrid w:val="0"/>
              <w:spacing w:line="440" w:lineRule="exact"/>
              <w:jc w:val="center"/>
              <w:rPr>
                <w:rFonts w:ascii="宋体" w:hAnsi="宋体"/>
                <w:color w:val="000000"/>
                <w:kern w:val="0"/>
                <w:sz w:val="24"/>
                <w:szCs w:val="24"/>
              </w:rPr>
            </w:pPr>
          </w:p>
        </w:tc>
      </w:tr>
      <w:tr w:rsidR="009218FB">
        <w:tc>
          <w:tcPr>
            <w:tcW w:w="829" w:type="dxa"/>
          </w:tcPr>
          <w:p w:rsidR="009218FB" w:rsidRDefault="009218FB">
            <w:pPr>
              <w:widowControl/>
              <w:adjustRightInd w:val="0"/>
              <w:snapToGrid w:val="0"/>
              <w:spacing w:line="440" w:lineRule="exact"/>
              <w:jc w:val="center"/>
              <w:rPr>
                <w:rFonts w:ascii="宋体" w:hAnsi="宋体"/>
                <w:color w:val="000000"/>
                <w:kern w:val="0"/>
                <w:sz w:val="24"/>
                <w:szCs w:val="24"/>
              </w:rPr>
            </w:pPr>
          </w:p>
        </w:tc>
        <w:tc>
          <w:tcPr>
            <w:tcW w:w="1304" w:type="dxa"/>
          </w:tcPr>
          <w:p w:rsidR="009218FB" w:rsidRDefault="009218FB">
            <w:pPr>
              <w:widowControl/>
              <w:adjustRightInd w:val="0"/>
              <w:snapToGrid w:val="0"/>
              <w:spacing w:line="440" w:lineRule="exact"/>
              <w:jc w:val="center"/>
              <w:rPr>
                <w:rFonts w:ascii="宋体" w:hAnsi="宋体"/>
                <w:color w:val="000000"/>
                <w:kern w:val="0"/>
                <w:sz w:val="24"/>
                <w:szCs w:val="24"/>
              </w:rPr>
            </w:pPr>
          </w:p>
        </w:tc>
        <w:tc>
          <w:tcPr>
            <w:tcW w:w="1065" w:type="dxa"/>
          </w:tcPr>
          <w:p w:rsidR="009218FB" w:rsidRDefault="009218FB">
            <w:pPr>
              <w:widowControl/>
              <w:adjustRightInd w:val="0"/>
              <w:snapToGrid w:val="0"/>
              <w:spacing w:line="440" w:lineRule="exact"/>
              <w:jc w:val="center"/>
              <w:rPr>
                <w:rFonts w:ascii="宋体" w:hAnsi="宋体"/>
                <w:color w:val="000000"/>
                <w:kern w:val="0"/>
                <w:sz w:val="24"/>
                <w:szCs w:val="24"/>
              </w:rPr>
            </w:pPr>
          </w:p>
        </w:tc>
        <w:tc>
          <w:tcPr>
            <w:tcW w:w="1065" w:type="dxa"/>
          </w:tcPr>
          <w:p w:rsidR="009218FB" w:rsidRDefault="009218FB">
            <w:pPr>
              <w:widowControl/>
              <w:adjustRightInd w:val="0"/>
              <w:snapToGrid w:val="0"/>
              <w:spacing w:line="440" w:lineRule="exact"/>
              <w:jc w:val="center"/>
              <w:rPr>
                <w:rFonts w:ascii="宋体" w:hAnsi="宋体"/>
                <w:color w:val="000000"/>
                <w:kern w:val="0"/>
                <w:sz w:val="24"/>
                <w:szCs w:val="24"/>
              </w:rPr>
            </w:pPr>
          </w:p>
        </w:tc>
        <w:tc>
          <w:tcPr>
            <w:tcW w:w="1065" w:type="dxa"/>
          </w:tcPr>
          <w:p w:rsidR="009218FB" w:rsidRDefault="009218FB">
            <w:pPr>
              <w:widowControl/>
              <w:adjustRightInd w:val="0"/>
              <w:snapToGrid w:val="0"/>
              <w:spacing w:line="440" w:lineRule="exact"/>
              <w:jc w:val="center"/>
              <w:rPr>
                <w:rFonts w:ascii="宋体" w:hAnsi="宋体"/>
                <w:color w:val="000000"/>
                <w:kern w:val="0"/>
                <w:sz w:val="24"/>
                <w:szCs w:val="24"/>
              </w:rPr>
            </w:pPr>
          </w:p>
        </w:tc>
        <w:tc>
          <w:tcPr>
            <w:tcW w:w="1065" w:type="dxa"/>
          </w:tcPr>
          <w:p w:rsidR="009218FB" w:rsidRDefault="009218FB">
            <w:pPr>
              <w:widowControl/>
              <w:adjustRightInd w:val="0"/>
              <w:snapToGrid w:val="0"/>
              <w:spacing w:line="440" w:lineRule="exact"/>
              <w:jc w:val="center"/>
              <w:rPr>
                <w:rFonts w:ascii="宋体" w:hAnsi="宋体"/>
                <w:color w:val="000000"/>
                <w:kern w:val="0"/>
                <w:sz w:val="24"/>
                <w:szCs w:val="24"/>
              </w:rPr>
            </w:pPr>
          </w:p>
        </w:tc>
        <w:tc>
          <w:tcPr>
            <w:tcW w:w="1065" w:type="dxa"/>
          </w:tcPr>
          <w:p w:rsidR="009218FB" w:rsidRDefault="009218FB">
            <w:pPr>
              <w:widowControl/>
              <w:adjustRightInd w:val="0"/>
              <w:snapToGrid w:val="0"/>
              <w:spacing w:line="440" w:lineRule="exact"/>
              <w:jc w:val="center"/>
              <w:rPr>
                <w:rFonts w:ascii="宋体" w:hAnsi="宋体"/>
                <w:color w:val="000000"/>
                <w:kern w:val="0"/>
                <w:sz w:val="24"/>
                <w:szCs w:val="24"/>
              </w:rPr>
            </w:pPr>
          </w:p>
        </w:tc>
        <w:tc>
          <w:tcPr>
            <w:tcW w:w="1064" w:type="dxa"/>
          </w:tcPr>
          <w:p w:rsidR="009218FB" w:rsidRDefault="009218FB">
            <w:pPr>
              <w:widowControl/>
              <w:adjustRightInd w:val="0"/>
              <w:snapToGrid w:val="0"/>
              <w:spacing w:line="440" w:lineRule="exact"/>
              <w:jc w:val="center"/>
              <w:rPr>
                <w:rFonts w:ascii="宋体" w:hAnsi="宋体"/>
                <w:color w:val="000000"/>
                <w:kern w:val="0"/>
                <w:sz w:val="24"/>
                <w:szCs w:val="24"/>
              </w:rPr>
            </w:pPr>
          </w:p>
        </w:tc>
      </w:tr>
      <w:tr w:rsidR="009218FB">
        <w:tc>
          <w:tcPr>
            <w:tcW w:w="829" w:type="dxa"/>
          </w:tcPr>
          <w:p w:rsidR="009218FB" w:rsidRDefault="009218FB">
            <w:pPr>
              <w:widowControl/>
              <w:adjustRightInd w:val="0"/>
              <w:snapToGrid w:val="0"/>
              <w:spacing w:line="440" w:lineRule="exact"/>
              <w:jc w:val="center"/>
              <w:rPr>
                <w:rFonts w:ascii="宋体" w:hAnsi="宋体"/>
                <w:color w:val="000000"/>
                <w:kern w:val="0"/>
                <w:sz w:val="24"/>
                <w:szCs w:val="24"/>
              </w:rPr>
            </w:pPr>
          </w:p>
        </w:tc>
        <w:tc>
          <w:tcPr>
            <w:tcW w:w="1304" w:type="dxa"/>
          </w:tcPr>
          <w:p w:rsidR="009218FB" w:rsidRDefault="009218FB">
            <w:pPr>
              <w:widowControl/>
              <w:adjustRightInd w:val="0"/>
              <w:snapToGrid w:val="0"/>
              <w:spacing w:line="440" w:lineRule="exact"/>
              <w:jc w:val="center"/>
              <w:rPr>
                <w:rFonts w:ascii="宋体" w:hAnsi="宋体"/>
                <w:color w:val="000000"/>
                <w:kern w:val="0"/>
                <w:sz w:val="24"/>
                <w:szCs w:val="24"/>
              </w:rPr>
            </w:pPr>
          </w:p>
        </w:tc>
        <w:tc>
          <w:tcPr>
            <w:tcW w:w="1065" w:type="dxa"/>
          </w:tcPr>
          <w:p w:rsidR="009218FB" w:rsidRDefault="009218FB">
            <w:pPr>
              <w:widowControl/>
              <w:adjustRightInd w:val="0"/>
              <w:snapToGrid w:val="0"/>
              <w:spacing w:line="440" w:lineRule="exact"/>
              <w:jc w:val="center"/>
              <w:rPr>
                <w:rFonts w:ascii="宋体" w:hAnsi="宋体"/>
                <w:color w:val="000000"/>
                <w:kern w:val="0"/>
                <w:sz w:val="24"/>
                <w:szCs w:val="24"/>
              </w:rPr>
            </w:pPr>
          </w:p>
        </w:tc>
        <w:tc>
          <w:tcPr>
            <w:tcW w:w="1065" w:type="dxa"/>
          </w:tcPr>
          <w:p w:rsidR="009218FB" w:rsidRDefault="009218FB">
            <w:pPr>
              <w:widowControl/>
              <w:adjustRightInd w:val="0"/>
              <w:snapToGrid w:val="0"/>
              <w:spacing w:line="440" w:lineRule="exact"/>
              <w:jc w:val="center"/>
              <w:rPr>
                <w:rFonts w:ascii="宋体" w:hAnsi="宋体"/>
                <w:color w:val="000000"/>
                <w:kern w:val="0"/>
                <w:sz w:val="24"/>
                <w:szCs w:val="24"/>
              </w:rPr>
            </w:pPr>
          </w:p>
        </w:tc>
        <w:tc>
          <w:tcPr>
            <w:tcW w:w="1065" w:type="dxa"/>
          </w:tcPr>
          <w:p w:rsidR="009218FB" w:rsidRDefault="009218FB">
            <w:pPr>
              <w:widowControl/>
              <w:adjustRightInd w:val="0"/>
              <w:snapToGrid w:val="0"/>
              <w:spacing w:line="440" w:lineRule="exact"/>
              <w:jc w:val="center"/>
              <w:rPr>
                <w:rFonts w:ascii="宋体" w:hAnsi="宋体"/>
                <w:color w:val="000000"/>
                <w:kern w:val="0"/>
                <w:sz w:val="24"/>
                <w:szCs w:val="24"/>
              </w:rPr>
            </w:pPr>
          </w:p>
        </w:tc>
        <w:tc>
          <w:tcPr>
            <w:tcW w:w="1065" w:type="dxa"/>
          </w:tcPr>
          <w:p w:rsidR="009218FB" w:rsidRDefault="009218FB">
            <w:pPr>
              <w:widowControl/>
              <w:adjustRightInd w:val="0"/>
              <w:snapToGrid w:val="0"/>
              <w:spacing w:line="440" w:lineRule="exact"/>
              <w:jc w:val="center"/>
              <w:rPr>
                <w:rFonts w:ascii="宋体" w:hAnsi="宋体"/>
                <w:color w:val="000000"/>
                <w:kern w:val="0"/>
                <w:sz w:val="24"/>
                <w:szCs w:val="24"/>
              </w:rPr>
            </w:pPr>
          </w:p>
        </w:tc>
        <w:tc>
          <w:tcPr>
            <w:tcW w:w="1065" w:type="dxa"/>
          </w:tcPr>
          <w:p w:rsidR="009218FB" w:rsidRDefault="009218FB">
            <w:pPr>
              <w:widowControl/>
              <w:adjustRightInd w:val="0"/>
              <w:snapToGrid w:val="0"/>
              <w:spacing w:line="440" w:lineRule="exact"/>
              <w:jc w:val="center"/>
              <w:rPr>
                <w:rFonts w:ascii="宋体" w:hAnsi="宋体"/>
                <w:color w:val="000000"/>
                <w:kern w:val="0"/>
                <w:sz w:val="24"/>
                <w:szCs w:val="24"/>
              </w:rPr>
            </w:pPr>
          </w:p>
        </w:tc>
        <w:tc>
          <w:tcPr>
            <w:tcW w:w="1064" w:type="dxa"/>
          </w:tcPr>
          <w:p w:rsidR="009218FB" w:rsidRDefault="009218FB">
            <w:pPr>
              <w:widowControl/>
              <w:adjustRightInd w:val="0"/>
              <w:snapToGrid w:val="0"/>
              <w:spacing w:line="440" w:lineRule="exact"/>
              <w:jc w:val="center"/>
              <w:rPr>
                <w:rFonts w:ascii="宋体" w:hAnsi="宋体"/>
                <w:color w:val="000000"/>
                <w:kern w:val="0"/>
                <w:sz w:val="24"/>
                <w:szCs w:val="24"/>
              </w:rPr>
            </w:pPr>
          </w:p>
        </w:tc>
      </w:tr>
      <w:tr w:rsidR="009218FB">
        <w:tc>
          <w:tcPr>
            <w:tcW w:w="829" w:type="dxa"/>
          </w:tcPr>
          <w:p w:rsidR="009218FB" w:rsidRDefault="009218FB">
            <w:pPr>
              <w:widowControl/>
              <w:adjustRightInd w:val="0"/>
              <w:snapToGrid w:val="0"/>
              <w:spacing w:line="440" w:lineRule="exact"/>
              <w:jc w:val="center"/>
              <w:rPr>
                <w:rFonts w:ascii="宋体" w:hAnsi="宋体"/>
                <w:color w:val="000000"/>
                <w:kern w:val="0"/>
                <w:sz w:val="24"/>
                <w:szCs w:val="24"/>
              </w:rPr>
            </w:pPr>
          </w:p>
        </w:tc>
        <w:tc>
          <w:tcPr>
            <w:tcW w:w="1304" w:type="dxa"/>
          </w:tcPr>
          <w:p w:rsidR="009218FB" w:rsidRDefault="009218FB">
            <w:pPr>
              <w:widowControl/>
              <w:adjustRightInd w:val="0"/>
              <w:snapToGrid w:val="0"/>
              <w:spacing w:line="440" w:lineRule="exact"/>
              <w:jc w:val="center"/>
              <w:rPr>
                <w:rFonts w:ascii="宋体" w:hAnsi="宋体"/>
                <w:color w:val="000000"/>
                <w:kern w:val="0"/>
                <w:sz w:val="24"/>
                <w:szCs w:val="24"/>
              </w:rPr>
            </w:pPr>
          </w:p>
        </w:tc>
        <w:tc>
          <w:tcPr>
            <w:tcW w:w="1065" w:type="dxa"/>
          </w:tcPr>
          <w:p w:rsidR="009218FB" w:rsidRDefault="009218FB">
            <w:pPr>
              <w:widowControl/>
              <w:adjustRightInd w:val="0"/>
              <w:snapToGrid w:val="0"/>
              <w:spacing w:line="440" w:lineRule="exact"/>
              <w:jc w:val="center"/>
              <w:rPr>
                <w:rFonts w:ascii="宋体" w:hAnsi="宋体"/>
                <w:color w:val="000000"/>
                <w:kern w:val="0"/>
                <w:sz w:val="24"/>
                <w:szCs w:val="24"/>
              </w:rPr>
            </w:pPr>
          </w:p>
        </w:tc>
        <w:tc>
          <w:tcPr>
            <w:tcW w:w="1065" w:type="dxa"/>
          </w:tcPr>
          <w:p w:rsidR="009218FB" w:rsidRDefault="009218FB">
            <w:pPr>
              <w:widowControl/>
              <w:adjustRightInd w:val="0"/>
              <w:snapToGrid w:val="0"/>
              <w:spacing w:line="440" w:lineRule="exact"/>
              <w:jc w:val="center"/>
              <w:rPr>
                <w:rFonts w:ascii="宋体" w:hAnsi="宋体"/>
                <w:color w:val="000000"/>
                <w:kern w:val="0"/>
                <w:sz w:val="24"/>
                <w:szCs w:val="24"/>
              </w:rPr>
            </w:pPr>
          </w:p>
        </w:tc>
        <w:tc>
          <w:tcPr>
            <w:tcW w:w="1065" w:type="dxa"/>
          </w:tcPr>
          <w:p w:rsidR="009218FB" w:rsidRDefault="009218FB">
            <w:pPr>
              <w:widowControl/>
              <w:adjustRightInd w:val="0"/>
              <w:snapToGrid w:val="0"/>
              <w:spacing w:line="440" w:lineRule="exact"/>
              <w:jc w:val="center"/>
              <w:rPr>
                <w:rFonts w:ascii="宋体" w:hAnsi="宋体"/>
                <w:color w:val="000000"/>
                <w:kern w:val="0"/>
                <w:sz w:val="24"/>
                <w:szCs w:val="24"/>
              </w:rPr>
            </w:pPr>
          </w:p>
        </w:tc>
        <w:tc>
          <w:tcPr>
            <w:tcW w:w="1065" w:type="dxa"/>
          </w:tcPr>
          <w:p w:rsidR="009218FB" w:rsidRDefault="009218FB">
            <w:pPr>
              <w:widowControl/>
              <w:adjustRightInd w:val="0"/>
              <w:snapToGrid w:val="0"/>
              <w:spacing w:line="440" w:lineRule="exact"/>
              <w:jc w:val="center"/>
              <w:rPr>
                <w:rFonts w:ascii="宋体" w:hAnsi="宋体"/>
                <w:color w:val="000000"/>
                <w:kern w:val="0"/>
                <w:sz w:val="24"/>
                <w:szCs w:val="24"/>
              </w:rPr>
            </w:pPr>
          </w:p>
        </w:tc>
        <w:tc>
          <w:tcPr>
            <w:tcW w:w="1065" w:type="dxa"/>
          </w:tcPr>
          <w:p w:rsidR="009218FB" w:rsidRDefault="009218FB">
            <w:pPr>
              <w:widowControl/>
              <w:adjustRightInd w:val="0"/>
              <w:snapToGrid w:val="0"/>
              <w:spacing w:line="440" w:lineRule="exact"/>
              <w:jc w:val="center"/>
              <w:rPr>
                <w:rFonts w:ascii="宋体" w:hAnsi="宋体"/>
                <w:color w:val="000000"/>
                <w:kern w:val="0"/>
                <w:sz w:val="24"/>
                <w:szCs w:val="24"/>
              </w:rPr>
            </w:pPr>
          </w:p>
        </w:tc>
        <w:tc>
          <w:tcPr>
            <w:tcW w:w="1064" w:type="dxa"/>
          </w:tcPr>
          <w:p w:rsidR="009218FB" w:rsidRDefault="009218FB">
            <w:pPr>
              <w:widowControl/>
              <w:adjustRightInd w:val="0"/>
              <w:snapToGrid w:val="0"/>
              <w:spacing w:line="440" w:lineRule="exact"/>
              <w:jc w:val="center"/>
              <w:rPr>
                <w:rFonts w:ascii="宋体" w:hAnsi="宋体"/>
                <w:color w:val="000000"/>
                <w:kern w:val="0"/>
                <w:sz w:val="24"/>
                <w:szCs w:val="24"/>
              </w:rPr>
            </w:pPr>
          </w:p>
        </w:tc>
      </w:tr>
      <w:tr w:rsidR="009218FB">
        <w:tc>
          <w:tcPr>
            <w:tcW w:w="829" w:type="dxa"/>
          </w:tcPr>
          <w:p w:rsidR="009218FB" w:rsidRDefault="009218FB">
            <w:pPr>
              <w:widowControl/>
              <w:adjustRightInd w:val="0"/>
              <w:snapToGrid w:val="0"/>
              <w:spacing w:line="440" w:lineRule="exact"/>
              <w:jc w:val="center"/>
              <w:rPr>
                <w:rFonts w:ascii="宋体" w:hAnsi="宋体"/>
                <w:color w:val="000000"/>
                <w:kern w:val="0"/>
                <w:sz w:val="24"/>
                <w:szCs w:val="24"/>
              </w:rPr>
            </w:pPr>
          </w:p>
        </w:tc>
        <w:tc>
          <w:tcPr>
            <w:tcW w:w="1304" w:type="dxa"/>
          </w:tcPr>
          <w:p w:rsidR="009218FB" w:rsidRDefault="009218FB">
            <w:pPr>
              <w:widowControl/>
              <w:adjustRightInd w:val="0"/>
              <w:snapToGrid w:val="0"/>
              <w:spacing w:line="440" w:lineRule="exact"/>
              <w:jc w:val="center"/>
              <w:rPr>
                <w:rFonts w:ascii="宋体" w:hAnsi="宋体"/>
                <w:color w:val="000000"/>
                <w:kern w:val="0"/>
                <w:sz w:val="24"/>
                <w:szCs w:val="24"/>
              </w:rPr>
            </w:pPr>
          </w:p>
        </w:tc>
        <w:tc>
          <w:tcPr>
            <w:tcW w:w="1065" w:type="dxa"/>
          </w:tcPr>
          <w:p w:rsidR="009218FB" w:rsidRDefault="009218FB">
            <w:pPr>
              <w:widowControl/>
              <w:adjustRightInd w:val="0"/>
              <w:snapToGrid w:val="0"/>
              <w:spacing w:line="440" w:lineRule="exact"/>
              <w:jc w:val="center"/>
              <w:rPr>
                <w:rFonts w:ascii="宋体" w:hAnsi="宋体"/>
                <w:color w:val="000000"/>
                <w:kern w:val="0"/>
                <w:sz w:val="24"/>
                <w:szCs w:val="24"/>
              </w:rPr>
            </w:pPr>
          </w:p>
        </w:tc>
        <w:tc>
          <w:tcPr>
            <w:tcW w:w="1065" w:type="dxa"/>
          </w:tcPr>
          <w:p w:rsidR="009218FB" w:rsidRDefault="009218FB">
            <w:pPr>
              <w:widowControl/>
              <w:adjustRightInd w:val="0"/>
              <w:snapToGrid w:val="0"/>
              <w:spacing w:line="440" w:lineRule="exact"/>
              <w:jc w:val="center"/>
              <w:rPr>
                <w:rFonts w:ascii="宋体" w:hAnsi="宋体"/>
                <w:color w:val="000000"/>
                <w:kern w:val="0"/>
                <w:sz w:val="24"/>
                <w:szCs w:val="24"/>
              </w:rPr>
            </w:pPr>
          </w:p>
        </w:tc>
        <w:tc>
          <w:tcPr>
            <w:tcW w:w="1065" w:type="dxa"/>
          </w:tcPr>
          <w:p w:rsidR="009218FB" w:rsidRDefault="009218FB">
            <w:pPr>
              <w:widowControl/>
              <w:adjustRightInd w:val="0"/>
              <w:snapToGrid w:val="0"/>
              <w:spacing w:line="440" w:lineRule="exact"/>
              <w:jc w:val="center"/>
              <w:rPr>
                <w:rFonts w:ascii="宋体" w:hAnsi="宋体"/>
                <w:color w:val="000000"/>
                <w:kern w:val="0"/>
                <w:sz w:val="24"/>
                <w:szCs w:val="24"/>
              </w:rPr>
            </w:pPr>
          </w:p>
        </w:tc>
        <w:tc>
          <w:tcPr>
            <w:tcW w:w="1065" w:type="dxa"/>
          </w:tcPr>
          <w:p w:rsidR="009218FB" w:rsidRDefault="009218FB">
            <w:pPr>
              <w:widowControl/>
              <w:adjustRightInd w:val="0"/>
              <w:snapToGrid w:val="0"/>
              <w:spacing w:line="440" w:lineRule="exact"/>
              <w:jc w:val="center"/>
              <w:rPr>
                <w:rFonts w:ascii="宋体" w:hAnsi="宋体"/>
                <w:color w:val="000000"/>
                <w:kern w:val="0"/>
                <w:sz w:val="24"/>
                <w:szCs w:val="24"/>
              </w:rPr>
            </w:pPr>
          </w:p>
        </w:tc>
        <w:tc>
          <w:tcPr>
            <w:tcW w:w="1065" w:type="dxa"/>
          </w:tcPr>
          <w:p w:rsidR="009218FB" w:rsidRDefault="009218FB">
            <w:pPr>
              <w:widowControl/>
              <w:adjustRightInd w:val="0"/>
              <w:snapToGrid w:val="0"/>
              <w:spacing w:line="440" w:lineRule="exact"/>
              <w:jc w:val="center"/>
              <w:rPr>
                <w:rFonts w:ascii="宋体" w:hAnsi="宋体"/>
                <w:color w:val="000000"/>
                <w:kern w:val="0"/>
                <w:sz w:val="24"/>
                <w:szCs w:val="24"/>
              </w:rPr>
            </w:pPr>
          </w:p>
        </w:tc>
        <w:tc>
          <w:tcPr>
            <w:tcW w:w="1064" w:type="dxa"/>
          </w:tcPr>
          <w:p w:rsidR="009218FB" w:rsidRDefault="009218FB">
            <w:pPr>
              <w:widowControl/>
              <w:adjustRightInd w:val="0"/>
              <w:snapToGrid w:val="0"/>
              <w:spacing w:line="440" w:lineRule="exact"/>
              <w:jc w:val="center"/>
              <w:rPr>
                <w:rFonts w:ascii="宋体" w:hAnsi="宋体"/>
                <w:color w:val="000000"/>
                <w:kern w:val="0"/>
                <w:sz w:val="24"/>
                <w:szCs w:val="24"/>
              </w:rPr>
            </w:pPr>
          </w:p>
        </w:tc>
      </w:tr>
      <w:tr w:rsidR="009218FB">
        <w:tc>
          <w:tcPr>
            <w:tcW w:w="829" w:type="dxa"/>
          </w:tcPr>
          <w:p w:rsidR="009218FB" w:rsidRDefault="009218FB">
            <w:pPr>
              <w:widowControl/>
              <w:adjustRightInd w:val="0"/>
              <w:snapToGrid w:val="0"/>
              <w:spacing w:line="440" w:lineRule="exact"/>
              <w:jc w:val="center"/>
              <w:rPr>
                <w:rFonts w:ascii="宋体" w:hAnsi="宋体"/>
                <w:color w:val="000000"/>
                <w:kern w:val="0"/>
                <w:sz w:val="24"/>
                <w:szCs w:val="24"/>
              </w:rPr>
            </w:pPr>
          </w:p>
        </w:tc>
        <w:tc>
          <w:tcPr>
            <w:tcW w:w="1304" w:type="dxa"/>
          </w:tcPr>
          <w:p w:rsidR="009218FB" w:rsidRDefault="009218FB">
            <w:pPr>
              <w:widowControl/>
              <w:adjustRightInd w:val="0"/>
              <w:snapToGrid w:val="0"/>
              <w:spacing w:line="440" w:lineRule="exact"/>
              <w:jc w:val="center"/>
              <w:rPr>
                <w:rFonts w:ascii="宋体" w:hAnsi="宋体"/>
                <w:color w:val="000000"/>
                <w:kern w:val="0"/>
                <w:sz w:val="24"/>
                <w:szCs w:val="24"/>
              </w:rPr>
            </w:pPr>
          </w:p>
        </w:tc>
        <w:tc>
          <w:tcPr>
            <w:tcW w:w="1065" w:type="dxa"/>
          </w:tcPr>
          <w:p w:rsidR="009218FB" w:rsidRDefault="009218FB">
            <w:pPr>
              <w:widowControl/>
              <w:adjustRightInd w:val="0"/>
              <w:snapToGrid w:val="0"/>
              <w:spacing w:line="440" w:lineRule="exact"/>
              <w:jc w:val="center"/>
              <w:rPr>
                <w:rFonts w:ascii="宋体" w:hAnsi="宋体"/>
                <w:color w:val="000000"/>
                <w:kern w:val="0"/>
                <w:sz w:val="24"/>
                <w:szCs w:val="24"/>
              </w:rPr>
            </w:pPr>
          </w:p>
        </w:tc>
        <w:tc>
          <w:tcPr>
            <w:tcW w:w="1065" w:type="dxa"/>
          </w:tcPr>
          <w:p w:rsidR="009218FB" w:rsidRDefault="009218FB">
            <w:pPr>
              <w:widowControl/>
              <w:adjustRightInd w:val="0"/>
              <w:snapToGrid w:val="0"/>
              <w:spacing w:line="440" w:lineRule="exact"/>
              <w:jc w:val="center"/>
              <w:rPr>
                <w:rFonts w:ascii="宋体" w:hAnsi="宋体"/>
                <w:color w:val="000000"/>
                <w:kern w:val="0"/>
                <w:sz w:val="24"/>
                <w:szCs w:val="24"/>
              </w:rPr>
            </w:pPr>
          </w:p>
        </w:tc>
        <w:tc>
          <w:tcPr>
            <w:tcW w:w="1065" w:type="dxa"/>
          </w:tcPr>
          <w:p w:rsidR="009218FB" w:rsidRDefault="009218FB">
            <w:pPr>
              <w:widowControl/>
              <w:adjustRightInd w:val="0"/>
              <w:snapToGrid w:val="0"/>
              <w:spacing w:line="440" w:lineRule="exact"/>
              <w:jc w:val="center"/>
              <w:rPr>
                <w:rFonts w:ascii="宋体" w:hAnsi="宋体"/>
                <w:color w:val="000000"/>
                <w:kern w:val="0"/>
                <w:sz w:val="24"/>
                <w:szCs w:val="24"/>
              </w:rPr>
            </w:pPr>
          </w:p>
        </w:tc>
        <w:tc>
          <w:tcPr>
            <w:tcW w:w="1065" w:type="dxa"/>
          </w:tcPr>
          <w:p w:rsidR="009218FB" w:rsidRDefault="009218FB">
            <w:pPr>
              <w:widowControl/>
              <w:adjustRightInd w:val="0"/>
              <w:snapToGrid w:val="0"/>
              <w:spacing w:line="440" w:lineRule="exact"/>
              <w:jc w:val="center"/>
              <w:rPr>
                <w:rFonts w:ascii="宋体" w:hAnsi="宋体"/>
                <w:color w:val="000000"/>
                <w:kern w:val="0"/>
                <w:sz w:val="24"/>
                <w:szCs w:val="24"/>
              </w:rPr>
            </w:pPr>
          </w:p>
        </w:tc>
        <w:tc>
          <w:tcPr>
            <w:tcW w:w="1065" w:type="dxa"/>
          </w:tcPr>
          <w:p w:rsidR="009218FB" w:rsidRDefault="009218FB">
            <w:pPr>
              <w:widowControl/>
              <w:adjustRightInd w:val="0"/>
              <w:snapToGrid w:val="0"/>
              <w:spacing w:line="440" w:lineRule="exact"/>
              <w:jc w:val="center"/>
              <w:rPr>
                <w:rFonts w:ascii="宋体" w:hAnsi="宋体"/>
                <w:color w:val="000000"/>
                <w:kern w:val="0"/>
                <w:sz w:val="24"/>
                <w:szCs w:val="24"/>
              </w:rPr>
            </w:pPr>
          </w:p>
        </w:tc>
        <w:tc>
          <w:tcPr>
            <w:tcW w:w="1064" w:type="dxa"/>
          </w:tcPr>
          <w:p w:rsidR="009218FB" w:rsidRDefault="009218FB">
            <w:pPr>
              <w:widowControl/>
              <w:adjustRightInd w:val="0"/>
              <w:snapToGrid w:val="0"/>
              <w:spacing w:line="440" w:lineRule="exact"/>
              <w:jc w:val="center"/>
              <w:rPr>
                <w:rFonts w:ascii="宋体" w:hAnsi="宋体"/>
                <w:color w:val="000000"/>
                <w:kern w:val="0"/>
                <w:sz w:val="24"/>
                <w:szCs w:val="24"/>
              </w:rPr>
            </w:pPr>
          </w:p>
        </w:tc>
      </w:tr>
      <w:tr w:rsidR="009218FB">
        <w:tc>
          <w:tcPr>
            <w:tcW w:w="829" w:type="dxa"/>
          </w:tcPr>
          <w:p w:rsidR="009218FB" w:rsidRDefault="009218FB">
            <w:pPr>
              <w:widowControl/>
              <w:adjustRightInd w:val="0"/>
              <w:snapToGrid w:val="0"/>
              <w:spacing w:line="440" w:lineRule="exact"/>
              <w:jc w:val="center"/>
              <w:rPr>
                <w:rFonts w:ascii="宋体" w:hAnsi="宋体"/>
                <w:color w:val="000000"/>
                <w:kern w:val="0"/>
                <w:sz w:val="24"/>
                <w:szCs w:val="24"/>
              </w:rPr>
            </w:pPr>
          </w:p>
        </w:tc>
        <w:tc>
          <w:tcPr>
            <w:tcW w:w="1304" w:type="dxa"/>
          </w:tcPr>
          <w:p w:rsidR="009218FB" w:rsidRDefault="009218FB">
            <w:pPr>
              <w:widowControl/>
              <w:adjustRightInd w:val="0"/>
              <w:snapToGrid w:val="0"/>
              <w:spacing w:line="440" w:lineRule="exact"/>
              <w:jc w:val="center"/>
              <w:rPr>
                <w:rFonts w:ascii="宋体" w:hAnsi="宋体"/>
                <w:color w:val="000000"/>
                <w:kern w:val="0"/>
                <w:sz w:val="24"/>
                <w:szCs w:val="24"/>
              </w:rPr>
            </w:pPr>
          </w:p>
        </w:tc>
        <w:tc>
          <w:tcPr>
            <w:tcW w:w="1065" w:type="dxa"/>
          </w:tcPr>
          <w:p w:rsidR="009218FB" w:rsidRDefault="009218FB">
            <w:pPr>
              <w:widowControl/>
              <w:adjustRightInd w:val="0"/>
              <w:snapToGrid w:val="0"/>
              <w:spacing w:line="440" w:lineRule="exact"/>
              <w:jc w:val="center"/>
              <w:rPr>
                <w:rFonts w:ascii="宋体" w:hAnsi="宋体"/>
                <w:color w:val="000000"/>
                <w:kern w:val="0"/>
                <w:sz w:val="24"/>
                <w:szCs w:val="24"/>
              </w:rPr>
            </w:pPr>
          </w:p>
        </w:tc>
        <w:tc>
          <w:tcPr>
            <w:tcW w:w="1065" w:type="dxa"/>
          </w:tcPr>
          <w:p w:rsidR="009218FB" w:rsidRDefault="009218FB">
            <w:pPr>
              <w:widowControl/>
              <w:adjustRightInd w:val="0"/>
              <w:snapToGrid w:val="0"/>
              <w:spacing w:line="440" w:lineRule="exact"/>
              <w:jc w:val="center"/>
              <w:rPr>
                <w:rFonts w:ascii="宋体" w:hAnsi="宋体"/>
                <w:color w:val="000000"/>
                <w:kern w:val="0"/>
                <w:sz w:val="24"/>
                <w:szCs w:val="24"/>
              </w:rPr>
            </w:pPr>
          </w:p>
        </w:tc>
        <w:tc>
          <w:tcPr>
            <w:tcW w:w="1065" w:type="dxa"/>
          </w:tcPr>
          <w:p w:rsidR="009218FB" w:rsidRDefault="009218FB">
            <w:pPr>
              <w:widowControl/>
              <w:adjustRightInd w:val="0"/>
              <w:snapToGrid w:val="0"/>
              <w:spacing w:line="440" w:lineRule="exact"/>
              <w:jc w:val="center"/>
              <w:rPr>
                <w:rFonts w:ascii="宋体" w:hAnsi="宋体"/>
                <w:color w:val="000000"/>
                <w:kern w:val="0"/>
                <w:sz w:val="24"/>
                <w:szCs w:val="24"/>
              </w:rPr>
            </w:pPr>
          </w:p>
        </w:tc>
        <w:tc>
          <w:tcPr>
            <w:tcW w:w="1065" w:type="dxa"/>
          </w:tcPr>
          <w:p w:rsidR="009218FB" w:rsidRDefault="009218FB">
            <w:pPr>
              <w:widowControl/>
              <w:adjustRightInd w:val="0"/>
              <w:snapToGrid w:val="0"/>
              <w:spacing w:line="440" w:lineRule="exact"/>
              <w:jc w:val="center"/>
              <w:rPr>
                <w:rFonts w:ascii="宋体" w:hAnsi="宋体"/>
                <w:color w:val="000000"/>
                <w:kern w:val="0"/>
                <w:sz w:val="24"/>
                <w:szCs w:val="24"/>
              </w:rPr>
            </w:pPr>
          </w:p>
        </w:tc>
        <w:tc>
          <w:tcPr>
            <w:tcW w:w="1065" w:type="dxa"/>
          </w:tcPr>
          <w:p w:rsidR="009218FB" w:rsidRDefault="009218FB">
            <w:pPr>
              <w:widowControl/>
              <w:adjustRightInd w:val="0"/>
              <w:snapToGrid w:val="0"/>
              <w:spacing w:line="440" w:lineRule="exact"/>
              <w:jc w:val="center"/>
              <w:rPr>
                <w:rFonts w:ascii="宋体" w:hAnsi="宋体"/>
                <w:color w:val="000000"/>
                <w:kern w:val="0"/>
                <w:sz w:val="24"/>
                <w:szCs w:val="24"/>
              </w:rPr>
            </w:pPr>
          </w:p>
        </w:tc>
        <w:tc>
          <w:tcPr>
            <w:tcW w:w="1064" w:type="dxa"/>
          </w:tcPr>
          <w:p w:rsidR="009218FB" w:rsidRDefault="009218FB">
            <w:pPr>
              <w:widowControl/>
              <w:adjustRightInd w:val="0"/>
              <w:snapToGrid w:val="0"/>
              <w:spacing w:line="440" w:lineRule="exact"/>
              <w:jc w:val="center"/>
              <w:rPr>
                <w:rFonts w:ascii="宋体" w:hAnsi="宋体"/>
                <w:color w:val="000000"/>
                <w:kern w:val="0"/>
                <w:sz w:val="24"/>
                <w:szCs w:val="24"/>
              </w:rPr>
            </w:pPr>
          </w:p>
        </w:tc>
      </w:tr>
      <w:tr w:rsidR="009218FB">
        <w:tc>
          <w:tcPr>
            <w:tcW w:w="829" w:type="dxa"/>
          </w:tcPr>
          <w:p w:rsidR="009218FB" w:rsidRDefault="009218FB">
            <w:pPr>
              <w:widowControl/>
              <w:adjustRightInd w:val="0"/>
              <w:snapToGrid w:val="0"/>
              <w:spacing w:line="440" w:lineRule="exact"/>
              <w:jc w:val="center"/>
              <w:rPr>
                <w:rFonts w:ascii="宋体" w:hAnsi="宋体"/>
                <w:color w:val="000000"/>
                <w:kern w:val="0"/>
                <w:sz w:val="24"/>
                <w:szCs w:val="24"/>
              </w:rPr>
            </w:pPr>
          </w:p>
        </w:tc>
        <w:tc>
          <w:tcPr>
            <w:tcW w:w="1304" w:type="dxa"/>
          </w:tcPr>
          <w:p w:rsidR="009218FB" w:rsidRDefault="009218FB">
            <w:pPr>
              <w:widowControl/>
              <w:adjustRightInd w:val="0"/>
              <w:snapToGrid w:val="0"/>
              <w:spacing w:line="440" w:lineRule="exact"/>
              <w:jc w:val="center"/>
              <w:rPr>
                <w:rFonts w:ascii="宋体" w:hAnsi="宋体"/>
                <w:color w:val="000000"/>
                <w:kern w:val="0"/>
                <w:sz w:val="24"/>
                <w:szCs w:val="24"/>
              </w:rPr>
            </w:pPr>
          </w:p>
        </w:tc>
        <w:tc>
          <w:tcPr>
            <w:tcW w:w="1065" w:type="dxa"/>
          </w:tcPr>
          <w:p w:rsidR="009218FB" w:rsidRDefault="009218FB">
            <w:pPr>
              <w:widowControl/>
              <w:adjustRightInd w:val="0"/>
              <w:snapToGrid w:val="0"/>
              <w:spacing w:line="440" w:lineRule="exact"/>
              <w:jc w:val="center"/>
              <w:rPr>
                <w:rFonts w:ascii="宋体" w:hAnsi="宋体"/>
                <w:color w:val="000000"/>
                <w:kern w:val="0"/>
                <w:sz w:val="24"/>
                <w:szCs w:val="24"/>
              </w:rPr>
            </w:pPr>
          </w:p>
        </w:tc>
        <w:tc>
          <w:tcPr>
            <w:tcW w:w="1065" w:type="dxa"/>
          </w:tcPr>
          <w:p w:rsidR="009218FB" w:rsidRDefault="009218FB">
            <w:pPr>
              <w:widowControl/>
              <w:adjustRightInd w:val="0"/>
              <w:snapToGrid w:val="0"/>
              <w:spacing w:line="440" w:lineRule="exact"/>
              <w:jc w:val="center"/>
              <w:rPr>
                <w:rFonts w:ascii="宋体" w:hAnsi="宋体"/>
                <w:color w:val="000000"/>
                <w:kern w:val="0"/>
                <w:sz w:val="24"/>
                <w:szCs w:val="24"/>
              </w:rPr>
            </w:pPr>
          </w:p>
        </w:tc>
        <w:tc>
          <w:tcPr>
            <w:tcW w:w="1065" w:type="dxa"/>
          </w:tcPr>
          <w:p w:rsidR="009218FB" w:rsidRDefault="009218FB">
            <w:pPr>
              <w:widowControl/>
              <w:adjustRightInd w:val="0"/>
              <w:snapToGrid w:val="0"/>
              <w:spacing w:line="440" w:lineRule="exact"/>
              <w:jc w:val="center"/>
              <w:rPr>
                <w:rFonts w:ascii="宋体" w:hAnsi="宋体"/>
                <w:color w:val="000000"/>
                <w:kern w:val="0"/>
                <w:sz w:val="24"/>
                <w:szCs w:val="24"/>
              </w:rPr>
            </w:pPr>
          </w:p>
        </w:tc>
        <w:tc>
          <w:tcPr>
            <w:tcW w:w="1065" w:type="dxa"/>
          </w:tcPr>
          <w:p w:rsidR="009218FB" w:rsidRDefault="009218FB">
            <w:pPr>
              <w:widowControl/>
              <w:adjustRightInd w:val="0"/>
              <w:snapToGrid w:val="0"/>
              <w:spacing w:line="440" w:lineRule="exact"/>
              <w:jc w:val="center"/>
              <w:rPr>
                <w:rFonts w:ascii="宋体" w:hAnsi="宋体"/>
                <w:color w:val="000000"/>
                <w:kern w:val="0"/>
                <w:sz w:val="24"/>
                <w:szCs w:val="24"/>
              </w:rPr>
            </w:pPr>
          </w:p>
        </w:tc>
        <w:tc>
          <w:tcPr>
            <w:tcW w:w="1065" w:type="dxa"/>
          </w:tcPr>
          <w:p w:rsidR="009218FB" w:rsidRDefault="009218FB">
            <w:pPr>
              <w:widowControl/>
              <w:adjustRightInd w:val="0"/>
              <w:snapToGrid w:val="0"/>
              <w:spacing w:line="440" w:lineRule="exact"/>
              <w:jc w:val="center"/>
              <w:rPr>
                <w:rFonts w:ascii="宋体" w:hAnsi="宋体"/>
                <w:color w:val="000000"/>
                <w:kern w:val="0"/>
                <w:sz w:val="24"/>
                <w:szCs w:val="24"/>
              </w:rPr>
            </w:pPr>
          </w:p>
        </w:tc>
        <w:tc>
          <w:tcPr>
            <w:tcW w:w="1064" w:type="dxa"/>
          </w:tcPr>
          <w:p w:rsidR="009218FB" w:rsidRDefault="009218FB">
            <w:pPr>
              <w:widowControl/>
              <w:adjustRightInd w:val="0"/>
              <w:snapToGrid w:val="0"/>
              <w:spacing w:line="440" w:lineRule="exact"/>
              <w:jc w:val="center"/>
              <w:rPr>
                <w:rFonts w:ascii="宋体" w:hAnsi="宋体"/>
                <w:color w:val="000000"/>
                <w:kern w:val="0"/>
                <w:sz w:val="24"/>
                <w:szCs w:val="24"/>
              </w:rPr>
            </w:pPr>
          </w:p>
        </w:tc>
      </w:tr>
      <w:tr w:rsidR="009218FB">
        <w:tc>
          <w:tcPr>
            <w:tcW w:w="829" w:type="dxa"/>
          </w:tcPr>
          <w:p w:rsidR="009218FB" w:rsidRDefault="009218FB">
            <w:pPr>
              <w:widowControl/>
              <w:adjustRightInd w:val="0"/>
              <w:snapToGrid w:val="0"/>
              <w:spacing w:line="440" w:lineRule="exact"/>
              <w:jc w:val="center"/>
              <w:rPr>
                <w:rFonts w:ascii="宋体" w:hAnsi="宋体"/>
                <w:color w:val="000000"/>
                <w:kern w:val="0"/>
                <w:sz w:val="24"/>
                <w:szCs w:val="24"/>
              </w:rPr>
            </w:pPr>
          </w:p>
        </w:tc>
        <w:tc>
          <w:tcPr>
            <w:tcW w:w="1304" w:type="dxa"/>
          </w:tcPr>
          <w:p w:rsidR="009218FB" w:rsidRDefault="009218FB">
            <w:pPr>
              <w:widowControl/>
              <w:adjustRightInd w:val="0"/>
              <w:snapToGrid w:val="0"/>
              <w:spacing w:line="440" w:lineRule="exact"/>
              <w:jc w:val="center"/>
              <w:rPr>
                <w:rFonts w:ascii="宋体" w:hAnsi="宋体"/>
                <w:color w:val="000000"/>
                <w:kern w:val="0"/>
                <w:sz w:val="24"/>
                <w:szCs w:val="24"/>
              </w:rPr>
            </w:pPr>
          </w:p>
        </w:tc>
        <w:tc>
          <w:tcPr>
            <w:tcW w:w="1065" w:type="dxa"/>
          </w:tcPr>
          <w:p w:rsidR="009218FB" w:rsidRDefault="009218FB">
            <w:pPr>
              <w:widowControl/>
              <w:adjustRightInd w:val="0"/>
              <w:snapToGrid w:val="0"/>
              <w:spacing w:line="440" w:lineRule="exact"/>
              <w:jc w:val="center"/>
              <w:rPr>
                <w:rFonts w:ascii="宋体" w:hAnsi="宋体"/>
                <w:color w:val="000000"/>
                <w:kern w:val="0"/>
                <w:sz w:val="24"/>
                <w:szCs w:val="24"/>
              </w:rPr>
            </w:pPr>
          </w:p>
        </w:tc>
        <w:tc>
          <w:tcPr>
            <w:tcW w:w="1065" w:type="dxa"/>
          </w:tcPr>
          <w:p w:rsidR="009218FB" w:rsidRDefault="009218FB">
            <w:pPr>
              <w:widowControl/>
              <w:adjustRightInd w:val="0"/>
              <w:snapToGrid w:val="0"/>
              <w:spacing w:line="440" w:lineRule="exact"/>
              <w:jc w:val="center"/>
              <w:rPr>
                <w:rFonts w:ascii="宋体" w:hAnsi="宋体"/>
                <w:color w:val="000000"/>
                <w:kern w:val="0"/>
                <w:sz w:val="24"/>
                <w:szCs w:val="24"/>
              </w:rPr>
            </w:pPr>
          </w:p>
        </w:tc>
        <w:tc>
          <w:tcPr>
            <w:tcW w:w="1065" w:type="dxa"/>
          </w:tcPr>
          <w:p w:rsidR="009218FB" w:rsidRDefault="009218FB">
            <w:pPr>
              <w:widowControl/>
              <w:adjustRightInd w:val="0"/>
              <w:snapToGrid w:val="0"/>
              <w:spacing w:line="440" w:lineRule="exact"/>
              <w:jc w:val="center"/>
              <w:rPr>
                <w:rFonts w:ascii="宋体" w:hAnsi="宋体"/>
                <w:color w:val="000000"/>
                <w:kern w:val="0"/>
                <w:sz w:val="24"/>
                <w:szCs w:val="24"/>
              </w:rPr>
            </w:pPr>
          </w:p>
        </w:tc>
        <w:tc>
          <w:tcPr>
            <w:tcW w:w="1065" w:type="dxa"/>
          </w:tcPr>
          <w:p w:rsidR="009218FB" w:rsidRDefault="009218FB">
            <w:pPr>
              <w:widowControl/>
              <w:adjustRightInd w:val="0"/>
              <w:snapToGrid w:val="0"/>
              <w:spacing w:line="440" w:lineRule="exact"/>
              <w:jc w:val="center"/>
              <w:rPr>
                <w:rFonts w:ascii="宋体" w:hAnsi="宋体"/>
                <w:color w:val="000000"/>
                <w:kern w:val="0"/>
                <w:sz w:val="24"/>
                <w:szCs w:val="24"/>
              </w:rPr>
            </w:pPr>
          </w:p>
        </w:tc>
        <w:tc>
          <w:tcPr>
            <w:tcW w:w="1065" w:type="dxa"/>
          </w:tcPr>
          <w:p w:rsidR="009218FB" w:rsidRDefault="009218FB">
            <w:pPr>
              <w:widowControl/>
              <w:adjustRightInd w:val="0"/>
              <w:snapToGrid w:val="0"/>
              <w:spacing w:line="440" w:lineRule="exact"/>
              <w:jc w:val="center"/>
              <w:rPr>
                <w:rFonts w:ascii="宋体" w:hAnsi="宋体"/>
                <w:color w:val="000000"/>
                <w:kern w:val="0"/>
                <w:sz w:val="24"/>
                <w:szCs w:val="24"/>
              </w:rPr>
            </w:pPr>
          </w:p>
        </w:tc>
        <w:tc>
          <w:tcPr>
            <w:tcW w:w="1064" w:type="dxa"/>
          </w:tcPr>
          <w:p w:rsidR="009218FB" w:rsidRDefault="009218FB">
            <w:pPr>
              <w:widowControl/>
              <w:adjustRightInd w:val="0"/>
              <w:snapToGrid w:val="0"/>
              <w:spacing w:line="440" w:lineRule="exact"/>
              <w:jc w:val="center"/>
              <w:rPr>
                <w:rFonts w:ascii="宋体" w:hAnsi="宋体"/>
                <w:color w:val="000000"/>
                <w:kern w:val="0"/>
                <w:sz w:val="24"/>
                <w:szCs w:val="24"/>
              </w:rPr>
            </w:pPr>
          </w:p>
        </w:tc>
      </w:tr>
      <w:tr w:rsidR="009218FB">
        <w:tc>
          <w:tcPr>
            <w:tcW w:w="829" w:type="dxa"/>
          </w:tcPr>
          <w:p w:rsidR="009218FB" w:rsidRDefault="009218FB">
            <w:pPr>
              <w:widowControl/>
              <w:adjustRightInd w:val="0"/>
              <w:snapToGrid w:val="0"/>
              <w:spacing w:line="440" w:lineRule="exact"/>
              <w:jc w:val="center"/>
              <w:rPr>
                <w:rFonts w:ascii="宋体" w:hAnsi="宋体"/>
                <w:color w:val="000000"/>
                <w:kern w:val="0"/>
                <w:sz w:val="24"/>
                <w:szCs w:val="24"/>
              </w:rPr>
            </w:pPr>
          </w:p>
        </w:tc>
        <w:tc>
          <w:tcPr>
            <w:tcW w:w="1304" w:type="dxa"/>
          </w:tcPr>
          <w:p w:rsidR="009218FB" w:rsidRDefault="009218FB">
            <w:pPr>
              <w:widowControl/>
              <w:adjustRightInd w:val="0"/>
              <w:snapToGrid w:val="0"/>
              <w:spacing w:line="440" w:lineRule="exact"/>
              <w:jc w:val="center"/>
              <w:rPr>
                <w:rFonts w:ascii="宋体" w:hAnsi="宋体"/>
                <w:color w:val="000000"/>
                <w:kern w:val="0"/>
                <w:sz w:val="24"/>
                <w:szCs w:val="24"/>
              </w:rPr>
            </w:pPr>
          </w:p>
        </w:tc>
        <w:tc>
          <w:tcPr>
            <w:tcW w:w="1065" w:type="dxa"/>
          </w:tcPr>
          <w:p w:rsidR="009218FB" w:rsidRDefault="009218FB">
            <w:pPr>
              <w:widowControl/>
              <w:adjustRightInd w:val="0"/>
              <w:snapToGrid w:val="0"/>
              <w:spacing w:line="440" w:lineRule="exact"/>
              <w:jc w:val="center"/>
              <w:rPr>
                <w:rFonts w:ascii="宋体" w:hAnsi="宋体"/>
                <w:color w:val="000000"/>
                <w:kern w:val="0"/>
                <w:sz w:val="24"/>
                <w:szCs w:val="24"/>
              </w:rPr>
            </w:pPr>
          </w:p>
        </w:tc>
        <w:tc>
          <w:tcPr>
            <w:tcW w:w="1065" w:type="dxa"/>
          </w:tcPr>
          <w:p w:rsidR="009218FB" w:rsidRDefault="009218FB">
            <w:pPr>
              <w:widowControl/>
              <w:adjustRightInd w:val="0"/>
              <w:snapToGrid w:val="0"/>
              <w:spacing w:line="440" w:lineRule="exact"/>
              <w:jc w:val="center"/>
              <w:rPr>
                <w:rFonts w:ascii="宋体" w:hAnsi="宋体"/>
                <w:color w:val="000000"/>
                <w:kern w:val="0"/>
                <w:sz w:val="24"/>
                <w:szCs w:val="24"/>
              </w:rPr>
            </w:pPr>
          </w:p>
        </w:tc>
        <w:tc>
          <w:tcPr>
            <w:tcW w:w="1065" w:type="dxa"/>
          </w:tcPr>
          <w:p w:rsidR="009218FB" w:rsidRDefault="009218FB">
            <w:pPr>
              <w:widowControl/>
              <w:adjustRightInd w:val="0"/>
              <w:snapToGrid w:val="0"/>
              <w:spacing w:line="440" w:lineRule="exact"/>
              <w:jc w:val="center"/>
              <w:rPr>
                <w:rFonts w:ascii="宋体" w:hAnsi="宋体"/>
                <w:color w:val="000000"/>
                <w:kern w:val="0"/>
                <w:sz w:val="24"/>
                <w:szCs w:val="24"/>
              </w:rPr>
            </w:pPr>
          </w:p>
        </w:tc>
        <w:tc>
          <w:tcPr>
            <w:tcW w:w="1065" w:type="dxa"/>
          </w:tcPr>
          <w:p w:rsidR="009218FB" w:rsidRDefault="009218FB">
            <w:pPr>
              <w:widowControl/>
              <w:adjustRightInd w:val="0"/>
              <w:snapToGrid w:val="0"/>
              <w:spacing w:line="440" w:lineRule="exact"/>
              <w:jc w:val="center"/>
              <w:rPr>
                <w:rFonts w:ascii="宋体" w:hAnsi="宋体"/>
                <w:color w:val="000000"/>
                <w:kern w:val="0"/>
                <w:sz w:val="24"/>
                <w:szCs w:val="24"/>
              </w:rPr>
            </w:pPr>
          </w:p>
        </w:tc>
        <w:tc>
          <w:tcPr>
            <w:tcW w:w="1065" w:type="dxa"/>
          </w:tcPr>
          <w:p w:rsidR="009218FB" w:rsidRDefault="009218FB">
            <w:pPr>
              <w:widowControl/>
              <w:adjustRightInd w:val="0"/>
              <w:snapToGrid w:val="0"/>
              <w:spacing w:line="440" w:lineRule="exact"/>
              <w:jc w:val="center"/>
              <w:rPr>
                <w:rFonts w:ascii="宋体" w:hAnsi="宋体"/>
                <w:color w:val="000000"/>
                <w:kern w:val="0"/>
                <w:sz w:val="24"/>
                <w:szCs w:val="24"/>
              </w:rPr>
            </w:pPr>
          </w:p>
        </w:tc>
        <w:tc>
          <w:tcPr>
            <w:tcW w:w="1064" w:type="dxa"/>
          </w:tcPr>
          <w:p w:rsidR="009218FB" w:rsidRDefault="009218FB">
            <w:pPr>
              <w:widowControl/>
              <w:adjustRightInd w:val="0"/>
              <w:snapToGrid w:val="0"/>
              <w:spacing w:line="440" w:lineRule="exact"/>
              <w:jc w:val="center"/>
              <w:rPr>
                <w:rFonts w:ascii="宋体" w:hAnsi="宋体"/>
                <w:color w:val="000000"/>
                <w:kern w:val="0"/>
                <w:sz w:val="24"/>
                <w:szCs w:val="24"/>
              </w:rPr>
            </w:pPr>
          </w:p>
        </w:tc>
      </w:tr>
      <w:tr w:rsidR="009218FB">
        <w:tc>
          <w:tcPr>
            <w:tcW w:w="829" w:type="dxa"/>
          </w:tcPr>
          <w:p w:rsidR="009218FB" w:rsidRDefault="009218FB">
            <w:pPr>
              <w:widowControl/>
              <w:adjustRightInd w:val="0"/>
              <w:snapToGrid w:val="0"/>
              <w:spacing w:line="440" w:lineRule="exact"/>
              <w:jc w:val="center"/>
              <w:rPr>
                <w:rFonts w:ascii="宋体" w:hAnsi="宋体"/>
                <w:color w:val="000000"/>
                <w:kern w:val="0"/>
                <w:sz w:val="24"/>
                <w:szCs w:val="24"/>
              </w:rPr>
            </w:pPr>
          </w:p>
        </w:tc>
        <w:tc>
          <w:tcPr>
            <w:tcW w:w="1304" w:type="dxa"/>
          </w:tcPr>
          <w:p w:rsidR="009218FB" w:rsidRDefault="009218FB">
            <w:pPr>
              <w:widowControl/>
              <w:adjustRightInd w:val="0"/>
              <w:snapToGrid w:val="0"/>
              <w:spacing w:line="440" w:lineRule="exact"/>
              <w:jc w:val="center"/>
              <w:rPr>
                <w:rFonts w:ascii="宋体" w:hAnsi="宋体"/>
                <w:color w:val="000000"/>
                <w:kern w:val="0"/>
                <w:sz w:val="24"/>
                <w:szCs w:val="24"/>
              </w:rPr>
            </w:pPr>
          </w:p>
        </w:tc>
        <w:tc>
          <w:tcPr>
            <w:tcW w:w="1065" w:type="dxa"/>
          </w:tcPr>
          <w:p w:rsidR="009218FB" w:rsidRDefault="009218FB">
            <w:pPr>
              <w:widowControl/>
              <w:adjustRightInd w:val="0"/>
              <w:snapToGrid w:val="0"/>
              <w:spacing w:line="440" w:lineRule="exact"/>
              <w:jc w:val="center"/>
              <w:rPr>
                <w:rFonts w:ascii="宋体" w:hAnsi="宋体"/>
                <w:color w:val="000000"/>
                <w:kern w:val="0"/>
                <w:sz w:val="24"/>
                <w:szCs w:val="24"/>
              </w:rPr>
            </w:pPr>
          </w:p>
        </w:tc>
        <w:tc>
          <w:tcPr>
            <w:tcW w:w="1065" w:type="dxa"/>
          </w:tcPr>
          <w:p w:rsidR="009218FB" w:rsidRDefault="009218FB">
            <w:pPr>
              <w:widowControl/>
              <w:adjustRightInd w:val="0"/>
              <w:snapToGrid w:val="0"/>
              <w:spacing w:line="440" w:lineRule="exact"/>
              <w:jc w:val="center"/>
              <w:rPr>
                <w:rFonts w:ascii="宋体" w:hAnsi="宋体"/>
                <w:color w:val="000000"/>
                <w:kern w:val="0"/>
                <w:sz w:val="24"/>
                <w:szCs w:val="24"/>
              </w:rPr>
            </w:pPr>
          </w:p>
        </w:tc>
        <w:tc>
          <w:tcPr>
            <w:tcW w:w="1065" w:type="dxa"/>
          </w:tcPr>
          <w:p w:rsidR="009218FB" w:rsidRDefault="009218FB">
            <w:pPr>
              <w:widowControl/>
              <w:adjustRightInd w:val="0"/>
              <w:snapToGrid w:val="0"/>
              <w:spacing w:line="440" w:lineRule="exact"/>
              <w:jc w:val="center"/>
              <w:rPr>
                <w:rFonts w:ascii="宋体" w:hAnsi="宋体"/>
                <w:color w:val="000000"/>
                <w:kern w:val="0"/>
                <w:sz w:val="24"/>
                <w:szCs w:val="24"/>
              </w:rPr>
            </w:pPr>
          </w:p>
        </w:tc>
        <w:tc>
          <w:tcPr>
            <w:tcW w:w="1065" w:type="dxa"/>
          </w:tcPr>
          <w:p w:rsidR="009218FB" w:rsidRDefault="009218FB">
            <w:pPr>
              <w:widowControl/>
              <w:adjustRightInd w:val="0"/>
              <w:snapToGrid w:val="0"/>
              <w:spacing w:line="440" w:lineRule="exact"/>
              <w:jc w:val="center"/>
              <w:rPr>
                <w:rFonts w:ascii="宋体" w:hAnsi="宋体"/>
                <w:color w:val="000000"/>
                <w:kern w:val="0"/>
                <w:sz w:val="24"/>
                <w:szCs w:val="24"/>
              </w:rPr>
            </w:pPr>
          </w:p>
        </w:tc>
        <w:tc>
          <w:tcPr>
            <w:tcW w:w="1065" w:type="dxa"/>
          </w:tcPr>
          <w:p w:rsidR="009218FB" w:rsidRDefault="009218FB">
            <w:pPr>
              <w:widowControl/>
              <w:adjustRightInd w:val="0"/>
              <w:snapToGrid w:val="0"/>
              <w:spacing w:line="440" w:lineRule="exact"/>
              <w:jc w:val="center"/>
              <w:rPr>
                <w:rFonts w:ascii="宋体" w:hAnsi="宋体"/>
                <w:color w:val="000000"/>
                <w:kern w:val="0"/>
                <w:sz w:val="24"/>
                <w:szCs w:val="24"/>
              </w:rPr>
            </w:pPr>
          </w:p>
        </w:tc>
        <w:tc>
          <w:tcPr>
            <w:tcW w:w="1064" w:type="dxa"/>
          </w:tcPr>
          <w:p w:rsidR="009218FB" w:rsidRDefault="009218FB">
            <w:pPr>
              <w:widowControl/>
              <w:adjustRightInd w:val="0"/>
              <w:snapToGrid w:val="0"/>
              <w:spacing w:line="440" w:lineRule="exact"/>
              <w:jc w:val="center"/>
              <w:rPr>
                <w:rFonts w:ascii="宋体" w:hAnsi="宋体"/>
                <w:color w:val="000000"/>
                <w:kern w:val="0"/>
                <w:sz w:val="24"/>
                <w:szCs w:val="24"/>
              </w:rPr>
            </w:pPr>
          </w:p>
        </w:tc>
      </w:tr>
      <w:tr w:rsidR="009218FB">
        <w:tc>
          <w:tcPr>
            <w:tcW w:w="829" w:type="dxa"/>
          </w:tcPr>
          <w:p w:rsidR="009218FB" w:rsidRDefault="009218FB">
            <w:pPr>
              <w:widowControl/>
              <w:adjustRightInd w:val="0"/>
              <w:snapToGrid w:val="0"/>
              <w:spacing w:line="440" w:lineRule="exact"/>
              <w:jc w:val="center"/>
              <w:rPr>
                <w:rFonts w:ascii="宋体" w:hAnsi="宋体"/>
                <w:color w:val="000000"/>
                <w:kern w:val="0"/>
                <w:sz w:val="24"/>
                <w:szCs w:val="24"/>
              </w:rPr>
            </w:pPr>
          </w:p>
        </w:tc>
        <w:tc>
          <w:tcPr>
            <w:tcW w:w="1304" w:type="dxa"/>
          </w:tcPr>
          <w:p w:rsidR="009218FB" w:rsidRDefault="009218FB">
            <w:pPr>
              <w:widowControl/>
              <w:adjustRightInd w:val="0"/>
              <w:snapToGrid w:val="0"/>
              <w:spacing w:line="440" w:lineRule="exact"/>
              <w:jc w:val="center"/>
              <w:rPr>
                <w:rFonts w:ascii="宋体" w:hAnsi="宋体"/>
                <w:color w:val="000000"/>
                <w:kern w:val="0"/>
                <w:sz w:val="24"/>
                <w:szCs w:val="24"/>
              </w:rPr>
            </w:pPr>
          </w:p>
        </w:tc>
        <w:tc>
          <w:tcPr>
            <w:tcW w:w="1065" w:type="dxa"/>
          </w:tcPr>
          <w:p w:rsidR="009218FB" w:rsidRDefault="009218FB">
            <w:pPr>
              <w:widowControl/>
              <w:adjustRightInd w:val="0"/>
              <w:snapToGrid w:val="0"/>
              <w:spacing w:line="440" w:lineRule="exact"/>
              <w:jc w:val="center"/>
              <w:rPr>
                <w:rFonts w:ascii="宋体" w:hAnsi="宋体"/>
                <w:color w:val="000000"/>
                <w:kern w:val="0"/>
                <w:sz w:val="24"/>
                <w:szCs w:val="24"/>
              </w:rPr>
            </w:pPr>
          </w:p>
        </w:tc>
        <w:tc>
          <w:tcPr>
            <w:tcW w:w="1065" w:type="dxa"/>
          </w:tcPr>
          <w:p w:rsidR="009218FB" w:rsidRDefault="009218FB">
            <w:pPr>
              <w:widowControl/>
              <w:adjustRightInd w:val="0"/>
              <w:snapToGrid w:val="0"/>
              <w:spacing w:line="440" w:lineRule="exact"/>
              <w:jc w:val="center"/>
              <w:rPr>
                <w:rFonts w:ascii="宋体" w:hAnsi="宋体"/>
                <w:color w:val="000000"/>
                <w:kern w:val="0"/>
                <w:sz w:val="24"/>
                <w:szCs w:val="24"/>
              </w:rPr>
            </w:pPr>
          </w:p>
        </w:tc>
        <w:tc>
          <w:tcPr>
            <w:tcW w:w="1065" w:type="dxa"/>
          </w:tcPr>
          <w:p w:rsidR="009218FB" w:rsidRDefault="009218FB">
            <w:pPr>
              <w:widowControl/>
              <w:adjustRightInd w:val="0"/>
              <w:snapToGrid w:val="0"/>
              <w:spacing w:line="440" w:lineRule="exact"/>
              <w:jc w:val="center"/>
              <w:rPr>
                <w:rFonts w:ascii="宋体" w:hAnsi="宋体"/>
                <w:color w:val="000000"/>
                <w:kern w:val="0"/>
                <w:sz w:val="24"/>
                <w:szCs w:val="24"/>
              </w:rPr>
            </w:pPr>
          </w:p>
        </w:tc>
        <w:tc>
          <w:tcPr>
            <w:tcW w:w="1065" w:type="dxa"/>
          </w:tcPr>
          <w:p w:rsidR="009218FB" w:rsidRDefault="009218FB">
            <w:pPr>
              <w:widowControl/>
              <w:adjustRightInd w:val="0"/>
              <w:snapToGrid w:val="0"/>
              <w:spacing w:line="440" w:lineRule="exact"/>
              <w:jc w:val="center"/>
              <w:rPr>
                <w:rFonts w:ascii="宋体" w:hAnsi="宋体"/>
                <w:color w:val="000000"/>
                <w:kern w:val="0"/>
                <w:sz w:val="24"/>
                <w:szCs w:val="24"/>
              </w:rPr>
            </w:pPr>
          </w:p>
        </w:tc>
        <w:tc>
          <w:tcPr>
            <w:tcW w:w="1065" w:type="dxa"/>
          </w:tcPr>
          <w:p w:rsidR="009218FB" w:rsidRDefault="009218FB">
            <w:pPr>
              <w:widowControl/>
              <w:adjustRightInd w:val="0"/>
              <w:snapToGrid w:val="0"/>
              <w:spacing w:line="440" w:lineRule="exact"/>
              <w:jc w:val="center"/>
              <w:rPr>
                <w:rFonts w:ascii="宋体" w:hAnsi="宋体"/>
                <w:color w:val="000000"/>
                <w:kern w:val="0"/>
                <w:sz w:val="24"/>
                <w:szCs w:val="24"/>
              </w:rPr>
            </w:pPr>
          </w:p>
        </w:tc>
        <w:tc>
          <w:tcPr>
            <w:tcW w:w="1064" w:type="dxa"/>
          </w:tcPr>
          <w:p w:rsidR="009218FB" w:rsidRDefault="009218FB">
            <w:pPr>
              <w:widowControl/>
              <w:adjustRightInd w:val="0"/>
              <w:snapToGrid w:val="0"/>
              <w:spacing w:line="440" w:lineRule="exact"/>
              <w:jc w:val="center"/>
              <w:rPr>
                <w:rFonts w:ascii="宋体" w:hAnsi="宋体"/>
                <w:color w:val="000000"/>
                <w:kern w:val="0"/>
                <w:sz w:val="24"/>
                <w:szCs w:val="24"/>
              </w:rPr>
            </w:pPr>
          </w:p>
        </w:tc>
      </w:tr>
      <w:tr w:rsidR="009218FB">
        <w:tc>
          <w:tcPr>
            <w:tcW w:w="829" w:type="dxa"/>
          </w:tcPr>
          <w:p w:rsidR="009218FB" w:rsidRDefault="009218FB">
            <w:pPr>
              <w:widowControl/>
              <w:adjustRightInd w:val="0"/>
              <w:snapToGrid w:val="0"/>
              <w:spacing w:line="440" w:lineRule="exact"/>
              <w:jc w:val="center"/>
              <w:rPr>
                <w:rFonts w:ascii="宋体" w:hAnsi="宋体"/>
                <w:color w:val="000000"/>
                <w:kern w:val="0"/>
                <w:sz w:val="24"/>
                <w:szCs w:val="24"/>
              </w:rPr>
            </w:pPr>
          </w:p>
        </w:tc>
        <w:tc>
          <w:tcPr>
            <w:tcW w:w="1304" w:type="dxa"/>
          </w:tcPr>
          <w:p w:rsidR="009218FB" w:rsidRDefault="009218FB">
            <w:pPr>
              <w:widowControl/>
              <w:adjustRightInd w:val="0"/>
              <w:snapToGrid w:val="0"/>
              <w:spacing w:line="440" w:lineRule="exact"/>
              <w:jc w:val="center"/>
              <w:rPr>
                <w:rFonts w:ascii="宋体" w:hAnsi="宋体"/>
                <w:color w:val="000000"/>
                <w:kern w:val="0"/>
                <w:sz w:val="24"/>
                <w:szCs w:val="24"/>
              </w:rPr>
            </w:pPr>
          </w:p>
        </w:tc>
        <w:tc>
          <w:tcPr>
            <w:tcW w:w="1065" w:type="dxa"/>
          </w:tcPr>
          <w:p w:rsidR="009218FB" w:rsidRDefault="009218FB">
            <w:pPr>
              <w:widowControl/>
              <w:adjustRightInd w:val="0"/>
              <w:snapToGrid w:val="0"/>
              <w:spacing w:line="440" w:lineRule="exact"/>
              <w:jc w:val="center"/>
              <w:rPr>
                <w:rFonts w:ascii="宋体" w:hAnsi="宋体"/>
                <w:color w:val="000000"/>
                <w:kern w:val="0"/>
                <w:sz w:val="24"/>
                <w:szCs w:val="24"/>
              </w:rPr>
            </w:pPr>
          </w:p>
        </w:tc>
        <w:tc>
          <w:tcPr>
            <w:tcW w:w="1065" w:type="dxa"/>
          </w:tcPr>
          <w:p w:rsidR="009218FB" w:rsidRDefault="009218FB">
            <w:pPr>
              <w:widowControl/>
              <w:adjustRightInd w:val="0"/>
              <w:snapToGrid w:val="0"/>
              <w:spacing w:line="440" w:lineRule="exact"/>
              <w:jc w:val="center"/>
              <w:rPr>
                <w:rFonts w:ascii="宋体" w:hAnsi="宋体"/>
                <w:color w:val="000000"/>
                <w:kern w:val="0"/>
                <w:sz w:val="24"/>
                <w:szCs w:val="24"/>
              </w:rPr>
            </w:pPr>
          </w:p>
        </w:tc>
        <w:tc>
          <w:tcPr>
            <w:tcW w:w="1065" w:type="dxa"/>
          </w:tcPr>
          <w:p w:rsidR="009218FB" w:rsidRDefault="009218FB">
            <w:pPr>
              <w:widowControl/>
              <w:adjustRightInd w:val="0"/>
              <w:snapToGrid w:val="0"/>
              <w:spacing w:line="440" w:lineRule="exact"/>
              <w:jc w:val="center"/>
              <w:rPr>
                <w:rFonts w:ascii="宋体" w:hAnsi="宋体"/>
                <w:color w:val="000000"/>
                <w:kern w:val="0"/>
                <w:sz w:val="24"/>
                <w:szCs w:val="24"/>
              </w:rPr>
            </w:pPr>
          </w:p>
        </w:tc>
        <w:tc>
          <w:tcPr>
            <w:tcW w:w="1065" w:type="dxa"/>
          </w:tcPr>
          <w:p w:rsidR="009218FB" w:rsidRDefault="009218FB">
            <w:pPr>
              <w:widowControl/>
              <w:adjustRightInd w:val="0"/>
              <w:snapToGrid w:val="0"/>
              <w:spacing w:line="440" w:lineRule="exact"/>
              <w:jc w:val="center"/>
              <w:rPr>
                <w:rFonts w:ascii="宋体" w:hAnsi="宋体"/>
                <w:color w:val="000000"/>
                <w:kern w:val="0"/>
                <w:sz w:val="24"/>
                <w:szCs w:val="24"/>
              </w:rPr>
            </w:pPr>
          </w:p>
        </w:tc>
        <w:tc>
          <w:tcPr>
            <w:tcW w:w="1065" w:type="dxa"/>
          </w:tcPr>
          <w:p w:rsidR="009218FB" w:rsidRDefault="009218FB">
            <w:pPr>
              <w:widowControl/>
              <w:adjustRightInd w:val="0"/>
              <w:snapToGrid w:val="0"/>
              <w:spacing w:line="440" w:lineRule="exact"/>
              <w:jc w:val="center"/>
              <w:rPr>
                <w:rFonts w:ascii="宋体" w:hAnsi="宋体"/>
                <w:color w:val="000000"/>
                <w:kern w:val="0"/>
                <w:sz w:val="24"/>
                <w:szCs w:val="24"/>
              </w:rPr>
            </w:pPr>
          </w:p>
        </w:tc>
        <w:tc>
          <w:tcPr>
            <w:tcW w:w="1064" w:type="dxa"/>
          </w:tcPr>
          <w:p w:rsidR="009218FB" w:rsidRDefault="009218FB">
            <w:pPr>
              <w:widowControl/>
              <w:adjustRightInd w:val="0"/>
              <w:snapToGrid w:val="0"/>
              <w:spacing w:line="440" w:lineRule="exact"/>
              <w:jc w:val="center"/>
              <w:rPr>
                <w:rFonts w:ascii="宋体" w:hAnsi="宋体"/>
                <w:color w:val="000000"/>
                <w:kern w:val="0"/>
                <w:sz w:val="24"/>
                <w:szCs w:val="24"/>
              </w:rPr>
            </w:pPr>
          </w:p>
        </w:tc>
      </w:tr>
      <w:tr w:rsidR="009218FB">
        <w:tc>
          <w:tcPr>
            <w:tcW w:w="829" w:type="dxa"/>
          </w:tcPr>
          <w:p w:rsidR="009218FB" w:rsidRDefault="009218FB">
            <w:pPr>
              <w:widowControl/>
              <w:adjustRightInd w:val="0"/>
              <w:snapToGrid w:val="0"/>
              <w:spacing w:line="440" w:lineRule="exact"/>
              <w:jc w:val="center"/>
              <w:rPr>
                <w:rFonts w:ascii="宋体" w:hAnsi="宋体"/>
                <w:color w:val="000000"/>
                <w:kern w:val="0"/>
                <w:sz w:val="24"/>
                <w:szCs w:val="24"/>
              </w:rPr>
            </w:pPr>
          </w:p>
        </w:tc>
        <w:tc>
          <w:tcPr>
            <w:tcW w:w="1304" w:type="dxa"/>
          </w:tcPr>
          <w:p w:rsidR="009218FB" w:rsidRDefault="009218FB">
            <w:pPr>
              <w:widowControl/>
              <w:adjustRightInd w:val="0"/>
              <w:snapToGrid w:val="0"/>
              <w:spacing w:line="440" w:lineRule="exact"/>
              <w:jc w:val="center"/>
              <w:rPr>
                <w:rFonts w:ascii="宋体" w:hAnsi="宋体"/>
                <w:color w:val="000000"/>
                <w:kern w:val="0"/>
                <w:sz w:val="24"/>
                <w:szCs w:val="24"/>
              </w:rPr>
            </w:pPr>
          </w:p>
        </w:tc>
        <w:tc>
          <w:tcPr>
            <w:tcW w:w="1065" w:type="dxa"/>
          </w:tcPr>
          <w:p w:rsidR="009218FB" w:rsidRDefault="009218FB">
            <w:pPr>
              <w:widowControl/>
              <w:adjustRightInd w:val="0"/>
              <w:snapToGrid w:val="0"/>
              <w:spacing w:line="440" w:lineRule="exact"/>
              <w:jc w:val="center"/>
              <w:rPr>
                <w:rFonts w:ascii="宋体" w:hAnsi="宋体"/>
                <w:color w:val="000000"/>
                <w:kern w:val="0"/>
                <w:sz w:val="24"/>
                <w:szCs w:val="24"/>
              </w:rPr>
            </w:pPr>
          </w:p>
        </w:tc>
        <w:tc>
          <w:tcPr>
            <w:tcW w:w="1065" w:type="dxa"/>
          </w:tcPr>
          <w:p w:rsidR="009218FB" w:rsidRDefault="009218FB">
            <w:pPr>
              <w:widowControl/>
              <w:adjustRightInd w:val="0"/>
              <w:snapToGrid w:val="0"/>
              <w:spacing w:line="440" w:lineRule="exact"/>
              <w:jc w:val="center"/>
              <w:rPr>
                <w:rFonts w:ascii="宋体" w:hAnsi="宋体"/>
                <w:color w:val="000000"/>
                <w:kern w:val="0"/>
                <w:sz w:val="24"/>
                <w:szCs w:val="24"/>
              </w:rPr>
            </w:pPr>
          </w:p>
        </w:tc>
        <w:tc>
          <w:tcPr>
            <w:tcW w:w="1065" w:type="dxa"/>
          </w:tcPr>
          <w:p w:rsidR="009218FB" w:rsidRDefault="009218FB">
            <w:pPr>
              <w:widowControl/>
              <w:adjustRightInd w:val="0"/>
              <w:snapToGrid w:val="0"/>
              <w:spacing w:line="440" w:lineRule="exact"/>
              <w:jc w:val="center"/>
              <w:rPr>
                <w:rFonts w:ascii="宋体" w:hAnsi="宋体"/>
                <w:color w:val="000000"/>
                <w:kern w:val="0"/>
                <w:sz w:val="24"/>
                <w:szCs w:val="24"/>
              </w:rPr>
            </w:pPr>
          </w:p>
        </w:tc>
        <w:tc>
          <w:tcPr>
            <w:tcW w:w="1065" w:type="dxa"/>
          </w:tcPr>
          <w:p w:rsidR="009218FB" w:rsidRDefault="009218FB">
            <w:pPr>
              <w:widowControl/>
              <w:adjustRightInd w:val="0"/>
              <w:snapToGrid w:val="0"/>
              <w:spacing w:line="440" w:lineRule="exact"/>
              <w:jc w:val="center"/>
              <w:rPr>
                <w:rFonts w:ascii="宋体" w:hAnsi="宋体"/>
                <w:color w:val="000000"/>
                <w:kern w:val="0"/>
                <w:sz w:val="24"/>
                <w:szCs w:val="24"/>
              </w:rPr>
            </w:pPr>
          </w:p>
        </w:tc>
        <w:tc>
          <w:tcPr>
            <w:tcW w:w="1065" w:type="dxa"/>
          </w:tcPr>
          <w:p w:rsidR="009218FB" w:rsidRDefault="009218FB">
            <w:pPr>
              <w:widowControl/>
              <w:adjustRightInd w:val="0"/>
              <w:snapToGrid w:val="0"/>
              <w:spacing w:line="440" w:lineRule="exact"/>
              <w:jc w:val="center"/>
              <w:rPr>
                <w:rFonts w:ascii="宋体" w:hAnsi="宋体"/>
                <w:color w:val="000000"/>
                <w:kern w:val="0"/>
                <w:sz w:val="24"/>
                <w:szCs w:val="24"/>
              </w:rPr>
            </w:pPr>
          </w:p>
        </w:tc>
        <w:tc>
          <w:tcPr>
            <w:tcW w:w="1064" w:type="dxa"/>
          </w:tcPr>
          <w:p w:rsidR="009218FB" w:rsidRDefault="009218FB">
            <w:pPr>
              <w:widowControl/>
              <w:adjustRightInd w:val="0"/>
              <w:snapToGrid w:val="0"/>
              <w:spacing w:line="440" w:lineRule="exact"/>
              <w:jc w:val="center"/>
              <w:rPr>
                <w:rFonts w:ascii="宋体" w:hAnsi="宋体"/>
                <w:color w:val="000000"/>
                <w:kern w:val="0"/>
                <w:sz w:val="24"/>
                <w:szCs w:val="24"/>
              </w:rPr>
            </w:pPr>
          </w:p>
        </w:tc>
      </w:tr>
      <w:tr w:rsidR="009218FB">
        <w:tc>
          <w:tcPr>
            <w:tcW w:w="829" w:type="dxa"/>
          </w:tcPr>
          <w:p w:rsidR="009218FB" w:rsidRDefault="009218FB">
            <w:pPr>
              <w:widowControl/>
              <w:adjustRightInd w:val="0"/>
              <w:snapToGrid w:val="0"/>
              <w:spacing w:line="440" w:lineRule="exact"/>
              <w:jc w:val="center"/>
              <w:rPr>
                <w:rFonts w:ascii="宋体" w:hAnsi="宋体"/>
                <w:color w:val="000000"/>
                <w:kern w:val="0"/>
                <w:sz w:val="24"/>
                <w:szCs w:val="24"/>
              </w:rPr>
            </w:pPr>
          </w:p>
        </w:tc>
        <w:tc>
          <w:tcPr>
            <w:tcW w:w="1304" w:type="dxa"/>
          </w:tcPr>
          <w:p w:rsidR="009218FB" w:rsidRDefault="009218FB">
            <w:pPr>
              <w:widowControl/>
              <w:adjustRightInd w:val="0"/>
              <w:snapToGrid w:val="0"/>
              <w:spacing w:line="440" w:lineRule="exact"/>
              <w:jc w:val="center"/>
              <w:rPr>
                <w:rFonts w:ascii="宋体" w:hAnsi="宋体"/>
                <w:color w:val="000000"/>
                <w:kern w:val="0"/>
                <w:sz w:val="24"/>
                <w:szCs w:val="24"/>
              </w:rPr>
            </w:pPr>
          </w:p>
        </w:tc>
        <w:tc>
          <w:tcPr>
            <w:tcW w:w="1065" w:type="dxa"/>
          </w:tcPr>
          <w:p w:rsidR="009218FB" w:rsidRDefault="009218FB">
            <w:pPr>
              <w:widowControl/>
              <w:adjustRightInd w:val="0"/>
              <w:snapToGrid w:val="0"/>
              <w:spacing w:line="440" w:lineRule="exact"/>
              <w:jc w:val="center"/>
              <w:rPr>
                <w:rFonts w:ascii="宋体" w:hAnsi="宋体"/>
                <w:color w:val="000000"/>
                <w:kern w:val="0"/>
                <w:sz w:val="24"/>
                <w:szCs w:val="24"/>
              </w:rPr>
            </w:pPr>
          </w:p>
        </w:tc>
        <w:tc>
          <w:tcPr>
            <w:tcW w:w="1065" w:type="dxa"/>
          </w:tcPr>
          <w:p w:rsidR="009218FB" w:rsidRDefault="009218FB">
            <w:pPr>
              <w:widowControl/>
              <w:adjustRightInd w:val="0"/>
              <w:snapToGrid w:val="0"/>
              <w:spacing w:line="440" w:lineRule="exact"/>
              <w:jc w:val="center"/>
              <w:rPr>
                <w:rFonts w:ascii="宋体" w:hAnsi="宋体"/>
                <w:color w:val="000000"/>
                <w:kern w:val="0"/>
                <w:sz w:val="24"/>
                <w:szCs w:val="24"/>
              </w:rPr>
            </w:pPr>
          </w:p>
        </w:tc>
        <w:tc>
          <w:tcPr>
            <w:tcW w:w="1065" w:type="dxa"/>
          </w:tcPr>
          <w:p w:rsidR="009218FB" w:rsidRDefault="009218FB">
            <w:pPr>
              <w:widowControl/>
              <w:adjustRightInd w:val="0"/>
              <w:snapToGrid w:val="0"/>
              <w:spacing w:line="440" w:lineRule="exact"/>
              <w:jc w:val="center"/>
              <w:rPr>
                <w:rFonts w:ascii="宋体" w:hAnsi="宋体"/>
                <w:color w:val="000000"/>
                <w:kern w:val="0"/>
                <w:sz w:val="24"/>
                <w:szCs w:val="24"/>
              </w:rPr>
            </w:pPr>
          </w:p>
        </w:tc>
        <w:tc>
          <w:tcPr>
            <w:tcW w:w="1065" w:type="dxa"/>
          </w:tcPr>
          <w:p w:rsidR="009218FB" w:rsidRDefault="009218FB">
            <w:pPr>
              <w:widowControl/>
              <w:adjustRightInd w:val="0"/>
              <w:snapToGrid w:val="0"/>
              <w:spacing w:line="440" w:lineRule="exact"/>
              <w:jc w:val="center"/>
              <w:rPr>
                <w:rFonts w:ascii="宋体" w:hAnsi="宋体"/>
                <w:color w:val="000000"/>
                <w:kern w:val="0"/>
                <w:sz w:val="24"/>
                <w:szCs w:val="24"/>
              </w:rPr>
            </w:pPr>
          </w:p>
        </w:tc>
        <w:tc>
          <w:tcPr>
            <w:tcW w:w="1065" w:type="dxa"/>
          </w:tcPr>
          <w:p w:rsidR="009218FB" w:rsidRDefault="009218FB">
            <w:pPr>
              <w:widowControl/>
              <w:adjustRightInd w:val="0"/>
              <w:snapToGrid w:val="0"/>
              <w:spacing w:line="440" w:lineRule="exact"/>
              <w:jc w:val="center"/>
              <w:rPr>
                <w:rFonts w:ascii="宋体" w:hAnsi="宋体"/>
                <w:color w:val="000000"/>
                <w:kern w:val="0"/>
                <w:sz w:val="24"/>
                <w:szCs w:val="24"/>
              </w:rPr>
            </w:pPr>
          </w:p>
        </w:tc>
        <w:tc>
          <w:tcPr>
            <w:tcW w:w="1064" w:type="dxa"/>
          </w:tcPr>
          <w:p w:rsidR="009218FB" w:rsidRDefault="009218FB">
            <w:pPr>
              <w:widowControl/>
              <w:adjustRightInd w:val="0"/>
              <w:snapToGrid w:val="0"/>
              <w:spacing w:line="440" w:lineRule="exact"/>
              <w:jc w:val="center"/>
              <w:rPr>
                <w:rFonts w:ascii="宋体" w:hAnsi="宋体"/>
                <w:color w:val="000000"/>
                <w:kern w:val="0"/>
                <w:sz w:val="24"/>
                <w:szCs w:val="24"/>
              </w:rPr>
            </w:pPr>
          </w:p>
        </w:tc>
      </w:tr>
      <w:tr w:rsidR="009218FB">
        <w:tc>
          <w:tcPr>
            <w:tcW w:w="829" w:type="dxa"/>
          </w:tcPr>
          <w:p w:rsidR="009218FB" w:rsidRDefault="009218FB">
            <w:pPr>
              <w:widowControl/>
              <w:adjustRightInd w:val="0"/>
              <w:snapToGrid w:val="0"/>
              <w:spacing w:line="440" w:lineRule="exact"/>
              <w:jc w:val="left"/>
              <w:rPr>
                <w:rFonts w:ascii="宋体" w:hAnsi="宋体"/>
                <w:color w:val="000000"/>
                <w:kern w:val="0"/>
                <w:sz w:val="24"/>
                <w:szCs w:val="24"/>
              </w:rPr>
            </w:pPr>
          </w:p>
        </w:tc>
        <w:tc>
          <w:tcPr>
            <w:tcW w:w="1304" w:type="dxa"/>
          </w:tcPr>
          <w:p w:rsidR="009218FB" w:rsidRDefault="009218FB">
            <w:pPr>
              <w:widowControl/>
              <w:adjustRightInd w:val="0"/>
              <w:snapToGrid w:val="0"/>
              <w:spacing w:line="440" w:lineRule="exact"/>
              <w:jc w:val="center"/>
              <w:rPr>
                <w:rFonts w:ascii="宋体" w:hAnsi="宋体"/>
                <w:color w:val="000000"/>
                <w:kern w:val="0"/>
                <w:sz w:val="24"/>
                <w:szCs w:val="24"/>
              </w:rPr>
            </w:pPr>
          </w:p>
        </w:tc>
        <w:tc>
          <w:tcPr>
            <w:tcW w:w="1065" w:type="dxa"/>
          </w:tcPr>
          <w:p w:rsidR="009218FB" w:rsidRDefault="009218FB">
            <w:pPr>
              <w:widowControl/>
              <w:adjustRightInd w:val="0"/>
              <w:snapToGrid w:val="0"/>
              <w:spacing w:line="440" w:lineRule="exact"/>
              <w:jc w:val="center"/>
              <w:rPr>
                <w:rFonts w:ascii="宋体" w:hAnsi="宋体"/>
                <w:color w:val="000000"/>
                <w:kern w:val="0"/>
                <w:sz w:val="24"/>
                <w:szCs w:val="24"/>
              </w:rPr>
            </w:pPr>
          </w:p>
        </w:tc>
        <w:tc>
          <w:tcPr>
            <w:tcW w:w="1065" w:type="dxa"/>
          </w:tcPr>
          <w:p w:rsidR="009218FB" w:rsidRDefault="009218FB">
            <w:pPr>
              <w:widowControl/>
              <w:adjustRightInd w:val="0"/>
              <w:snapToGrid w:val="0"/>
              <w:spacing w:line="440" w:lineRule="exact"/>
              <w:jc w:val="center"/>
              <w:rPr>
                <w:rFonts w:ascii="宋体" w:hAnsi="宋体"/>
                <w:color w:val="000000"/>
                <w:kern w:val="0"/>
                <w:sz w:val="24"/>
                <w:szCs w:val="24"/>
              </w:rPr>
            </w:pPr>
          </w:p>
        </w:tc>
        <w:tc>
          <w:tcPr>
            <w:tcW w:w="1065" w:type="dxa"/>
          </w:tcPr>
          <w:p w:rsidR="009218FB" w:rsidRDefault="009218FB">
            <w:pPr>
              <w:widowControl/>
              <w:adjustRightInd w:val="0"/>
              <w:snapToGrid w:val="0"/>
              <w:spacing w:line="440" w:lineRule="exact"/>
              <w:jc w:val="center"/>
              <w:rPr>
                <w:rFonts w:ascii="宋体" w:hAnsi="宋体"/>
                <w:color w:val="000000"/>
                <w:kern w:val="0"/>
                <w:sz w:val="24"/>
                <w:szCs w:val="24"/>
              </w:rPr>
            </w:pPr>
          </w:p>
        </w:tc>
        <w:tc>
          <w:tcPr>
            <w:tcW w:w="1065" w:type="dxa"/>
          </w:tcPr>
          <w:p w:rsidR="009218FB" w:rsidRDefault="009218FB">
            <w:pPr>
              <w:widowControl/>
              <w:adjustRightInd w:val="0"/>
              <w:snapToGrid w:val="0"/>
              <w:spacing w:line="440" w:lineRule="exact"/>
              <w:jc w:val="center"/>
              <w:rPr>
                <w:rFonts w:ascii="宋体" w:hAnsi="宋体"/>
                <w:color w:val="000000"/>
                <w:kern w:val="0"/>
                <w:sz w:val="24"/>
                <w:szCs w:val="24"/>
              </w:rPr>
            </w:pPr>
          </w:p>
        </w:tc>
        <w:tc>
          <w:tcPr>
            <w:tcW w:w="1065" w:type="dxa"/>
          </w:tcPr>
          <w:p w:rsidR="009218FB" w:rsidRDefault="009218FB">
            <w:pPr>
              <w:widowControl/>
              <w:adjustRightInd w:val="0"/>
              <w:snapToGrid w:val="0"/>
              <w:spacing w:line="440" w:lineRule="exact"/>
              <w:jc w:val="center"/>
              <w:rPr>
                <w:rFonts w:ascii="宋体" w:hAnsi="宋体"/>
                <w:color w:val="000000"/>
                <w:kern w:val="0"/>
                <w:sz w:val="24"/>
                <w:szCs w:val="24"/>
              </w:rPr>
            </w:pPr>
          </w:p>
        </w:tc>
        <w:tc>
          <w:tcPr>
            <w:tcW w:w="1064" w:type="dxa"/>
          </w:tcPr>
          <w:p w:rsidR="009218FB" w:rsidRDefault="009218FB">
            <w:pPr>
              <w:widowControl/>
              <w:adjustRightInd w:val="0"/>
              <w:snapToGrid w:val="0"/>
              <w:spacing w:line="440" w:lineRule="exact"/>
              <w:jc w:val="center"/>
              <w:rPr>
                <w:rFonts w:ascii="宋体" w:hAnsi="宋体"/>
                <w:color w:val="000000"/>
                <w:kern w:val="0"/>
                <w:sz w:val="24"/>
                <w:szCs w:val="24"/>
              </w:rPr>
            </w:pPr>
          </w:p>
        </w:tc>
      </w:tr>
    </w:tbl>
    <w:p w:rsidR="009218FB" w:rsidRDefault="009218FB">
      <w:pPr>
        <w:rPr>
          <w:rFonts w:ascii="宋体" w:hAnsi="宋体"/>
          <w:color w:val="000000"/>
          <w:kern w:val="0"/>
          <w:sz w:val="22"/>
        </w:rPr>
      </w:pPr>
      <w:bookmarkStart w:id="1409" w:name="_Toc179632820"/>
      <w:bookmarkStart w:id="1410" w:name="_Toc152045800"/>
      <w:bookmarkStart w:id="1411" w:name="_Toc144974868"/>
      <w:bookmarkStart w:id="1412" w:name="_Toc246997110"/>
      <w:bookmarkStart w:id="1413" w:name="_Toc152042589"/>
      <w:bookmarkStart w:id="1414" w:name="_Toc246996367"/>
    </w:p>
    <w:p w:rsidR="009218FB" w:rsidRDefault="00102278">
      <w:pPr>
        <w:spacing w:line="480" w:lineRule="exact"/>
        <w:ind w:firstLineChars="200" w:firstLine="440"/>
        <w:rPr>
          <w:rFonts w:ascii="宋体" w:hAnsi="宋体"/>
          <w:bCs/>
          <w:color w:val="000000"/>
          <w:kern w:val="0"/>
          <w:sz w:val="24"/>
          <w:szCs w:val="24"/>
        </w:rPr>
      </w:pPr>
      <w:r>
        <w:rPr>
          <w:rFonts w:ascii="宋体" w:hAnsi="宋体"/>
          <w:color w:val="000000"/>
          <w:kern w:val="0"/>
          <w:sz w:val="22"/>
        </w:rPr>
        <w:br w:type="page"/>
      </w:r>
      <w:bookmarkStart w:id="1415" w:name="_Toc508956891"/>
      <w:bookmarkStart w:id="1416" w:name="_Toc3359057"/>
      <w:bookmarkStart w:id="1417" w:name="_Toc247085885"/>
      <w:bookmarkStart w:id="1418" w:name="_Toc15985125"/>
      <w:bookmarkStart w:id="1419" w:name="_Toc296602612"/>
      <w:r>
        <w:rPr>
          <w:rFonts w:ascii="宋体" w:hAnsi="宋体"/>
          <w:bCs/>
          <w:color w:val="000000"/>
          <w:kern w:val="0"/>
          <w:sz w:val="24"/>
          <w:szCs w:val="24"/>
        </w:rPr>
        <w:lastRenderedPageBreak/>
        <w:t>附表</w:t>
      </w:r>
      <w:r>
        <w:rPr>
          <w:rFonts w:ascii="宋体" w:hAnsi="宋体" w:hint="eastAsia"/>
          <w:bCs/>
          <w:color w:val="000000"/>
          <w:kern w:val="0"/>
          <w:sz w:val="24"/>
          <w:szCs w:val="24"/>
        </w:rPr>
        <w:t>三</w:t>
      </w:r>
      <w:r>
        <w:rPr>
          <w:rFonts w:ascii="宋体" w:hAnsi="宋体"/>
          <w:bCs/>
          <w:color w:val="000000"/>
          <w:kern w:val="0"/>
          <w:sz w:val="24"/>
          <w:szCs w:val="24"/>
        </w:rPr>
        <w:t>：进度</w:t>
      </w:r>
      <w:r>
        <w:rPr>
          <w:rFonts w:ascii="宋体" w:hAnsi="宋体" w:hint="eastAsia"/>
          <w:bCs/>
          <w:color w:val="000000"/>
          <w:kern w:val="0"/>
          <w:sz w:val="24"/>
          <w:szCs w:val="24"/>
        </w:rPr>
        <w:t>计划</w:t>
      </w:r>
      <w:bookmarkEnd w:id="1409"/>
      <w:bookmarkEnd w:id="1410"/>
      <w:bookmarkEnd w:id="1411"/>
      <w:bookmarkEnd w:id="1412"/>
      <w:bookmarkEnd w:id="1413"/>
      <w:bookmarkEnd w:id="1414"/>
      <w:bookmarkEnd w:id="1415"/>
      <w:bookmarkEnd w:id="1416"/>
      <w:bookmarkEnd w:id="1417"/>
      <w:bookmarkEnd w:id="1418"/>
      <w:bookmarkEnd w:id="1419"/>
    </w:p>
    <w:p w:rsidR="009218FB" w:rsidRDefault="00102278">
      <w:pPr>
        <w:widowControl/>
        <w:adjustRightInd w:val="0"/>
        <w:snapToGrid w:val="0"/>
        <w:spacing w:line="480" w:lineRule="exact"/>
        <w:ind w:firstLineChars="200" w:firstLine="480"/>
        <w:jc w:val="left"/>
        <w:rPr>
          <w:rFonts w:ascii="宋体" w:hAnsi="宋体"/>
          <w:color w:val="000000"/>
          <w:kern w:val="0"/>
          <w:sz w:val="24"/>
          <w:szCs w:val="24"/>
        </w:rPr>
      </w:pPr>
      <w:r>
        <w:rPr>
          <w:rFonts w:ascii="宋体" w:hAnsi="宋体"/>
          <w:color w:val="000000"/>
          <w:kern w:val="0"/>
          <w:sz w:val="24"/>
          <w:szCs w:val="24"/>
        </w:rPr>
        <w:t>1. 投标人应递交施工进度网络图或施工进度表，说明按招标文件要求的计划工期进行施工的各个关键日期。</w:t>
      </w:r>
    </w:p>
    <w:p w:rsidR="009218FB" w:rsidRDefault="00102278">
      <w:pPr>
        <w:widowControl/>
        <w:adjustRightInd w:val="0"/>
        <w:snapToGrid w:val="0"/>
        <w:spacing w:line="480" w:lineRule="exact"/>
        <w:ind w:firstLineChars="200" w:firstLine="480"/>
        <w:jc w:val="left"/>
        <w:rPr>
          <w:rFonts w:ascii="宋体" w:hAnsi="宋体"/>
          <w:color w:val="000000"/>
          <w:kern w:val="0"/>
          <w:sz w:val="24"/>
          <w:szCs w:val="24"/>
        </w:rPr>
      </w:pPr>
      <w:r>
        <w:rPr>
          <w:rFonts w:ascii="宋体" w:hAnsi="宋体"/>
          <w:color w:val="000000"/>
          <w:kern w:val="0"/>
          <w:sz w:val="24"/>
          <w:szCs w:val="24"/>
        </w:rPr>
        <w:t>2. 施</w:t>
      </w:r>
      <w:r>
        <w:rPr>
          <w:rFonts w:ascii="宋体" w:hAnsi="宋体" w:hint="eastAsia"/>
          <w:color w:val="000000"/>
          <w:kern w:val="0"/>
          <w:sz w:val="24"/>
          <w:szCs w:val="24"/>
        </w:rPr>
        <w:t>工</w:t>
      </w:r>
      <w:r>
        <w:rPr>
          <w:rFonts w:ascii="宋体" w:hAnsi="宋体"/>
          <w:color w:val="000000"/>
          <w:kern w:val="0"/>
          <w:sz w:val="24"/>
          <w:szCs w:val="24"/>
        </w:rPr>
        <w:t>进度表可采用网络图或横道图表示。</w:t>
      </w:r>
    </w:p>
    <w:p w:rsidR="009218FB" w:rsidRDefault="009218FB">
      <w:pPr>
        <w:widowControl/>
        <w:adjustRightInd w:val="0"/>
        <w:snapToGrid w:val="0"/>
        <w:spacing w:after="200" w:line="440" w:lineRule="exact"/>
        <w:jc w:val="left"/>
        <w:rPr>
          <w:rFonts w:ascii="宋体" w:hAnsi="宋体"/>
          <w:color w:val="000000"/>
          <w:kern w:val="0"/>
          <w:sz w:val="20"/>
          <w:szCs w:val="20"/>
        </w:rPr>
      </w:pPr>
    </w:p>
    <w:p w:rsidR="009218FB" w:rsidRDefault="009218FB">
      <w:pPr>
        <w:widowControl/>
        <w:adjustRightInd w:val="0"/>
        <w:snapToGrid w:val="0"/>
        <w:spacing w:after="200" w:line="440" w:lineRule="exact"/>
        <w:jc w:val="left"/>
        <w:rPr>
          <w:rFonts w:ascii="宋体" w:hAnsi="宋体"/>
          <w:color w:val="000000"/>
          <w:kern w:val="0"/>
          <w:sz w:val="20"/>
          <w:szCs w:val="20"/>
        </w:rPr>
      </w:pPr>
    </w:p>
    <w:p w:rsidR="009218FB" w:rsidRDefault="009218FB">
      <w:pPr>
        <w:widowControl/>
        <w:adjustRightInd w:val="0"/>
        <w:snapToGrid w:val="0"/>
        <w:spacing w:after="200" w:line="440" w:lineRule="exact"/>
        <w:jc w:val="left"/>
        <w:rPr>
          <w:rFonts w:ascii="宋体" w:hAnsi="宋体"/>
          <w:color w:val="000000"/>
          <w:kern w:val="0"/>
          <w:sz w:val="20"/>
          <w:szCs w:val="20"/>
        </w:rPr>
      </w:pPr>
    </w:p>
    <w:p w:rsidR="009218FB" w:rsidRDefault="009218FB">
      <w:pPr>
        <w:widowControl/>
        <w:adjustRightInd w:val="0"/>
        <w:snapToGrid w:val="0"/>
        <w:spacing w:after="200" w:line="440" w:lineRule="exact"/>
        <w:jc w:val="left"/>
        <w:rPr>
          <w:rFonts w:ascii="宋体" w:hAnsi="宋体"/>
          <w:color w:val="000000"/>
          <w:kern w:val="0"/>
          <w:sz w:val="20"/>
          <w:szCs w:val="20"/>
        </w:rPr>
      </w:pPr>
    </w:p>
    <w:p w:rsidR="009218FB" w:rsidRDefault="009218FB">
      <w:pPr>
        <w:widowControl/>
        <w:adjustRightInd w:val="0"/>
        <w:snapToGrid w:val="0"/>
        <w:spacing w:after="200" w:line="440" w:lineRule="exact"/>
        <w:jc w:val="left"/>
        <w:rPr>
          <w:rFonts w:ascii="宋体" w:hAnsi="宋体"/>
          <w:color w:val="000000"/>
          <w:kern w:val="0"/>
          <w:sz w:val="20"/>
          <w:szCs w:val="20"/>
        </w:rPr>
      </w:pPr>
    </w:p>
    <w:p w:rsidR="009218FB" w:rsidRDefault="00102278">
      <w:pPr>
        <w:spacing w:line="480" w:lineRule="exact"/>
        <w:ind w:firstLineChars="200" w:firstLine="400"/>
        <w:rPr>
          <w:rFonts w:ascii="宋体" w:hAnsi="宋体"/>
          <w:bCs/>
          <w:color w:val="000000"/>
          <w:kern w:val="0"/>
          <w:sz w:val="24"/>
          <w:szCs w:val="24"/>
        </w:rPr>
      </w:pPr>
      <w:r>
        <w:rPr>
          <w:rFonts w:ascii="宋体" w:hAnsi="宋体"/>
          <w:color w:val="000000"/>
          <w:kern w:val="0"/>
          <w:sz w:val="20"/>
          <w:szCs w:val="20"/>
        </w:rPr>
        <w:br w:type="page"/>
      </w:r>
      <w:bookmarkStart w:id="1420" w:name="_Toc15985126"/>
      <w:bookmarkStart w:id="1421" w:name="_Toc508956892"/>
      <w:bookmarkStart w:id="1422" w:name="_Toc296602613"/>
      <w:bookmarkStart w:id="1423" w:name="_Toc152045801"/>
      <w:bookmarkStart w:id="1424" w:name="_Toc3359058"/>
      <w:bookmarkStart w:id="1425" w:name="_Toc246996368"/>
      <w:bookmarkStart w:id="1426" w:name="_Toc246997111"/>
      <w:bookmarkStart w:id="1427" w:name="_Toc152042590"/>
      <w:bookmarkStart w:id="1428" w:name="_Toc247085886"/>
      <w:bookmarkStart w:id="1429" w:name="_Toc179632821"/>
      <w:bookmarkStart w:id="1430" w:name="_Toc144974869"/>
      <w:r>
        <w:rPr>
          <w:rFonts w:ascii="宋体" w:hAnsi="宋体"/>
          <w:bCs/>
          <w:color w:val="000000"/>
          <w:kern w:val="0"/>
          <w:sz w:val="24"/>
          <w:szCs w:val="24"/>
        </w:rPr>
        <w:lastRenderedPageBreak/>
        <w:t>附表</w:t>
      </w:r>
      <w:r>
        <w:rPr>
          <w:rFonts w:ascii="宋体" w:hAnsi="宋体" w:hint="eastAsia"/>
          <w:bCs/>
          <w:color w:val="000000"/>
          <w:kern w:val="0"/>
          <w:sz w:val="24"/>
          <w:szCs w:val="24"/>
        </w:rPr>
        <w:t>四</w:t>
      </w:r>
      <w:r>
        <w:rPr>
          <w:rFonts w:ascii="宋体" w:hAnsi="宋体"/>
          <w:bCs/>
          <w:color w:val="000000"/>
          <w:kern w:val="0"/>
          <w:sz w:val="24"/>
          <w:szCs w:val="24"/>
        </w:rPr>
        <w:t>：施工总平面图</w:t>
      </w:r>
      <w:bookmarkEnd w:id="1420"/>
      <w:bookmarkEnd w:id="1421"/>
      <w:bookmarkEnd w:id="1422"/>
      <w:bookmarkEnd w:id="1423"/>
      <w:bookmarkEnd w:id="1424"/>
      <w:bookmarkEnd w:id="1425"/>
      <w:bookmarkEnd w:id="1426"/>
      <w:bookmarkEnd w:id="1427"/>
      <w:bookmarkEnd w:id="1428"/>
      <w:bookmarkEnd w:id="1429"/>
      <w:bookmarkEnd w:id="1430"/>
    </w:p>
    <w:p w:rsidR="009218FB" w:rsidRDefault="00102278">
      <w:pPr>
        <w:spacing w:line="480" w:lineRule="exact"/>
        <w:ind w:firstLineChars="150" w:firstLine="360"/>
        <w:rPr>
          <w:rFonts w:ascii="宋体" w:hAnsi="宋体"/>
          <w:bCs/>
          <w:color w:val="000000"/>
          <w:kern w:val="0"/>
          <w:sz w:val="24"/>
          <w:szCs w:val="24"/>
        </w:rPr>
      </w:pPr>
      <w:r>
        <w:rPr>
          <w:rFonts w:ascii="宋体" w:hAnsi="宋体"/>
          <w:bCs/>
          <w:color w:val="000000"/>
          <w:kern w:val="0"/>
          <w:sz w:val="24"/>
          <w:szCs w:val="24"/>
        </w:rPr>
        <w:t>投标人应递交一份施工总平面图，绘出现场临时设施布置图表，</w:t>
      </w:r>
      <w:r>
        <w:rPr>
          <w:rFonts w:ascii="宋体" w:hAnsi="宋体" w:hint="eastAsia"/>
          <w:bCs/>
          <w:color w:val="000000"/>
          <w:kern w:val="0"/>
          <w:sz w:val="24"/>
          <w:szCs w:val="24"/>
        </w:rPr>
        <w:t>并注</w:t>
      </w:r>
      <w:r>
        <w:rPr>
          <w:rFonts w:ascii="宋体" w:hAnsi="宋体"/>
          <w:bCs/>
          <w:color w:val="000000"/>
          <w:kern w:val="0"/>
          <w:sz w:val="24"/>
          <w:szCs w:val="24"/>
        </w:rPr>
        <w:t>明临时设施、加工车间、现场办公、设备及仓储、供电、供水、卫生、生活、道路、消防等设施的情况和布置。</w:t>
      </w:r>
    </w:p>
    <w:p w:rsidR="009218FB" w:rsidRDefault="00102278">
      <w:pPr>
        <w:widowControl/>
        <w:adjustRightInd w:val="0"/>
        <w:snapToGrid w:val="0"/>
        <w:spacing w:after="200" w:line="360" w:lineRule="auto"/>
        <w:ind w:firstLineChars="200" w:firstLine="400"/>
        <w:jc w:val="center"/>
        <w:rPr>
          <w:rFonts w:ascii="宋体" w:hAnsi="宋体"/>
          <w:b/>
          <w:bCs/>
          <w:color w:val="000000"/>
          <w:kern w:val="0"/>
          <w:sz w:val="23"/>
          <w:szCs w:val="23"/>
        </w:rPr>
      </w:pPr>
      <w:r>
        <w:rPr>
          <w:rFonts w:ascii="宋体" w:hAnsi="宋体"/>
          <w:color w:val="000000"/>
          <w:kern w:val="0"/>
          <w:sz w:val="20"/>
        </w:rPr>
        <w:br w:type="page"/>
      </w:r>
      <w:bookmarkStart w:id="1431" w:name="_Toc296602614"/>
      <w:bookmarkStart w:id="1432" w:name="_Toc246997112"/>
      <w:bookmarkStart w:id="1433" w:name="_Toc246996369"/>
      <w:bookmarkStart w:id="1434" w:name="_Toc247085887"/>
      <w:bookmarkStart w:id="1435" w:name="_Toc56775305"/>
      <w:r>
        <w:rPr>
          <w:rFonts w:ascii="宋体" w:hAnsi="宋体" w:cs="黑体" w:hint="eastAsia"/>
          <w:b/>
          <w:bCs/>
          <w:color w:val="000000"/>
          <w:kern w:val="0"/>
          <w:sz w:val="28"/>
          <w:szCs w:val="32"/>
        </w:rPr>
        <w:lastRenderedPageBreak/>
        <w:t>七、项目管理机构</w:t>
      </w:r>
      <w:bookmarkEnd w:id="1379"/>
      <w:bookmarkEnd w:id="1380"/>
      <w:bookmarkEnd w:id="1381"/>
      <w:bookmarkEnd w:id="1382"/>
      <w:bookmarkEnd w:id="1431"/>
      <w:bookmarkEnd w:id="1432"/>
      <w:bookmarkEnd w:id="1433"/>
      <w:bookmarkEnd w:id="1434"/>
      <w:bookmarkEnd w:id="1435"/>
    </w:p>
    <w:p w:rsidR="009218FB" w:rsidRDefault="00102278">
      <w:pPr>
        <w:keepLines/>
        <w:widowControl/>
        <w:tabs>
          <w:tab w:val="left" w:pos="720"/>
        </w:tabs>
        <w:adjustRightInd w:val="0"/>
        <w:snapToGrid w:val="0"/>
        <w:spacing w:before="120" w:after="120" w:line="360" w:lineRule="auto"/>
        <w:ind w:left="720" w:hanging="720"/>
        <w:jc w:val="center"/>
        <w:outlineLvl w:val="2"/>
        <w:rPr>
          <w:rFonts w:ascii="宋体" w:hAnsi="宋体"/>
          <w:b/>
          <w:bCs/>
          <w:color w:val="000000"/>
          <w:kern w:val="0"/>
          <w:sz w:val="22"/>
        </w:rPr>
      </w:pPr>
      <w:bookmarkStart w:id="1436" w:name="_Toc152045804"/>
      <w:bookmarkStart w:id="1437" w:name="_Toc144974872"/>
      <w:bookmarkStart w:id="1438" w:name="_Toc179632824"/>
      <w:bookmarkStart w:id="1439" w:name="_Toc246997113"/>
      <w:bookmarkStart w:id="1440" w:name="_Toc152042593"/>
      <w:bookmarkStart w:id="1441" w:name="_Toc56775306"/>
      <w:bookmarkStart w:id="1442" w:name="_Toc246996370"/>
      <w:bookmarkStart w:id="1443" w:name="_Toc247085888"/>
      <w:bookmarkStart w:id="1444" w:name="_Toc296602615"/>
      <w:bookmarkStart w:id="1445" w:name="_Toc146379104"/>
      <w:r>
        <w:rPr>
          <w:rFonts w:ascii="宋体" w:hAnsi="宋体" w:cs="宋体" w:hint="eastAsia"/>
          <w:b/>
          <w:bCs/>
          <w:color w:val="000000"/>
          <w:kern w:val="0"/>
          <w:sz w:val="22"/>
        </w:rPr>
        <w:t>（一）项目管理机构组成表</w:t>
      </w:r>
      <w:bookmarkEnd w:id="1436"/>
      <w:bookmarkEnd w:id="1437"/>
      <w:bookmarkEnd w:id="1438"/>
      <w:bookmarkEnd w:id="1439"/>
      <w:bookmarkEnd w:id="1440"/>
      <w:bookmarkEnd w:id="1441"/>
      <w:bookmarkEnd w:id="1442"/>
      <w:bookmarkEnd w:id="1443"/>
      <w:bookmarkEnd w:id="1444"/>
      <w:bookmarkEnd w:id="1445"/>
    </w:p>
    <w:tbl>
      <w:tblPr>
        <w:tblW w:w="8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721"/>
        <w:gridCol w:w="718"/>
        <w:gridCol w:w="1080"/>
        <w:gridCol w:w="718"/>
        <w:gridCol w:w="720"/>
        <w:gridCol w:w="718"/>
        <w:gridCol w:w="2520"/>
        <w:gridCol w:w="671"/>
      </w:tblGrid>
      <w:tr w:rsidR="009218FB">
        <w:trPr>
          <w:cantSplit/>
        </w:trPr>
        <w:tc>
          <w:tcPr>
            <w:tcW w:w="647" w:type="dxa"/>
            <w:vMerge w:val="restart"/>
            <w:tcBorders>
              <w:top w:val="single" w:sz="4" w:space="0" w:color="auto"/>
              <w:left w:val="single" w:sz="4" w:space="0" w:color="auto"/>
              <w:bottom w:val="single" w:sz="4" w:space="0" w:color="auto"/>
              <w:right w:val="single" w:sz="4" w:space="0" w:color="auto"/>
            </w:tcBorders>
            <w:vAlign w:val="center"/>
          </w:tcPr>
          <w:p w:rsidR="009218FB" w:rsidRDefault="00102278">
            <w:pPr>
              <w:widowControl/>
              <w:adjustRightInd w:val="0"/>
              <w:snapToGrid w:val="0"/>
              <w:spacing w:line="360" w:lineRule="auto"/>
              <w:jc w:val="center"/>
              <w:rPr>
                <w:rFonts w:ascii="宋体" w:hAnsi="宋体"/>
                <w:color w:val="000000"/>
                <w:kern w:val="0"/>
                <w:sz w:val="22"/>
                <w:szCs w:val="21"/>
              </w:rPr>
            </w:pPr>
            <w:r>
              <w:rPr>
                <w:rFonts w:ascii="宋体" w:hAnsi="宋体" w:cs="宋体" w:hint="eastAsia"/>
                <w:color w:val="000000"/>
                <w:kern w:val="0"/>
                <w:sz w:val="22"/>
                <w:szCs w:val="21"/>
              </w:rPr>
              <w:t>职务</w:t>
            </w:r>
          </w:p>
        </w:tc>
        <w:tc>
          <w:tcPr>
            <w:tcW w:w="721" w:type="dxa"/>
            <w:vMerge w:val="restart"/>
            <w:tcBorders>
              <w:top w:val="single" w:sz="4" w:space="0" w:color="auto"/>
              <w:left w:val="single" w:sz="4" w:space="0" w:color="auto"/>
              <w:bottom w:val="single" w:sz="4" w:space="0" w:color="auto"/>
              <w:right w:val="single" w:sz="4" w:space="0" w:color="auto"/>
            </w:tcBorders>
            <w:vAlign w:val="center"/>
          </w:tcPr>
          <w:p w:rsidR="009218FB" w:rsidRDefault="00102278">
            <w:pPr>
              <w:widowControl/>
              <w:adjustRightInd w:val="0"/>
              <w:snapToGrid w:val="0"/>
              <w:spacing w:line="360" w:lineRule="auto"/>
              <w:jc w:val="center"/>
              <w:rPr>
                <w:rFonts w:ascii="宋体" w:hAnsi="宋体"/>
                <w:color w:val="000000"/>
                <w:kern w:val="0"/>
                <w:sz w:val="22"/>
                <w:szCs w:val="21"/>
              </w:rPr>
            </w:pPr>
            <w:r>
              <w:rPr>
                <w:rFonts w:ascii="宋体" w:hAnsi="宋体" w:cs="宋体" w:hint="eastAsia"/>
                <w:color w:val="000000"/>
                <w:kern w:val="0"/>
                <w:sz w:val="22"/>
                <w:szCs w:val="21"/>
              </w:rPr>
              <w:t>姓名</w:t>
            </w:r>
          </w:p>
        </w:tc>
        <w:tc>
          <w:tcPr>
            <w:tcW w:w="718" w:type="dxa"/>
            <w:vMerge w:val="restart"/>
            <w:tcBorders>
              <w:top w:val="single" w:sz="4" w:space="0" w:color="auto"/>
              <w:left w:val="single" w:sz="4" w:space="0" w:color="auto"/>
              <w:bottom w:val="single" w:sz="4" w:space="0" w:color="auto"/>
              <w:right w:val="single" w:sz="4" w:space="0" w:color="auto"/>
            </w:tcBorders>
            <w:vAlign w:val="center"/>
          </w:tcPr>
          <w:p w:rsidR="009218FB" w:rsidRDefault="00102278">
            <w:pPr>
              <w:widowControl/>
              <w:adjustRightInd w:val="0"/>
              <w:snapToGrid w:val="0"/>
              <w:spacing w:line="360" w:lineRule="auto"/>
              <w:jc w:val="center"/>
              <w:rPr>
                <w:rFonts w:ascii="宋体" w:hAnsi="宋体"/>
                <w:color w:val="000000"/>
                <w:kern w:val="0"/>
                <w:sz w:val="22"/>
                <w:szCs w:val="21"/>
              </w:rPr>
            </w:pPr>
            <w:r>
              <w:rPr>
                <w:rFonts w:ascii="宋体" w:hAnsi="宋体" w:cs="宋体" w:hint="eastAsia"/>
                <w:color w:val="000000"/>
                <w:kern w:val="0"/>
                <w:sz w:val="22"/>
                <w:szCs w:val="21"/>
              </w:rPr>
              <w:t>职称</w:t>
            </w:r>
          </w:p>
        </w:tc>
        <w:tc>
          <w:tcPr>
            <w:tcW w:w="5756" w:type="dxa"/>
            <w:gridSpan w:val="5"/>
            <w:tcBorders>
              <w:top w:val="single" w:sz="4" w:space="0" w:color="auto"/>
              <w:left w:val="single" w:sz="4" w:space="0" w:color="auto"/>
              <w:bottom w:val="single" w:sz="4" w:space="0" w:color="auto"/>
              <w:right w:val="single" w:sz="4" w:space="0" w:color="auto"/>
            </w:tcBorders>
            <w:vAlign w:val="center"/>
          </w:tcPr>
          <w:p w:rsidR="009218FB" w:rsidRDefault="00102278">
            <w:pPr>
              <w:widowControl/>
              <w:adjustRightInd w:val="0"/>
              <w:snapToGrid w:val="0"/>
              <w:spacing w:line="360" w:lineRule="auto"/>
              <w:jc w:val="center"/>
              <w:rPr>
                <w:rFonts w:ascii="宋体" w:hAnsi="宋体"/>
                <w:color w:val="000000"/>
                <w:kern w:val="0"/>
                <w:sz w:val="22"/>
                <w:szCs w:val="21"/>
              </w:rPr>
            </w:pPr>
            <w:r>
              <w:rPr>
                <w:rFonts w:ascii="宋体" w:hAnsi="宋体" w:cs="宋体" w:hint="eastAsia"/>
                <w:color w:val="000000"/>
                <w:kern w:val="0"/>
                <w:sz w:val="22"/>
                <w:szCs w:val="21"/>
              </w:rPr>
              <w:t>执业或职业资格证明</w:t>
            </w:r>
          </w:p>
        </w:tc>
        <w:tc>
          <w:tcPr>
            <w:tcW w:w="671" w:type="dxa"/>
            <w:tcBorders>
              <w:top w:val="single" w:sz="4" w:space="0" w:color="auto"/>
              <w:left w:val="single" w:sz="4" w:space="0" w:color="auto"/>
              <w:bottom w:val="single" w:sz="4" w:space="0" w:color="auto"/>
              <w:right w:val="single" w:sz="4" w:space="0" w:color="auto"/>
            </w:tcBorders>
            <w:vAlign w:val="center"/>
          </w:tcPr>
          <w:p w:rsidR="009218FB" w:rsidRDefault="00102278">
            <w:pPr>
              <w:widowControl/>
              <w:adjustRightInd w:val="0"/>
              <w:snapToGrid w:val="0"/>
              <w:spacing w:line="360" w:lineRule="auto"/>
              <w:jc w:val="center"/>
              <w:rPr>
                <w:rFonts w:ascii="宋体" w:hAnsi="宋体"/>
                <w:color w:val="000000"/>
                <w:kern w:val="0"/>
                <w:sz w:val="22"/>
                <w:szCs w:val="21"/>
              </w:rPr>
            </w:pPr>
            <w:r>
              <w:rPr>
                <w:rFonts w:ascii="宋体" w:hAnsi="宋体" w:cs="宋体" w:hint="eastAsia"/>
                <w:color w:val="000000"/>
                <w:kern w:val="0"/>
                <w:sz w:val="22"/>
                <w:szCs w:val="21"/>
              </w:rPr>
              <w:t>备注</w:t>
            </w:r>
          </w:p>
        </w:tc>
      </w:tr>
      <w:tr w:rsidR="009218FB">
        <w:trPr>
          <w:cantSplit/>
        </w:trPr>
        <w:tc>
          <w:tcPr>
            <w:tcW w:w="647" w:type="dxa"/>
            <w:vMerge/>
            <w:tcBorders>
              <w:top w:val="single" w:sz="4" w:space="0" w:color="auto"/>
              <w:left w:val="single" w:sz="4" w:space="0" w:color="auto"/>
              <w:bottom w:val="single" w:sz="4" w:space="0" w:color="auto"/>
              <w:right w:val="single" w:sz="4" w:space="0" w:color="auto"/>
            </w:tcBorders>
            <w:vAlign w:val="center"/>
          </w:tcPr>
          <w:p w:rsidR="009218FB" w:rsidRDefault="009218FB">
            <w:pPr>
              <w:widowControl/>
              <w:adjustRightInd w:val="0"/>
              <w:snapToGrid w:val="0"/>
              <w:spacing w:line="360" w:lineRule="auto"/>
              <w:jc w:val="left"/>
              <w:rPr>
                <w:rFonts w:ascii="宋体" w:hAnsi="宋体" w:cs="Calibri"/>
                <w:color w:val="000000"/>
                <w:kern w:val="0"/>
                <w:sz w:val="20"/>
                <w:szCs w:val="20"/>
              </w:rPr>
            </w:pPr>
          </w:p>
        </w:tc>
        <w:tc>
          <w:tcPr>
            <w:tcW w:w="721" w:type="dxa"/>
            <w:vMerge/>
            <w:tcBorders>
              <w:top w:val="single" w:sz="4" w:space="0" w:color="auto"/>
              <w:left w:val="single" w:sz="4" w:space="0" w:color="auto"/>
              <w:bottom w:val="single" w:sz="4" w:space="0" w:color="auto"/>
              <w:right w:val="single" w:sz="4" w:space="0" w:color="auto"/>
            </w:tcBorders>
            <w:vAlign w:val="center"/>
          </w:tcPr>
          <w:p w:rsidR="009218FB" w:rsidRDefault="009218FB">
            <w:pPr>
              <w:widowControl/>
              <w:adjustRightInd w:val="0"/>
              <w:snapToGrid w:val="0"/>
              <w:spacing w:line="360" w:lineRule="auto"/>
              <w:jc w:val="left"/>
              <w:rPr>
                <w:rFonts w:ascii="宋体" w:hAnsi="宋体" w:cs="Calibri"/>
                <w:color w:val="000000"/>
                <w:kern w:val="0"/>
                <w:sz w:val="20"/>
                <w:szCs w:val="20"/>
              </w:rPr>
            </w:pPr>
          </w:p>
        </w:tc>
        <w:tc>
          <w:tcPr>
            <w:tcW w:w="718" w:type="dxa"/>
            <w:vMerge/>
            <w:tcBorders>
              <w:top w:val="single" w:sz="4" w:space="0" w:color="auto"/>
              <w:left w:val="single" w:sz="4" w:space="0" w:color="auto"/>
              <w:bottom w:val="single" w:sz="4" w:space="0" w:color="auto"/>
              <w:right w:val="single" w:sz="4" w:space="0" w:color="auto"/>
            </w:tcBorders>
            <w:vAlign w:val="center"/>
          </w:tcPr>
          <w:p w:rsidR="009218FB" w:rsidRDefault="009218FB">
            <w:pPr>
              <w:widowControl/>
              <w:adjustRightInd w:val="0"/>
              <w:snapToGrid w:val="0"/>
              <w:spacing w:line="360" w:lineRule="auto"/>
              <w:jc w:val="left"/>
              <w:rPr>
                <w:rFonts w:ascii="宋体" w:hAnsi="宋体" w:cs="Calibri"/>
                <w:color w:val="000000"/>
                <w:kern w:val="0"/>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9218FB" w:rsidRDefault="00102278">
            <w:pPr>
              <w:widowControl/>
              <w:adjustRightInd w:val="0"/>
              <w:snapToGrid w:val="0"/>
              <w:spacing w:line="360" w:lineRule="auto"/>
              <w:jc w:val="center"/>
              <w:rPr>
                <w:rFonts w:ascii="宋体" w:hAnsi="宋体"/>
                <w:color w:val="000000"/>
                <w:kern w:val="0"/>
                <w:sz w:val="22"/>
                <w:szCs w:val="21"/>
              </w:rPr>
            </w:pPr>
            <w:r>
              <w:rPr>
                <w:rFonts w:ascii="宋体" w:hAnsi="宋体" w:cs="宋体" w:hint="eastAsia"/>
                <w:color w:val="000000"/>
                <w:kern w:val="0"/>
                <w:sz w:val="22"/>
                <w:szCs w:val="21"/>
              </w:rPr>
              <w:t>证书名称</w:t>
            </w:r>
          </w:p>
        </w:tc>
        <w:tc>
          <w:tcPr>
            <w:tcW w:w="718" w:type="dxa"/>
            <w:tcBorders>
              <w:top w:val="single" w:sz="4" w:space="0" w:color="auto"/>
              <w:left w:val="single" w:sz="4" w:space="0" w:color="auto"/>
              <w:bottom w:val="single" w:sz="4" w:space="0" w:color="auto"/>
              <w:right w:val="single" w:sz="4" w:space="0" w:color="auto"/>
            </w:tcBorders>
            <w:vAlign w:val="center"/>
          </w:tcPr>
          <w:p w:rsidR="009218FB" w:rsidRDefault="00102278">
            <w:pPr>
              <w:widowControl/>
              <w:adjustRightInd w:val="0"/>
              <w:snapToGrid w:val="0"/>
              <w:spacing w:line="360" w:lineRule="auto"/>
              <w:jc w:val="center"/>
              <w:rPr>
                <w:rFonts w:ascii="宋体" w:hAnsi="宋体"/>
                <w:color w:val="000000"/>
                <w:kern w:val="0"/>
                <w:sz w:val="22"/>
                <w:szCs w:val="21"/>
              </w:rPr>
            </w:pPr>
            <w:r>
              <w:rPr>
                <w:rFonts w:ascii="宋体" w:hAnsi="宋体" w:cs="宋体" w:hint="eastAsia"/>
                <w:color w:val="000000"/>
                <w:kern w:val="0"/>
                <w:sz w:val="22"/>
                <w:szCs w:val="21"/>
              </w:rPr>
              <w:t>级别</w:t>
            </w:r>
          </w:p>
        </w:tc>
        <w:tc>
          <w:tcPr>
            <w:tcW w:w="720" w:type="dxa"/>
            <w:tcBorders>
              <w:top w:val="single" w:sz="4" w:space="0" w:color="auto"/>
              <w:left w:val="single" w:sz="4" w:space="0" w:color="auto"/>
              <w:bottom w:val="single" w:sz="4" w:space="0" w:color="auto"/>
              <w:right w:val="single" w:sz="4" w:space="0" w:color="auto"/>
            </w:tcBorders>
            <w:vAlign w:val="center"/>
          </w:tcPr>
          <w:p w:rsidR="009218FB" w:rsidRDefault="00102278">
            <w:pPr>
              <w:widowControl/>
              <w:adjustRightInd w:val="0"/>
              <w:snapToGrid w:val="0"/>
              <w:spacing w:line="360" w:lineRule="auto"/>
              <w:jc w:val="center"/>
              <w:rPr>
                <w:rFonts w:ascii="宋体" w:hAnsi="宋体"/>
                <w:color w:val="000000"/>
                <w:kern w:val="0"/>
                <w:sz w:val="22"/>
                <w:szCs w:val="21"/>
              </w:rPr>
            </w:pPr>
            <w:r>
              <w:rPr>
                <w:rFonts w:ascii="宋体" w:hAnsi="宋体" w:cs="宋体" w:hint="eastAsia"/>
                <w:color w:val="000000"/>
                <w:kern w:val="0"/>
                <w:sz w:val="22"/>
                <w:szCs w:val="21"/>
              </w:rPr>
              <w:t>证号</w:t>
            </w:r>
          </w:p>
        </w:tc>
        <w:tc>
          <w:tcPr>
            <w:tcW w:w="718" w:type="dxa"/>
            <w:tcBorders>
              <w:top w:val="single" w:sz="4" w:space="0" w:color="auto"/>
              <w:left w:val="single" w:sz="4" w:space="0" w:color="auto"/>
              <w:bottom w:val="single" w:sz="4" w:space="0" w:color="auto"/>
              <w:right w:val="single" w:sz="4" w:space="0" w:color="auto"/>
            </w:tcBorders>
            <w:vAlign w:val="center"/>
          </w:tcPr>
          <w:p w:rsidR="009218FB" w:rsidRDefault="00102278">
            <w:pPr>
              <w:widowControl/>
              <w:adjustRightInd w:val="0"/>
              <w:snapToGrid w:val="0"/>
              <w:spacing w:line="360" w:lineRule="auto"/>
              <w:jc w:val="center"/>
              <w:rPr>
                <w:rFonts w:ascii="宋体" w:hAnsi="宋体"/>
                <w:color w:val="000000"/>
                <w:kern w:val="0"/>
                <w:sz w:val="22"/>
                <w:szCs w:val="21"/>
              </w:rPr>
            </w:pPr>
            <w:r>
              <w:rPr>
                <w:rFonts w:ascii="宋体" w:hAnsi="宋体" w:cs="宋体" w:hint="eastAsia"/>
                <w:color w:val="000000"/>
                <w:kern w:val="0"/>
                <w:sz w:val="22"/>
                <w:szCs w:val="21"/>
              </w:rPr>
              <w:t>专业</w:t>
            </w:r>
          </w:p>
        </w:tc>
        <w:tc>
          <w:tcPr>
            <w:tcW w:w="2520" w:type="dxa"/>
            <w:tcBorders>
              <w:top w:val="single" w:sz="4" w:space="0" w:color="auto"/>
              <w:left w:val="single" w:sz="4" w:space="0" w:color="auto"/>
              <w:bottom w:val="single" w:sz="4" w:space="0" w:color="auto"/>
              <w:right w:val="single" w:sz="4" w:space="0" w:color="auto"/>
            </w:tcBorders>
            <w:vAlign w:val="center"/>
          </w:tcPr>
          <w:p w:rsidR="009218FB" w:rsidRDefault="00102278">
            <w:pPr>
              <w:widowControl/>
              <w:adjustRightInd w:val="0"/>
              <w:snapToGrid w:val="0"/>
              <w:spacing w:line="360" w:lineRule="auto"/>
              <w:jc w:val="center"/>
              <w:rPr>
                <w:rFonts w:ascii="宋体" w:hAnsi="宋体"/>
                <w:color w:val="000000"/>
                <w:kern w:val="0"/>
                <w:sz w:val="22"/>
                <w:szCs w:val="21"/>
              </w:rPr>
            </w:pPr>
            <w:r>
              <w:rPr>
                <w:rFonts w:ascii="宋体" w:hAnsi="宋体" w:cs="宋体" w:hint="eastAsia"/>
                <w:color w:val="000000"/>
                <w:kern w:val="0"/>
                <w:sz w:val="22"/>
                <w:szCs w:val="21"/>
              </w:rPr>
              <w:t>养老保险</w:t>
            </w:r>
          </w:p>
        </w:tc>
        <w:tc>
          <w:tcPr>
            <w:tcW w:w="671" w:type="dxa"/>
            <w:tcBorders>
              <w:top w:val="single" w:sz="4" w:space="0" w:color="auto"/>
              <w:left w:val="single" w:sz="4" w:space="0" w:color="auto"/>
              <w:bottom w:val="single" w:sz="4" w:space="0" w:color="auto"/>
              <w:right w:val="single" w:sz="4" w:space="0" w:color="auto"/>
            </w:tcBorders>
            <w:vAlign w:val="center"/>
          </w:tcPr>
          <w:p w:rsidR="009218FB" w:rsidRDefault="009218FB">
            <w:pPr>
              <w:widowControl/>
              <w:adjustRightInd w:val="0"/>
              <w:snapToGrid w:val="0"/>
              <w:spacing w:line="360" w:lineRule="auto"/>
              <w:jc w:val="center"/>
              <w:rPr>
                <w:rFonts w:ascii="宋体" w:hAnsi="宋体"/>
                <w:color w:val="000000"/>
                <w:kern w:val="0"/>
                <w:sz w:val="22"/>
                <w:szCs w:val="21"/>
              </w:rPr>
            </w:pPr>
          </w:p>
        </w:tc>
      </w:tr>
      <w:tr w:rsidR="009218FB">
        <w:tc>
          <w:tcPr>
            <w:tcW w:w="647" w:type="dxa"/>
            <w:tcBorders>
              <w:top w:val="single" w:sz="4" w:space="0" w:color="auto"/>
              <w:left w:val="single" w:sz="4" w:space="0" w:color="auto"/>
              <w:bottom w:val="single" w:sz="4" w:space="0" w:color="auto"/>
              <w:right w:val="single" w:sz="4" w:space="0" w:color="auto"/>
            </w:tcBorders>
            <w:vAlign w:val="center"/>
          </w:tcPr>
          <w:p w:rsidR="009218FB" w:rsidRDefault="009218FB">
            <w:pPr>
              <w:widowControl/>
              <w:adjustRightInd w:val="0"/>
              <w:snapToGrid w:val="0"/>
              <w:spacing w:line="360" w:lineRule="auto"/>
              <w:jc w:val="center"/>
              <w:rPr>
                <w:rFonts w:ascii="宋体" w:hAnsi="宋体"/>
                <w:color w:val="000000"/>
                <w:kern w:val="0"/>
                <w:sz w:val="22"/>
                <w:szCs w:val="21"/>
              </w:rPr>
            </w:pPr>
          </w:p>
        </w:tc>
        <w:tc>
          <w:tcPr>
            <w:tcW w:w="721" w:type="dxa"/>
            <w:tcBorders>
              <w:top w:val="single" w:sz="4" w:space="0" w:color="auto"/>
              <w:left w:val="single" w:sz="4" w:space="0" w:color="auto"/>
              <w:bottom w:val="single" w:sz="4" w:space="0" w:color="auto"/>
              <w:right w:val="single" w:sz="4" w:space="0" w:color="auto"/>
            </w:tcBorders>
            <w:vAlign w:val="center"/>
          </w:tcPr>
          <w:p w:rsidR="009218FB" w:rsidRDefault="009218FB">
            <w:pPr>
              <w:widowControl/>
              <w:adjustRightInd w:val="0"/>
              <w:snapToGrid w:val="0"/>
              <w:spacing w:line="360" w:lineRule="auto"/>
              <w:jc w:val="center"/>
              <w:rPr>
                <w:rFonts w:ascii="宋体" w:hAnsi="宋体"/>
                <w:color w:val="000000"/>
                <w:kern w:val="0"/>
                <w:sz w:val="22"/>
                <w:szCs w:val="21"/>
              </w:rPr>
            </w:pPr>
          </w:p>
        </w:tc>
        <w:tc>
          <w:tcPr>
            <w:tcW w:w="718" w:type="dxa"/>
            <w:tcBorders>
              <w:top w:val="single" w:sz="4" w:space="0" w:color="auto"/>
              <w:left w:val="single" w:sz="4" w:space="0" w:color="auto"/>
              <w:bottom w:val="single" w:sz="4" w:space="0" w:color="auto"/>
              <w:right w:val="single" w:sz="4" w:space="0" w:color="auto"/>
            </w:tcBorders>
            <w:vAlign w:val="center"/>
          </w:tcPr>
          <w:p w:rsidR="009218FB" w:rsidRDefault="009218FB">
            <w:pPr>
              <w:widowControl/>
              <w:adjustRightInd w:val="0"/>
              <w:snapToGrid w:val="0"/>
              <w:spacing w:line="360" w:lineRule="auto"/>
              <w:jc w:val="center"/>
              <w:rPr>
                <w:rFonts w:ascii="宋体" w:hAnsi="宋体"/>
                <w:color w:val="000000"/>
                <w:kern w:val="0"/>
                <w:sz w:val="22"/>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9218FB" w:rsidRDefault="009218FB">
            <w:pPr>
              <w:widowControl/>
              <w:adjustRightInd w:val="0"/>
              <w:snapToGrid w:val="0"/>
              <w:spacing w:line="360" w:lineRule="auto"/>
              <w:jc w:val="center"/>
              <w:rPr>
                <w:rFonts w:ascii="宋体" w:hAnsi="宋体"/>
                <w:color w:val="000000"/>
                <w:kern w:val="0"/>
                <w:sz w:val="22"/>
                <w:szCs w:val="21"/>
              </w:rPr>
            </w:pPr>
          </w:p>
        </w:tc>
        <w:tc>
          <w:tcPr>
            <w:tcW w:w="718" w:type="dxa"/>
            <w:tcBorders>
              <w:top w:val="single" w:sz="4" w:space="0" w:color="auto"/>
              <w:left w:val="single" w:sz="4" w:space="0" w:color="auto"/>
              <w:bottom w:val="single" w:sz="4" w:space="0" w:color="auto"/>
              <w:right w:val="single" w:sz="4" w:space="0" w:color="auto"/>
            </w:tcBorders>
            <w:vAlign w:val="center"/>
          </w:tcPr>
          <w:p w:rsidR="009218FB" w:rsidRDefault="009218FB">
            <w:pPr>
              <w:widowControl/>
              <w:adjustRightInd w:val="0"/>
              <w:snapToGrid w:val="0"/>
              <w:spacing w:line="360" w:lineRule="auto"/>
              <w:jc w:val="center"/>
              <w:rPr>
                <w:rFonts w:ascii="宋体" w:hAnsi="宋体"/>
                <w:color w:val="000000"/>
                <w:kern w:val="0"/>
                <w:sz w:val="22"/>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9218FB" w:rsidRDefault="009218FB">
            <w:pPr>
              <w:widowControl/>
              <w:adjustRightInd w:val="0"/>
              <w:snapToGrid w:val="0"/>
              <w:spacing w:line="360" w:lineRule="auto"/>
              <w:jc w:val="center"/>
              <w:rPr>
                <w:rFonts w:ascii="宋体" w:hAnsi="宋体"/>
                <w:color w:val="000000"/>
                <w:kern w:val="0"/>
                <w:sz w:val="22"/>
                <w:szCs w:val="21"/>
              </w:rPr>
            </w:pPr>
          </w:p>
        </w:tc>
        <w:tc>
          <w:tcPr>
            <w:tcW w:w="718" w:type="dxa"/>
            <w:tcBorders>
              <w:top w:val="single" w:sz="4" w:space="0" w:color="auto"/>
              <w:left w:val="single" w:sz="4" w:space="0" w:color="auto"/>
              <w:bottom w:val="single" w:sz="4" w:space="0" w:color="auto"/>
              <w:right w:val="single" w:sz="4" w:space="0" w:color="auto"/>
            </w:tcBorders>
            <w:vAlign w:val="center"/>
          </w:tcPr>
          <w:p w:rsidR="009218FB" w:rsidRDefault="009218FB">
            <w:pPr>
              <w:widowControl/>
              <w:adjustRightInd w:val="0"/>
              <w:snapToGrid w:val="0"/>
              <w:spacing w:line="360" w:lineRule="auto"/>
              <w:jc w:val="center"/>
              <w:rPr>
                <w:rFonts w:ascii="宋体" w:hAnsi="宋体"/>
                <w:color w:val="000000"/>
                <w:kern w:val="0"/>
                <w:sz w:val="22"/>
                <w:szCs w:val="21"/>
              </w:rPr>
            </w:pPr>
          </w:p>
        </w:tc>
        <w:tc>
          <w:tcPr>
            <w:tcW w:w="2520" w:type="dxa"/>
            <w:tcBorders>
              <w:top w:val="single" w:sz="4" w:space="0" w:color="auto"/>
              <w:left w:val="single" w:sz="4" w:space="0" w:color="auto"/>
              <w:bottom w:val="single" w:sz="4" w:space="0" w:color="auto"/>
              <w:right w:val="single" w:sz="4" w:space="0" w:color="auto"/>
            </w:tcBorders>
            <w:vAlign w:val="center"/>
          </w:tcPr>
          <w:p w:rsidR="009218FB" w:rsidRDefault="009218FB">
            <w:pPr>
              <w:widowControl/>
              <w:adjustRightInd w:val="0"/>
              <w:snapToGrid w:val="0"/>
              <w:spacing w:line="360" w:lineRule="auto"/>
              <w:jc w:val="center"/>
              <w:rPr>
                <w:rFonts w:ascii="宋体" w:hAnsi="宋体"/>
                <w:color w:val="000000"/>
                <w:kern w:val="0"/>
                <w:sz w:val="22"/>
                <w:szCs w:val="21"/>
              </w:rPr>
            </w:pPr>
          </w:p>
        </w:tc>
        <w:tc>
          <w:tcPr>
            <w:tcW w:w="671" w:type="dxa"/>
            <w:tcBorders>
              <w:top w:val="single" w:sz="4" w:space="0" w:color="auto"/>
              <w:left w:val="single" w:sz="4" w:space="0" w:color="auto"/>
              <w:bottom w:val="single" w:sz="4" w:space="0" w:color="auto"/>
              <w:right w:val="single" w:sz="4" w:space="0" w:color="auto"/>
            </w:tcBorders>
            <w:vAlign w:val="center"/>
          </w:tcPr>
          <w:p w:rsidR="009218FB" w:rsidRDefault="009218FB">
            <w:pPr>
              <w:widowControl/>
              <w:adjustRightInd w:val="0"/>
              <w:snapToGrid w:val="0"/>
              <w:spacing w:line="360" w:lineRule="auto"/>
              <w:jc w:val="center"/>
              <w:rPr>
                <w:rFonts w:ascii="宋体" w:hAnsi="宋体"/>
                <w:color w:val="000000"/>
                <w:kern w:val="0"/>
                <w:sz w:val="22"/>
                <w:szCs w:val="21"/>
              </w:rPr>
            </w:pPr>
          </w:p>
        </w:tc>
      </w:tr>
      <w:tr w:rsidR="009218FB">
        <w:tc>
          <w:tcPr>
            <w:tcW w:w="647" w:type="dxa"/>
            <w:tcBorders>
              <w:top w:val="single" w:sz="4" w:space="0" w:color="auto"/>
              <w:left w:val="single" w:sz="4" w:space="0" w:color="auto"/>
              <w:bottom w:val="single" w:sz="4" w:space="0" w:color="auto"/>
              <w:right w:val="single" w:sz="4" w:space="0" w:color="auto"/>
            </w:tcBorders>
          </w:tcPr>
          <w:p w:rsidR="009218FB" w:rsidRDefault="009218FB">
            <w:pPr>
              <w:widowControl/>
              <w:adjustRightInd w:val="0"/>
              <w:snapToGrid w:val="0"/>
              <w:spacing w:line="360" w:lineRule="auto"/>
              <w:jc w:val="center"/>
              <w:rPr>
                <w:rFonts w:ascii="宋体" w:hAnsi="宋体"/>
                <w:color w:val="000000"/>
                <w:kern w:val="0"/>
                <w:sz w:val="22"/>
                <w:szCs w:val="21"/>
              </w:rPr>
            </w:pPr>
          </w:p>
        </w:tc>
        <w:tc>
          <w:tcPr>
            <w:tcW w:w="721" w:type="dxa"/>
            <w:tcBorders>
              <w:top w:val="single" w:sz="4" w:space="0" w:color="auto"/>
              <w:left w:val="single" w:sz="4" w:space="0" w:color="auto"/>
              <w:bottom w:val="single" w:sz="4" w:space="0" w:color="auto"/>
              <w:right w:val="single" w:sz="4" w:space="0" w:color="auto"/>
            </w:tcBorders>
          </w:tcPr>
          <w:p w:rsidR="009218FB" w:rsidRDefault="009218FB">
            <w:pPr>
              <w:widowControl/>
              <w:adjustRightInd w:val="0"/>
              <w:snapToGrid w:val="0"/>
              <w:spacing w:line="360" w:lineRule="auto"/>
              <w:jc w:val="center"/>
              <w:rPr>
                <w:rFonts w:ascii="宋体" w:hAnsi="宋体"/>
                <w:color w:val="000000"/>
                <w:kern w:val="0"/>
                <w:sz w:val="22"/>
                <w:szCs w:val="21"/>
              </w:rPr>
            </w:pPr>
          </w:p>
        </w:tc>
        <w:tc>
          <w:tcPr>
            <w:tcW w:w="718" w:type="dxa"/>
            <w:tcBorders>
              <w:top w:val="single" w:sz="4" w:space="0" w:color="auto"/>
              <w:left w:val="single" w:sz="4" w:space="0" w:color="auto"/>
              <w:bottom w:val="single" w:sz="4" w:space="0" w:color="auto"/>
              <w:right w:val="single" w:sz="4" w:space="0" w:color="auto"/>
            </w:tcBorders>
          </w:tcPr>
          <w:p w:rsidR="009218FB" w:rsidRDefault="009218FB">
            <w:pPr>
              <w:widowControl/>
              <w:adjustRightInd w:val="0"/>
              <w:snapToGrid w:val="0"/>
              <w:spacing w:line="360" w:lineRule="auto"/>
              <w:jc w:val="center"/>
              <w:rPr>
                <w:rFonts w:ascii="宋体" w:hAnsi="宋体"/>
                <w:color w:val="000000"/>
                <w:kern w:val="0"/>
                <w:sz w:val="22"/>
                <w:szCs w:val="21"/>
              </w:rPr>
            </w:pPr>
          </w:p>
        </w:tc>
        <w:tc>
          <w:tcPr>
            <w:tcW w:w="1080" w:type="dxa"/>
            <w:tcBorders>
              <w:top w:val="single" w:sz="4" w:space="0" w:color="auto"/>
              <w:left w:val="single" w:sz="4" w:space="0" w:color="auto"/>
              <w:bottom w:val="single" w:sz="4" w:space="0" w:color="auto"/>
              <w:right w:val="single" w:sz="4" w:space="0" w:color="auto"/>
            </w:tcBorders>
          </w:tcPr>
          <w:p w:rsidR="009218FB" w:rsidRDefault="009218FB">
            <w:pPr>
              <w:widowControl/>
              <w:adjustRightInd w:val="0"/>
              <w:snapToGrid w:val="0"/>
              <w:spacing w:line="360" w:lineRule="auto"/>
              <w:jc w:val="center"/>
              <w:rPr>
                <w:rFonts w:ascii="宋体" w:hAnsi="宋体"/>
                <w:color w:val="000000"/>
                <w:kern w:val="0"/>
                <w:sz w:val="22"/>
                <w:szCs w:val="21"/>
              </w:rPr>
            </w:pPr>
          </w:p>
        </w:tc>
        <w:tc>
          <w:tcPr>
            <w:tcW w:w="718" w:type="dxa"/>
            <w:tcBorders>
              <w:top w:val="single" w:sz="4" w:space="0" w:color="auto"/>
              <w:left w:val="single" w:sz="4" w:space="0" w:color="auto"/>
              <w:bottom w:val="single" w:sz="4" w:space="0" w:color="auto"/>
              <w:right w:val="single" w:sz="4" w:space="0" w:color="auto"/>
            </w:tcBorders>
          </w:tcPr>
          <w:p w:rsidR="009218FB" w:rsidRDefault="009218FB">
            <w:pPr>
              <w:widowControl/>
              <w:adjustRightInd w:val="0"/>
              <w:snapToGrid w:val="0"/>
              <w:spacing w:line="360" w:lineRule="auto"/>
              <w:jc w:val="center"/>
              <w:rPr>
                <w:rFonts w:ascii="宋体" w:hAnsi="宋体"/>
                <w:color w:val="000000"/>
                <w:kern w:val="0"/>
                <w:sz w:val="22"/>
                <w:szCs w:val="21"/>
              </w:rPr>
            </w:pPr>
          </w:p>
        </w:tc>
        <w:tc>
          <w:tcPr>
            <w:tcW w:w="720" w:type="dxa"/>
            <w:tcBorders>
              <w:top w:val="single" w:sz="4" w:space="0" w:color="auto"/>
              <w:left w:val="single" w:sz="4" w:space="0" w:color="auto"/>
              <w:bottom w:val="single" w:sz="4" w:space="0" w:color="auto"/>
              <w:right w:val="single" w:sz="4" w:space="0" w:color="auto"/>
            </w:tcBorders>
          </w:tcPr>
          <w:p w:rsidR="009218FB" w:rsidRDefault="009218FB">
            <w:pPr>
              <w:widowControl/>
              <w:adjustRightInd w:val="0"/>
              <w:snapToGrid w:val="0"/>
              <w:spacing w:line="360" w:lineRule="auto"/>
              <w:jc w:val="center"/>
              <w:rPr>
                <w:rFonts w:ascii="宋体" w:hAnsi="宋体"/>
                <w:color w:val="000000"/>
                <w:kern w:val="0"/>
                <w:sz w:val="22"/>
                <w:szCs w:val="21"/>
              </w:rPr>
            </w:pPr>
          </w:p>
        </w:tc>
        <w:tc>
          <w:tcPr>
            <w:tcW w:w="718" w:type="dxa"/>
            <w:tcBorders>
              <w:top w:val="single" w:sz="4" w:space="0" w:color="auto"/>
              <w:left w:val="single" w:sz="4" w:space="0" w:color="auto"/>
              <w:bottom w:val="single" w:sz="4" w:space="0" w:color="auto"/>
              <w:right w:val="single" w:sz="4" w:space="0" w:color="auto"/>
            </w:tcBorders>
          </w:tcPr>
          <w:p w:rsidR="009218FB" w:rsidRDefault="009218FB">
            <w:pPr>
              <w:widowControl/>
              <w:adjustRightInd w:val="0"/>
              <w:snapToGrid w:val="0"/>
              <w:spacing w:line="360" w:lineRule="auto"/>
              <w:jc w:val="center"/>
              <w:rPr>
                <w:rFonts w:ascii="宋体" w:hAnsi="宋体"/>
                <w:color w:val="000000"/>
                <w:kern w:val="0"/>
                <w:sz w:val="22"/>
                <w:szCs w:val="21"/>
              </w:rPr>
            </w:pPr>
          </w:p>
        </w:tc>
        <w:tc>
          <w:tcPr>
            <w:tcW w:w="2520" w:type="dxa"/>
            <w:tcBorders>
              <w:top w:val="single" w:sz="4" w:space="0" w:color="auto"/>
              <w:left w:val="single" w:sz="4" w:space="0" w:color="auto"/>
              <w:bottom w:val="single" w:sz="4" w:space="0" w:color="auto"/>
              <w:right w:val="single" w:sz="4" w:space="0" w:color="auto"/>
            </w:tcBorders>
          </w:tcPr>
          <w:p w:rsidR="009218FB" w:rsidRDefault="009218FB">
            <w:pPr>
              <w:widowControl/>
              <w:adjustRightInd w:val="0"/>
              <w:snapToGrid w:val="0"/>
              <w:spacing w:line="360" w:lineRule="auto"/>
              <w:jc w:val="center"/>
              <w:rPr>
                <w:rFonts w:ascii="宋体" w:hAnsi="宋体"/>
                <w:color w:val="000000"/>
                <w:kern w:val="0"/>
                <w:sz w:val="22"/>
                <w:szCs w:val="21"/>
              </w:rPr>
            </w:pPr>
          </w:p>
        </w:tc>
        <w:tc>
          <w:tcPr>
            <w:tcW w:w="671" w:type="dxa"/>
            <w:tcBorders>
              <w:top w:val="single" w:sz="4" w:space="0" w:color="auto"/>
              <w:left w:val="single" w:sz="4" w:space="0" w:color="auto"/>
              <w:bottom w:val="single" w:sz="4" w:space="0" w:color="auto"/>
              <w:right w:val="single" w:sz="4" w:space="0" w:color="auto"/>
            </w:tcBorders>
          </w:tcPr>
          <w:p w:rsidR="009218FB" w:rsidRDefault="009218FB">
            <w:pPr>
              <w:widowControl/>
              <w:adjustRightInd w:val="0"/>
              <w:snapToGrid w:val="0"/>
              <w:spacing w:line="360" w:lineRule="auto"/>
              <w:jc w:val="center"/>
              <w:rPr>
                <w:rFonts w:ascii="宋体" w:hAnsi="宋体"/>
                <w:color w:val="000000"/>
                <w:kern w:val="0"/>
                <w:sz w:val="22"/>
                <w:szCs w:val="21"/>
              </w:rPr>
            </w:pPr>
          </w:p>
        </w:tc>
      </w:tr>
      <w:tr w:rsidR="009218FB">
        <w:tc>
          <w:tcPr>
            <w:tcW w:w="647" w:type="dxa"/>
            <w:tcBorders>
              <w:top w:val="single" w:sz="4" w:space="0" w:color="auto"/>
              <w:left w:val="single" w:sz="4" w:space="0" w:color="auto"/>
              <w:bottom w:val="single" w:sz="4" w:space="0" w:color="auto"/>
              <w:right w:val="single" w:sz="4" w:space="0" w:color="auto"/>
            </w:tcBorders>
          </w:tcPr>
          <w:p w:rsidR="009218FB" w:rsidRDefault="009218FB">
            <w:pPr>
              <w:widowControl/>
              <w:adjustRightInd w:val="0"/>
              <w:snapToGrid w:val="0"/>
              <w:spacing w:line="360" w:lineRule="auto"/>
              <w:jc w:val="center"/>
              <w:rPr>
                <w:rFonts w:ascii="宋体" w:hAnsi="宋体"/>
                <w:color w:val="000000"/>
                <w:kern w:val="0"/>
                <w:sz w:val="22"/>
                <w:szCs w:val="21"/>
              </w:rPr>
            </w:pPr>
          </w:p>
        </w:tc>
        <w:tc>
          <w:tcPr>
            <w:tcW w:w="721" w:type="dxa"/>
            <w:tcBorders>
              <w:top w:val="single" w:sz="4" w:space="0" w:color="auto"/>
              <w:left w:val="single" w:sz="4" w:space="0" w:color="auto"/>
              <w:bottom w:val="single" w:sz="4" w:space="0" w:color="auto"/>
              <w:right w:val="single" w:sz="4" w:space="0" w:color="auto"/>
            </w:tcBorders>
          </w:tcPr>
          <w:p w:rsidR="009218FB" w:rsidRDefault="009218FB">
            <w:pPr>
              <w:widowControl/>
              <w:adjustRightInd w:val="0"/>
              <w:snapToGrid w:val="0"/>
              <w:spacing w:line="360" w:lineRule="auto"/>
              <w:jc w:val="center"/>
              <w:rPr>
                <w:rFonts w:ascii="宋体" w:hAnsi="宋体"/>
                <w:color w:val="000000"/>
                <w:kern w:val="0"/>
                <w:sz w:val="22"/>
                <w:szCs w:val="21"/>
              </w:rPr>
            </w:pPr>
          </w:p>
        </w:tc>
        <w:tc>
          <w:tcPr>
            <w:tcW w:w="718" w:type="dxa"/>
            <w:tcBorders>
              <w:top w:val="single" w:sz="4" w:space="0" w:color="auto"/>
              <w:left w:val="single" w:sz="4" w:space="0" w:color="auto"/>
              <w:bottom w:val="single" w:sz="4" w:space="0" w:color="auto"/>
              <w:right w:val="single" w:sz="4" w:space="0" w:color="auto"/>
            </w:tcBorders>
          </w:tcPr>
          <w:p w:rsidR="009218FB" w:rsidRDefault="009218FB">
            <w:pPr>
              <w:widowControl/>
              <w:adjustRightInd w:val="0"/>
              <w:snapToGrid w:val="0"/>
              <w:spacing w:line="360" w:lineRule="auto"/>
              <w:jc w:val="center"/>
              <w:rPr>
                <w:rFonts w:ascii="宋体" w:hAnsi="宋体"/>
                <w:color w:val="000000"/>
                <w:kern w:val="0"/>
                <w:sz w:val="22"/>
                <w:szCs w:val="21"/>
              </w:rPr>
            </w:pPr>
          </w:p>
        </w:tc>
        <w:tc>
          <w:tcPr>
            <w:tcW w:w="1080" w:type="dxa"/>
            <w:tcBorders>
              <w:top w:val="single" w:sz="4" w:space="0" w:color="auto"/>
              <w:left w:val="single" w:sz="4" w:space="0" w:color="auto"/>
              <w:bottom w:val="single" w:sz="4" w:space="0" w:color="auto"/>
              <w:right w:val="single" w:sz="4" w:space="0" w:color="auto"/>
            </w:tcBorders>
          </w:tcPr>
          <w:p w:rsidR="009218FB" w:rsidRDefault="009218FB">
            <w:pPr>
              <w:widowControl/>
              <w:adjustRightInd w:val="0"/>
              <w:snapToGrid w:val="0"/>
              <w:spacing w:line="360" w:lineRule="auto"/>
              <w:jc w:val="center"/>
              <w:rPr>
                <w:rFonts w:ascii="宋体" w:hAnsi="宋体"/>
                <w:color w:val="000000"/>
                <w:kern w:val="0"/>
                <w:sz w:val="22"/>
                <w:szCs w:val="21"/>
              </w:rPr>
            </w:pPr>
          </w:p>
        </w:tc>
        <w:tc>
          <w:tcPr>
            <w:tcW w:w="718" w:type="dxa"/>
            <w:tcBorders>
              <w:top w:val="single" w:sz="4" w:space="0" w:color="auto"/>
              <w:left w:val="single" w:sz="4" w:space="0" w:color="auto"/>
              <w:bottom w:val="single" w:sz="4" w:space="0" w:color="auto"/>
              <w:right w:val="single" w:sz="4" w:space="0" w:color="auto"/>
            </w:tcBorders>
          </w:tcPr>
          <w:p w:rsidR="009218FB" w:rsidRDefault="009218FB">
            <w:pPr>
              <w:widowControl/>
              <w:adjustRightInd w:val="0"/>
              <w:snapToGrid w:val="0"/>
              <w:spacing w:line="360" w:lineRule="auto"/>
              <w:jc w:val="center"/>
              <w:rPr>
                <w:rFonts w:ascii="宋体" w:hAnsi="宋体"/>
                <w:color w:val="000000"/>
                <w:kern w:val="0"/>
                <w:sz w:val="22"/>
                <w:szCs w:val="21"/>
              </w:rPr>
            </w:pPr>
          </w:p>
        </w:tc>
        <w:tc>
          <w:tcPr>
            <w:tcW w:w="720" w:type="dxa"/>
            <w:tcBorders>
              <w:top w:val="single" w:sz="4" w:space="0" w:color="auto"/>
              <w:left w:val="single" w:sz="4" w:space="0" w:color="auto"/>
              <w:bottom w:val="single" w:sz="4" w:space="0" w:color="auto"/>
              <w:right w:val="single" w:sz="4" w:space="0" w:color="auto"/>
            </w:tcBorders>
          </w:tcPr>
          <w:p w:rsidR="009218FB" w:rsidRDefault="009218FB">
            <w:pPr>
              <w:widowControl/>
              <w:adjustRightInd w:val="0"/>
              <w:snapToGrid w:val="0"/>
              <w:spacing w:line="360" w:lineRule="auto"/>
              <w:jc w:val="center"/>
              <w:rPr>
                <w:rFonts w:ascii="宋体" w:hAnsi="宋体"/>
                <w:color w:val="000000"/>
                <w:kern w:val="0"/>
                <w:sz w:val="22"/>
                <w:szCs w:val="21"/>
              </w:rPr>
            </w:pPr>
          </w:p>
        </w:tc>
        <w:tc>
          <w:tcPr>
            <w:tcW w:w="718" w:type="dxa"/>
            <w:tcBorders>
              <w:top w:val="single" w:sz="4" w:space="0" w:color="auto"/>
              <w:left w:val="single" w:sz="4" w:space="0" w:color="auto"/>
              <w:bottom w:val="single" w:sz="4" w:space="0" w:color="auto"/>
              <w:right w:val="single" w:sz="4" w:space="0" w:color="auto"/>
            </w:tcBorders>
          </w:tcPr>
          <w:p w:rsidR="009218FB" w:rsidRDefault="009218FB">
            <w:pPr>
              <w:widowControl/>
              <w:adjustRightInd w:val="0"/>
              <w:snapToGrid w:val="0"/>
              <w:spacing w:line="360" w:lineRule="auto"/>
              <w:jc w:val="center"/>
              <w:rPr>
                <w:rFonts w:ascii="宋体" w:hAnsi="宋体"/>
                <w:color w:val="000000"/>
                <w:kern w:val="0"/>
                <w:sz w:val="22"/>
                <w:szCs w:val="21"/>
              </w:rPr>
            </w:pPr>
          </w:p>
        </w:tc>
        <w:tc>
          <w:tcPr>
            <w:tcW w:w="2520" w:type="dxa"/>
            <w:tcBorders>
              <w:top w:val="single" w:sz="4" w:space="0" w:color="auto"/>
              <w:left w:val="single" w:sz="4" w:space="0" w:color="auto"/>
              <w:bottom w:val="single" w:sz="4" w:space="0" w:color="auto"/>
              <w:right w:val="single" w:sz="4" w:space="0" w:color="auto"/>
            </w:tcBorders>
          </w:tcPr>
          <w:p w:rsidR="009218FB" w:rsidRDefault="009218FB">
            <w:pPr>
              <w:widowControl/>
              <w:adjustRightInd w:val="0"/>
              <w:snapToGrid w:val="0"/>
              <w:spacing w:line="360" w:lineRule="auto"/>
              <w:jc w:val="center"/>
              <w:rPr>
                <w:rFonts w:ascii="宋体" w:hAnsi="宋体"/>
                <w:color w:val="000000"/>
                <w:kern w:val="0"/>
                <w:sz w:val="22"/>
                <w:szCs w:val="21"/>
              </w:rPr>
            </w:pPr>
          </w:p>
        </w:tc>
        <w:tc>
          <w:tcPr>
            <w:tcW w:w="671" w:type="dxa"/>
            <w:tcBorders>
              <w:top w:val="single" w:sz="4" w:space="0" w:color="auto"/>
              <w:left w:val="single" w:sz="4" w:space="0" w:color="auto"/>
              <w:bottom w:val="single" w:sz="4" w:space="0" w:color="auto"/>
              <w:right w:val="single" w:sz="4" w:space="0" w:color="auto"/>
            </w:tcBorders>
          </w:tcPr>
          <w:p w:rsidR="009218FB" w:rsidRDefault="009218FB">
            <w:pPr>
              <w:widowControl/>
              <w:adjustRightInd w:val="0"/>
              <w:snapToGrid w:val="0"/>
              <w:spacing w:line="360" w:lineRule="auto"/>
              <w:jc w:val="center"/>
              <w:rPr>
                <w:rFonts w:ascii="宋体" w:hAnsi="宋体"/>
                <w:color w:val="000000"/>
                <w:kern w:val="0"/>
                <w:sz w:val="22"/>
                <w:szCs w:val="21"/>
              </w:rPr>
            </w:pPr>
          </w:p>
        </w:tc>
      </w:tr>
      <w:tr w:rsidR="009218FB">
        <w:tc>
          <w:tcPr>
            <w:tcW w:w="647" w:type="dxa"/>
            <w:tcBorders>
              <w:top w:val="single" w:sz="4" w:space="0" w:color="auto"/>
              <w:left w:val="single" w:sz="4" w:space="0" w:color="auto"/>
              <w:bottom w:val="single" w:sz="4" w:space="0" w:color="auto"/>
              <w:right w:val="single" w:sz="4" w:space="0" w:color="auto"/>
            </w:tcBorders>
          </w:tcPr>
          <w:p w:rsidR="009218FB" w:rsidRDefault="009218FB">
            <w:pPr>
              <w:widowControl/>
              <w:adjustRightInd w:val="0"/>
              <w:snapToGrid w:val="0"/>
              <w:spacing w:line="360" w:lineRule="auto"/>
              <w:jc w:val="center"/>
              <w:rPr>
                <w:rFonts w:ascii="宋体" w:hAnsi="宋体"/>
                <w:color w:val="000000"/>
                <w:kern w:val="0"/>
                <w:sz w:val="22"/>
                <w:szCs w:val="21"/>
              </w:rPr>
            </w:pPr>
          </w:p>
        </w:tc>
        <w:tc>
          <w:tcPr>
            <w:tcW w:w="721" w:type="dxa"/>
            <w:tcBorders>
              <w:top w:val="single" w:sz="4" w:space="0" w:color="auto"/>
              <w:left w:val="single" w:sz="4" w:space="0" w:color="auto"/>
              <w:bottom w:val="single" w:sz="4" w:space="0" w:color="auto"/>
              <w:right w:val="single" w:sz="4" w:space="0" w:color="auto"/>
            </w:tcBorders>
          </w:tcPr>
          <w:p w:rsidR="009218FB" w:rsidRDefault="009218FB">
            <w:pPr>
              <w:widowControl/>
              <w:adjustRightInd w:val="0"/>
              <w:snapToGrid w:val="0"/>
              <w:spacing w:line="360" w:lineRule="auto"/>
              <w:jc w:val="center"/>
              <w:rPr>
                <w:rFonts w:ascii="宋体" w:hAnsi="宋体"/>
                <w:color w:val="000000"/>
                <w:kern w:val="0"/>
                <w:sz w:val="22"/>
                <w:szCs w:val="21"/>
              </w:rPr>
            </w:pPr>
          </w:p>
        </w:tc>
        <w:tc>
          <w:tcPr>
            <w:tcW w:w="718" w:type="dxa"/>
            <w:tcBorders>
              <w:top w:val="single" w:sz="4" w:space="0" w:color="auto"/>
              <w:left w:val="single" w:sz="4" w:space="0" w:color="auto"/>
              <w:bottom w:val="single" w:sz="4" w:space="0" w:color="auto"/>
              <w:right w:val="single" w:sz="4" w:space="0" w:color="auto"/>
            </w:tcBorders>
          </w:tcPr>
          <w:p w:rsidR="009218FB" w:rsidRDefault="009218FB">
            <w:pPr>
              <w:widowControl/>
              <w:adjustRightInd w:val="0"/>
              <w:snapToGrid w:val="0"/>
              <w:spacing w:line="360" w:lineRule="auto"/>
              <w:jc w:val="center"/>
              <w:rPr>
                <w:rFonts w:ascii="宋体" w:hAnsi="宋体"/>
                <w:color w:val="000000"/>
                <w:kern w:val="0"/>
                <w:sz w:val="22"/>
                <w:szCs w:val="21"/>
              </w:rPr>
            </w:pPr>
          </w:p>
        </w:tc>
        <w:tc>
          <w:tcPr>
            <w:tcW w:w="1080" w:type="dxa"/>
            <w:tcBorders>
              <w:top w:val="single" w:sz="4" w:space="0" w:color="auto"/>
              <w:left w:val="single" w:sz="4" w:space="0" w:color="auto"/>
              <w:bottom w:val="single" w:sz="4" w:space="0" w:color="auto"/>
              <w:right w:val="single" w:sz="4" w:space="0" w:color="auto"/>
            </w:tcBorders>
          </w:tcPr>
          <w:p w:rsidR="009218FB" w:rsidRDefault="009218FB">
            <w:pPr>
              <w:widowControl/>
              <w:adjustRightInd w:val="0"/>
              <w:snapToGrid w:val="0"/>
              <w:spacing w:line="360" w:lineRule="auto"/>
              <w:jc w:val="center"/>
              <w:rPr>
                <w:rFonts w:ascii="宋体" w:hAnsi="宋体"/>
                <w:color w:val="000000"/>
                <w:kern w:val="0"/>
                <w:sz w:val="22"/>
                <w:szCs w:val="21"/>
              </w:rPr>
            </w:pPr>
          </w:p>
        </w:tc>
        <w:tc>
          <w:tcPr>
            <w:tcW w:w="718" w:type="dxa"/>
            <w:tcBorders>
              <w:top w:val="single" w:sz="4" w:space="0" w:color="auto"/>
              <w:left w:val="single" w:sz="4" w:space="0" w:color="auto"/>
              <w:bottom w:val="single" w:sz="4" w:space="0" w:color="auto"/>
              <w:right w:val="single" w:sz="4" w:space="0" w:color="auto"/>
            </w:tcBorders>
          </w:tcPr>
          <w:p w:rsidR="009218FB" w:rsidRDefault="009218FB">
            <w:pPr>
              <w:widowControl/>
              <w:adjustRightInd w:val="0"/>
              <w:snapToGrid w:val="0"/>
              <w:spacing w:line="360" w:lineRule="auto"/>
              <w:jc w:val="center"/>
              <w:rPr>
                <w:rFonts w:ascii="宋体" w:hAnsi="宋体"/>
                <w:color w:val="000000"/>
                <w:kern w:val="0"/>
                <w:sz w:val="22"/>
                <w:szCs w:val="21"/>
              </w:rPr>
            </w:pPr>
          </w:p>
        </w:tc>
        <w:tc>
          <w:tcPr>
            <w:tcW w:w="720" w:type="dxa"/>
            <w:tcBorders>
              <w:top w:val="single" w:sz="4" w:space="0" w:color="auto"/>
              <w:left w:val="single" w:sz="4" w:space="0" w:color="auto"/>
              <w:bottom w:val="single" w:sz="4" w:space="0" w:color="auto"/>
              <w:right w:val="single" w:sz="4" w:space="0" w:color="auto"/>
            </w:tcBorders>
          </w:tcPr>
          <w:p w:rsidR="009218FB" w:rsidRDefault="009218FB">
            <w:pPr>
              <w:widowControl/>
              <w:adjustRightInd w:val="0"/>
              <w:snapToGrid w:val="0"/>
              <w:spacing w:line="360" w:lineRule="auto"/>
              <w:jc w:val="center"/>
              <w:rPr>
                <w:rFonts w:ascii="宋体" w:hAnsi="宋体"/>
                <w:color w:val="000000"/>
                <w:kern w:val="0"/>
                <w:sz w:val="22"/>
                <w:szCs w:val="21"/>
              </w:rPr>
            </w:pPr>
          </w:p>
        </w:tc>
        <w:tc>
          <w:tcPr>
            <w:tcW w:w="718" w:type="dxa"/>
            <w:tcBorders>
              <w:top w:val="single" w:sz="4" w:space="0" w:color="auto"/>
              <w:left w:val="single" w:sz="4" w:space="0" w:color="auto"/>
              <w:bottom w:val="single" w:sz="4" w:space="0" w:color="auto"/>
              <w:right w:val="single" w:sz="4" w:space="0" w:color="auto"/>
            </w:tcBorders>
          </w:tcPr>
          <w:p w:rsidR="009218FB" w:rsidRDefault="009218FB">
            <w:pPr>
              <w:widowControl/>
              <w:adjustRightInd w:val="0"/>
              <w:snapToGrid w:val="0"/>
              <w:spacing w:line="360" w:lineRule="auto"/>
              <w:jc w:val="center"/>
              <w:rPr>
                <w:rFonts w:ascii="宋体" w:hAnsi="宋体"/>
                <w:color w:val="000000"/>
                <w:kern w:val="0"/>
                <w:sz w:val="22"/>
                <w:szCs w:val="21"/>
              </w:rPr>
            </w:pPr>
          </w:p>
        </w:tc>
        <w:tc>
          <w:tcPr>
            <w:tcW w:w="2520" w:type="dxa"/>
            <w:tcBorders>
              <w:top w:val="single" w:sz="4" w:space="0" w:color="auto"/>
              <w:left w:val="single" w:sz="4" w:space="0" w:color="auto"/>
              <w:bottom w:val="single" w:sz="4" w:space="0" w:color="auto"/>
              <w:right w:val="single" w:sz="4" w:space="0" w:color="auto"/>
            </w:tcBorders>
          </w:tcPr>
          <w:p w:rsidR="009218FB" w:rsidRDefault="009218FB">
            <w:pPr>
              <w:widowControl/>
              <w:adjustRightInd w:val="0"/>
              <w:snapToGrid w:val="0"/>
              <w:spacing w:line="360" w:lineRule="auto"/>
              <w:jc w:val="center"/>
              <w:rPr>
                <w:rFonts w:ascii="宋体" w:hAnsi="宋体"/>
                <w:color w:val="000000"/>
                <w:kern w:val="0"/>
                <w:sz w:val="22"/>
                <w:szCs w:val="21"/>
              </w:rPr>
            </w:pPr>
          </w:p>
        </w:tc>
        <w:tc>
          <w:tcPr>
            <w:tcW w:w="671" w:type="dxa"/>
            <w:tcBorders>
              <w:top w:val="single" w:sz="4" w:space="0" w:color="auto"/>
              <w:left w:val="single" w:sz="4" w:space="0" w:color="auto"/>
              <w:bottom w:val="single" w:sz="4" w:space="0" w:color="auto"/>
              <w:right w:val="single" w:sz="4" w:space="0" w:color="auto"/>
            </w:tcBorders>
          </w:tcPr>
          <w:p w:rsidR="009218FB" w:rsidRDefault="009218FB">
            <w:pPr>
              <w:widowControl/>
              <w:adjustRightInd w:val="0"/>
              <w:snapToGrid w:val="0"/>
              <w:spacing w:line="360" w:lineRule="auto"/>
              <w:jc w:val="center"/>
              <w:rPr>
                <w:rFonts w:ascii="宋体" w:hAnsi="宋体"/>
                <w:color w:val="000000"/>
                <w:kern w:val="0"/>
                <w:sz w:val="22"/>
                <w:szCs w:val="21"/>
              </w:rPr>
            </w:pPr>
          </w:p>
        </w:tc>
      </w:tr>
      <w:tr w:rsidR="009218FB">
        <w:tc>
          <w:tcPr>
            <w:tcW w:w="647" w:type="dxa"/>
            <w:tcBorders>
              <w:top w:val="single" w:sz="4" w:space="0" w:color="auto"/>
              <w:left w:val="single" w:sz="4" w:space="0" w:color="auto"/>
              <w:bottom w:val="single" w:sz="4" w:space="0" w:color="auto"/>
              <w:right w:val="single" w:sz="4" w:space="0" w:color="auto"/>
            </w:tcBorders>
          </w:tcPr>
          <w:p w:rsidR="009218FB" w:rsidRDefault="009218FB">
            <w:pPr>
              <w:widowControl/>
              <w:adjustRightInd w:val="0"/>
              <w:snapToGrid w:val="0"/>
              <w:spacing w:line="360" w:lineRule="auto"/>
              <w:jc w:val="center"/>
              <w:rPr>
                <w:rFonts w:ascii="宋体" w:hAnsi="宋体"/>
                <w:color w:val="000000"/>
                <w:kern w:val="0"/>
                <w:sz w:val="22"/>
                <w:szCs w:val="21"/>
              </w:rPr>
            </w:pPr>
          </w:p>
        </w:tc>
        <w:tc>
          <w:tcPr>
            <w:tcW w:w="721" w:type="dxa"/>
            <w:tcBorders>
              <w:top w:val="single" w:sz="4" w:space="0" w:color="auto"/>
              <w:left w:val="single" w:sz="4" w:space="0" w:color="auto"/>
              <w:bottom w:val="single" w:sz="4" w:space="0" w:color="auto"/>
              <w:right w:val="single" w:sz="4" w:space="0" w:color="auto"/>
            </w:tcBorders>
          </w:tcPr>
          <w:p w:rsidR="009218FB" w:rsidRDefault="009218FB">
            <w:pPr>
              <w:widowControl/>
              <w:adjustRightInd w:val="0"/>
              <w:snapToGrid w:val="0"/>
              <w:spacing w:line="360" w:lineRule="auto"/>
              <w:jc w:val="center"/>
              <w:rPr>
                <w:rFonts w:ascii="宋体" w:hAnsi="宋体"/>
                <w:color w:val="000000"/>
                <w:kern w:val="0"/>
                <w:sz w:val="22"/>
                <w:szCs w:val="21"/>
              </w:rPr>
            </w:pPr>
          </w:p>
        </w:tc>
        <w:tc>
          <w:tcPr>
            <w:tcW w:w="718" w:type="dxa"/>
            <w:tcBorders>
              <w:top w:val="single" w:sz="4" w:space="0" w:color="auto"/>
              <w:left w:val="single" w:sz="4" w:space="0" w:color="auto"/>
              <w:bottom w:val="single" w:sz="4" w:space="0" w:color="auto"/>
              <w:right w:val="single" w:sz="4" w:space="0" w:color="auto"/>
            </w:tcBorders>
          </w:tcPr>
          <w:p w:rsidR="009218FB" w:rsidRDefault="009218FB">
            <w:pPr>
              <w:widowControl/>
              <w:adjustRightInd w:val="0"/>
              <w:snapToGrid w:val="0"/>
              <w:spacing w:line="360" w:lineRule="auto"/>
              <w:jc w:val="center"/>
              <w:rPr>
                <w:rFonts w:ascii="宋体" w:hAnsi="宋体"/>
                <w:color w:val="000000"/>
                <w:kern w:val="0"/>
                <w:sz w:val="22"/>
                <w:szCs w:val="21"/>
              </w:rPr>
            </w:pPr>
          </w:p>
        </w:tc>
        <w:tc>
          <w:tcPr>
            <w:tcW w:w="1080" w:type="dxa"/>
            <w:tcBorders>
              <w:top w:val="single" w:sz="4" w:space="0" w:color="auto"/>
              <w:left w:val="single" w:sz="4" w:space="0" w:color="auto"/>
              <w:bottom w:val="single" w:sz="4" w:space="0" w:color="auto"/>
              <w:right w:val="single" w:sz="4" w:space="0" w:color="auto"/>
            </w:tcBorders>
          </w:tcPr>
          <w:p w:rsidR="009218FB" w:rsidRDefault="009218FB">
            <w:pPr>
              <w:widowControl/>
              <w:adjustRightInd w:val="0"/>
              <w:snapToGrid w:val="0"/>
              <w:spacing w:line="360" w:lineRule="auto"/>
              <w:jc w:val="center"/>
              <w:rPr>
                <w:rFonts w:ascii="宋体" w:hAnsi="宋体"/>
                <w:color w:val="000000"/>
                <w:kern w:val="0"/>
                <w:sz w:val="22"/>
                <w:szCs w:val="21"/>
              </w:rPr>
            </w:pPr>
          </w:p>
        </w:tc>
        <w:tc>
          <w:tcPr>
            <w:tcW w:w="718" w:type="dxa"/>
            <w:tcBorders>
              <w:top w:val="single" w:sz="4" w:space="0" w:color="auto"/>
              <w:left w:val="single" w:sz="4" w:space="0" w:color="auto"/>
              <w:bottom w:val="single" w:sz="4" w:space="0" w:color="auto"/>
              <w:right w:val="single" w:sz="4" w:space="0" w:color="auto"/>
            </w:tcBorders>
          </w:tcPr>
          <w:p w:rsidR="009218FB" w:rsidRDefault="009218FB">
            <w:pPr>
              <w:widowControl/>
              <w:adjustRightInd w:val="0"/>
              <w:snapToGrid w:val="0"/>
              <w:spacing w:line="360" w:lineRule="auto"/>
              <w:jc w:val="center"/>
              <w:rPr>
                <w:rFonts w:ascii="宋体" w:hAnsi="宋体"/>
                <w:color w:val="000000"/>
                <w:kern w:val="0"/>
                <w:sz w:val="22"/>
                <w:szCs w:val="21"/>
              </w:rPr>
            </w:pPr>
          </w:p>
        </w:tc>
        <w:tc>
          <w:tcPr>
            <w:tcW w:w="720" w:type="dxa"/>
            <w:tcBorders>
              <w:top w:val="single" w:sz="4" w:space="0" w:color="auto"/>
              <w:left w:val="single" w:sz="4" w:space="0" w:color="auto"/>
              <w:bottom w:val="single" w:sz="4" w:space="0" w:color="auto"/>
              <w:right w:val="single" w:sz="4" w:space="0" w:color="auto"/>
            </w:tcBorders>
          </w:tcPr>
          <w:p w:rsidR="009218FB" w:rsidRDefault="009218FB">
            <w:pPr>
              <w:widowControl/>
              <w:adjustRightInd w:val="0"/>
              <w:snapToGrid w:val="0"/>
              <w:spacing w:line="360" w:lineRule="auto"/>
              <w:jc w:val="center"/>
              <w:rPr>
                <w:rFonts w:ascii="宋体" w:hAnsi="宋体"/>
                <w:color w:val="000000"/>
                <w:kern w:val="0"/>
                <w:sz w:val="22"/>
                <w:szCs w:val="21"/>
              </w:rPr>
            </w:pPr>
          </w:p>
        </w:tc>
        <w:tc>
          <w:tcPr>
            <w:tcW w:w="718" w:type="dxa"/>
            <w:tcBorders>
              <w:top w:val="single" w:sz="4" w:space="0" w:color="auto"/>
              <w:left w:val="single" w:sz="4" w:space="0" w:color="auto"/>
              <w:bottom w:val="single" w:sz="4" w:space="0" w:color="auto"/>
              <w:right w:val="single" w:sz="4" w:space="0" w:color="auto"/>
            </w:tcBorders>
          </w:tcPr>
          <w:p w:rsidR="009218FB" w:rsidRDefault="009218FB">
            <w:pPr>
              <w:widowControl/>
              <w:adjustRightInd w:val="0"/>
              <w:snapToGrid w:val="0"/>
              <w:spacing w:line="360" w:lineRule="auto"/>
              <w:jc w:val="center"/>
              <w:rPr>
                <w:rFonts w:ascii="宋体" w:hAnsi="宋体"/>
                <w:color w:val="000000"/>
                <w:kern w:val="0"/>
                <w:sz w:val="22"/>
                <w:szCs w:val="21"/>
              </w:rPr>
            </w:pPr>
          </w:p>
        </w:tc>
        <w:tc>
          <w:tcPr>
            <w:tcW w:w="2520" w:type="dxa"/>
            <w:tcBorders>
              <w:top w:val="single" w:sz="4" w:space="0" w:color="auto"/>
              <w:left w:val="single" w:sz="4" w:space="0" w:color="auto"/>
              <w:bottom w:val="single" w:sz="4" w:space="0" w:color="auto"/>
              <w:right w:val="single" w:sz="4" w:space="0" w:color="auto"/>
            </w:tcBorders>
          </w:tcPr>
          <w:p w:rsidR="009218FB" w:rsidRDefault="009218FB">
            <w:pPr>
              <w:widowControl/>
              <w:adjustRightInd w:val="0"/>
              <w:snapToGrid w:val="0"/>
              <w:spacing w:line="360" w:lineRule="auto"/>
              <w:jc w:val="center"/>
              <w:rPr>
                <w:rFonts w:ascii="宋体" w:hAnsi="宋体"/>
                <w:color w:val="000000"/>
                <w:kern w:val="0"/>
                <w:sz w:val="22"/>
                <w:szCs w:val="21"/>
              </w:rPr>
            </w:pPr>
          </w:p>
        </w:tc>
        <w:tc>
          <w:tcPr>
            <w:tcW w:w="671" w:type="dxa"/>
            <w:tcBorders>
              <w:top w:val="single" w:sz="4" w:space="0" w:color="auto"/>
              <w:left w:val="single" w:sz="4" w:space="0" w:color="auto"/>
              <w:bottom w:val="single" w:sz="4" w:space="0" w:color="auto"/>
              <w:right w:val="single" w:sz="4" w:space="0" w:color="auto"/>
            </w:tcBorders>
          </w:tcPr>
          <w:p w:rsidR="009218FB" w:rsidRDefault="009218FB">
            <w:pPr>
              <w:widowControl/>
              <w:adjustRightInd w:val="0"/>
              <w:snapToGrid w:val="0"/>
              <w:spacing w:line="360" w:lineRule="auto"/>
              <w:jc w:val="center"/>
              <w:rPr>
                <w:rFonts w:ascii="宋体" w:hAnsi="宋体"/>
                <w:color w:val="000000"/>
                <w:kern w:val="0"/>
                <w:sz w:val="22"/>
                <w:szCs w:val="21"/>
              </w:rPr>
            </w:pPr>
          </w:p>
        </w:tc>
      </w:tr>
      <w:tr w:rsidR="009218FB">
        <w:tc>
          <w:tcPr>
            <w:tcW w:w="647" w:type="dxa"/>
            <w:tcBorders>
              <w:top w:val="single" w:sz="4" w:space="0" w:color="auto"/>
              <w:left w:val="single" w:sz="4" w:space="0" w:color="auto"/>
              <w:bottom w:val="single" w:sz="4" w:space="0" w:color="auto"/>
              <w:right w:val="single" w:sz="4" w:space="0" w:color="auto"/>
            </w:tcBorders>
          </w:tcPr>
          <w:p w:rsidR="009218FB" w:rsidRDefault="009218FB">
            <w:pPr>
              <w:widowControl/>
              <w:adjustRightInd w:val="0"/>
              <w:snapToGrid w:val="0"/>
              <w:spacing w:line="360" w:lineRule="auto"/>
              <w:jc w:val="center"/>
              <w:rPr>
                <w:rFonts w:ascii="宋体" w:hAnsi="宋体"/>
                <w:color w:val="000000"/>
                <w:kern w:val="0"/>
                <w:sz w:val="22"/>
                <w:szCs w:val="21"/>
              </w:rPr>
            </w:pPr>
          </w:p>
        </w:tc>
        <w:tc>
          <w:tcPr>
            <w:tcW w:w="721" w:type="dxa"/>
            <w:tcBorders>
              <w:top w:val="single" w:sz="4" w:space="0" w:color="auto"/>
              <w:left w:val="single" w:sz="4" w:space="0" w:color="auto"/>
              <w:bottom w:val="single" w:sz="4" w:space="0" w:color="auto"/>
              <w:right w:val="single" w:sz="4" w:space="0" w:color="auto"/>
            </w:tcBorders>
          </w:tcPr>
          <w:p w:rsidR="009218FB" w:rsidRDefault="009218FB">
            <w:pPr>
              <w:widowControl/>
              <w:adjustRightInd w:val="0"/>
              <w:snapToGrid w:val="0"/>
              <w:spacing w:line="360" w:lineRule="auto"/>
              <w:jc w:val="center"/>
              <w:rPr>
                <w:rFonts w:ascii="宋体" w:hAnsi="宋体"/>
                <w:color w:val="000000"/>
                <w:kern w:val="0"/>
                <w:sz w:val="22"/>
                <w:szCs w:val="21"/>
              </w:rPr>
            </w:pPr>
          </w:p>
        </w:tc>
        <w:tc>
          <w:tcPr>
            <w:tcW w:w="718" w:type="dxa"/>
            <w:tcBorders>
              <w:top w:val="single" w:sz="4" w:space="0" w:color="auto"/>
              <w:left w:val="single" w:sz="4" w:space="0" w:color="auto"/>
              <w:bottom w:val="single" w:sz="4" w:space="0" w:color="auto"/>
              <w:right w:val="single" w:sz="4" w:space="0" w:color="auto"/>
            </w:tcBorders>
          </w:tcPr>
          <w:p w:rsidR="009218FB" w:rsidRDefault="009218FB">
            <w:pPr>
              <w:widowControl/>
              <w:adjustRightInd w:val="0"/>
              <w:snapToGrid w:val="0"/>
              <w:spacing w:line="360" w:lineRule="auto"/>
              <w:jc w:val="center"/>
              <w:rPr>
                <w:rFonts w:ascii="宋体" w:hAnsi="宋体"/>
                <w:color w:val="000000"/>
                <w:kern w:val="0"/>
                <w:sz w:val="22"/>
                <w:szCs w:val="21"/>
              </w:rPr>
            </w:pPr>
          </w:p>
        </w:tc>
        <w:tc>
          <w:tcPr>
            <w:tcW w:w="1080" w:type="dxa"/>
            <w:tcBorders>
              <w:top w:val="single" w:sz="4" w:space="0" w:color="auto"/>
              <w:left w:val="single" w:sz="4" w:space="0" w:color="auto"/>
              <w:bottom w:val="single" w:sz="4" w:space="0" w:color="auto"/>
              <w:right w:val="single" w:sz="4" w:space="0" w:color="auto"/>
            </w:tcBorders>
          </w:tcPr>
          <w:p w:rsidR="009218FB" w:rsidRDefault="009218FB">
            <w:pPr>
              <w:widowControl/>
              <w:adjustRightInd w:val="0"/>
              <w:snapToGrid w:val="0"/>
              <w:spacing w:line="360" w:lineRule="auto"/>
              <w:jc w:val="center"/>
              <w:rPr>
                <w:rFonts w:ascii="宋体" w:hAnsi="宋体"/>
                <w:color w:val="000000"/>
                <w:kern w:val="0"/>
                <w:sz w:val="22"/>
                <w:szCs w:val="21"/>
              </w:rPr>
            </w:pPr>
          </w:p>
        </w:tc>
        <w:tc>
          <w:tcPr>
            <w:tcW w:w="718" w:type="dxa"/>
            <w:tcBorders>
              <w:top w:val="single" w:sz="4" w:space="0" w:color="auto"/>
              <w:left w:val="single" w:sz="4" w:space="0" w:color="auto"/>
              <w:bottom w:val="single" w:sz="4" w:space="0" w:color="auto"/>
              <w:right w:val="single" w:sz="4" w:space="0" w:color="auto"/>
            </w:tcBorders>
          </w:tcPr>
          <w:p w:rsidR="009218FB" w:rsidRDefault="009218FB">
            <w:pPr>
              <w:widowControl/>
              <w:adjustRightInd w:val="0"/>
              <w:snapToGrid w:val="0"/>
              <w:spacing w:line="360" w:lineRule="auto"/>
              <w:jc w:val="center"/>
              <w:rPr>
                <w:rFonts w:ascii="宋体" w:hAnsi="宋体"/>
                <w:color w:val="000000"/>
                <w:kern w:val="0"/>
                <w:sz w:val="22"/>
                <w:szCs w:val="21"/>
              </w:rPr>
            </w:pPr>
          </w:p>
        </w:tc>
        <w:tc>
          <w:tcPr>
            <w:tcW w:w="720" w:type="dxa"/>
            <w:tcBorders>
              <w:top w:val="single" w:sz="4" w:space="0" w:color="auto"/>
              <w:left w:val="single" w:sz="4" w:space="0" w:color="auto"/>
              <w:bottom w:val="single" w:sz="4" w:space="0" w:color="auto"/>
              <w:right w:val="single" w:sz="4" w:space="0" w:color="auto"/>
            </w:tcBorders>
          </w:tcPr>
          <w:p w:rsidR="009218FB" w:rsidRDefault="009218FB">
            <w:pPr>
              <w:widowControl/>
              <w:adjustRightInd w:val="0"/>
              <w:snapToGrid w:val="0"/>
              <w:spacing w:line="360" w:lineRule="auto"/>
              <w:jc w:val="center"/>
              <w:rPr>
                <w:rFonts w:ascii="宋体" w:hAnsi="宋体"/>
                <w:color w:val="000000"/>
                <w:kern w:val="0"/>
                <w:sz w:val="22"/>
                <w:szCs w:val="21"/>
              </w:rPr>
            </w:pPr>
          </w:p>
        </w:tc>
        <w:tc>
          <w:tcPr>
            <w:tcW w:w="718" w:type="dxa"/>
            <w:tcBorders>
              <w:top w:val="single" w:sz="4" w:space="0" w:color="auto"/>
              <w:left w:val="single" w:sz="4" w:space="0" w:color="auto"/>
              <w:bottom w:val="single" w:sz="4" w:space="0" w:color="auto"/>
              <w:right w:val="single" w:sz="4" w:space="0" w:color="auto"/>
            </w:tcBorders>
          </w:tcPr>
          <w:p w:rsidR="009218FB" w:rsidRDefault="009218FB">
            <w:pPr>
              <w:widowControl/>
              <w:adjustRightInd w:val="0"/>
              <w:snapToGrid w:val="0"/>
              <w:spacing w:line="360" w:lineRule="auto"/>
              <w:jc w:val="center"/>
              <w:rPr>
                <w:rFonts w:ascii="宋体" w:hAnsi="宋体"/>
                <w:color w:val="000000"/>
                <w:kern w:val="0"/>
                <w:sz w:val="22"/>
                <w:szCs w:val="21"/>
              </w:rPr>
            </w:pPr>
          </w:p>
        </w:tc>
        <w:tc>
          <w:tcPr>
            <w:tcW w:w="2520" w:type="dxa"/>
            <w:tcBorders>
              <w:top w:val="single" w:sz="4" w:space="0" w:color="auto"/>
              <w:left w:val="single" w:sz="4" w:space="0" w:color="auto"/>
              <w:bottom w:val="single" w:sz="4" w:space="0" w:color="auto"/>
              <w:right w:val="single" w:sz="4" w:space="0" w:color="auto"/>
            </w:tcBorders>
          </w:tcPr>
          <w:p w:rsidR="009218FB" w:rsidRDefault="009218FB">
            <w:pPr>
              <w:widowControl/>
              <w:adjustRightInd w:val="0"/>
              <w:snapToGrid w:val="0"/>
              <w:spacing w:line="360" w:lineRule="auto"/>
              <w:jc w:val="center"/>
              <w:rPr>
                <w:rFonts w:ascii="宋体" w:hAnsi="宋体"/>
                <w:color w:val="000000"/>
                <w:kern w:val="0"/>
                <w:sz w:val="22"/>
                <w:szCs w:val="21"/>
              </w:rPr>
            </w:pPr>
          </w:p>
        </w:tc>
        <w:tc>
          <w:tcPr>
            <w:tcW w:w="671" w:type="dxa"/>
            <w:tcBorders>
              <w:top w:val="single" w:sz="4" w:space="0" w:color="auto"/>
              <w:left w:val="single" w:sz="4" w:space="0" w:color="auto"/>
              <w:bottom w:val="single" w:sz="4" w:space="0" w:color="auto"/>
              <w:right w:val="single" w:sz="4" w:space="0" w:color="auto"/>
            </w:tcBorders>
          </w:tcPr>
          <w:p w:rsidR="009218FB" w:rsidRDefault="009218FB">
            <w:pPr>
              <w:widowControl/>
              <w:adjustRightInd w:val="0"/>
              <w:snapToGrid w:val="0"/>
              <w:spacing w:line="360" w:lineRule="auto"/>
              <w:jc w:val="center"/>
              <w:rPr>
                <w:rFonts w:ascii="宋体" w:hAnsi="宋体"/>
                <w:color w:val="000000"/>
                <w:kern w:val="0"/>
                <w:sz w:val="22"/>
                <w:szCs w:val="21"/>
              </w:rPr>
            </w:pPr>
          </w:p>
        </w:tc>
      </w:tr>
      <w:tr w:rsidR="009218FB">
        <w:tc>
          <w:tcPr>
            <w:tcW w:w="647" w:type="dxa"/>
            <w:tcBorders>
              <w:top w:val="single" w:sz="4" w:space="0" w:color="auto"/>
              <w:left w:val="single" w:sz="4" w:space="0" w:color="auto"/>
              <w:bottom w:val="single" w:sz="4" w:space="0" w:color="auto"/>
              <w:right w:val="single" w:sz="4" w:space="0" w:color="auto"/>
            </w:tcBorders>
          </w:tcPr>
          <w:p w:rsidR="009218FB" w:rsidRDefault="009218FB">
            <w:pPr>
              <w:widowControl/>
              <w:adjustRightInd w:val="0"/>
              <w:snapToGrid w:val="0"/>
              <w:spacing w:line="360" w:lineRule="auto"/>
              <w:jc w:val="center"/>
              <w:rPr>
                <w:rFonts w:ascii="宋体" w:hAnsi="宋体"/>
                <w:color w:val="000000"/>
                <w:kern w:val="0"/>
                <w:sz w:val="22"/>
                <w:szCs w:val="21"/>
              </w:rPr>
            </w:pPr>
          </w:p>
        </w:tc>
        <w:tc>
          <w:tcPr>
            <w:tcW w:w="721" w:type="dxa"/>
            <w:tcBorders>
              <w:top w:val="single" w:sz="4" w:space="0" w:color="auto"/>
              <w:left w:val="single" w:sz="4" w:space="0" w:color="auto"/>
              <w:bottom w:val="single" w:sz="4" w:space="0" w:color="auto"/>
              <w:right w:val="single" w:sz="4" w:space="0" w:color="auto"/>
            </w:tcBorders>
          </w:tcPr>
          <w:p w:rsidR="009218FB" w:rsidRDefault="009218FB">
            <w:pPr>
              <w:widowControl/>
              <w:adjustRightInd w:val="0"/>
              <w:snapToGrid w:val="0"/>
              <w:spacing w:line="360" w:lineRule="auto"/>
              <w:jc w:val="center"/>
              <w:rPr>
                <w:rFonts w:ascii="宋体" w:hAnsi="宋体"/>
                <w:color w:val="000000"/>
                <w:kern w:val="0"/>
                <w:sz w:val="22"/>
                <w:szCs w:val="21"/>
              </w:rPr>
            </w:pPr>
          </w:p>
        </w:tc>
        <w:tc>
          <w:tcPr>
            <w:tcW w:w="718" w:type="dxa"/>
            <w:tcBorders>
              <w:top w:val="single" w:sz="4" w:space="0" w:color="auto"/>
              <w:left w:val="single" w:sz="4" w:space="0" w:color="auto"/>
              <w:bottom w:val="single" w:sz="4" w:space="0" w:color="auto"/>
              <w:right w:val="single" w:sz="4" w:space="0" w:color="auto"/>
            </w:tcBorders>
          </w:tcPr>
          <w:p w:rsidR="009218FB" w:rsidRDefault="009218FB">
            <w:pPr>
              <w:widowControl/>
              <w:adjustRightInd w:val="0"/>
              <w:snapToGrid w:val="0"/>
              <w:spacing w:line="360" w:lineRule="auto"/>
              <w:jc w:val="center"/>
              <w:rPr>
                <w:rFonts w:ascii="宋体" w:hAnsi="宋体"/>
                <w:color w:val="000000"/>
                <w:kern w:val="0"/>
                <w:sz w:val="22"/>
                <w:szCs w:val="21"/>
              </w:rPr>
            </w:pPr>
          </w:p>
        </w:tc>
        <w:tc>
          <w:tcPr>
            <w:tcW w:w="1080" w:type="dxa"/>
            <w:tcBorders>
              <w:top w:val="single" w:sz="4" w:space="0" w:color="auto"/>
              <w:left w:val="single" w:sz="4" w:space="0" w:color="auto"/>
              <w:bottom w:val="single" w:sz="4" w:space="0" w:color="auto"/>
              <w:right w:val="single" w:sz="4" w:space="0" w:color="auto"/>
            </w:tcBorders>
          </w:tcPr>
          <w:p w:rsidR="009218FB" w:rsidRDefault="009218FB">
            <w:pPr>
              <w:widowControl/>
              <w:adjustRightInd w:val="0"/>
              <w:snapToGrid w:val="0"/>
              <w:spacing w:line="360" w:lineRule="auto"/>
              <w:jc w:val="center"/>
              <w:rPr>
                <w:rFonts w:ascii="宋体" w:hAnsi="宋体"/>
                <w:color w:val="000000"/>
                <w:kern w:val="0"/>
                <w:sz w:val="22"/>
                <w:szCs w:val="21"/>
              </w:rPr>
            </w:pPr>
          </w:p>
        </w:tc>
        <w:tc>
          <w:tcPr>
            <w:tcW w:w="718" w:type="dxa"/>
            <w:tcBorders>
              <w:top w:val="single" w:sz="4" w:space="0" w:color="auto"/>
              <w:left w:val="single" w:sz="4" w:space="0" w:color="auto"/>
              <w:bottom w:val="single" w:sz="4" w:space="0" w:color="auto"/>
              <w:right w:val="single" w:sz="4" w:space="0" w:color="auto"/>
            </w:tcBorders>
          </w:tcPr>
          <w:p w:rsidR="009218FB" w:rsidRDefault="009218FB">
            <w:pPr>
              <w:widowControl/>
              <w:adjustRightInd w:val="0"/>
              <w:snapToGrid w:val="0"/>
              <w:spacing w:line="360" w:lineRule="auto"/>
              <w:jc w:val="center"/>
              <w:rPr>
                <w:rFonts w:ascii="宋体" w:hAnsi="宋体"/>
                <w:color w:val="000000"/>
                <w:kern w:val="0"/>
                <w:sz w:val="22"/>
                <w:szCs w:val="21"/>
              </w:rPr>
            </w:pPr>
          </w:p>
        </w:tc>
        <w:tc>
          <w:tcPr>
            <w:tcW w:w="720" w:type="dxa"/>
            <w:tcBorders>
              <w:top w:val="single" w:sz="4" w:space="0" w:color="auto"/>
              <w:left w:val="single" w:sz="4" w:space="0" w:color="auto"/>
              <w:bottom w:val="single" w:sz="4" w:space="0" w:color="auto"/>
              <w:right w:val="single" w:sz="4" w:space="0" w:color="auto"/>
            </w:tcBorders>
          </w:tcPr>
          <w:p w:rsidR="009218FB" w:rsidRDefault="009218FB">
            <w:pPr>
              <w:widowControl/>
              <w:adjustRightInd w:val="0"/>
              <w:snapToGrid w:val="0"/>
              <w:spacing w:line="360" w:lineRule="auto"/>
              <w:jc w:val="center"/>
              <w:rPr>
                <w:rFonts w:ascii="宋体" w:hAnsi="宋体"/>
                <w:color w:val="000000"/>
                <w:kern w:val="0"/>
                <w:sz w:val="22"/>
                <w:szCs w:val="21"/>
              </w:rPr>
            </w:pPr>
          </w:p>
        </w:tc>
        <w:tc>
          <w:tcPr>
            <w:tcW w:w="718" w:type="dxa"/>
            <w:tcBorders>
              <w:top w:val="single" w:sz="4" w:space="0" w:color="auto"/>
              <w:left w:val="single" w:sz="4" w:space="0" w:color="auto"/>
              <w:bottom w:val="single" w:sz="4" w:space="0" w:color="auto"/>
              <w:right w:val="single" w:sz="4" w:space="0" w:color="auto"/>
            </w:tcBorders>
          </w:tcPr>
          <w:p w:rsidR="009218FB" w:rsidRDefault="009218FB">
            <w:pPr>
              <w:widowControl/>
              <w:adjustRightInd w:val="0"/>
              <w:snapToGrid w:val="0"/>
              <w:spacing w:line="360" w:lineRule="auto"/>
              <w:jc w:val="center"/>
              <w:rPr>
                <w:rFonts w:ascii="宋体" w:hAnsi="宋体"/>
                <w:color w:val="000000"/>
                <w:kern w:val="0"/>
                <w:sz w:val="22"/>
                <w:szCs w:val="21"/>
              </w:rPr>
            </w:pPr>
          </w:p>
        </w:tc>
        <w:tc>
          <w:tcPr>
            <w:tcW w:w="2520" w:type="dxa"/>
            <w:tcBorders>
              <w:top w:val="single" w:sz="4" w:space="0" w:color="auto"/>
              <w:left w:val="single" w:sz="4" w:space="0" w:color="auto"/>
              <w:bottom w:val="single" w:sz="4" w:space="0" w:color="auto"/>
              <w:right w:val="single" w:sz="4" w:space="0" w:color="auto"/>
            </w:tcBorders>
          </w:tcPr>
          <w:p w:rsidR="009218FB" w:rsidRDefault="009218FB">
            <w:pPr>
              <w:widowControl/>
              <w:adjustRightInd w:val="0"/>
              <w:snapToGrid w:val="0"/>
              <w:spacing w:line="360" w:lineRule="auto"/>
              <w:jc w:val="center"/>
              <w:rPr>
                <w:rFonts w:ascii="宋体" w:hAnsi="宋体"/>
                <w:color w:val="000000"/>
                <w:kern w:val="0"/>
                <w:sz w:val="22"/>
                <w:szCs w:val="21"/>
              </w:rPr>
            </w:pPr>
          </w:p>
        </w:tc>
        <w:tc>
          <w:tcPr>
            <w:tcW w:w="671" w:type="dxa"/>
            <w:tcBorders>
              <w:top w:val="single" w:sz="4" w:space="0" w:color="auto"/>
              <w:left w:val="single" w:sz="4" w:space="0" w:color="auto"/>
              <w:bottom w:val="single" w:sz="4" w:space="0" w:color="auto"/>
              <w:right w:val="single" w:sz="4" w:space="0" w:color="auto"/>
            </w:tcBorders>
          </w:tcPr>
          <w:p w:rsidR="009218FB" w:rsidRDefault="009218FB">
            <w:pPr>
              <w:widowControl/>
              <w:adjustRightInd w:val="0"/>
              <w:snapToGrid w:val="0"/>
              <w:spacing w:line="360" w:lineRule="auto"/>
              <w:jc w:val="center"/>
              <w:rPr>
                <w:rFonts w:ascii="宋体" w:hAnsi="宋体"/>
                <w:color w:val="000000"/>
                <w:kern w:val="0"/>
                <w:sz w:val="22"/>
                <w:szCs w:val="21"/>
              </w:rPr>
            </w:pPr>
          </w:p>
        </w:tc>
      </w:tr>
      <w:tr w:rsidR="009218FB">
        <w:tc>
          <w:tcPr>
            <w:tcW w:w="647" w:type="dxa"/>
            <w:tcBorders>
              <w:top w:val="single" w:sz="4" w:space="0" w:color="auto"/>
              <w:left w:val="single" w:sz="4" w:space="0" w:color="auto"/>
              <w:bottom w:val="single" w:sz="4" w:space="0" w:color="auto"/>
              <w:right w:val="single" w:sz="4" w:space="0" w:color="auto"/>
            </w:tcBorders>
          </w:tcPr>
          <w:p w:rsidR="009218FB" w:rsidRDefault="009218FB">
            <w:pPr>
              <w:widowControl/>
              <w:adjustRightInd w:val="0"/>
              <w:snapToGrid w:val="0"/>
              <w:spacing w:line="360" w:lineRule="auto"/>
              <w:jc w:val="center"/>
              <w:rPr>
                <w:rFonts w:ascii="宋体" w:hAnsi="宋体"/>
                <w:color w:val="000000"/>
                <w:kern w:val="0"/>
                <w:sz w:val="22"/>
                <w:szCs w:val="21"/>
              </w:rPr>
            </w:pPr>
          </w:p>
        </w:tc>
        <w:tc>
          <w:tcPr>
            <w:tcW w:w="721" w:type="dxa"/>
            <w:tcBorders>
              <w:top w:val="single" w:sz="4" w:space="0" w:color="auto"/>
              <w:left w:val="single" w:sz="4" w:space="0" w:color="auto"/>
              <w:bottom w:val="single" w:sz="4" w:space="0" w:color="auto"/>
              <w:right w:val="single" w:sz="4" w:space="0" w:color="auto"/>
            </w:tcBorders>
          </w:tcPr>
          <w:p w:rsidR="009218FB" w:rsidRDefault="009218FB">
            <w:pPr>
              <w:widowControl/>
              <w:adjustRightInd w:val="0"/>
              <w:snapToGrid w:val="0"/>
              <w:spacing w:line="360" w:lineRule="auto"/>
              <w:jc w:val="center"/>
              <w:rPr>
                <w:rFonts w:ascii="宋体" w:hAnsi="宋体"/>
                <w:color w:val="000000"/>
                <w:kern w:val="0"/>
                <w:sz w:val="22"/>
                <w:szCs w:val="21"/>
              </w:rPr>
            </w:pPr>
          </w:p>
        </w:tc>
        <w:tc>
          <w:tcPr>
            <w:tcW w:w="718" w:type="dxa"/>
            <w:tcBorders>
              <w:top w:val="single" w:sz="4" w:space="0" w:color="auto"/>
              <w:left w:val="single" w:sz="4" w:space="0" w:color="auto"/>
              <w:bottom w:val="single" w:sz="4" w:space="0" w:color="auto"/>
              <w:right w:val="single" w:sz="4" w:space="0" w:color="auto"/>
            </w:tcBorders>
          </w:tcPr>
          <w:p w:rsidR="009218FB" w:rsidRDefault="009218FB">
            <w:pPr>
              <w:widowControl/>
              <w:adjustRightInd w:val="0"/>
              <w:snapToGrid w:val="0"/>
              <w:spacing w:line="360" w:lineRule="auto"/>
              <w:jc w:val="center"/>
              <w:rPr>
                <w:rFonts w:ascii="宋体" w:hAnsi="宋体"/>
                <w:color w:val="000000"/>
                <w:kern w:val="0"/>
                <w:sz w:val="22"/>
                <w:szCs w:val="21"/>
              </w:rPr>
            </w:pPr>
          </w:p>
        </w:tc>
        <w:tc>
          <w:tcPr>
            <w:tcW w:w="1080" w:type="dxa"/>
            <w:tcBorders>
              <w:top w:val="single" w:sz="4" w:space="0" w:color="auto"/>
              <w:left w:val="single" w:sz="4" w:space="0" w:color="auto"/>
              <w:bottom w:val="single" w:sz="4" w:space="0" w:color="auto"/>
              <w:right w:val="single" w:sz="4" w:space="0" w:color="auto"/>
            </w:tcBorders>
          </w:tcPr>
          <w:p w:rsidR="009218FB" w:rsidRDefault="009218FB">
            <w:pPr>
              <w:widowControl/>
              <w:adjustRightInd w:val="0"/>
              <w:snapToGrid w:val="0"/>
              <w:spacing w:line="360" w:lineRule="auto"/>
              <w:jc w:val="center"/>
              <w:rPr>
                <w:rFonts w:ascii="宋体" w:hAnsi="宋体"/>
                <w:color w:val="000000"/>
                <w:kern w:val="0"/>
                <w:sz w:val="22"/>
                <w:szCs w:val="21"/>
              </w:rPr>
            </w:pPr>
          </w:p>
        </w:tc>
        <w:tc>
          <w:tcPr>
            <w:tcW w:w="718" w:type="dxa"/>
            <w:tcBorders>
              <w:top w:val="single" w:sz="4" w:space="0" w:color="auto"/>
              <w:left w:val="single" w:sz="4" w:space="0" w:color="auto"/>
              <w:bottom w:val="single" w:sz="4" w:space="0" w:color="auto"/>
              <w:right w:val="single" w:sz="4" w:space="0" w:color="auto"/>
            </w:tcBorders>
          </w:tcPr>
          <w:p w:rsidR="009218FB" w:rsidRDefault="009218FB">
            <w:pPr>
              <w:widowControl/>
              <w:adjustRightInd w:val="0"/>
              <w:snapToGrid w:val="0"/>
              <w:spacing w:line="360" w:lineRule="auto"/>
              <w:jc w:val="center"/>
              <w:rPr>
                <w:rFonts w:ascii="宋体" w:hAnsi="宋体"/>
                <w:color w:val="000000"/>
                <w:kern w:val="0"/>
                <w:sz w:val="22"/>
                <w:szCs w:val="21"/>
              </w:rPr>
            </w:pPr>
          </w:p>
        </w:tc>
        <w:tc>
          <w:tcPr>
            <w:tcW w:w="720" w:type="dxa"/>
            <w:tcBorders>
              <w:top w:val="single" w:sz="4" w:space="0" w:color="auto"/>
              <w:left w:val="single" w:sz="4" w:space="0" w:color="auto"/>
              <w:bottom w:val="single" w:sz="4" w:space="0" w:color="auto"/>
              <w:right w:val="single" w:sz="4" w:space="0" w:color="auto"/>
            </w:tcBorders>
          </w:tcPr>
          <w:p w:rsidR="009218FB" w:rsidRDefault="009218FB">
            <w:pPr>
              <w:widowControl/>
              <w:adjustRightInd w:val="0"/>
              <w:snapToGrid w:val="0"/>
              <w:spacing w:line="360" w:lineRule="auto"/>
              <w:jc w:val="center"/>
              <w:rPr>
                <w:rFonts w:ascii="宋体" w:hAnsi="宋体"/>
                <w:color w:val="000000"/>
                <w:kern w:val="0"/>
                <w:sz w:val="22"/>
                <w:szCs w:val="21"/>
              </w:rPr>
            </w:pPr>
          </w:p>
        </w:tc>
        <w:tc>
          <w:tcPr>
            <w:tcW w:w="718" w:type="dxa"/>
            <w:tcBorders>
              <w:top w:val="single" w:sz="4" w:space="0" w:color="auto"/>
              <w:left w:val="single" w:sz="4" w:space="0" w:color="auto"/>
              <w:bottom w:val="single" w:sz="4" w:space="0" w:color="auto"/>
              <w:right w:val="single" w:sz="4" w:space="0" w:color="auto"/>
            </w:tcBorders>
          </w:tcPr>
          <w:p w:rsidR="009218FB" w:rsidRDefault="009218FB">
            <w:pPr>
              <w:widowControl/>
              <w:adjustRightInd w:val="0"/>
              <w:snapToGrid w:val="0"/>
              <w:spacing w:line="360" w:lineRule="auto"/>
              <w:jc w:val="center"/>
              <w:rPr>
                <w:rFonts w:ascii="宋体" w:hAnsi="宋体"/>
                <w:color w:val="000000"/>
                <w:kern w:val="0"/>
                <w:sz w:val="22"/>
                <w:szCs w:val="21"/>
              </w:rPr>
            </w:pPr>
          </w:p>
        </w:tc>
        <w:tc>
          <w:tcPr>
            <w:tcW w:w="2520" w:type="dxa"/>
            <w:tcBorders>
              <w:top w:val="single" w:sz="4" w:space="0" w:color="auto"/>
              <w:left w:val="single" w:sz="4" w:space="0" w:color="auto"/>
              <w:bottom w:val="single" w:sz="4" w:space="0" w:color="auto"/>
              <w:right w:val="single" w:sz="4" w:space="0" w:color="auto"/>
            </w:tcBorders>
          </w:tcPr>
          <w:p w:rsidR="009218FB" w:rsidRDefault="009218FB">
            <w:pPr>
              <w:widowControl/>
              <w:adjustRightInd w:val="0"/>
              <w:snapToGrid w:val="0"/>
              <w:spacing w:line="360" w:lineRule="auto"/>
              <w:jc w:val="center"/>
              <w:rPr>
                <w:rFonts w:ascii="宋体" w:hAnsi="宋体"/>
                <w:color w:val="000000"/>
                <w:kern w:val="0"/>
                <w:sz w:val="22"/>
                <w:szCs w:val="21"/>
              </w:rPr>
            </w:pPr>
          </w:p>
        </w:tc>
        <w:tc>
          <w:tcPr>
            <w:tcW w:w="671" w:type="dxa"/>
            <w:tcBorders>
              <w:top w:val="single" w:sz="4" w:space="0" w:color="auto"/>
              <w:left w:val="single" w:sz="4" w:space="0" w:color="auto"/>
              <w:bottom w:val="single" w:sz="4" w:space="0" w:color="auto"/>
              <w:right w:val="single" w:sz="4" w:space="0" w:color="auto"/>
            </w:tcBorders>
          </w:tcPr>
          <w:p w:rsidR="009218FB" w:rsidRDefault="009218FB">
            <w:pPr>
              <w:widowControl/>
              <w:adjustRightInd w:val="0"/>
              <w:snapToGrid w:val="0"/>
              <w:spacing w:line="360" w:lineRule="auto"/>
              <w:jc w:val="center"/>
              <w:rPr>
                <w:rFonts w:ascii="宋体" w:hAnsi="宋体"/>
                <w:color w:val="000000"/>
                <w:kern w:val="0"/>
                <w:sz w:val="22"/>
                <w:szCs w:val="21"/>
              </w:rPr>
            </w:pPr>
          </w:p>
        </w:tc>
      </w:tr>
      <w:tr w:rsidR="009218FB">
        <w:tc>
          <w:tcPr>
            <w:tcW w:w="647" w:type="dxa"/>
            <w:tcBorders>
              <w:top w:val="single" w:sz="4" w:space="0" w:color="auto"/>
              <w:left w:val="single" w:sz="4" w:space="0" w:color="auto"/>
              <w:bottom w:val="single" w:sz="4" w:space="0" w:color="auto"/>
              <w:right w:val="single" w:sz="4" w:space="0" w:color="auto"/>
            </w:tcBorders>
          </w:tcPr>
          <w:p w:rsidR="009218FB" w:rsidRDefault="009218FB">
            <w:pPr>
              <w:widowControl/>
              <w:adjustRightInd w:val="0"/>
              <w:snapToGrid w:val="0"/>
              <w:spacing w:line="360" w:lineRule="auto"/>
              <w:jc w:val="center"/>
              <w:rPr>
                <w:rFonts w:ascii="宋体" w:hAnsi="宋体"/>
                <w:color w:val="000000"/>
                <w:kern w:val="0"/>
                <w:sz w:val="22"/>
                <w:szCs w:val="21"/>
              </w:rPr>
            </w:pPr>
          </w:p>
        </w:tc>
        <w:tc>
          <w:tcPr>
            <w:tcW w:w="721" w:type="dxa"/>
            <w:tcBorders>
              <w:top w:val="single" w:sz="4" w:space="0" w:color="auto"/>
              <w:left w:val="single" w:sz="4" w:space="0" w:color="auto"/>
              <w:bottom w:val="single" w:sz="4" w:space="0" w:color="auto"/>
              <w:right w:val="single" w:sz="4" w:space="0" w:color="auto"/>
            </w:tcBorders>
          </w:tcPr>
          <w:p w:rsidR="009218FB" w:rsidRDefault="009218FB">
            <w:pPr>
              <w:widowControl/>
              <w:adjustRightInd w:val="0"/>
              <w:snapToGrid w:val="0"/>
              <w:spacing w:line="360" w:lineRule="auto"/>
              <w:jc w:val="center"/>
              <w:rPr>
                <w:rFonts w:ascii="宋体" w:hAnsi="宋体"/>
                <w:color w:val="000000"/>
                <w:kern w:val="0"/>
                <w:sz w:val="22"/>
                <w:szCs w:val="21"/>
              </w:rPr>
            </w:pPr>
          </w:p>
        </w:tc>
        <w:tc>
          <w:tcPr>
            <w:tcW w:w="718" w:type="dxa"/>
            <w:tcBorders>
              <w:top w:val="single" w:sz="4" w:space="0" w:color="auto"/>
              <w:left w:val="single" w:sz="4" w:space="0" w:color="auto"/>
              <w:bottom w:val="single" w:sz="4" w:space="0" w:color="auto"/>
              <w:right w:val="single" w:sz="4" w:space="0" w:color="auto"/>
            </w:tcBorders>
          </w:tcPr>
          <w:p w:rsidR="009218FB" w:rsidRDefault="009218FB">
            <w:pPr>
              <w:widowControl/>
              <w:adjustRightInd w:val="0"/>
              <w:snapToGrid w:val="0"/>
              <w:spacing w:line="360" w:lineRule="auto"/>
              <w:jc w:val="center"/>
              <w:rPr>
                <w:rFonts w:ascii="宋体" w:hAnsi="宋体"/>
                <w:color w:val="000000"/>
                <w:kern w:val="0"/>
                <w:sz w:val="22"/>
                <w:szCs w:val="21"/>
              </w:rPr>
            </w:pPr>
          </w:p>
        </w:tc>
        <w:tc>
          <w:tcPr>
            <w:tcW w:w="1080" w:type="dxa"/>
            <w:tcBorders>
              <w:top w:val="single" w:sz="4" w:space="0" w:color="auto"/>
              <w:left w:val="single" w:sz="4" w:space="0" w:color="auto"/>
              <w:bottom w:val="single" w:sz="4" w:space="0" w:color="auto"/>
              <w:right w:val="single" w:sz="4" w:space="0" w:color="auto"/>
            </w:tcBorders>
          </w:tcPr>
          <w:p w:rsidR="009218FB" w:rsidRDefault="009218FB">
            <w:pPr>
              <w:widowControl/>
              <w:adjustRightInd w:val="0"/>
              <w:snapToGrid w:val="0"/>
              <w:spacing w:line="360" w:lineRule="auto"/>
              <w:jc w:val="center"/>
              <w:rPr>
                <w:rFonts w:ascii="宋体" w:hAnsi="宋体"/>
                <w:color w:val="000000"/>
                <w:kern w:val="0"/>
                <w:sz w:val="22"/>
                <w:szCs w:val="21"/>
              </w:rPr>
            </w:pPr>
          </w:p>
        </w:tc>
        <w:tc>
          <w:tcPr>
            <w:tcW w:w="718" w:type="dxa"/>
            <w:tcBorders>
              <w:top w:val="single" w:sz="4" w:space="0" w:color="auto"/>
              <w:left w:val="single" w:sz="4" w:space="0" w:color="auto"/>
              <w:bottom w:val="single" w:sz="4" w:space="0" w:color="auto"/>
              <w:right w:val="single" w:sz="4" w:space="0" w:color="auto"/>
            </w:tcBorders>
          </w:tcPr>
          <w:p w:rsidR="009218FB" w:rsidRDefault="009218FB">
            <w:pPr>
              <w:widowControl/>
              <w:adjustRightInd w:val="0"/>
              <w:snapToGrid w:val="0"/>
              <w:spacing w:line="360" w:lineRule="auto"/>
              <w:jc w:val="center"/>
              <w:rPr>
                <w:rFonts w:ascii="宋体" w:hAnsi="宋体"/>
                <w:color w:val="000000"/>
                <w:kern w:val="0"/>
                <w:sz w:val="22"/>
                <w:szCs w:val="21"/>
              </w:rPr>
            </w:pPr>
          </w:p>
        </w:tc>
        <w:tc>
          <w:tcPr>
            <w:tcW w:w="720" w:type="dxa"/>
            <w:tcBorders>
              <w:top w:val="single" w:sz="4" w:space="0" w:color="auto"/>
              <w:left w:val="single" w:sz="4" w:space="0" w:color="auto"/>
              <w:bottom w:val="single" w:sz="4" w:space="0" w:color="auto"/>
              <w:right w:val="single" w:sz="4" w:space="0" w:color="auto"/>
            </w:tcBorders>
          </w:tcPr>
          <w:p w:rsidR="009218FB" w:rsidRDefault="009218FB">
            <w:pPr>
              <w:widowControl/>
              <w:adjustRightInd w:val="0"/>
              <w:snapToGrid w:val="0"/>
              <w:spacing w:line="360" w:lineRule="auto"/>
              <w:jc w:val="center"/>
              <w:rPr>
                <w:rFonts w:ascii="宋体" w:hAnsi="宋体"/>
                <w:color w:val="000000"/>
                <w:kern w:val="0"/>
                <w:sz w:val="22"/>
                <w:szCs w:val="21"/>
              </w:rPr>
            </w:pPr>
          </w:p>
        </w:tc>
        <w:tc>
          <w:tcPr>
            <w:tcW w:w="718" w:type="dxa"/>
            <w:tcBorders>
              <w:top w:val="single" w:sz="4" w:space="0" w:color="auto"/>
              <w:left w:val="single" w:sz="4" w:space="0" w:color="auto"/>
              <w:bottom w:val="single" w:sz="4" w:space="0" w:color="auto"/>
              <w:right w:val="single" w:sz="4" w:space="0" w:color="auto"/>
            </w:tcBorders>
          </w:tcPr>
          <w:p w:rsidR="009218FB" w:rsidRDefault="009218FB">
            <w:pPr>
              <w:widowControl/>
              <w:adjustRightInd w:val="0"/>
              <w:snapToGrid w:val="0"/>
              <w:spacing w:line="360" w:lineRule="auto"/>
              <w:jc w:val="center"/>
              <w:rPr>
                <w:rFonts w:ascii="宋体" w:hAnsi="宋体"/>
                <w:color w:val="000000"/>
                <w:kern w:val="0"/>
                <w:sz w:val="22"/>
                <w:szCs w:val="21"/>
              </w:rPr>
            </w:pPr>
          </w:p>
        </w:tc>
        <w:tc>
          <w:tcPr>
            <w:tcW w:w="2520" w:type="dxa"/>
            <w:tcBorders>
              <w:top w:val="single" w:sz="4" w:space="0" w:color="auto"/>
              <w:left w:val="single" w:sz="4" w:space="0" w:color="auto"/>
              <w:bottom w:val="single" w:sz="4" w:space="0" w:color="auto"/>
              <w:right w:val="single" w:sz="4" w:space="0" w:color="auto"/>
            </w:tcBorders>
          </w:tcPr>
          <w:p w:rsidR="009218FB" w:rsidRDefault="009218FB">
            <w:pPr>
              <w:widowControl/>
              <w:adjustRightInd w:val="0"/>
              <w:snapToGrid w:val="0"/>
              <w:spacing w:line="360" w:lineRule="auto"/>
              <w:jc w:val="center"/>
              <w:rPr>
                <w:rFonts w:ascii="宋体" w:hAnsi="宋体"/>
                <w:color w:val="000000"/>
                <w:kern w:val="0"/>
                <w:sz w:val="22"/>
                <w:szCs w:val="21"/>
              </w:rPr>
            </w:pPr>
          </w:p>
        </w:tc>
        <w:tc>
          <w:tcPr>
            <w:tcW w:w="671" w:type="dxa"/>
            <w:tcBorders>
              <w:top w:val="single" w:sz="4" w:space="0" w:color="auto"/>
              <w:left w:val="single" w:sz="4" w:space="0" w:color="auto"/>
              <w:bottom w:val="single" w:sz="4" w:space="0" w:color="auto"/>
              <w:right w:val="single" w:sz="4" w:space="0" w:color="auto"/>
            </w:tcBorders>
          </w:tcPr>
          <w:p w:rsidR="009218FB" w:rsidRDefault="009218FB">
            <w:pPr>
              <w:widowControl/>
              <w:adjustRightInd w:val="0"/>
              <w:snapToGrid w:val="0"/>
              <w:spacing w:line="360" w:lineRule="auto"/>
              <w:jc w:val="center"/>
              <w:rPr>
                <w:rFonts w:ascii="宋体" w:hAnsi="宋体"/>
                <w:color w:val="000000"/>
                <w:kern w:val="0"/>
                <w:sz w:val="22"/>
                <w:szCs w:val="21"/>
              </w:rPr>
            </w:pPr>
          </w:p>
        </w:tc>
      </w:tr>
      <w:tr w:rsidR="009218FB">
        <w:tc>
          <w:tcPr>
            <w:tcW w:w="647" w:type="dxa"/>
            <w:tcBorders>
              <w:top w:val="single" w:sz="4" w:space="0" w:color="auto"/>
              <w:left w:val="single" w:sz="4" w:space="0" w:color="auto"/>
              <w:bottom w:val="single" w:sz="4" w:space="0" w:color="auto"/>
              <w:right w:val="single" w:sz="4" w:space="0" w:color="auto"/>
            </w:tcBorders>
          </w:tcPr>
          <w:p w:rsidR="009218FB" w:rsidRDefault="009218FB">
            <w:pPr>
              <w:widowControl/>
              <w:adjustRightInd w:val="0"/>
              <w:snapToGrid w:val="0"/>
              <w:spacing w:line="360" w:lineRule="auto"/>
              <w:jc w:val="center"/>
              <w:rPr>
                <w:rFonts w:ascii="宋体" w:hAnsi="宋体"/>
                <w:color w:val="000000"/>
                <w:kern w:val="0"/>
                <w:sz w:val="22"/>
                <w:szCs w:val="21"/>
              </w:rPr>
            </w:pPr>
          </w:p>
        </w:tc>
        <w:tc>
          <w:tcPr>
            <w:tcW w:w="721" w:type="dxa"/>
            <w:tcBorders>
              <w:top w:val="single" w:sz="4" w:space="0" w:color="auto"/>
              <w:left w:val="single" w:sz="4" w:space="0" w:color="auto"/>
              <w:bottom w:val="single" w:sz="4" w:space="0" w:color="auto"/>
              <w:right w:val="single" w:sz="4" w:space="0" w:color="auto"/>
            </w:tcBorders>
          </w:tcPr>
          <w:p w:rsidR="009218FB" w:rsidRDefault="009218FB">
            <w:pPr>
              <w:widowControl/>
              <w:adjustRightInd w:val="0"/>
              <w:snapToGrid w:val="0"/>
              <w:spacing w:line="360" w:lineRule="auto"/>
              <w:jc w:val="center"/>
              <w:rPr>
                <w:rFonts w:ascii="宋体" w:hAnsi="宋体"/>
                <w:color w:val="000000"/>
                <w:kern w:val="0"/>
                <w:sz w:val="22"/>
                <w:szCs w:val="21"/>
              </w:rPr>
            </w:pPr>
          </w:p>
        </w:tc>
        <w:tc>
          <w:tcPr>
            <w:tcW w:w="718" w:type="dxa"/>
            <w:tcBorders>
              <w:top w:val="single" w:sz="4" w:space="0" w:color="auto"/>
              <w:left w:val="single" w:sz="4" w:space="0" w:color="auto"/>
              <w:bottom w:val="single" w:sz="4" w:space="0" w:color="auto"/>
              <w:right w:val="single" w:sz="4" w:space="0" w:color="auto"/>
            </w:tcBorders>
          </w:tcPr>
          <w:p w:rsidR="009218FB" w:rsidRDefault="009218FB">
            <w:pPr>
              <w:widowControl/>
              <w:adjustRightInd w:val="0"/>
              <w:snapToGrid w:val="0"/>
              <w:spacing w:line="360" w:lineRule="auto"/>
              <w:jc w:val="center"/>
              <w:rPr>
                <w:rFonts w:ascii="宋体" w:hAnsi="宋体"/>
                <w:color w:val="000000"/>
                <w:kern w:val="0"/>
                <w:sz w:val="22"/>
                <w:szCs w:val="21"/>
              </w:rPr>
            </w:pPr>
          </w:p>
        </w:tc>
        <w:tc>
          <w:tcPr>
            <w:tcW w:w="1080" w:type="dxa"/>
            <w:tcBorders>
              <w:top w:val="single" w:sz="4" w:space="0" w:color="auto"/>
              <w:left w:val="single" w:sz="4" w:space="0" w:color="auto"/>
              <w:bottom w:val="single" w:sz="4" w:space="0" w:color="auto"/>
              <w:right w:val="single" w:sz="4" w:space="0" w:color="auto"/>
            </w:tcBorders>
          </w:tcPr>
          <w:p w:rsidR="009218FB" w:rsidRDefault="009218FB">
            <w:pPr>
              <w:widowControl/>
              <w:adjustRightInd w:val="0"/>
              <w:snapToGrid w:val="0"/>
              <w:spacing w:line="360" w:lineRule="auto"/>
              <w:jc w:val="center"/>
              <w:rPr>
                <w:rFonts w:ascii="宋体" w:hAnsi="宋体"/>
                <w:color w:val="000000"/>
                <w:kern w:val="0"/>
                <w:sz w:val="22"/>
                <w:szCs w:val="21"/>
              </w:rPr>
            </w:pPr>
          </w:p>
        </w:tc>
        <w:tc>
          <w:tcPr>
            <w:tcW w:w="718" w:type="dxa"/>
            <w:tcBorders>
              <w:top w:val="single" w:sz="4" w:space="0" w:color="auto"/>
              <w:left w:val="single" w:sz="4" w:space="0" w:color="auto"/>
              <w:bottom w:val="single" w:sz="4" w:space="0" w:color="auto"/>
              <w:right w:val="single" w:sz="4" w:space="0" w:color="auto"/>
            </w:tcBorders>
          </w:tcPr>
          <w:p w:rsidR="009218FB" w:rsidRDefault="009218FB">
            <w:pPr>
              <w:widowControl/>
              <w:adjustRightInd w:val="0"/>
              <w:snapToGrid w:val="0"/>
              <w:spacing w:line="360" w:lineRule="auto"/>
              <w:jc w:val="center"/>
              <w:rPr>
                <w:rFonts w:ascii="宋体" w:hAnsi="宋体"/>
                <w:color w:val="000000"/>
                <w:kern w:val="0"/>
                <w:sz w:val="22"/>
                <w:szCs w:val="21"/>
              </w:rPr>
            </w:pPr>
          </w:p>
        </w:tc>
        <w:tc>
          <w:tcPr>
            <w:tcW w:w="720" w:type="dxa"/>
            <w:tcBorders>
              <w:top w:val="single" w:sz="4" w:space="0" w:color="auto"/>
              <w:left w:val="single" w:sz="4" w:space="0" w:color="auto"/>
              <w:bottom w:val="single" w:sz="4" w:space="0" w:color="auto"/>
              <w:right w:val="single" w:sz="4" w:space="0" w:color="auto"/>
            </w:tcBorders>
          </w:tcPr>
          <w:p w:rsidR="009218FB" w:rsidRDefault="009218FB">
            <w:pPr>
              <w:widowControl/>
              <w:adjustRightInd w:val="0"/>
              <w:snapToGrid w:val="0"/>
              <w:spacing w:line="360" w:lineRule="auto"/>
              <w:jc w:val="center"/>
              <w:rPr>
                <w:rFonts w:ascii="宋体" w:hAnsi="宋体"/>
                <w:color w:val="000000"/>
                <w:kern w:val="0"/>
                <w:sz w:val="22"/>
                <w:szCs w:val="21"/>
              </w:rPr>
            </w:pPr>
          </w:p>
        </w:tc>
        <w:tc>
          <w:tcPr>
            <w:tcW w:w="718" w:type="dxa"/>
            <w:tcBorders>
              <w:top w:val="single" w:sz="4" w:space="0" w:color="auto"/>
              <w:left w:val="single" w:sz="4" w:space="0" w:color="auto"/>
              <w:bottom w:val="single" w:sz="4" w:space="0" w:color="auto"/>
              <w:right w:val="single" w:sz="4" w:space="0" w:color="auto"/>
            </w:tcBorders>
          </w:tcPr>
          <w:p w:rsidR="009218FB" w:rsidRDefault="009218FB">
            <w:pPr>
              <w:widowControl/>
              <w:adjustRightInd w:val="0"/>
              <w:snapToGrid w:val="0"/>
              <w:spacing w:line="360" w:lineRule="auto"/>
              <w:jc w:val="center"/>
              <w:rPr>
                <w:rFonts w:ascii="宋体" w:hAnsi="宋体"/>
                <w:color w:val="000000"/>
                <w:kern w:val="0"/>
                <w:sz w:val="22"/>
                <w:szCs w:val="21"/>
              </w:rPr>
            </w:pPr>
          </w:p>
        </w:tc>
        <w:tc>
          <w:tcPr>
            <w:tcW w:w="2520" w:type="dxa"/>
            <w:tcBorders>
              <w:top w:val="single" w:sz="4" w:space="0" w:color="auto"/>
              <w:left w:val="single" w:sz="4" w:space="0" w:color="auto"/>
              <w:bottom w:val="single" w:sz="4" w:space="0" w:color="auto"/>
              <w:right w:val="single" w:sz="4" w:space="0" w:color="auto"/>
            </w:tcBorders>
          </w:tcPr>
          <w:p w:rsidR="009218FB" w:rsidRDefault="009218FB">
            <w:pPr>
              <w:widowControl/>
              <w:adjustRightInd w:val="0"/>
              <w:snapToGrid w:val="0"/>
              <w:spacing w:line="360" w:lineRule="auto"/>
              <w:jc w:val="center"/>
              <w:rPr>
                <w:rFonts w:ascii="宋体" w:hAnsi="宋体"/>
                <w:color w:val="000000"/>
                <w:kern w:val="0"/>
                <w:sz w:val="22"/>
                <w:szCs w:val="21"/>
              </w:rPr>
            </w:pPr>
          </w:p>
        </w:tc>
        <w:tc>
          <w:tcPr>
            <w:tcW w:w="671" w:type="dxa"/>
            <w:tcBorders>
              <w:top w:val="single" w:sz="4" w:space="0" w:color="auto"/>
              <w:left w:val="single" w:sz="4" w:space="0" w:color="auto"/>
              <w:bottom w:val="single" w:sz="4" w:space="0" w:color="auto"/>
              <w:right w:val="single" w:sz="4" w:space="0" w:color="auto"/>
            </w:tcBorders>
          </w:tcPr>
          <w:p w:rsidR="009218FB" w:rsidRDefault="009218FB">
            <w:pPr>
              <w:widowControl/>
              <w:adjustRightInd w:val="0"/>
              <w:snapToGrid w:val="0"/>
              <w:spacing w:line="360" w:lineRule="auto"/>
              <w:jc w:val="center"/>
              <w:rPr>
                <w:rFonts w:ascii="宋体" w:hAnsi="宋体"/>
                <w:color w:val="000000"/>
                <w:kern w:val="0"/>
                <w:sz w:val="22"/>
                <w:szCs w:val="21"/>
              </w:rPr>
            </w:pPr>
          </w:p>
        </w:tc>
      </w:tr>
      <w:tr w:rsidR="009218FB">
        <w:tc>
          <w:tcPr>
            <w:tcW w:w="647" w:type="dxa"/>
            <w:tcBorders>
              <w:top w:val="single" w:sz="4" w:space="0" w:color="auto"/>
              <w:left w:val="single" w:sz="4" w:space="0" w:color="auto"/>
              <w:bottom w:val="single" w:sz="4" w:space="0" w:color="auto"/>
              <w:right w:val="single" w:sz="4" w:space="0" w:color="auto"/>
            </w:tcBorders>
          </w:tcPr>
          <w:p w:rsidR="009218FB" w:rsidRDefault="009218FB">
            <w:pPr>
              <w:widowControl/>
              <w:adjustRightInd w:val="0"/>
              <w:snapToGrid w:val="0"/>
              <w:spacing w:line="360" w:lineRule="auto"/>
              <w:jc w:val="center"/>
              <w:rPr>
                <w:rFonts w:ascii="宋体" w:hAnsi="宋体"/>
                <w:color w:val="000000"/>
                <w:kern w:val="0"/>
                <w:sz w:val="22"/>
                <w:szCs w:val="21"/>
              </w:rPr>
            </w:pPr>
          </w:p>
        </w:tc>
        <w:tc>
          <w:tcPr>
            <w:tcW w:w="721" w:type="dxa"/>
            <w:tcBorders>
              <w:top w:val="single" w:sz="4" w:space="0" w:color="auto"/>
              <w:left w:val="single" w:sz="4" w:space="0" w:color="auto"/>
              <w:bottom w:val="single" w:sz="4" w:space="0" w:color="auto"/>
              <w:right w:val="single" w:sz="4" w:space="0" w:color="auto"/>
            </w:tcBorders>
          </w:tcPr>
          <w:p w:rsidR="009218FB" w:rsidRDefault="009218FB">
            <w:pPr>
              <w:widowControl/>
              <w:adjustRightInd w:val="0"/>
              <w:snapToGrid w:val="0"/>
              <w:spacing w:line="360" w:lineRule="auto"/>
              <w:jc w:val="center"/>
              <w:rPr>
                <w:rFonts w:ascii="宋体" w:hAnsi="宋体"/>
                <w:color w:val="000000"/>
                <w:kern w:val="0"/>
                <w:sz w:val="22"/>
                <w:szCs w:val="21"/>
              </w:rPr>
            </w:pPr>
          </w:p>
        </w:tc>
        <w:tc>
          <w:tcPr>
            <w:tcW w:w="718" w:type="dxa"/>
            <w:tcBorders>
              <w:top w:val="single" w:sz="4" w:space="0" w:color="auto"/>
              <w:left w:val="single" w:sz="4" w:space="0" w:color="auto"/>
              <w:bottom w:val="single" w:sz="4" w:space="0" w:color="auto"/>
              <w:right w:val="single" w:sz="4" w:space="0" w:color="auto"/>
            </w:tcBorders>
          </w:tcPr>
          <w:p w:rsidR="009218FB" w:rsidRDefault="009218FB">
            <w:pPr>
              <w:widowControl/>
              <w:adjustRightInd w:val="0"/>
              <w:snapToGrid w:val="0"/>
              <w:spacing w:line="360" w:lineRule="auto"/>
              <w:jc w:val="center"/>
              <w:rPr>
                <w:rFonts w:ascii="宋体" w:hAnsi="宋体"/>
                <w:color w:val="000000"/>
                <w:kern w:val="0"/>
                <w:sz w:val="22"/>
                <w:szCs w:val="21"/>
              </w:rPr>
            </w:pPr>
          </w:p>
        </w:tc>
        <w:tc>
          <w:tcPr>
            <w:tcW w:w="1080" w:type="dxa"/>
            <w:tcBorders>
              <w:top w:val="single" w:sz="4" w:space="0" w:color="auto"/>
              <w:left w:val="single" w:sz="4" w:space="0" w:color="auto"/>
              <w:bottom w:val="single" w:sz="4" w:space="0" w:color="auto"/>
              <w:right w:val="single" w:sz="4" w:space="0" w:color="auto"/>
            </w:tcBorders>
          </w:tcPr>
          <w:p w:rsidR="009218FB" w:rsidRDefault="009218FB">
            <w:pPr>
              <w:widowControl/>
              <w:adjustRightInd w:val="0"/>
              <w:snapToGrid w:val="0"/>
              <w:spacing w:line="360" w:lineRule="auto"/>
              <w:jc w:val="center"/>
              <w:rPr>
                <w:rFonts w:ascii="宋体" w:hAnsi="宋体"/>
                <w:color w:val="000000"/>
                <w:kern w:val="0"/>
                <w:sz w:val="22"/>
                <w:szCs w:val="21"/>
              </w:rPr>
            </w:pPr>
          </w:p>
        </w:tc>
        <w:tc>
          <w:tcPr>
            <w:tcW w:w="718" w:type="dxa"/>
            <w:tcBorders>
              <w:top w:val="single" w:sz="4" w:space="0" w:color="auto"/>
              <w:left w:val="single" w:sz="4" w:space="0" w:color="auto"/>
              <w:bottom w:val="single" w:sz="4" w:space="0" w:color="auto"/>
              <w:right w:val="single" w:sz="4" w:space="0" w:color="auto"/>
            </w:tcBorders>
          </w:tcPr>
          <w:p w:rsidR="009218FB" w:rsidRDefault="009218FB">
            <w:pPr>
              <w:widowControl/>
              <w:adjustRightInd w:val="0"/>
              <w:snapToGrid w:val="0"/>
              <w:spacing w:line="360" w:lineRule="auto"/>
              <w:jc w:val="center"/>
              <w:rPr>
                <w:rFonts w:ascii="宋体" w:hAnsi="宋体"/>
                <w:color w:val="000000"/>
                <w:kern w:val="0"/>
                <w:sz w:val="22"/>
                <w:szCs w:val="21"/>
              </w:rPr>
            </w:pPr>
          </w:p>
        </w:tc>
        <w:tc>
          <w:tcPr>
            <w:tcW w:w="720" w:type="dxa"/>
            <w:tcBorders>
              <w:top w:val="single" w:sz="4" w:space="0" w:color="auto"/>
              <w:left w:val="single" w:sz="4" w:space="0" w:color="auto"/>
              <w:bottom w:val="single" w:sz="4" w:space="0" w:color="auto"/>
              <w:right w:val="single" w:sz="4" w:space="0" w:color="auto"/>
            </w:tcBorders>
          </w:tcPr>
          <w:p w:rsidR="009218FB" w:rsidRDefault="009218FB">
            <w:pPr>
              <w:widowControl/>
              <w:adjustRightInd w:val="0"/>
              <w:snapToGrid w:val="0"/>
              <w:spacing w:line="360" w:lineRule="auto"/>
              <w:jc w:val="center"/>
              <w:rPr>
                <w:rFonts w:ascii="宋体" w:hAnsi="宋体"/>
                <w:color w:val="000000"/>
                <w:kern w:val="0"/>
                <w:sz w:val="22"/>
                <w:szCs w:val="21"/>
              </w:rPr>
            </w:pPr>
          </w:p>
        </w:tc>
        <w:tc>
          <w:tcPr>
            <w:tcW w:w="718" w:type="dxa"/>
            <w:tcBorders>
              <w:top w:val="single" w:sz="4" w:space="0" w:color="auto"/>
              <w:left w:val="single" w:sz="4" w:space="0" w:color="auto"/>
              <w:bottom w:val="single" w:sz="4" w:space="0" w:color="auto"/>
              <w:right w:val="single" w:sz="4" w:space="0" w:color="auto"/>
            </w:tcBorders>
          </w:tcPr>
          <w:p w:rsidR="009218FB" w:rsidRDefault="009218FB">
            <w:pPr>
              <w:widowControl/>
              <w:adjustRightInd w:val="0"/>
              <w:snapToGrid w:val="0"/>
              <w:spacing w:line="360" w:lineRule="auto"/>
              <w:jc w:val="center"/>
              <w:rPr>
                <w:rFonts w:ascii="宋体" w:hAnsi="宋体"/>
                <w:color w:val="000000"/>
                <w:kern w:val="0"/>
                <w:sz w:val="22"/>
                <w:szCs w:val="21"/>
              </w:rPr>
            </w:pPr>
          </w:p>
        </w:tc>
        <w:tc>
          <w:tcPr>
            <w:tcW w:w="2520" w:type="dxa"/>
            <w:tcBorders>
              <w:top w:val="single" w:sz="4" w:space="0" w:color="auto"/>
              <w:left w:val="single" w:sz="4" w:space="0" w:color="auto"/>
              <w:bottom w:val="single" w:sz="4" w:space="0" w:color="auto"/>
              <w:right w:val="single" w:sz="4" w:space="0" w:color="auto"/>
            </w:tcBorders>
          </w:tcPr>
          <w:p w:rsidR="009218FB" w:rsidRDefault="009218FB">
            <w:pPr>
              <w:widowControl/>
              <w:adjustRightInd w:val="0"/>
              <w:snapToGrid w:val="0"/>
              <w:spacing w:line="360" w:lineRule="auto"/>
              <w:jc w:val="center"/>
              <w:rPr>
                <w:rFonts w:ascii="宋体" w:hAnsi="宋体"/>
                <w:color w:val="000000"/>
                <w:kern w:val="0"/>
                <w:sz w:val="22"/>
                <w:szCs w:val="21"/>
              </w:rPr>
            </w:pPr>
          </w:p>
        </w:tc>
        <w:tc>
          <w:tcPr>
            <w:tcW w:w="671" w:type="dxa"/>
            <w:tcBorders>
              <w:top w:val="single" w:sz="4" w:space="0" w:color="auto"/>
              <w:left w:val="single" w:sz="4" w:space="0" w:color="auto"/>
              <w:bottom w:val="single" w:sz="4" w:space="0" w:color="auto"/>
              <w:right w:val="single" w:sz="4" w:space="0" w:color="auto"/>
            </w:tcBorders>
          </w:tcPr>
          <w:p w:rsidR="009218FB" w:rsidRDefault="009218FB">
            <w:pPr>
              <w:widowControl/>
              <w:adjustRightInd w:val="0"/>
              <w:snapToGrid w:val="0"/>
              <w:spacing w:line="360" w:lineRule="auto"/>
              <w:jc w:val="center"/>
              <w:rPr>
                <w:rFonts w:ascii="宋体" w:hAnsi="宋体"/>
                <w:color w:val="000000"/>
                <w:kern w:val="0"/>
                <w:sz w:val="22"/>
                <w:szCs w:val="21"/>
              </w:rPr>
            </w:pPr>
          </w:p>
        </w:tc>
      </w:tr>
      <w:tr w:rsidR="009218FB">
        <w:tc>
          <w:tcPr>
            <w:tcW w:w="647" w:type="dxa"/>
            <w:tcBorders>
              <w:top w:val="single" w:sz="4" w:space="0" w:color="auto"/>
              <w:left w:val="single" w:sz="4" w:space="0" w:color="auto"/>
              <w:bottom w:val="single" w:sz="4" w:space="0" w:color="auto"/>
              <w:right w:val="single" w:sz="4" w:space="0" w:color="auto"/>
            </w:tcBorders>
          </w:tcPr>
          <w:p w:rsidR="009218FB" w:rsidRDefault="009218FB">
            <w:pPr>
              <w:widowControl/>
              <w:adjustRightInd w:val="0"/>
              <w:snapToGrid w:val="0"/>
              <w:spacing w:line="360" w:lineRule="auto"/>
              <w:jc w:val="center"/>
              <w:rPr>
                <w:rFonts w:ascii="宋体" w:hAnsi="宋体"/>
                <w:color w:val="000000"/>
                <w:kern w:val="0"/>
                <w:sz w:val="22"/>
                <w:szCs w:val="21"/>
              </w:rPr>
            </w:pPr>
          </w:p>
        </w:tc>
        <w:tc>
          <w:tcPr>
            <w:tcW w:w="721" w:type="dxa"/>
            <w:tcBorders>
              <w:top w:val="single" w:sz="4" w:space="0" w:color="auto"/>
              <w:left w:val="single" w:sz="4" w:space="0" w:color="auto"/>
              <w:bottom w:val="single" w:sz="4" w:space="0" w:color="auto"/>
              <w:right w:val="single" w:sz="4" w:space="0" w:color="auto"/>
            </w:tcBorders>
          </w:tcPr>
          <w:p w:rsidR="009218FB" w:rsidRDefault="009218FB">
            <w:pPr>
              <w:widowControl/>
              <w:adjustRightInd w:val="0"/>
              <w:snapToGrid w:val="0"/>
              <w:spacing w:line="360" w:lineRule="auto"/>
              <w:jc w:val="center"/>
              <w:rPr>
                <w:rFonts w:ascii="宋体" w:hAnsi="宋体"/>
                <w:color w:val="000000"/>
                <w:kern w:val="0"/>
                <w:sz w:val="22"/>
                <w:szCs w:val="21"/>
              </w:rPr>
            </w:pPr>
          </w:p>
        </w:tc>
        <w:tc>
          <w:tcPr>
            <w:tcW w:w="718" w:type="dxa"/>
            <w:tcBorders>
              <w:top w:val="single" w:sz="4" w:space="0" w:color="auto"/>
              <w:left w:val="single" w:sz="4" w:space="0" w:color="auto"/>
              <w:bottom w:val="single" w:sz="4" w:space="0" w:color="auto"/>
              <w:right w:val="single" w:sz="4" w:space="0" w:color="auto"/>
            </w:tcBorders>
          </w:tcPr>
          <w:p w:rsidR="009218FB" w:rsidRDefault="009218FB">
            <w:pPr>
              <w:widowControl/>
              <w:adjustRightInd w:val="0"/>
              <w:snapToGrid w:val="0"/>
              <w:spacing w:line="360" w:lineRule="auto"/>
              <w:jc w:val="center"/>
              <w:rPr>
                <w:rFonts w:ascii="宋体" w:hAnsi="宋体"/>
                <w:color w:val="000000"/>
                <w:kern w:val="0"/>
                <w:sz w:val="22"/>
                <w:szCs w:val="21"/>
              </w:rPr>
            </w:pPr>
          </w:p>
        </w:tc>
        <w:tc>
          <w:tcPr>
            <w:tcW w:w="1080" w:type="dxa"/>
            <w:tcBorders>
              <w:top w:val="single" w:sz="4" w:space="0" w:color="auto"/>
              <w:left w:val="single" w:sz="4" w:space="0" w:color="auto"/>
              <w:bottom w:val="single" w:sz="4" w:space="0" w:color="auto"/>
              <w:right w:val="single" w:sz="4" w:space="0" w:color="auto"/>
            </w:tcBorders>
          </w:tcPr>
          <w:p w:rsidR="009218FB" w:rsidRDefault="009218FB">
            <w:pPr>
              <w:widowControl/>
              <w:adjustRightInd w:val="0"/>
              <w:snapToGrid w:val="0"/>
              <w:spacing w:line="360" w:lineRule="auto"/>
              <w:jc w:val="center"/>
              <w:rPr>
                <w:rFonts w:ascii="宋体" w:hAnsi="宋体"/>
                <w:color w:val="000000"/>
                <w:kern w:val="0"/>
                <w:sz w:val="22"/>
                <w:szCs w:val="21"/>
              </w:rPr>
            </w:pPr>
          </w:p>
        </w:tc>
        <w:tc>
          <w:tcPr>
            <w:tcW w:w="718" w:type="dxa"/>
            <w:tcBorders>
              <w:top w:val="single" w:sz="4" w:space="0" w:color="auto"/>
              <w:left w:val="single" w:sz="4" w:space="0" w:color="auto"/>
              <w:bottom w:val="single" w:sz="4" w:space="0" w:color="auto"/>
              <w:right w:val="single" w:sz="4" w:space="0" w:color="auto"/>
            </w:tcBorders>
          </w:tcPr>
          <w:p w:rsidR="009218FB" w:rsidRDefault="009218FB">
            <w:pPr>
              <w:widowControl/>
              <w:adjustRightInd w:val="0"/>
              <w:snapToGrid w:val="0"/>
              <w:spacing w:line="360" w:lineRule="auto"/>
              <w:jc w:val="center"/>
              <w:rPr>
                <w:rFonts w:ascii="宋体" w:hAnsi="宋体"/>
                <w:color w:val="000000"/>
                <w:kern w:val="0"/>
                <w:sz w:val="22"/>
                <w:szCs w:val="21"/>
              </w:rPr>
            </w:pPr>
          </w:p>
        </w:tc>
        <w:tc>
          <w:tcPr>
            <w:tcW w:w="720" w:type="dxa"/>
            <w:tcBorders>
              <w:top w:val="single" w:sz="4" w:space="0" w:color="auto"/>
              <w:left w:val="single" w:sz="4" w:space="0" w:color="auto"/>
              <w:bottom w:val="single" w:sz="4" w:space="0" w:color="auto"/>
              <w:right w:val="single" w:sz="4" w:space="0" w:color="auto"/>
            </w:tcBorders>
          </w:tcPr>
          <w:p w:rsidR="009218FB" w:rsidRDefault="009218FB">
            <w:pPr>
              <w:widowControl/>
              <w:adjustRightInd w:val="0"/>
              <w:snapToGrid w:val="0"/>
              <w:spacing w:line="360" w:lineRule="auto"/>
              <w:jc w:val="center"/>
              <w:rPr>
                <w:rFonts w:ascii="宋体" w:hAnsi="宋体"/>
                <w:color w:val="000000"/>
                <w:kern w:val="0"/>
                <w:sz w:val="22"/>
                <w:szCs w:val="21"/>
              </w:rPr>
            </w:pPr>
          </w:p>
        </w:tc>
        <w:tc>
          <w:tcPr>
            <w:tcW w:w="718" w:type="dxa"/>
            <w:tcBorders>
              <w:top w:val="single" w:sz="4" w:space="0" w:color="auto"/>
              <w:left w:val="single" w:sz="4" w:space="0" w:color="auto"/>
              <w:bottom w:val="single" w:sz="4" w:space="0" w:color="auto"/>
              <w:right w:val="single" w:sz="4" w:space="0" w:color="auto"/>
            </w:tcBorders>
          </w:tcPr>
          <w:p w:rsidR="009218FB" w:rsidRDefault="009218FB">
            <w:pPr>
              <w:widowControl/>
              <w:adjustRightInd w:val="0"/>
              <w:snapToGrid w:val="0"/>
              <w:spacing w:line="360" w:lineRule="auto"/>
              <w:jc w:val="center"/>
              <w:rPr>
                <w:rFonts w:ascii="宋体" w:hAnsi="宋体"/>
                <w:color w:val="000000"/>
                <w:kern w:val="0"/>
                <w:sz w:val="22"/>
                <w:szCs w:val="21"/>
              </w:rPr>
            </w:pPr>
          </w:p>
        </w:tc>
        <w:tc>
          <w:tcPr>
            <w:tcW w:w="2520" w:type="dxa"/>
            <w:tcBorders>
              <w:top w:val="single" w:sz="4" w:space="0" w:color="auto"/>
              <w:left w:val="single" w:sz="4" w:space="0" w:color="auto"/>
              <w:bottom w:val="single" w:sz="4" w:space="0" w:color="auto"/>
              <w:right w:val="single" w:sz="4" w:space="0" w:color="auto"/>
            </w:tcBorders>
          </w:tcPr>
          <w:p w:rsidR="009218FB" w:rsidRDefault="009218FB">
            <w:pPr>
              <w:widowControl/>
              <w:adjustRightInd w:val="0"/>
              <w:snapToGrid w:val="0"/>
              <w:spacing w:line="360" w:lineRule="auto"/>
              <w:jc w:val="center"/>
              <w:rPr>
                <w:rFonts w:ascii="宋体" w:hAnsi="宋体"/>
                <w:color w:val="000000"/>
                <w:kern w:val="0"/>
                <w:sz w:val="22"/>
                <w:szCs w:val="21"/>
              </w:rPr>
            </w:pPr>
          </w:p>
        </w:tc>
        <w:tc>
          <w:tcPr>
            <w:tcW w:w="671" w:type="dxa"/>
            <w:tcBorders>
              <w:top w:val="single" w:sz="4" w:space="0" w:color="auto"/>
              <w:left w:val="single" w:sz="4" w:space="0" w:color="auto"/>
              <w:bottom w:val="single" w:sz="4" w:space="0" w:color="auto"/>
              <w:right w:val="single" w:sz="4" w:space="0" w:color="auto"/>
            </w:tcBorders>
          </w:tcPr>
          <w:p w:rsidR="009218FB" w:rsidRDefault="009218FB">
            <w:pPr>
              <w:widowControl/>
              <w:adjustRightInd w:val="0"/>
              <w:snapToGrid w:val="0"/>
              <w:spacing w:line="360" w:lineRule="auto"/>
              <w:jc w:val="center"/>
              <w:rPr>
                <w:rFonts w:ascii="宋体" w:hAnsi="宋体"/>
                <w:color w:val="000000"/>
                <w:kern w:val="0"/>
                <w:sz w:val="22"/>
                <w:szCs w:val="21"/>
              </w:rPr>
            </w:pPr>
          </w:p>
        </w:tc>
      </w:tr>
      <w:tr w:rsidR="009218FB">
        <w:tc>
          <w:tcPr>
            <w:tcW w:w="647" w:type="dxa"/>
            <w:tcBorders>
              <w:top w:val="single" w:sz="4" w:space="0" w:color="auto"/>
              <w:left w:val="single" w:sz="4" w:space="0" w:color="auto"/>
              <w:bottom w:val="single" w:sz="4" w:space="0" w:color="auto"/>
              <w:right w:val="single" w:sz="4" w:space="0" w:color="auto"/>
            </w:tcBorders>
          </w:tcPr>
          <w:p w:rsidR="009218FB" w:rsidRDefault="009218FB">
            <w:pPr>
              <w:widowControl/>
              <w:adjustRightInd w:val="0"/>
              <w:snapToGrid w:val="0"/>
              <w:spacing w:line="360" w:lineRule="auto"/>
              <w:jc w:val="center"/>
              <w:rPr>
                <w:rFonts w:ascii="宋体" w:hAnsi="宋体"/>
                <w:color w:val="000000"/>
                <w:kern w:val="0"/>
                <w:sz w:val="22"/>
                <w:szCs w:val="21"/>
              </w:rPr>
            </w:pPr>
          </w:p>
        </w:tc>
        <w:tc>
          <w:tcPr>
            <w:tcW w:w="721" w:type="dxa"/>
            <w:tcBorders>
              <w:top w:val="single" w:sz="4" w:space="0" w:color="auto"/>
              <w:left w:val="single" w:sz="4" w:space="0" w:color="auto"/>
              <w:bottom w:val="single" w:sz="4" w:space="0" w:color="auto"/>
              <w:right w:val="single" w:sz="4" w:space="0" w:color="auto"/>
            </w:tcBorders>
          </w:tcPr>
          <w:p w:rsidR="009218FB" w:rsidRDefault="009218FB">
            <w:pPr>
              <w:widowControl/>
              <w:adjustRightInd w:val="0"/>
              <w:snapToGrid w:val="0"/>
              <w:spacing w:line="360" w:lineRule="auto"/>
              <w:jc w:val="center"/>
              <w:rPr>
                <w:rFonts w:ascii="宋体" w:hAnsi="宋体"/>
                <w:color w:val="000000"/>
                <w:kern w:val="0"/>
                <w:sz w:val="22"/>
                <w:szCs w:val="21"/>
              </w:rPr>
            </w:pPr>
          </w:p>
        </w:tc>
        <w:tc>
          <w:tcPr>
            <w:tcW w:w="718" w:type="dxa"/>
            <w:tcBorders>
              <w:top w:val="single" w:sz="4" w:space="0" w:color="auto"/>
              <w:left w:val="single" w:sz="4" w:space="0" w:color="auto"/>
              <w:bottom w:val="single" w:sz="4" w:space="0" w:color="auto"/>
              <w:right w:val="single" w:sz="4" w:space="0" w:color="auto"/>
            </w:tcBorders>
          </w:tcPr>
          <w:p w:rsidR="009218FB" w:rsidRDefault="009218FB">
            <w:pPr>
              <w:widowControl/>
              <w:adjustRightInd w:val="0"/>
              <w:snapToGrid w:val="0"/>
              <w:spacing w:line="360" w:lineRule="auto"/>
              <w:jc w:val="center"/>
              <w:rPr>
                <w:rFonts w:ascii="宋体" w:hAnsi="宋体"/>
                <w:color w:val="000000"/>
                <w:kern w:val="0"/>
                <w:sz w:val="22"/>
                <w:szCs w:val="21"/>
              </w:rPr>
            </w:pPr>
          </w:p>
        </w:tc>
        <w:tc>
          <w:tcPr>
            <w:tcW w:w="1080" w:type="dxa"/>
            <w:tcBorders>
              <w:top w:val="single" w:sz="4" w:space="0" w:color="auto"/>
              <w:left w:val="single" w:sz="4" w:space="0" w:color="auto"/>
              <w:bottom w:val="single" w:sz="4" w:space="0" w:color="auto"/>
              <w:right w:val="single" w:sz="4" w:space="0" w:color="auto"/>
            </w:tcBorders>
          </w:tcPr>
          <w:p w:rsidR="009218FB" w:rsidRDefault="009218FB">
            <w:pPr>
              <w:widowControl/>
              <w:adjustRightInd w:val="0"/>
              <w:snapToGrid w:val="0"/>
              <w:spacing w:line="360" w:lineRule="auto"/>
              <w:jc w:val="center"/>
              <w:rPr>
                <w:rFonts w:ascii="宋体" w:hAnsi="宋体"/>
                <w:color w:val="000000"/>
                <w:kern w:val="0"/>
                <w:sz w:val="22"/>
                <w:szCs w:val="21"/>
              </w:rPr>
            </w:pPr>
          </w:p>
        </w:tc>
        <w:tc>
          <w:tcPr>
            <w:tcW w:w="718" w:type="dxa"/>
            <w:tcBorders>
              <w:top w:val="single" w:sz="4" w:space="0" w:color="auto"/>
              <w:left w:val="single" w:sz="4" w:space="0" w:color="auto"/>
              <w:bottom w:val="single" w:sz="4" w:space="0" w:color="auto"/>
              <w:right w:val="single" w:sz="4" w:space="0" w:color="auto"/>
            </w:tcBorders>
          </w:tcPr>
          <w:p w:rsidR="009218FB" w:rsidRDefault="009218FB">
            <w:pPr>
              <w:widowControl/>
              <w:adjustRightInd w:val="0"/>
              <w:snapToGrid w:val="0"/>
              <w:spacing w:line="360" w:lineRule="auto"/>
              <w:jc w:val="center"/>
              <w:rPr>
                <w:rFonts w:ascii="宋体" w:hAnsi="宋体"/>
                <w:color w:val="000000"/>
                <w:kern w:val="0"/>
                <w:sz w:val="22"/>
                <w:szCs w:val="21"/>
              </w:rPr>
            </w:pPr>
          </w:p>
        </w:tc>
        <w:tc>
          <w:tcPr>
            <w:tcW w:w="720" w:type="dxa"/>
            <w:tcBorders>
              <w:top w:val="single" w:sz="4" w:space="0" w:color="auto"/>
              <w:left w:val="single" w:sz="4" w:space="0" w:color="auto"/>
              <w:bottom w:val="single" w:sz="4" w:space="0" w:color="auto"/>
              <w:right w:val="single" w:sz="4" w:space="0" w:color="auto"/>
            </w:tcBorders>
          </w:tcPr>
          <w:p w:rsidR="009218FB" w:rsidRDefault="009218FB">
            <w:pPr>
              <w:widowControl/>
              <w:adjustRightInd w:val="0"/>
              <w:snapToGrid w:val="0"/>
              <w:spacing w:line="360" w:lineRule="auto"/>
              <w:jc w:val="center"/>
              <w:rPr>
                <w:rFonts w:ascii="宋体" w:hAnsi="宋体"/>
                <w:color w:val="000000"/>
                <w:kern w:val="0"/>
                <w:sz w:val="22"/>
                <w:szCs w:val="21"/>
              </w:rPr>
            </w:pPr>
          </w:p>
        </w:tc>
        <w:tc>
          <w:tcPr>
            <w:tcW w:w="718" w:type="dxa"/>
            <w:tcBorders>
              <w:top w:val="single" w:sz="4" w:space="0" w:color="auto"/>
              <w:left w:val="single" w:sz="4" w:space="0" w:color="auto"/>
              <w:bottom w:val="single" w:sz="4" w:space="0" w:color="auto"/>
              <w:right w:val="single" w:sz="4" w:space="0" w:color="auto"/>
            </w:tcBorders>
          </w:tcPr>
          <w:p w:rsidR="009218FB" w:rsidRDefault="009218FB">
            <w:pPr>
              <w:widowControl/>
              <w:adjustRightInd w:val="0"/>
              <w:snapToGrid w:val="0"/>
              <w:spacing w:line="360" w:lineRule="auto"/>
              <w:jc w:val="center"/>
              <w:rPr>
                <w:rFonts w:ascii="宋体" w:hAnsi="宋体"/>
                <w:color w:val="000000"/>
                <w:kern w:val="0"/>
                <w:sz w:val="22"/>
                <w:szCs w:val="21"/>
              </w:rPr>
            </w:pPr>
          </w:p>
        </w:tc>
        <w:tc>
          <w:tcPr>
            <w:tcW w:w="2520" w:type="dxa"/>
            <w:tcBorders>
              <w:top w:val="single" w:sz="4" w:space="0" w:color="auto"/>
              <w:left w:val="single" w:sz="4" w:space="0" w:color="auto"/>
              <w:bottom w:val="single" w:sz="4" w:space="0" w:color="auto"/>
              <w:right w:val="single" w:sz="4" w:space="0" w:color="auto"/>
            </w:tcBorders>
          </w:tcPr>
          <w:p w:rsidR="009218FB" w:rsidRDefault="009218FB">
            <w:pPr>
              <w:widowControl/>
              <w:adjustRightInd w:val="0"/>
              <w:snapToGrid w:val="0"/>
              <w:spacing w:line="360" w:lineRule="auto"/>
              <w:jc w:val="center"/>
              <w:rPr>
                <w:rFonts w:ascii="宋体" w:hAnsi="宋体"/>
                <w:color w:val="000000"/>
                <w:kern w:val="0"/>
                <w:sz w:val="22"/>
                <w:szCs w:val="21"/>
              </w:rPr>
            </w:pPr>
          </w:p>
        </w:tc>
        <w:tc>
          <w:tcPr>
            <w:tcW w:w="671" w:type="dxa"/>
            <w:tcBorders>
              <w:top w:val="single" w:sz="4" w:space="0" w:color="auto"/>
              <w:left w:val="single" w:sz="4" w:space="0" w:color="auto"/>
              <w:bottom w:val="single" w:sz="4" w:space="0" w:color="auto"/>
              <w:right w:val="single" w:sz="4" w:space="0" w:color="auto"/>
            </w:tcBorders>
          </w:tcPr>
          <w:p w:rsidR="009218FB" w:rsidRDefault="009218FB">
            <w:pPr>
              <w:widowControl/>
              <w:adjustRightInd w:val="0"/>
              <w:snapToGrid w:val="0"/>
              <w:spacing w:line="360" w:lineRule="auto"/>
              <w:jc w:val="center"/>
              <w:rPr>
                <w:rFonts w:ascii="宋体" w:hAnsi="宋体"/>
                <w:color w:val="000000"/>
                <w:kern w:val="0"/>
                <w:sz w:val="22"/>
                <w:szCs w:val="21"/>
              </w:rPr>
            </w:pPr>
          </w:p>
        </w:tc>
      </w:tr>
      <w:tr w:rsidR="009218FB">
        <w:tc>
          <w:tcPr>
            <w:tcW w:w="647" w:type="dxa"/>
            <w:tcBorders>
              <w:top w:val="single" w:sz="4" w:space="0" w:color="auto"/>
              <w:left w:val="single" w:sz="4" w:space="0" w:color="auto"/>
              <w:bottom w:val="single" w:sz="4" w:space="0" w:color="auto"/>
              <w:right w:val="single" w:sz="4" w:space="0" w:color="auto"/>
            </w:tcBorders>
          </w:tcPr>
          <w:p w:rsidR="009218FB" w:rsidRDefault="009218FB">
            <w:pPr>
              <w:widowControl/>
              <w:adjustRightInd w:val="0"/>
              <w:snapToGrid w:val="0"/>
              <w:spacing w:line="360" w:lineRule="auto"/>
              <w:jc w:val="center"/>
              <w:rPr>
                <w:rFonts w:ascii="宋体" w:hAnsi="宋体"/>
                <w:color w:val="000000"/>
                <w:kern w:val="0"/>
                <w:sz w:val="22"/>
                <w:szCs w:val="21"/>
              </w:rPr>
            </w:pPr>
          </w:p>
        </w:tc>
        <w:tc>
          <w:tcPr>
            <w:tcW w:w="721" w:type="dxa"/>
            <w:tcBorders>
              <w:top w:val="single" w:sz="4" w:space="0" w:color="auto"/>
              <w:left w:val="single" w:sz="4" w:space="0" w:color="auto"/>
              <w:bottom w:val="single" w:sz="4" w:space="0" w:color="auto"/>
              <w:right w:val="single" w:sz="4" w:space="0" w:color="auto"/>
            </w:tcBorders>
          </w:tcPr>
          <w:p w:rsidR="009218FB" w:rsidRDefault="009218FB">
            <w:pPr>
              <w:widowControl/>
              <w:adjustRightInd w:val="0"/>
              <w:snapToGrid w:val="0"/>
              <w:spacing w:line="360" w:lineRule="auto"/>
              <w:jc w:val="center"/>
              <w:rPr>
                <w:rFonts w:ascii="宋体" w:hAnsi="宋体"/>
                <w:color w:val="000000"/>
                <w:kern w:val="0"/>
                <w:sz w:val="22"/>
                <w:szCs w:val="21"/>
              </w:rPr>
            </w:pPr>
          </w:p>
        </w:tc>
        <w:tc>
          <w:tcPr>
            <w:tcW w:w="718" w:type="dxa"/>
            <w:tcBorders>
              <w:top w:val="single" w:sz="4" w:space="0" w:color="auto"/>
              <w:left w:val="single" w:sz="4" w:space="0" w:color="auto"/>
              <w:bottom w:val="single" w:sz="4" w:space="0" w:color="auto"/>
              <w:right w:val="single" w:sz="4" w:space="0" w:color="auto"/>
            </w:tcBorders>
          </w:tcPr>
          <w:p w:rsidR="009218FB" w:rsidRDefault="009218FB">
            <w:pPr>
              <w:widowControl/>
              <w:adjustRightInd w:val="0"/>
              <w:snapToGrid w:val="0"/>
              <w:spacing w:line="360" w:lineRule="auto"/>
              <w:jc w:val="center"/>
              <w:rPr>
                <w:rFonts w:ascii="宋体" w:hAnsi="宋体"/>
                <w:color w:val="000000"/>
                <w:kern w:val="0"/>
                <w:sz w:val="22"/>
                <w:szCs w:val="21"/>
              </w:rPr>
            </w:pPr>
          </w:p>
        </w:tc>
        <w:tc>
          <w:tcPr>
            <w:tcW w:w="1080" w:type="dxa"/>
            <w:tcBorders>
              <w:top w:val="single" w:sz="4" w:space="0" w:color="auto"/>
              <w:left w:val="single" w:sz="4" w:space="0" w:color="auto"/>
              <w:bottom w:val="single" w:sz="4" w:space="0" w:color="auto"/>
              <w:right w:val="single" w:sz="4" w:space="0" w:color="auto"/>
            </w:tcBorders>
          </w:tcPr>
          <w:p w:rsidR="009218FB" w:rsidRDefault="009218FB">
            <w:pPr>
              <w:widowControl/>
              <w:adjustRightInd w:val="0"/>
              <w:snapToGrid w:val="0"/>
              <w:spacing w:line="360" w:lineRule="auto"/>
              <w:jc w:val="center"/>
              <w:rPr>
                <w:rFonts w:ascii="宋体" w:hAnsi="宋体"/>
                <w:color w:val="000000"/>
                <w:kern w:val="0"/>
                <w:sz w:val="22"/>
                <w:szCs w:val="21"/>
              </w:rPr>
            </w:pPr>
          </w:p>
        </w:tc>
        <w:tc>
          <w:tcPr>
            <w:tcW w:w="718" w:type="dxa"/>
            <w:tcBorders>
              <w:top w:val="single" w:sz="4" w:space="0" w:color="auto"/>
              <w:left w:val="single" w:sz="4" w:space="0" w:color="auto"/>
              <w:bottom w:val="single" w:sz="4" w:space="0" w:color="auto"/>
              <w:right w:val="single" w:sz="4" w:space="0" w:color="auto"/>
            </w:tcBorders>
          </w:tcPr>
          <w:p w:rsidR="009218FB" w:rsidRDefault="009218FB">
            <w:pPr>
              <w:widowControl/>
              <w:adjustRightInd w:val="0"/>
              <w:snapToGrid w:val="0"/>
              <w:spacing w:line="360" w:lineRule="auto"/>
              <w:jc w:val="center"/>
              <w:rPr>
                <w:rFonts w:ascii="宋体" w:hAnsi="宋体"/>
                <w:color w:val="000000"/>
                <w:kern w:val="0"/>
                <w:sz w:val="22"/>
                <w:szCs w:val="21"/>
              </w:rPr>
            </w:pPr>
          </w:p>
        </w:tc>
        <w:tc>
          <w:tcPr>
            <w:tcW w:w="720" w:type="dxa"/>
            <w:tcBorders>
              <w:top w:val="single" w:sz="4" w:space="0" w:color="auto"/>
              <w:left w:val="single" w:sz="4" w:space="0" w:color="auto"/>
              <w:bottom w:val="single" w:sz="4" w:space="0" w:color="auto"/>
              <w:right w:val="single" w:sz="4" w:space="0" w:color="auto"/>
            </w:tcBorders>
          </w:tcPr>
          <w:p w:rsidR="009218FB" w:rsidRDefault="009218FB">
            <w:pPr>
              <w:widowControl/>
              <w:adjustRightInd w:val="0"/>
              <w:snapToGrid w:val="0"/>
              <w:spacing w:line="360" w:lineRule="auto"/>
              <w:jc w:val="center"/>
              <w:rPr>
                <w:rFonts w:ascii="宋体" w:hAnsi="宋体"/>
                <w:color w:val="000000"/>
                <w:kern w:val="0"/>
                <w:sz w:val="22"/>
                <w:szCs w:val="21"/>
              </w:rPr>
            </w:pPr>
          </w:p>
        </w:tc>
        <w:tc>
          <w:tcPr>
            <w:tcW w:w="718" w:type="dxa"/>
            <w:tcBorders>
              <w:top w:val="single" w:sz="4" w:space="0" w:color="auto"/>
              <w:left w:val="single" w:sz="4" w:space="0" w:color="auto"/>
              <w:bottom w:val="single" w:sz="4" w:space="0" w:color="auto"/>
              <w:right w:val="single" w:sz="4" w:space="0" w:color="auto"/>
            </w:tcBorders>
          </w:tcPr>
          <w:p w:rsidR="009218FB" w:rsidRDefault="009218FB">
            <w:pPr>
              <w:widowControl/>
              <w:adjustRightInd w:val="0"/>
              <w:snapToGrid w:val="0"/>
              <w:spacing w:line="360" w:lineRule="auto"/>
              <w:jc w:val="center"/>
              <w:rPr>
                <w:rFonts w:ascii="宋体" w:hAnsi="宋体"/>
                <w:color w:val="000000"/>
                <w:kern w:val="0"/>
                <w:sz w:val="22"/>
                <w:szCs w:val="21"/>
              </w:rPr>
            </w:pPr>
          </w:p>
        </w:tc>
        <w:tc>
          <w:tcPr>
            <w:tcW w:w="2520" w:type="dxa"/>
            <w:tcBorders>
              <w:top w:val="single" w:sz="4" w:space="0" w:color="auto"/>
              <w:left w:val="single" w:sz="4" w:space="0" w:color="auto"/>
              <w:bottom w:val="single" w:sz="4" w:space="0" w:color="auto"/>
              <w:right w:val="single" w:sz="4" w:space="0" w:color="auto"/>
            </w:tcBorders>
          </w:tcPr>
          <w:p w:rsidR="009218FB" w:rsidRDefault="009218FB">
            <w:pPr>
              <w:widowControl/>
              <w:adjustRightInd w:val="0"/>
              <w:snapToGrid w:val="0"/>
              <w:spacing w:line="360" w:lineRule="auto"/>
              <w:jc w:val="center"/>
              <w:rPr>
                <w:rFonts w:ascii="宋体" w:hAnsi="宋体"/>
                <w:color w:val="000000"/>
                <w:kern w:val="0"/>
                <w:sz w:val="22"/>
                <w:szCs w:val="21"/>
              </w:rPr>
            </w:pPr>
          </w:p>
        </w:tc>
        <w:tc>
          <w:tcPr>
            <w:tcW w:w="671" w:type="dxa"/>
            <w:tcBorders>
              <w:top w:val="single" w:sz="4" w:space="0" w:color="auto"/>
              <w:left w:val="single" w:sz="4" w:space="0" w:color="auto"/>
              <w:bottom w:val="single" w:sz="4" w:space="0" w:color="auto"/>
              <w:right w:val="single" w:sz="4" w:space="0" w:color="auto"/>
            </w:tcBorders>
          </w:tcPr>
          <w:p w:rsidR="009218FB" w:rsidRDefault="009218FB">
            <w:pPr>
              <w:widowControl/>
              <w:adjustRightInd w:val="0"/>
              <w:snapToGrid w:val="0"/>
              <w:spacing w:line="360" w:lineRule="auto"/>
              <w:jc w:val="center"/>
              <w:rPr>
                <w:rFonts w:ascii="宋体" w:hAnsi="宋体"/>
                <w:color w:val="000000"/>
                <w:kern w:val="0"/>
                <w:sz w:val="22"/>
                <w:szCs w:val="21"/>
              </w:rPr>
            </w:pPr>
          </w:p>
        </w:tc>
      </w:tr>
      <w:tr w:rsidR="009218FB">
        <w:tc>
          <w:tcPr>
            <w:tcW w:w="647" w:type="dxa"/>
            <w:tcBorders>
              <w:top w:val="single" w:sz="4" w:space="0" w:color="auto"/>
              <w:left w:val="single" w:sz="4" w:space="0" w:color="auto"/>
              <w:bottom w:val="single" w:sz="4" w:space="0" w:color="auto"/>
              <w:right w:val="single" w:sz="4" w:space="0" w:color="auto"/>
            </w:tcBorders>
          </w:tcPr>
          <w:p w:rsidR="009218FB" w:rsidRDefault="009218FB">
            <w:pPr>
              <w:widowControl/>
              <w:adjustRightInd w:val="0"/>
              <w:snapToGrid w:val="0"/>
              <w:spacing w:line="360" w:lineRule="auto"/>
              <w:jc w:val="center"/>
              <w:rPr>
                <w:rFonts w:ascii="宋体" w:hAnsi="宋体"/>
                <w:color w:val="000000"/>
                <w:kern w:val="0"/>
                <w:sz w:val="22"/>
                <w:szCs w:val="21"/>
              </w:rPr>
            </w:pPr>
          </w:p>
        </w:tc>
        <w:tc>
          <w:tcPr>
            <w:tcW w:w="721" w:type="dxa"/>
            <w:tcBorders>
              <w:top w:val="single" w:sz="4" w:space="0" w:color="auto"/>
              <w:left w:val="single" w:sz="4" w:space="0" w:color="auto"/>
              <w:bottom w:val="single" w:sz="4" w:space="0" w:color="auto"/>
              <w:right w:val="single" w:sz="4" w:space="0" w:color="auto"/>
            </w:tcBorders>
          </w:tcPr>
          <w:p w:rsidR="009218FB" w:rsidRDefault="009218FB">
            <w:pPr>
              <w:widowControl/>
              <w:adjustRightInd w:val="0"/>
              <w:snapToGrid w:val="0"/>
              <w:spacing w:line="360" w:lineRule="auto"/>
              <w:jc w:val="center"/>
              <w:rPr>
                <w:rFonts w:ascii="宋体" w:hAnsi="宋体"/>
                <w:color w:val="000000"/>
                <w:kern w:val="0"/>
                <w:sz w:val="22"/>
                <w:szCs w:val="21"/>
              </w:rPr>
            </w:pPr>
          </w:p>
        </w:tc>
        <w:tc>
          <w:tcPr>
            <w:tcW w:w="718" w:type="dxa"/>
            <w:tcBorders>
              <w:top w:val="single" w:sz="4" w:space="0" w:color="auto"/>
              <w:left w:val="single" w:sz="4" w:space="0" w:color="auto"/>
              <w:bottom w:val="single" w:sz="4" w:space="0" w:color="auto"/>
              <w:right w:val="single" w:sz="4" w:space="0" w:color="auto"/>
            </w:tcBorders>
          </w:tcPr>
          <w:p w:rsidR="009218FB" w:rsidRDefault="009218FB">
            <w:pPr>
              <w:widowControl/>
              <w:adjustRightInd w:val="0"/>
              <w:snapToGrid w:val="0"/>
              <w:spacing w:line="360" w:lineRule="auto"/>
              <w:jc w:val="center"/>
              <w:rPr>
                <w:rFonts w:ascii="宋体" w:hAnsi="宋体"/>
                <w:color w:val="000000"/>
                <w:kern w:val="0"/>
                <w:sz w:val="22"/>
                <w:szCs w:val="21"/>
              </w:rPr>
            </w:pPr>
          </w:p>
        </w:tc>
        <w:tc>
          <w:tcPr>
            <w:tcW w:w="1080" w:type="dxa"/>
            <w:tcBorders>
              <w:top w:val="single" w:sz="4" w:space="0" w:color="auto"/>
              <w:left w:val="single" w:sz="4" w:space="0" w:color="auto"/>
              <w:bottom w:val="single" w:sz="4" w:space="0" w:color="auto"/>
              <w:right w:val="single" w:sz="4" w:space="0" w:color="auto"/>
            </w:tcBorders>
          </w:tcPr>
          <w:p w:rsidR="009218FB" w:rsidRDefault="009218FB">
            <w:pPr>
              <w:widowControl/>
              <w:adjustRightInd w:val="0"/>
              <w:snapToGrid w:val="0"/>
              <w:spacing w:line="360" w:lineRule="auto"/>
              <w:jc w:val="center"/>
              <w:rPr>
                <w:rFonts w:ascii="宋体" w:hAnsi="宋体"/>
                <w:color w:val="000000"/>
                <w:kern w:val="0"/>
                <w:sz w:val="22"/>
                <w:szCs w:val="21"/>
              </w:rPr>
            </w:pPr>
          </w:p>
        </w:tc>
        <w:tc>
          <w:tcPr>
            <w:tcW w:w="718" w:type="dxa"/>
            <w:tcBorders>
              <w:top w:val="single" w:sz="4" w:space="0" w:color="auto"/>
              <w:left w:val="single" w:sz="4" w:space="0" w:color="auto"/>
              <w:bottom w:val="single" w:sz="4" w:space="0" w:color="auto"/>
              <w:right w:val="single" w:sz="4" w:space="0" w:color="auto"/>
            </w:tcBorders>
          </w:tcPr>
          <w:p w:rsidR="009218FB" w:rsidRDefault="009218FB">
            <w:pPr>
              <w:widowControl/>
              <w:adjustRightInd w:val="0"/>
              <w:snapToGrid w:val="0"/>
              <w:spacing w:line="360" w:lineRule="auto"/>
              <w:jc w:val="center"/>
              <w:rPr>
                <w:rFonts w:ascii="宋体" w:hAnsi="宋体"/>
                <w:color w:val="000000"/>
                <w:kern w:val="0"/>
                <w:sz w:val="22"/>
                <w:szCs w:val="21"/>
              </w:rPr>
            </w:pPr>
          </w:p>
        </w:tc>
        <w:tc>
          <w:tcPr>
            <w:tcW w:w="720" w:type="dxa"/>
            <w:tcBorders>
              <w:top w:val="single" w:sz="4" w:space="0" w:color="auto"/>
              <w:left w:val="single" w:sz="4" w:space="0" w:color="auto"/>
              <w:bottom w:val="single" w:sz="4" w:space="0" w:color="auto"/>
              <w:right w:val="single" w:sz="4" w:space="0" w:color="auto"/>
            </w:tcBorders>
          </w:tcPr>
          <w:p w:rsidR="009218FB" w:rsidRDefault="009218FB">
            <w:pPr>
              <w:widowControl/>
              <w:adjustRightInd w:val="0"/>
              <w:snapToGrid w:val="0"/>
              <w:spacing w:line="360" w:lineRule="auto"/>
              <w:jc w:val="center"/>
              <w:rPr>
                <w:rFonts w:ascii="宋体" w:hAnsi="宋体"/>
                <w:color w:val="000000"/>
                <w:kern w:val="0"/>
                <w:sz w:val="22"/>
                <w:szCs w:val="21"/>
              </w:rPr>
            </w:pPr>
          </w:p>
        </w:tc>
        <w:tc>
          <w:tcPr>
            <w:tcW w:w="718" w:type="dxa"/>
            <w:tcBorders>
              <w:top w:val="single" w:sz="4" w:space="0" w:color="auto"/>
              <w:left w:val="single" w:sz="4" w:space="0" w:color="auto"/>
              <w:bottom w:val="single" w:sz="4" w:space="0" w:color="auto"/>
              <w:right w:val="single" w:sz="4" w:space="0" w:color="auto"/>
            </w:tcBorders>
          </w:tcPr>
          <w:p w:rsidR="009218FB" w:rsidRDefault="009218FB">
            <w:pPr>
              <w:widowControl/>
              <w:adjustRightInd w:val="0"/>
              <w:snapToGrid w:val="0"/>
              <w:spacing w:line="360" w:lineRule="auto"/>
              <w:jc w:val="center"/>
              <w:rPr>
                <w:rFonts w:ascii="宋体" w:hAnsi="宋体"/>
                <w:color w:val="000000"/>
                <w:kern w:val="0"/>
                <w:sz w:val="22"/>
                <w:szCs w:val="21"/>
              </w:rPr>
            </w:pPr>
          </w:p>
        </w:tc>
        <w:tc>
          <w:tcPr>
            <w:tcW w:w="2520" w:type="dxa"/>
            <w:tcBorders>
              <w:top w:val="single" w:sz="4" w:space="0" w:color="auto"/>
              <w:left w:val="single" w:sz="4" w:space="0" w:color="auto"/>
              <w:bottom w:val="single" w:sz="4" w:space="0" w:color="auto"/>
              <w:right w:val="single" w:sz="4" w:space="0" w:color="auto"/>
            </w:tcBorders>
          </w:tcPr>
          <w:p w:rsidR="009218FB" w:rsidRDefault="009218FB">
            <w:pPr>
              <w:widowControl/>
              <w:adjustRightInd w:val="0"/>
              <w:snapToGrid w:val="0"/>
              <w:spacing w:line="360" w:lineRule="auto"/>
              <w:jc w:val="center"/>
              <w:rPr>
                <w:rFonts w:ascii="宋体" w:hAnsi="宋体"/>
                <w:color w:val="000000"/>
                <w:kern w:val="0"/>
                <w:sz w:val="22"/>
                <w:szCs w:val="21"/>
              </w:rPr>
            </w:pPr>
          </w:p>
        </w:tc>
        <w:tc>
          <w:tcPr>
            <w:tcW w:w="671" w:type="dxa"/>
            <w:tcBorders>
              <w:top w:val="single" w:sz="4" w:space="0" w:color="auto"/>
              <w:left w:val="single" w:sz="4" w:space="0" w:color="auto"/>
              <w:bottom w:val="single" w:sz="4" w:space="0" w:color="auto"/>
              <w:right w:val="single" w:sz="4" w:space="0" w:color="auto"/>
            </w:tcBorders>
          </w:tcPr>
          <w:p w:rsidR="009218FB" w:rsidRDefault="009218FB">
            <w:pPr>
              <w:widowControl/>
              <w:adjustRightInd w:val="0"/>
              <w:snapToGrid w:val="0"/>
              <w:spacing w:line="360" w:lineRule="auto"/>
              <w:jc w:val="center"/>
              <w:rPr>
                <w:rFonts w:ascii="宋体" w:hAnsi="宋体"/>
                <w:color w:val="000000"/>
                <w:kern w:val="0"/>
                <w:sz w:val="22"/>
                <w:szCs w:val="21"/>
              </w:rPr>
            </w:pPr>
          </w:p>
        </w:tc>
      </w:tr>
      <w:tr w:rsidR="009218FB">
        <w:tc>
          <w:tcPr>
            <w:tcW w:w="647" w:type="dxa"/>
            <w:tcBorders>
              <w:top w:val="single" w:sz="4" w:space="0" w:color="auto"/>
              <w:left w:val="single" w:sz="4" w:space="0" w:color="auto"/>
              <w:bottom w:val="single" w:sz="4" w:space="0" w:color="auto"/>
              <w:right w:val="single" w:sz="4" w:space="0" w:color="auto"/>
            </w:tcBorders>
          </w:tcPr>
          <w:p w:rsidR="009218FB" w:rsidRDefault="009218FB">
            <w:pPr>
              <w:widowControl/>
              <w:adjustRightInd w:val="0"/>
              <w:snapToGrid w:val="0"/>
              <w:spacing w:line="360" w:lineRule="auto"/>
              <w:jc w:val="center"/>
              <w:rPr>
                <w:rFonts w:ascii="宋体" w:hAnsi="宋体"/>
                <w:color w:val="000000"/>
                <w:kern w:val="0"/>
                <w:sz w:val="22"/>
                <w:szCs w:val="21"/>
              </w:rPr>
            </w:pPr>
          </w:p>
        </w:tc>
        <w:tc>
          <w:tcPr>
            <w:tcW w:w="721" w:type="dxa"/>
            <w:tcBorders>
              <w:top w:val="single" w:sz="4" w:space="0" w:color="auto"/>
              <w:left w:val="single" w:sz="4" w:space="0" w:color="auto"/>
              <w:bottom w:val="single" w:sz="4" w:space="0" w:color="auto"/>
              <w:right w:val="single" w:sz="4" w:space="0" w:color="auto"/>
            </w:tcBorders>
          </w:tcPr>
          <w:p w:rsidR="009218FB" w:rsidRDefault="009218FB">
            <w:pPr>
              <w:widowControl/>
              <w:adjustRightInd w:val="0"/>
              <w:snapToGrid w:val="0"/>
              <w:spacing w:line="360" w:lineRule="auto"/>
              <w:jc w:val="center"/>
              <w:rPr>
                <w:rFonts w:ascii="宋体" w:hAnsi="宋体"/>
                <w:color w:val="000000"/>
                <w:kern w:val="0"/>
                <w:sz w:val="22"/>
                <w:szCs w:val="21"/>
              </w:rPr>
            </w:pPr>
          </w:p>
        </w:tc>
        <w:tc>
          <w:tcPr>
            <w:tcW w:w="718" w:type="dxa"/>
            <w:tcBorders>
              <w:top w:val="single" w:sz="4" w:space="0" w:color="auto"/>
              <w:left w:val="single" w:sz="4" w:space="0" w:color="auto"/>
              <w:bottom w:val="single" w:sz="4" w:space="0" w:color="auto"/>
              <w:right w:val="single" w:sz="4" w:space="0" w:color="auto"/>
            </w:tcBorders>
          </w:tcPr>
          <w:p w:rsidR="009218FB" w:rsidRDefault="009218FB">
            <w:pPr>
              <w:widowControl/>
              <w:adjustRightInd w:val="0"/>
              <w:snapToGrid w:val="0"/>
              <w:spacing w:line="360" w:lineRule="auto"/>
              <w:jc w:val="center"/>
              <w:rPr>
                <w:rFonts w:ascii="宋体" w:hAnsi="宋体"/>
                <w:color w:val="000000"/>
                <w:kern w:val="0"/>
                <w:sz w:val="22"/>
                <w:szCs w:val="21"/>
              </w:rPr>
            </w:pPr>
          </w:p>
        </w:tc>
        <w:tc>
          <w:tcPr>
            <w:tcW w:w="1080" w:type="dxa"/>
            <w:tcBorders>
              <w:top w:val="single" w:sz="4" w:space="0" w:color="auto"/>
              <w:left w:val="single" w:sz="4" w:space="0" w:color="auto"/>
              <w:bottom w:val="single" w:sz="4" w:space="0" w:color="auto"/>
              <w:right w:val="single" w:sz="4" w:space="0" w:color="auto"/>
            </w:tcBorders>
          </w:tcPr>
          <w:p w:rsidR="009218FB" w:rsidRDefault="009218FB">
            <w:pPr>
              <w:widowControl/>
              <w:adjustRightInd w:val="0"/>
              <w:snapToGrid w:val="0"/>
              <w:spacing w:line="360" w:lineRule="auto"/>
              <w:jc w:val="center"/>
              <w:rPr>
                <w:rFonts w:ascii="宋体" w:hAnsi="宋体"/>
                <w:color w:val="000000"/>
                <w:kern w:val="0"/>
                <w:sz w:val="22"/>
                <w:szCs w:val="21"/>
              </w:rPr>
            </w:pPr>
          </w:p>
        </w:tc>
        <w:tc>
          <w:tcPr>
            <w:tcW w:w="718" w:type="dxa"/>
            <w:tcBorders>
              <w:top w:val="single" w:sz="4" w:space="0" w:color="auto"/>
              <w:left w:val="single" w:sz="4" w:space="0" w:color="auto"/>
              <w:bottom w:val="single" w:sz="4" w:space="0" w:color="auto"/>
              <w:right w:val="single" w:sz="4" w:space="0" w:color="auto"/>
            </w:tcBorders>
          </w:tcPr>
          <w:p w:rsidR="009218FB" w:rsidRDefault="009218FB">
            <w:pPr>
              <w:widowControl/>
              <w:adjustRightInd w:val="0"/>
              <w:snapToGrid w:val="0"/>
              <w:spacing w:line="360" w:lineRule="auto"/>
              <w:jc w:val="center"/>
              <w:rPr>
                <w:rFonts w:ascii="宋体" w:hAnsi="宋体"/>
                <w:color w:val="000000"/>
                <w:kern w:val="0"/>
                <w:sz w:val="22"/>
                <w:szCs w:val="21"/>
              </w:rPr>
            </w:pPr>
          </w:p>
        </w:tc>
        <w:tc>
          <w:tcPr>
            <w:tcW w:w="720" w:type="dxa"/>
            <w:tcBorders>
              <w:top w:val="single" w:sz="4" w:space="0" w:color="auto"/>
              <w:left w:val="single" w:sz="4" w:space="0" w:color="auto"/>
              <w:bottom w:val="single" w:sz="4" w:space="0" w:color="auto"/>
              <w:right w:val="single" w:sz="4" w:space="0" w:color="auto"/>
            </w:tcBorders>
          </w:tcPr>
          <w:p w:rsidR="009218FB" w:rsidRDefault="009218FB">
            <w:pPr>
              <w:widowControl/>
              <w:adjustRightInd w:val="0"/>
              <w:snapToGrid w:val="0"/>
              <w:spacing w:line="360" w:lineRule="auto"/>
              <w:jc w:val="center"/>
              <w:rPr>
                <w:rFonts w:ascii="宋体" w:hAnsi="宋体"/>
                <w:color w:val="000000"/>
                <w:kern w:val="0"/>
                <w:sz w:val="22"/>
                <w:szCs w:val="21"/>
              </w:rPr>
            </w:pPr>
          </w:p>
        </w:tc>
        <w:tc>
          <w:tcPr>
            <w:tcW w:w="718" w:type="dxa"/>
            <w:tcBorders>
              <w:top w:val="single" w:sz="4" w:space="0" w:color="auto"/>
              <w:left w:val="single" w:sz="4" w:space="0" w:color="auto"/>
              <w:bottom w:val="single" w:sz="4" w:space="0" w:color="auto"/>
              <w:right w:val="single" w:sz="4" w:space="0" w:color="auto"/>
            </w:tcBorders>
          </w:tcPr>
          <w:p w:rsidR="009218FB" w:rsidRDefault="009218FB">
            <w:pPr>
              <w:widowControl/>
              <w:adjustRightInd w:val="0"/>
              <w:snapToGrid w:val="0"/>
              <w:spacing w:line="360" w:lineRule="auto"/>
              <w:jc w:val="center"/>
              <w:rPr>
                <w:rFonts w:ascii="宋体" w:hAnsi="宋体"/>
                <w:color w:val="000000"/>
                <w:kern w:val="0"/>
                <w:sz w:val="22"/>
                <w:szCs w:val="21"/>
              </w:rPr>
            </w:pPr>
          </w:p>
        </w:tc>
        <w:tc>
          <w:tcPr>
            <w:tcW w:w="2520" w:type="dxa"/>
            <w:tcBorders>
              <w:top w:val="single" w:sz="4" w:space="0" w:color="auto"/>
              <w:left w:val="single" w:sz="4" w:space="0" w:color="auto"/>
              <w:bottom w:val="single" w:sz="4" w:space="0" w:color="auto"/>
              <w:right w:val="single" w:sz="4" w:space="0" w:color="auto"/>
            </w:tcBorders>
          </w:tcPr>
          <w:p w:rsidR="009218FB" w:rsidRDefault="009218FB">
            <w:pPr>
              <w:widowControl/>
              <w:adjustRightInd w:val="0"/>
              <w:snapToGrid w:val="0"/>
              <w:spacing w:line="360" w:lineRule="auto"/>
              <w:jc w:val="center"/>
              <w:rPr>
                <w:rFonts w:ascii="宋体" w:hAnsi="宋体"/>
                <w:color w:val="000000"/>
                <w:kern w:val="0"/>
                <w:sz w:val="22"/>
                <w:szCs w:val="21"/>
              </w:rPr>
            </w:pPr>
          </w:p>
        </w:tc>
        <w:tc>
          <w:tcPr>
            <w:tcW w:w="671" w:type="dxa"/>
            <w:tcBorders>
              <w:top w:val="single" w:sz="4" w:space="0" w:color="auto"/>
              <w:left w:val="single" w:sz="4" w:space="0" w:color="auto"/>
              <w:bottom w:val="single" w:sz="4" w:space="0" w:color="auto"/>
              <w:right w:val="single" w:sz="4" w:space="0" w:color="auto"/>
            </w:tcBorders>
          </w:tcPr>
          <w:p w:rsidR="009218FB" w:rsidRDefault="009218FB">
            <w:pPr>
              <w:widowControl/>
              <w:adjustRightInd w:val="0"/>
              <w:snapToGrid w:val="0"/>
              <w:spacing w:line="360" w:lineRule="auto"/>
              <w:jc w:val="center"/>
              <w:rPr>
                <w:rFonts w:ascii="宋体" w:hAnsi="宋体"/>
                <w:color w:val="000000"/>
                <w:kern w:val="0"/>
                <w:sz w:val="22"/>
                <w:szCs w:val="21"/>
              </w:rPr>
            </w:pPr>
          </w:p>
        </w:tc>
      </w:tr>
      <w:tr w:rsidR="009218FB">
        <w:tc>
          <w:tcPr>
            <w:tcW w:w="647" w:type="dxa"/>
            <w:tcBorders>
              <w:top w:val="single" w:sz="4" w:space="0" w:color="auto"/>
              <w:left w:val="single" w:sz="4" w:space="0" w:color="auto"/>
              <w:bottom w:val="single" w:sz="4" w:space="0" w:color="auto"/>
              <w:right w:val="single" w:sz="4" w:space="0" w:color="auto"/>
            </w:tcBorders>
          </w:tcPr>
          <w:p w:rsidR="009218FB" w:rsidRDefault="009218FB">
            <w:pPr>
              <w:widowControl/>
              <w:adjustRightInd w:val="0"/>
              <w:snapToGrid w:val="0"/>
              <w:spacing w:line="360" w:lineRule="auto"/>
              <w:jc w:val="center"/>
              <w:rPr>
                <w:rFonts w:ascii="宋体" w:hAnsi="宋体"/>
                <w:color w:val="000000"/>
                <w:kern w:val="0"/>
                <w:sz w:val="22"/>
                <w:szCs w:val="21"/>
              </w:rPr>
            </w:pPr>
          </w:p>
        </w:tc>
        <w:tc>
          <w:tcPr>
            <w:tcW w:w="721" w:type="dxa"/>
            <w:tcBorders>
              <w:top w:val="single" w:sz="4" w:space="0" w:color="auto"/>
              <w:left w:val="single" w:sz="4" w:space="0" w:color="auto"/>
              <w:bottom w:val="single" w:sz="4" w:space="0" w:color="auto"/>
              <w:right w:val="single" w:sz="4" w:space="0" w:color="auto"/>
            </w:tcBorders>
          </w:tcPr>
          <w:p w:rsidR="009218FB" w:rsidRDefault="009218FB">
            <w:pPr>
              <w:widowControl/>
              <w:adjustRightInd w:val="0"/>
              <w:snapToGrid w:val="0"/>
              <w:spacing w:line="360" w:lineRule="auto"/>
              <w:jc w:val="center"/>
              <w:rPr>
                <w:rFonts w:ascii="宋体" w:hAnsi="宋体"/>
                <w:color w:val="000000"/>
                <w:kern w:val="0"/>
                <w:sz w:val="22"/>
                <w:szCs w:val="21"/>
              </w:rPr>
            </w:pPr>
          </w:p>
        </w:tc>
        <w:tc>
          <w:tcPr>
            <w:tcW w:w="718" w:type="dxa"/>
            <w:tcBorders>
              <w:top w:val="single" w:sz="4" w:space="0" w:color="auto"/>
              <w:left w:val="single" w:sz="4" w:space="0" w:color="auto"/>
              <w:bottom w:val="single" w:sz="4" w:space="0" w:color="auto"/>
              <w:right w:val="single" w:sz="4" w:space="0" w:color="auto"/>
            </w:tcBorders>
          </w:tcPr>
          <w:p w:rsidR="009218FB" w:rsidRDefault="009218FB">
            <w:pPr>
              <w:widowControl/>
              <w:adjustRightInd w:val="0"/>
              <w:snapToGrid w:val="0"/>
              <w:spacing w:line="360" w:lineRule="auto"/>
              <w:jc w:val="center"/>
              <w:rPr>
                <w:rFonts w:ascii="宋体" w:hAnsi="宋体"/>
                <w:color w:val="000000"/>
                <w:kern w:val="0"/>
                <w:sz w:val="22"/>
                <w:szCs w:val="21"/>
              </w:rPr>
            </w:pPr>
          </w:p>
        </w:tc>
        <w:tc>
          <w:tcPr>
            <w:tcW w:w="1080" w:type="dxa"/>
            <w:tcBorders>
              <w:top w:val="single" w:sz="4" w:space="0" w:color="auto"/>
              <w:left w:val="single" w:sz="4" w:space="0" w:color="auto"/>
              <w:bottom w:val="single" w:sz="4" w:space="0" w:color="auto"/>
              <w:right w:val="single" w:sz="4" w:space="0" w:color="auto"/>
            </w:tcBorders>
          </w:tcPr>
          <w:p w:rsidR="009218FB" w:rsidRDefault="009218FB">
            <w:pPr>
              <w:widowControl/>
              <w:adjustRightInd w:val="0"/>
              <w:snapToGrid w:val="0"/>
              <w:spacing w:line="360" w:lineRule="auto"/>
              <w:jc w:val="center"/>
              <w:rPr>
                <w:rFonts w:ascii="宋体" w:hAnsi="宋体"/>
                <w:color w:val="000000"/>
                <w:kern w:val="0"/>
                <w:sz w:val="22"/>
                <w:szCs w:val="21"/>
              </w:rPr>
            </w:pPr>
          </w:p>
        </w:tc>
        <w:tc>
          <w:tcPr>
            <w:tcW w:w="718" w:type="dxa"/>
            <w:tcBorders>
              <w:top w:val="single" w:sz="4" w:space="0" w:color="auto"/>
              <w:left w:val="single" w:sz="4" w:space="0" w:color="auto"/>
              <w:bottom w:val="single" w:sz="4" w:space="0" w:color="auto"/>
              <w:right w:val="single" w:sz="4" w:space="0" w:color="auto"/>
            </w:tcBorders>
          </w:tcPr>
          <w:p w:rsidR="009218FB" w:rsidRDefault="009218FB">
            <w:pPr>
              <w:widowControl/>
              <w:adjustRightInd w:val="0"/>
              <w:snapToGrid w:val="0"/>
              <w:spacing w:line="360" w:lineRule="auto"/>
              <w:jc w:val="center"/>
              <w:rPr>
                <w:rFonts w:ascii="宋体" w:hAnsi="宋体"/>
                <w:color w:val="000000"/>
                <w:kern w:val="0"/>
                <w:sz w:val="22"/>
                <w:szCs w:val="21"/>
              </w:rPr>
            </w:pPr>
          </w:p>
        </w:tc>
        <w:tc>
          <w:tcPr>
            <w:tcW w:w="720" w:type="dxa"/>
            <w:tcBorders>
              <w:top w:val="single" w:sz="4" w:space="0" w:color="auto"/>
              <w:left w:val="single" w:sz="4" w:space="0" w:color="auto"/>
              <w:bottom w:val="single" w:sz="4" w:space="0" w:color="auto"/>
              <w:right w:val="single" w:sz="4" w:space="0" w:color="auto"/>
            </w:tcBorders>
          </w:tcPr>
          <w:p w:rsidR="009218FB" w:rsidRDefault="009218FB">
            <w:pPr>
              <w:widowControl/>
              <w:adjustRightInd w:val="0"/>
              <w:snapToGrid w:val="0"/>
              <w:spacing w:line="360" w:lineRule="auto"/>
              <w:jc w:val="center"/>
              <w:rPr>
                <w:rFonts w:ascii="宋体" w:hAnsi="宋体"/>
                <w:color w:val="000000"/>
                <w:kern w:val="0"/>
                <w:sz w:val="22"/>
                <w:szCs w:val="21"/>
              </w:rPr>
            </w:pPr>
          </w:p>
        </w:tc>
        <w:tc>
          <w:tcPr>
            <w:tcW w:w="718" w:type="dxa"/>
            <w:tcBorders>
              <w:top w:val="single" w:sz="4" w:space="0" w:color="auto"/>
              <w:left w:val="single" w:sz="4" w:space="0" w:color="auto"/>
              <w:bottom w:val="single" w:sz="4" w:space="0" w:color="auto"/>
              <w:right w:val="single" w:sz="4" w:space="0" w:color="auto"/>
            </w:tcBorders>
          </w:tcPr>
          <w:p w:rsidR="009218FB" w:rsidRDefault="009218FB">
            <w:pPr>
              <w:widowControl/>
              <w:adjustRightInd w:val="0"/>
              <w:snapToGrid w:val="0"/>
              <w:spacing w:line="360" w:lineRule="auto"/>
              <w:jc w:val="center"/>
              <w:rPr>
                <w:rFonts w:ascii="宋体" w:hAnsi="宋体"/>
                <w:color w:val="000000"/>
                <w:kern w:val="0"/>
                <w:sz w:val="22"/>
                <w:szCs w:val="21"/>
              </w:rPr>
            </w:pPr>
          </w:p>
        </w:tc>
        <w:tc>
          <w:tcPr>
            <w:tcW w:w="2520" w:type="dxa"/>
            <w:tcBorders>
              <w:top w:val="single" w:sz="4" w:space="0" w:color="auto"/>
              <w:left w:val="single" w:sz="4" w:space="0" w:color="auto"/>
              <w:bottom w:val="single" w:sz="4" w:space="0" w:color="auto"/>
              <w:right w:val="single" w:sz="4" w:space="0" w:color="auto"/>
            </w:tcBorders>
          </w:tcPr>
          <w:p w:rsidR="009218FB" w:rsidRDefault="009218FB">
            <w:pPr>
              <w:widowControl/>
              <w:adjustRightInd w:val="0"/>
              <w:snapToGrid w:val="0"/>
              <w:spacing w:line="360" w:lineRule="auto"/>
              <w:jc w:val="center"/>
              <w:rPr>
                <w:rFonts w:ascii="宋体" w:hAnsi="宋体"/>
                <w:color w:val="000000"/>
                <w:kern w:val="0"/>
                <w:sz w:val="22"/>
                <w:szCs w:val="21"/>
              </w:rPr>
            </w:pPr>
          </w:p>
        </w:tc>
        <w:tc>
          <w:tcPr>
            <w:tcW w:w="671" w:type="dxa"/>
            <w:tcBorders>
              <w:top w:val="single" w:sz="4" w:space="0" w:color="auto"/>
              <w:left w:val="single" w:sz="4" w:space="0" w:color="auto"/>
              <w:bottom w:val="single" w:sz="4" w:space="0" w:color="auto"/>
              <w:right w:val="single" w:sz="4" w:space="0" w:color="auto"/>
            </w:tcBorders>
          </w:tcPr>
          <w:p w:rsidR="009218FB" w:rsidRDefault="009218FB">
            <w:pPr>
              <w:widowControl/>
              <w:adjustRightInd w:val="0"/>
              <w:snapToGrid w:val="0"/>
              <w:spacing w:line="360" w:lineRule="auto"/>
              <w:jc w:val="center"/>
              <w:rPr>
                <w:rFonts w:ascii="宋体" w:hAnsi="宋体"/>
                <w:color w:val="000000"/>
                <w:kern w:val="0"/>
                <w:sz w:val="22"/>
                <w:szCs w:val="21"/>
              </w:rPr>
            </w:pPr>
          </w:p>
        </w:tc>
      </w:tr>
      <w:tr w:rsidR="009218FB">
        <w:tc>
          <w:tcPr>
            <w:tcW w:w="647" w:type="dxa"/>
            <w:tcBorders>
              <w:top w:val="single" w:sz="4" w:space="0" w:color="auto"/>
              <w:left w:val="single" w:sz="4" w:space="0" w:color="auto"/>
              <w:bottom w:val="single" w:sz="4" w:space="0" w:color="auto"/>
              <w:right w:val="single" w:sz="4" w:space="0" w:color="auto"/>
            </w:tcBorders>
          </w:tcPr>
          <w:p w:rsidR="009218FB" w:rsidRDefault="009218FB">
            <w:pPr>
              <w:widowControl/>
              <w:adjustRightInd w:val="0"/>
              <w:snapToGrid w:val="0"/>
              <w:spacing w:line="360" w:lineRule="auto"/>
              <w:jc w:val="center"/>
              <w:rPr>
                <w:rFonts w:ascii="宋体" w:hAnsi="宋体"/>
                <w:color w:val="000000"/>
                <w:kern w:val="0"/>
                <w:sz w:val="22"/>
                <w:szCs w:val="21"/>
              </w:rPr>
            </w:pPr>
          </w:p>
        </w:tc>
        <w:tc>
          <w:tcPr>
            <w:tcW w:w="721" w:type="dxa"/>
            <w:tcBorders>
              <w:top w:val="single" w:sz="4" w:space="0" w:color="auto"/>
              <w:left w:val="single" w:sz="4" w:space="0" w:color="auto"/>
              <w:bottom w:val="single" w:sz="4" w:space="0" w:color="auto"/>
              <w:right w:val="single" w:sz="4" w:space="0" w:color="auto"/>
            </w:tcBorders>
          </w:tcPr>
          <w:p w:rsidR="009218FB" w:rsidRDefault="009218FB">
            <w:pPr>
              <w:widowControl/>
              <w:adjustRightInd w:val="0"/>
              <w:snapToGrid w:val="0"/>
              <w:spacing w:line="360" w:lineRule="auto"/>
              <w:jc w:val="center"/>
              <w:rPr>
                <w:rFonts w:ascii="宋体" w:hAnsi="宋体"/>
                <w:color w:val="000000"/>
                <w:kern w:val="0"/>
                <w:sz w:val="22"/>
                <w:szCs w:val="21"/>
              </w:rPr>
            </w:pPr>
          </w:p>
        </w:tc>
        <w:tc>
          <w:tcPr>
            <w:tcW w:w="718" w:type="dxa"/>
            <w:tcBorders>
              <w:top w:val="single" w:sz="4" w:space="0" w:color="auto"/>
              <w:left w:val="single" w:sz="4" w:space="0" w:color="auto"/>
              <w:bottom w:val="single" w:sz="4" w:space="0" w:color="auto"/>
              <w:right w:val="single" w:sz="4" w:space="0" w:color="auto"/>
            </w:tcBorders>
          </w:tcPr>
          <w:p w:rsidR="009218FB" w:rsidRDefault="009218FB">
            <w:pPr>
              <w:widowControl/>
              <w:adjustRightInd w:val="0"/>
              <w:snapToGrid w:val="0"/>
              <w:spacing w:line="360" w:lineRule="auto"/>
              <w:jc w:val="center"/>
              <w:rPr>
                <w:rFonts w:ascii="宋体" w:hAnsi="宋体"/>
                <w:color w:val="000000"/>
                <w:kern w:val="0"/>
                <w:sz w:val="22"/>
                <w:szCs w:val="21"/>
              </w:rPr>
            </w:pPr>
          </w:p>
        </w:tc>
        <w:tc>
          <w:tcPr>
            <w:tcW w:w="1080" w:type="dxa"/>
            <w:tcBorders>
              <w:top w:val="single" w:sz="4" w:space="0" w:color="auto"/>
              <w:left w:val="single" w:sz="4" w:space="0" w:color="auto"/>
              <w:bottom w:val="single" w:sz="4" w:space="0" w:color="auto"/>
              <w:right w:val="single" w:sz="4" w:space="0" w:color="auto"/>
            </w:tcBorders>
          </w:tcPr>
          <w:p w:rsidR="009218FB" w:rsidRDefault="009218FB">
            <w:pPr>
              <w:widowControl/>
              <w:adjustRightInd w:val="0"/>
              <w:snapToGrid w:val="0"/>
              <w:spacing w:line="360" w:lineRule="auto"/>
              <w:jc w:val="center"/>
              <w:rPr>
                <w:rFonts w:ascii="宋体" w:hAnsi="宋体"/>
                <w:color w:val="000000"/>
                <w:kern w:val="0"/>
                <w:sz w:val="22"/>
                <w:szCs w:val="21"/>
              </w:rPr>
            </w:pPr>
          </w:p>
        </w:tc>
        <w:tc>
          <w:tcPr>
            <w:tcW w:w="718" w:type="dxa"/>
            <w:tcBorders>
              <w:top w:val="single" w:sz="4" w:space="0" w:color="auto"/>
              <w:left w:val="single" w:sz="4" w:space="0" w:color="auto"/>
              <w:bottom w:val="single" w:sz="4" w:space="0" w:color="auto"/>
              <w:right w:val="single" w:sz="4" w:space="0" w:color="auto"/>
            </w:tcBorders>
          </w:tcPr>
          <w:p w:rsidR="009218FB" w:rsidRDefault="009218FB">
            <w:pPr>
              <w:widowControl/>
              <w:adjustRightInd w:val="0"/>
              <w:snapToGrid w:val="0"/>
              <w:spacing w:line="360" w:lineRule="auto"/>
              <w:jc w:val="center"/>
              <w:rPr>
                <w:rFonts w:ascii="宋体" w:hAnsi="宋体"/>
                <w:color w:val="000000"/>
                <w:kern w:val="0"/>
                <w:sz w:val="22"/>
                <w:szCs w:val="21"/>
              </w:rPr>
            </w:pPr>
          </w:p>
        </w:tc>
        <w:tc>
          <w:tcPr>
            <w:tcW w:w="720" w:type="dxa"/>
            <w:tcBorders>
              <w:top w:val="single" w:sz="4" w:space="0" w:color="auto"/>
              <w:left w:val="single" w:sz="4" w:space="0" w:color="auto"/>
              <w:bottom w:val="single" w:sz="4" w:space="0" w:color="auto"/>
              <w:right w:val="single" w:sz="4" w:space="0" w:color="auto"/>
            </w:tcBorders>
          </w:tcPr>
          <w:p w:rsidR="009218FB" w:rsidRDefault="009218FB">
            <w:pPr>
              <w:widowControl/>
              <w:adjustRightInd w:val="0"/>
              <w:snapToGrid w:val="0"/>
              <w:spacing w:line="360" w:lineRule="auto"/>
              <w:jc w:val="center"/>
              <w:rPr>
                <w:rFonts w:ascii="宋体" w:hAnsi="宋体"/>
                <w:color w:val="000000"/>
                <w:kern w:val="0"/>
                <w:sz w:val="22"/>
                <w:szCs w:val="21"/>
              </w:rPr>
            </w:pPr>
          </w:p>
        </w:tc>
        <w:tc>
          <w:tcPr>
            <w:tcW w:w="718" w:type="dxa"/>
            <w:tcBorders>
              <w:top w:val="single" w:sz="4" w:space="0" w:color="auto"/>
              <w:left w:val="single" w:sz="4" w:space="0" w:color="auto"/>
              <w:bottom w:val="single" w:sz="4" w:space="0" w:color="auto"/>
              <w:right w:val="single" w:sz="4" w:space="0" w:color="auto"/>
            </w:tcBorders>
          </w:tcPr>
          <w:p w:rsidR="009218FB" w:rsidRDefault="009218FB">
            <w:pPr>
              <w:widowControl/>
              <w:adjustRightInd w:val="0"/>
              <w:snapToGrid w:val="0"/>
              <w:spacing w:line="360" w:lineRule="auto"/>
              <w:jc w:val="center"/>
              <w:rPr>
                <w:rFonts w:ascii="宋体" w:hAnsi="宋体"/>
                <w:color w:val="000000"/>
                <w:kern w:val="0"/>
                <w:sz w:val="22"/>
                <w:szCs w:val="21"/>
              </w:rPr>
            </w:pPr>
          </w:p>
        </w:tc>
        <w:tc>
          <w:tcPr>
            <w:tcW w:w="2520" w:type="dxa"/>
            <w:tcBorders>
              <w:top w:val="single" w:sz="4" w:space="0" w:color="auto"/>
              <w:left w:val="single" w:sz="4" w:space="0" w:color="auto"/>
              <w:bottom w:val="single" w:sz="4" w:space="0" w:color="auto"/>
              <w:right w:val="single" w:sz="4" w:space="0" w:color="auto"/>
            </w:tcBorders>
          </w:tcPr>
          <w:p w:rsidR="009218FB" w:rsidRDefault="009218FB">
            <w:pPr>
              <w:widowControl/>
              <w:adjustRightInd w:val="0"/>
              <w:snapToGrid w:val="0"/>
              <w:spacing w:line="360" w:lineRule="auto"/>
              <w:jc w:val="center"/>
              <w:rPr>
                <w:rFonts w:ascii="宋体" w:hAnsi="宋体"/>
                <w:color w:val="000000"/>
                <w:kern w:val="0"/>
                <w:sz w:val="22"/>
                <w:szCs w:val="21"/>
              </w:rPr>
            </w:pPr>
          </w:p>
        </w:tc>
        <w:tc>
          <w:tcPr>
            <w:tcW w:w="671" w:type="dxa"/>
            <w:tcBorders>
              <w:top w:val="single" w:sz="4" w:space="0" w:color="auto"/>
              <w:left w:val="single" w:sz="4" w:space="0" w:color="auto"/>
              <w:bottom w:val="single" w:sz="4" w:space="0" w:color="auto"/>
              <w:right w:val="single" w:sz="4" w:space="0" w:color="auto"/>
            </w:tcBorders>
          </w:tcPr>
          <w:p w:rsidR="009218FB" w:rsidRDefault="009218FB">
            <w:pPr>
              <w:widowControl/>
              <w:adjustRightInd w:val="0"/>
              <w:snapToGrid w:val="0"/>
              <w:spacing w:line="360" w:lineRule="auto"/>
              <w:jc w:val="center"/>
              <w:rPr>
                <w:rFonts w:ascii="宋体" w:hAnsi="宋体"/>
                <w:color w:val="000000"/>
                <w:kern w:val="0"/>
                <w:sz w:val="22"/>
                <w:szCs w:val="21"/>
              </w:rPr>
            </w:pPr>
          </w:p>
        </w:tc>
      </w:tr>
      <w:tr w:rsidR="009218FB">
        <w:tc>
          <w:tcPr>
            <w:tcW w:w="647" w:type="dxa"/>
            <w:tcBorders>
              <w:top w:val="single" w:sz="4" w:space="0" w:color="auto"/>
              <w:left w:val="single" w:sz="4" w:space="0" w:color="auto"/>
              <w:bottom w:val="single" w:sz="4" w:space="0" w:color="auto"/>
              <w:right w:val="single" w:sz="4" w:space="0" w:color="auto"/>
            </w:tcBorders>
          </w:tcPr>
          <w:p w:rsidR="009218FB" w:rsidRDefault="009218FB">
            <w:pPr>
              <w:widowControl/>
              <w:adjustRightInd w:val="0"/>
              <w:snapToGrid w:val="0"/>
              <w:spacing w:line="360" w:lineRule="auto"/>
              <w:jc w:val="center"/>
              <w:rPr>
                <w:rFonts w:ascii="宋体" w:hAnsi="宋体"/>
                <w:color w:val="000000"/>
                <w:kern w:val="0"/>
                <w:sz w:val="22"/>
                <w:szCs w:val="21"/>
              </w:rPr>
            </w:pPr>
          </w:p>
        </w:tc>
        <w:tc>
          <w:tcPr>
            <w:tcW w:w="721" w:type="dxa"/>
            <w:tcBorders>
              <w:top w:val="single" w:sz="4" w:space="0" w:color="auto"/>
              <w:left w:val="single" w:sz="4" w:space="0" w:color="auto"/>
              <w:bottom w:val="single" w:sz="4" w:space="0" w:color="auto"/>
              <w:right w:val="single" w:sz="4" w:space="0" w:color="auto"/>
            </w:tcBorders>
          </w:tcPr>
          <w:p w:rsidR="009218FB" w:rsidRDefault="009218FB">
            <w:pPr>
              <w:widowControl/>
              <w:adjustRightInd w:val="0"/>
              <w:snapToGrid w:val="0"/>
              <w:spacing w:line="360" w:lineRule="auto"/>
              <w:jc w:val="center"/>
              <w:rPr>
                <w:rFonts w:ascii="宋体" w:hAnsi="宋体"/>
                <w:color w:val="000000"/>
                <w:kern w:val="0"/>
                <w:sz w:val="22"/>
                <w:szCs w:val="21"/>
              </w:rPr>
            </w:pPr>
          </w:p>
        </w:tc>
        <w:tc>
          <w:tcPr>
            <w:tcW w:w="718" w:type="dxa"/>
            <w:tcBorders>
              <w:top w:val="single" w:sz="4" w:space="0" w:color="auto"/>
              <w:left w:val="single" w:sz="4" w:space="0" w:color="auto"/>
              <w:bottom w:val="single" w:sz="4" w:space="0" w:color="auto"/>
              <w:right w:val="single" w:sz="4" w:space="0" w:color="auto"/>
            </w:tcBorders>
          </w:tcPr>
          <w:p w:rsidR="009218FB" w:rsidRDefault="009218FB">
            <w:pPr>
              <w:widowControl/>
              <w:adjustRightInd w:val="0"/>
              <w:snapToGrid w:val="0"/>
              <w:spacing w:line="360" w:lineRule="auto"/>
              <w:jc w:val="center"/>
              <w:rPr>
                <w:rFonts w:ascii="宋体" w:hAnsi="宋体"/>
                <w:color w:val="000000"/>
                <w:kern w:val="0"/>
                <w:sz w:val="22"/>
                <w:szCs w:val="21"/>
              </w:rPr>
            </w:pPr>
          </w:p>
        </w:tc>
        <w:tc>
          <w:tcPr>
            <w:tcW w:w="1080" w:type="dxa"/>
            <w:tcBorders>
              <w:top w:val="single" w:sz="4" w:space="0" w:color="auto"/>
              <w:left w:val="single" w:sz="4" w:space="0" w:color="auto"/>
              <w:bottom w:val="single" w:sz="4" w:space="0" w:color="auto"/>
              <w:right w:val="single" w:sz="4" w:space="0" w:color="auto"/>
            </w:tcBorders>
          </w:tcPr>
          <w:p w:rsidR="009218FB" w:rsidRDefault="009218FB">
            <w:pPr>
              <w:widowControl/>
              <w:adjustRightInd w:val="0"/>
              <w:snapToGrid w:val="0"/>
              <w:spacing w:line="360" w:lineRule="auto"/>
              <w:jc w:val="center"/>
              <w:rPr>
                <w:rFonts w:ascii="宋体" w:hAnsi="宋体"/>
                <w:color w:val="000000"/>
                <w:kern w:val="0"/>
                <w:sz w:val="22"/>
                <w:szCs w:val="21"/>
              </w:rPr>
            </w:pPr>
          </w:p>
        </w:tc>
        <w:tc>
          <w:tcPr>
            <w:tcW w:w="718" w:type="dxa"/>
            <w:tcBorders>
              <w:top w:val="single" w:sz="4" w:space="0" w:color="auto"/>
              <w:left w:val="single" w:sz="4" w:space="0" w:color="auto"/>
              <w:bottom w:val="single" w:sz="4" w:space="0" w:color="auto"/>
              <w:right w:val="single" w:sz="4" w:space="0" w:color="auto"/>
            </w:tcBorders>
          </w:tcPr>
          <w:p w:rsidR="009218FB" w:rsidRDefault="009218FB">
            <w:pPr>
              <w:widowControl/>
              <w:adjustRightInd w:val="0"/>
              <w:snapToGrid w:val="0"/>
              <w:spacing w:line="360" w:lineRule="auto"/>
              <w:jc w:val="center"/>
              <w:rPr>
                <w:rFonts w:ascii="宋体" w:hAnsi="宋体"/>
                <w:color w:val="000000"/>
                <w:kern w:val="0"/>
                <w:sz w:val="22"/>
                <w:szCs w:val="21"/>
              </w:rPr>
            </w:pPr>
          </w:p>
        </w:tc>
        <w:tc>
          <w:tcPr>
            <w:tcW w:w="720" w:type="dxa"/>
            <w:tcBorders>
              <w:top w:val="single" w:sz="4" w:space="0" w:color="auto"/>
              <w:left w:val="single" w:sz="4" w:space="0" w:color="auto"/>
              <w:bottom w:val="single" w:sz="4" w:space="0" w:color="auto"/>
              <w:right w:val="single" w:sz="4" w:space="0" w:color="auto"/>
            </w:tcBorders>
          </w:tcPr>
          <w:p w:rsidR="009218FB" w:rsidRDefault="009218FB">
            <w:pPr>
              <w:widowControl/>
              <w:adjustRightInd w:val="0"/>
              <w:snapToGrid w:val="0"/>
              <w:spacing w:line="360" w:lineRule="auto"/>
              <w:jc w:val="center"/>
              <w:rPr>
                <w:rFonts w:ascii="宋体" w:hAnsi="宋体"/>
                <w:color w:val="000000"/>
                <w:kern w:val="0"/>
                <w:sz w:val="22"/>
                <w:szCs w:val="21"/>
              </w:rPr>
            </w:pPr>
          </w:p>
        </w:tc>
        <w:tc>
          <w:tcPr>
            <w:tcW w:w="718" w:type="dxa"/>
            <w:tcBorders>
              <w:top w:val="single" w:sz="4" w:space="0" w:color="auto"/>
              <w:left w:val="single" w:sz="4" w:space="0" w:color="auto"/>
              <w:bottom w:val="single" w:sz="4" w:space="0" w:color="auto"/>
              <w:right w:val="single" w:sz="4" w:space="0" w:color="auto"/>
            </w:tcBorders>
          </w:tcPr>
          <w:p w:rsidR="009218FB" w:rsidRDefault="009218FB">
            <w:pPr>
              <w:widowControl/>
              <w:adjustRightInd w:val="0"/>
              <w:snapToGrid w:val="0"/>
              <w:spacing w:line="360" w:lineRule="auto"/>
              <w:jc w:val="center"/>
              <w:rPr>
                <w:rFonts w:ascii="宋体" w:hAnsi="宋体"/>
                <w:color w:val="000000"/>
                <w:kern w:val="0"/>
                <w:sz w:val="22"/>
                <w:szCs w:val="21"/>
              </w:rPr>
            </w:pPr>
          </w:p>
        </w:tc>
        <w:tc>
          <w:tcPr>
            <w:tcW w:w="2520" w:type="dxa"/>
            <w:tcBorders>
              <w:top w:val="single" w:sz="4" w:space="0" w:color="auto"/>
              <w:left w:val="single" w:sz="4" w:space="0" w:color="auto"/>
              <w:bottom w:val="single" w:sz="4" w:space="0" w:color="auto"/>
              <w:right w:val="single" w:sz="4" w:space="0" w:color="auto"/>
            </w:tcBorders>
          </w:tcPr>
          <w:p w:rsidR="009218FB" w:rsidRDefault="009218FB">
            <w:pPr>
              <w:widowControl/>
              <w:adjustRightInd w:val="0"/>
              <w:snapToGrid w:val="0"/>
              <w:spacing w:line="360" w:lineRule="auto"/>
              <w:jc w:val="center"/>
              <w:rPr>
                <w:rFonts w:ascii="宋体" w:hAnsi="宋体"/>
                <w:color w:val="000000"/>
                <w:kern w:val="0"/>
                <w:sz w:val="22"/>
                <w:szCs w:val="21"/>
              </w:rPr>
            </w:pPr>
          </w:p>
        </w:tc>
        <w:tc>
          <w:tcPr>
            <w:tcW w:w="671" w:type="dxa"/>
            <w:tcBorders>
              <w:top w:val="single" w:sz="4" w:space="0" w:color="auto"/>
              <w:left w:val="single" w:sz="4" w:space="0" w:color="auto"/>
              <w:bottom w:val="single" w:sz="4" w:space="0" w:color="auto"/>
              <w:right w:val="single" w:sz="4" w:space="0" w:color="auto"/>
            </w:tcBorders>
          </w:tcPr>
          <w:p w:rsidR="009218FB" w:rsidRDefault="009218FB">
            <w:pPr>
              <w:widowControl/>
              <w:adjustRightInd w:val="0"/>
              <w:snapToGrid w:val="0"/>
              <w:spacing w:line="360" w:lineRule="auto"/>
              <w:jc w:val="center"/>
              <w:rPr>
                <w:rFonts w:ascii="宋体" w:hAnsi="宋体"/>
                <w:color w:val="000000"/>
                <w:kern w:val="0"/>
                <w:sz w:val="22"/>
                <w:szCs w:val="21"/>
              </w:rPr>
            </w:pPr>
          </w:p>
        </w:tc>
      </w:tr>
    </w:tbl>
    <w:p w:rsidR="009218FB" w:rsidRDefault="009218FB">
      <w:pPr>
        <w:widowControl/>
        <w:topLinePunct/>
        <w:adjustRightInd w:val="0"/>
        <w:snapToGrid w:val="0"/>
        <w:spacing w:line="360" w:lineRule="auto"/>
        <w:jc w:val="center"/>
        <w:rPr>
          <w:rFonts w:ascii="宋体" w:hAnsi="宋体"/>
          <w:color w:val="000000"/>
          <w:kern w:val="0"/>
          <w:sz w:val="20"/>
          <w:szCs w:val="24"/>
        </w:rPr>
      </w:pPr>
    </w:p>
    <w:p w:rsidR="009218FB" w:rsidRDefault="009218FB">
      <w:pPr>
        <w:widowControl/>
        <w:topLinePunct/>
        <w:adjustRightInd w:val="0"/>
        <w:snapToGrid w:val="0"/>
        <w:spacing w:after="200" w:line="360" w:lineRule="auto"/>
        <w:jc w:val="left"/>
        <w:rPr>
          <w:rFonts w:ascii="宋体" w:hAnsi="宋体"/>
          <w:color w:val="000000"/>
          <w:kern w:val="0"/>
          <w:sz w:val="20"/>
          <w:szCs w:val="24"/>
        </w:rPr>
      </w:pPr>
    </w:p>
    <w:p w:rsidR="009218FB" w:rsidRDefault="00102278">
      <w:pPr>
        <w:widowControl/>
        <w:adjustRightInd w:val="0"/>
        <w:snapToGrid w:val="0"/>
        <w:spacing w:after="200" w:line="360" w:lineRule="auto"/>
        <w:jc w:val="left"/>
        <w:rPr>
          <w:rFonts w:ascii="宋体" w:hAnsi="宋体"/>
          <w:b/>
          <w:color w:val="000000"/>
          <w:kern w:val="0"/>
          <w:sz w:val="32"/>
          <w:szCs w:val="32"/>
        </w:rPr>
      </w:pPr>
      <w:r>
        <w:rPr>
          <w:rFonts w:ascii="宋体" w:hAnsi="宋体"/>
          <w:color w:val="000000"/>
          <w:kern w:val="0"/>
          <w:sz w:val="22"/>
          <w:szCs w:val="24"/>
        </w:rPr>
        <w:br w:type="page"/>
      </w:r>
      <w:bookmarkStart w:id="1446" w:name="_Toc144974873"/>
      <w:bookmarkStart w:id="1447" w:name="_Toc179632825"/>
      <w:bookmarkStart w:id="1448" w:name="_Toc152045805"/>
      <w:bookmarkStart w:id="1449" w:name="_Toc152042594"/>
      <w:bookmarkStart w:id="1450" w:name="_Toc246997114"/>
      <w:bookmarkStart w:id="1451" w:name="_Toc296602616"/>
      <w:bookmarkStart w:id="1452" w:name="_Toc246996371"/>
      <w:bookmarkStart w:id="1453" w:name="_Toc247085889"/>
    </w:p>
    <w:p w:rsidR="009218FB" w:rsidRDefault="00102278">
      <w:pPr>
        <w:keepLines/>
        <w:widowControl/>
        <w:tabs>
          <w:tab w:val="left" w:pos="720"/>
        </w:tabs>
        <w:adjustRightInd w:val="0"/>
        <w:snapToGrid w:val="0"/>
        <w:spacing w:before="120" w:after="120" w:line="360" w:lineRule="auto"/>
        <w:ind w:left="720" w:hanging="720"/>
        <w:jc w:val="center"/>
        <w:outlineLvl w:val="2"/>
        <w:rPr>
          <w:rFonts w:ascii="宋体" w:hAnsi="宋体"/>
          <w:b/>
          <w:bCs/>
          <w:color w:val="000000"/>
          <w:kern w:val="0"/>
          <w:sz w:val="22"/>
        </w:rPr>
      </w:pPr>
      <w:bookmarkStart w:id="1454" w:name="_Toc56775307"/>
      <w:bookmarkStart w:id="1455" w:name="_Toc296602617"/>
      <w:bookmarkStart w:id="1456" w:name="_Toc152042596"/>
      <w:bookmarkStart w:id="1457" w:name="_Toc152045807"/>
      <w:bookmarkStart w:id="1458" w:name="_Toc246997115"/>
      <w:bookmarkStart w:id="1459" w:name="_Toc144974875"/>
      <w:bookmarkStart w:id="1460" w:name="_Toc247085890"/>
      <w:bookmarkStart w:id="1461" w:name="_Toc179632827"/>
      <w:bookmarkStart w:id="1462" w:name="_Toc246996372"/>
      <w:bookmarkStart w:id="1463" w:name="_Toc146379105"/>
      <w:bookmarkEnd w:id="1446"/>
      <w:bookmarkEnd w:id="1447"/>
      <w:bookmarkEnd w:id="1448"/>
      <w:bookmarkEnd w:id="1449"/>
      <w:bookmarkEnd w:id="1450"/>
      <w:bookmarkEnd w:id="1451"/>
      <w:bookmarkEnd w:id="1452"/>
      <w:bookmarkEnd w:id="1453"/>
      <w:r>
        <w:rPr>
          <w:rFonts w:ascii="宋体" w:hAnsi="宋体" w:cs="宋体" w:hint="eastAsia"/>
          <w:b/>
          <w:bCs/>
          <w:color w:val="000000"/>
          <w:kern w:val="0"/>
          <w:sz w:val="22"/>
        </w:rPr>
        <w:lastRenderedPageBreak/>
        <w:t>（二）主要人员简历表</w:t>
      </w:r>
      <w:bookmarkEnd w:id="1454"/>
      <w:bookmarkEnd w:id="1463"/>
    </w:p>
    <w:tbl>
      <w:tblPr>
        <w:tblW w:w="85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0"/>
        <w:gridCol w:w="1034"/>
        <w:gridCol w:w="1134"/>
        <w:gridCol w:w="1273"/>
        <w:gridCol w:w="1841"/>
        <w:gridCol w:w="2128"/>
      </w:tblGrid>
      <w:tr w:rsidR="009218FB">
        <w:trPr>
          <w:trHeight w:val="454"/>
        </w:trPr>
        <w:tc>
          <w:tcPr>
            <w:tcW w:w="1090" w:type="dxa"/>
            <w:tcBorders>
              <w:top w:val="single" w:sz="4" w:space="0" w:color="auto"/>
              <w:left w:val="single" w:sz="4" w:space="0" w:color="auto"/>
              <w:bottom w:val="single" w:sz="4" w:space="0" w:color="auto"/>
              <w:right w:val="single" w:sz="4" w:space="0" w:color="auto"/>
            </w:tcBorders>
            <w:vAlign w:val="center"/>
          </w:tcPr>
          <w:p w:rsidR="009218FB" w:rsidRDefault="00102278">
            <w:pPr>
              <w:widowControl/>
              <w:adjustRightInd w:val="0"/>
              <w:snapToGrid w:val="0"/>
              <w:spacing w:line="360" w:lineRule="auto"/>
              <w:jc w:val="center"/>
              <w:rPr>
                <w:rFonts w:ascii="宋体" w:hAnsi="宋体" w:cs="宋体"/>
                <w:color w:val="000000"/>
                <w:kern w:val="0"/>
                <w:sz w:val="24"/>
                <w:szCs w:val="24"/>
              </w:rPr>
            </w:pPr>
            <w:r>
              <w:rPr>
                <w:rFonts w:ascii="宋体" w:hAnsi="宋体" w:cs="宋体" w:hint="eastAsia"/>
                <w:color w:val="000000"/>
                <w:kern w:val="0"/>
                <w:sz w:val="24"/>
                <w:szCs w:val="24"/>
              </w:rPr>
              <w:t>姓名</w:t>
            </w:r>
          </w:p>
        </w:tc>
        <w:tc>
          <w:tcPr>
            <w:tcW w:w="1034" w:type="dxa"/>
            <w:tcBorders>
              <w:top w:val="single" w:sz="4" w:space="0" w:color="auto"/>
              <w:left w:val="nil"/>
              <w:bottom w:val="single" w:sz="4" w:space="0" w:color="auto"/>
              <w:right w:val="single" w:sz="4" w:space="0" w:color="auto"/>
            </w:tcBorders>
            <w:vAlign w:val="center"/>
          </w:tcPr>
          <w:p w:rsidR="009218FB" w:rsidRDefault="009218FB">
            <w:pPr>
              <w:widowControl/>
              <w:adjustRightInd w:val="0"/>
              <w:snapToGrid w:val="0"/>
              <w:spacing w:line="360" w:lineRule="auto"/>
              <w:jc w:val="center"/>
              <w:rPr>
                <w:rFonts w:ascii="宋体" w:hAnsi="宋体" w:cs="宋体"/>
                <w:color w:val="000000"/>
                <w:kern w:val="0"/>
                <w:sz w:val="24"/>
                <w:szCs w:val="24"/>
              </w:rPr>
            </w:pPr>
          </w:p>
        </w:tc>
        <w:tc>
          <w:tcPr>
            <w:tcW w:w="1134" w:type="dxa"/>
            <w:tcBorders>
              <w:top w:val="single" w:sz="4" w:space="0" w:color="auto"/>
              <w:left w:val="nil"/>
              <w:bottom w:val="single" w:sz="4" w:space="0" w:color="auto"/>
              <w:right w:val="single" w:sz="4" w:space="0" w:color="auto"/>
            </w:tcBorders>
            <w:vAlign w:val="center"/>
          </w:tcPr>
          <w:p w:rsidR="009218FB" w:rsidRDefault="00102278">
            <w:pPr>
              <w:widowControl/>
              <w:adjustRightInd w:val="0"/>
              <w:snapToGrid w:val="0"/>
              <w:spacing w:line="360" w:lineRule="auto"/>
              <w:jc w:val="center"/>
              <w:rPr>
                <w:rFonts w:ascii="宋体" w:hAnsi="宋体" w:cs="宋体"/>
                <w:color w:val="000000"/>
                <w:kern w:val="0"/>
                <w:sz w:val="24"/>
                <w:szCs w:val="24"/>
              </w:rPr>
            </w:pPr>
            <w:r>
              <w:rPr>
                <w:rFonts w:ascii="宋体" w:hAnsi="宋体" w:cs="宋体" w:hint="eastAsia"/>
                <w:color w:val="000000"/>
                <w:kern w:val="0"/>
                <w:sz w:val="24"/>
                <w:szCs w:val="24"/>
              </w:rPr>
              <w:t>年龄</w:t>
            </w:r>
          </w:p>
        </w:tc>
        <w:tc>
          <w:tcPr>
            <w:tcW w:w="1273" w:type="dxa"/>
            <w:tcBorders>
              <w:top w:val="single" w:sz="4" w:space="0" w:color="auto"/>
              <w:left w:val="nil"/>
              <w:bottom w:val="single" w:sz="4" w:space="0" w:color="auto"/>
              <w:right w:val="single" w:sz="4" w:space="0" w:color="auto"/>
            </w:tcBorders>
            <w:vAlign w:val="center"/>
          </w:tcPr>
          <w:p w:rsidR="009218FB" w:rsidRDefault="009218FB">
            <w:pPr>
              <w:widowControl/>
              <w:adjustRightInd w:val="0"/>
              <w:snapToGrid w:val="0"/>
              <w:spacing w:line="360" w:lineRule="auto"/>
              <w:jc w:val="center"/>
              <w:rPr>
                <w:rFonts w:ascii="宋体" w:hAnsi="宋体" w:cs="宋体"/>
                <w:color w:val="000000"/>
                <w:kern w:val="0"/>
                <w:sz w:val="24"/>
                <w:szCs w:val="24"/>
              </w:rPr>
            </w:pPr>
          </w:p>
        </w:tc>
        <w:tc>
          <w:tcPr>
            <w:tcW w:w="1841" w:type="dxa"/>
            <w:tcBorders>
              <w:top w:val="single" w:sz="4" w:space="0" w:color="auto"/>
              <w:left w:val="nil"/>
              <w:bottom w:val="single" w:sz="4" w:space="0" w:color="auto"/>
              <w:right w:val="single" w:sz="4" w:space="0" w:color="auto"/>
            </w:tcBorders>
            <w:vAlign w:val="center"/>
          </w:tcPr>
          <w:p w:rsidR="009218FB" w:rsidRDefault="00102278">
            <w:pPr>
              <w:widowControl/>
              <w:adjustRightInd w:val="0"/>
              <w:snapToGrid w:val="0"/>
              <w:spacing w:line="360" w:lineRule="auto"/>
              <w:jc w:val="center"/>
              <w:rPr>
                <w:rFonts w:ascii="宋体" w:hAnsi="宋体" w:cs="宋体"/>
                <w:color w:val="000000"/>
                <w:kern w:val="0"/>
                <w:sz w:val="24"/>
                <w:szCs w:val="24"/>
              </w:rPr>
            </w:pPr>
            <w:r>
              <w:rPr>
                <w:rFonts w:ascii="宋体" w:hAnsi="宋体" w:cs="宋体" w:hint="eastAsia"/>
                <w:color w:val="000000"/>
                <w:kern w:val="0"/>
                <w:sz w:val="24"/>
                <w:szCs w:val="24"/>
              </w:rPr>
              <w:t>学历</w:t>
            </w:r>
          </w:p>
        </w:tc>
        <w:tc>
          <w:tcPr>
            <w:tcW w:w="2128" w:type="dxa"/>
            <w:tcBorders>
              <w:top w:val="single" w:sz="4" w:space="0" w:color="auto"/>
              <w:left w:val="nil"/>
              <w:bottom w:val="single" w:sz="4" w:space="0" w:color="auto"/>
              <w:right w:val="single" w:sz="4" w:space="0" w:color="auto"/>
            </w:tcBorders>
            <w:vAlign w:val="center"/>
          </w:tcPr>
          <w:p w:rsidR="009218FB" w:rsidRDefault="009218FB">
            <w:pPr>
              <w:widowControl/>
              <w:adjustRightInd w:val="0"/>
              <w:snapToGrid w:val="0"/>
              <w:spacing w:line="360" w:lineRule="auto"/>
              <w:jc w:val="center"/>
              <w:rPr>
                <w:rFonts w:ascii="宋体" w:hAnsi="宋体" w:cs="宋体"/>
                <w:color w:val="000000"/>
                <w:kern w:val="0"/>
                <w:sz w:val="24"/>
                <w:szCs w:val="24"/>
              </w:rPr>
            </w:pPr>
          </w:p>
        </w:tc>
      </w:tr>
      <w:tr w:rsidR="009218FB">
        <w:trPr>
          <w:trHeight w:val="454"/>
        </w:trPr>
        <w:tc>
          <w:tcPr>
            <w:tcW w:w="1090" w:type="dxa"/>
            <w:tcBorders>
              <w:top w:val="single" w:sz="4" w:space="0" w:color="auto"/>
              <w:left w:val="single" w:sz="4" w:space="0" w:color="auto"/>
              <w:bottom w:val="single" w:sz="4" w:space="0" w:color="auto"/>
              <w:right w:val="single" w:sz="4" w:space="0" w:color="auto"/>
            </w:tcBorders>
            <w:vAlign w:val="center"/>
          </w:tcPr>
          <w:p w:rsidR="009218FB" w:rsidRDefault="00102278">
            <w:pPr>
              <w:widowControl/>
              <w:adjustRightInd w:val="0"/>
              <w:snapToGrid w:val="0"/>
              <w:spacing w:line="360" w:lineRule="auto"/>
              <w:jc w:val="center"/>
              <w:rPr>
                <w:rFonts w:ascii="宋体" w:hAnsi="宋体" w:cs="宋体"/>
                <w:color w:val="000000"/>
                <w:kern w:val="0"/>
                <w:sz w:val="24"/>
                <w:szCs w:val="24"/>
              </w:rPr>
            </w:pPr>
            <w:r>
              <w:rPr>
                <w:rFonts w:ascii="宋体" w:hAnsi="宋体" w:cs="宋体" w:hint="eastAsia"/>
                <w:color w:val="000000"/>
                <w:kern w:val="0"/>
                <w:sz w:val="24"/>
                <w:szCs w:val="24"/>
              </w:rPr>
              <w:t>职称</w:t>
            </w:r>
          </w:p>
        </w:tc>
        <w:tc>
          <w:tcPr>
            <w:tcW w:w="1034" w:type="dxa"/>
            <w:tcBorders>
              <w:top w:val="single" w:sz="4" w:space="0" w:color="auto"/>
              <w:left w:val="nil"/>
              <w:bottom w:val="single" w:sz="4" w:space="0" w:color="auto"/>
              <w:right w:val="single" w:sz="4" w:space="0" w:color="auto"/>
            </w:tcBorders>
            <w:vAlign w:val="center"/>
          </w:tcPr>
          <w:p w:rsidR="009218FB" w:rsidRDefault="009218FB">
            <w:pPr>
              <w:widowControl/>
              <w:adjustRightInd w:val="0"/>
              <w:snapToGrid w:val="0"/>
              <w:spacing w:line="360" w:lineRule="auto"/>
              <w:jc w:val="center"/>
              <w:rPr>
                <w:rFonts w:ascii="宋体" w:hAnsi="宋体" w:cs="宋体"/>
                <w:color w:val="000000"/>
                <w:kern w:val="0"/>
                <w:sz w:val="24"/>
                <w:szCs w:val="24"/>
              </w:rPr>
            </w:pPr>
          </w:p>
        </w:tc>
        <w:tc>
          <w:tcPr>
            <w:tcW w:w="1134" w:type="dxa"/>
            <w:tcBorders>
              <w:top w:val="single" w:sz="4" w:space="0" w:color="auto"/>
              <w:left w:val="nil"/>
              <w:bottom w:val="single" w:sz="4" w:space="0" w:color="auto"/>
              <w:right w:val="single" w:sz="4" w:space="0" w:color="auto"/>
            </w:tcBorders>
            <w:vAlign w:val="center"/>
          </w:tcPr>
          <w:p w:rsidR="009218FB" w:rsidRDefault="00102278">
            <w:pPr>
              <w:widowControl/>
              <w:adjustRightInd w:val="0"/>
              <w:snapToGrid w:val="0"/>
              <w:spacing w:line="360" w:lineRule="auto"/>
              <w:jc w:val="center"/>
              <w:rPr>
                <w:rFonts w:ascii="宋体" w:hAnsi="宋体" w:cs="宋体"/>
                <w:color w:val="000000"/>
                <w:kern w:val="0"/>
                <w:sz w:val="24"/>
                <w:szCs w:val="24"/>
              </w:rPr>
            </w:pPr>
            <w:r>
              <w:rPr>
                <w:rFonts w:ascii="宋体" w:hAnsi="宋体" w:cs="宋体" w:hint="eastAsia"/>
                <w:color w:val="000000"/>
                <w:kern w:val="0"/>
                <w:sz w:val="24"/>
                <w:szCs w:val="24"/>
              </w:rPr>
              <w:t>职务</w:t>
            </w:r>
          </w:p>
        </w:tc>
        <w:tc>
          <w:tcPr>
            <w:tcW w:w="1273" w:type="dxa"/>
            <w:tcBorders>
              <w:top w:val="single" w:sz="4" w:space="0" w:color="auto"/>
              <w:left w:val="nil"/>
              <w:bottom w:val="single" w:sz="4" w:space="0" w:color="auto"/>
              <w:right w:val="single" w:sz="4" w:space="0" w:color="auto"/>
            </w:tcBorders>
            <w:vAlign w:val="center"/>
          </w:tcPr>
          <w:p w:rsidR="009218FB" w:rsidRDefault="009218FB">
            <w:pPr>
              <w:widowControl/>
              <w:adjustRightInd w:val="0"/>
              <w:snapToGrid w:val="0"/>
              <w:spacing w:line="360" w:lineRule="auto"/>
              <w:jc w:val="center"/>
              <w:rPr>
                <w:rFonts w:ascii="宋体" w:hAnsi="宋体" w:cs="宋体"/>
                <w:color w:val="000000"/>
                <w:kern w:val="0"/>
                <w:sz w:val="24"/>
                <w:szCs w:val="24"/>
              </w:rPr>
            </w:pPr>
          </w:p>
        </w:tc>
        <w:tc>
          <w:tcPr>
            <w:tcW w:w="1841" w:type="dxa"/>
            <w:tcBorders>
              <w:top w:val="single" w:sz="4" w:space="0" w:color="auto"/>
              <w:left w:val="nil"/>
              <w:bottom w:val="single" w:sz="4" w:space="0" w:color="auto"/>
              <w:right w:val="single" w:sz="4" w:space="0" w:color="auto"/>
            </w:tcBorders>
            <w:vAlign w:val="center"/>
          </w:tcPr>
          <w:p w:rsidR="009218FB" w:rsidRDefault="00102278">
            <w:pPr>
              <w:widowControl/>
              <w:adjustRightInd w:val="0"/>
              <w:snapToGrid w:val="0"/>
              <w:spacing w:line="360" w:lineRule="auto"/>
              <w:jc w:val="center"/>
              <w:rPr>
                <w:rFonts w:ascii="宋体" w:hAnsi="宋体" w:cs="宋体"/>
                <w:color w:val="000000"/>
                <w:kern w:val="0"/>
                <w:sz w:val="24"/>
                <w:szCs w:val="24"/>
              </w:rPr>
            </w:pPr>
            <w:r>
              <w:rPr>
                <w:rFonts w:ascii="宋体" w:hAnsi="宋体" w:cs="宋体" w:hint="eastAsia"/>
                <w:color w:val="000000"/>
                <w:kern w:val="0"/>
                <w:sz w:val="24"/>
                <w:szCs w:val="24"/>
              </w:rPr>
              <w:t>拟在本工程任职</w:t>
            </w:r>
          </w:p>
        </w:tc>
        <w:tc>
          <w:tcPr>
            <w:tcW w:w="2128" w:type="dxa"/>
            <w:tcBorders>
              <w:top w:val="single" w:sz="4" w:space="0" w:color="auto"/>
              <w:left w:val="nil"/>
              <w:bottom w:val="single" w:sz="4" w:space="0" w:color="auto"/>
              <w:right w:val="single" w:sz="4" w:space="0" w:color="auto"/>
            </w:tcBorders>
            <w:vAlign w:val="center"/>
          </w:tcPr>
          <w:p w:rsidR="009218FB" w:rsidRDefault="009218FB">
            <w:pPr>
              <w:widowControl/>
              <w:adjustRightInd w:val="0"/>
              <w:snapToGrid w:val="0"/>
              <w:spacing w:line="360" w:lineRule="auto"/>
              <w:jc w:val="center"/>
              <w:rPr>
                <w:rFonts w:ascii="宋体" w:hAnsi="宋体" w:cs="宋体"/>
                <w:color w:val="000000"/>
                <w:kern w:val="0"/>
                <w:sz w:val="24"/>
                <w:szCs w:val="24"/>
              </w:rPr>
            </w:pPr>
          </w:p>
        </w:tc>
      </w:tr>
      <w:tr w:rsidR="009218FB">
        <w:trPr>
          <w:trHeight w:val="454"/>
        </w:trPr>
        <w:tc>
          <w:tcPr>
            <w:tcW w:w="1090" w:type="dxa"/>
            <w:tcBorders>
              <w:top w:val="single" w:sz="4" w:space="0" w:color="auto"/>
              <w:left w:val="single" w:sz="4" w:space="0" w:color="auto"/>
              <w:bottom w:val="single" w:sz="4" w:space="0" w:color="auto"/>
              <w:right w:val="single" w:sz="4" w:space="0" w:color="auto"/>
            </w:tcBorders>
            <w:vAlign w:val="center"/>
          </w:tcPr>
          <w:p w:rsidR="009218FB" w:rsidRDefault="00102278">
            <w:pPr>
              <w:widowControl/>
              <w:adjustRightInd w:val="0"/>
              <w:snapToGrid w:val="0"/>
              <w:spacing w:line="360" w:lineRule="auto"/>
              <w:jc w:val="center"/>
              <w:rPr>
                <w:rFonts w:ascii="宋体" w:hAnsi="宋体" w:cs="宋体"/>
                <w:color w:val="000000"/>
                <w:kern w:val="0"/>
                <w:sz w:val="24"/>
                <w:szCs w:val="24"/>
              </w:rPr>
            </w:pPr>
            <w:r>
              <w:rPr>
                <w:rFonts w:ascii="宋体" w:hAnsi="宋体" w:cs="宋体" w:hint="eastAsia"/>
                <w:color w:val="000000"/>
                <w:kern w:val="0"/>
                <w:sz w:val="24"/>
                <w:szCs w:val="24"/>
              </w:rPr>
              <w:t>毕业学校</w:t>
            </w:r>
          </w:p>
        </w:tc>
        <w:tc>
          <w:tcPr>
            <w:tcW w:w="7410" w:type="dxa"/>
            <w:gridSpan w:val="5"/>
            <w:tcBorders>
              <w:top w:val="single" w:sz="4" w:space="0" w:color="auto"/>
              <w:left w:val="nil"/>
              <w:bottom w:val="single" w:sz="4" w:space="0" w:color="auto"/>
              <w:right w:val="single" w:sz="4" w:space="0" w:color="auto"/>
            </w:tcBorders>
            <w:vAlign w:val="center"/>
          </w:tcPr>
          <w:p w:rsidR="009218FB" w:rsidRDefault="00102278">
            <w:pPr>
              <w:widowControl/>
              <w:adjustRightInd w:val="0"/>
              <w:snapToGrid w:val="0"/>
              <w:spacing w:line="360" w:lineRule="auto"/>
              <w:ind w:firstLineChars="350" w:firstLine="840"/>
              <w:jc w:val="left"/>
              <w:rPr>
                <w:rFonts w:ascii="宋体" w:hAnsi="宋体" w:cs="宋体"/>
                <w:color w:val="000000"/>
                <w:kern w:val="0"/>
                <w:sz w:val="24"/>
                <w:szCs w:val="24"/>
              </w:rPr>
            </w:pPr>
            <w:r>
              <w:rPr>
                <w:rFonts w:ascii="宋体" w:hAnsi="宋体" w:cs="宋体" w:hint="eastAsia"/>
                <w:color w:val="000000"/>
                <w:kern w:val="0"/>
                <w:sz w:val="24"/>
                <w:szCs w:val="24"/>
              </w:rPr>
              <w:t>年毕业于       学校        专业</w:t>
            </w:r>
          </w:p>
        </w:tc>
      </w:tr>
      <w:tr w:rsidR="009218FB">
        <w:trPr>
          <w:trHeight w:val="454"/>
        </w:trPr>
        <w:tc>
          <w:tcPr>
            <w:tcW w:w="8500" w:type="dxa"/>
            <w:gridSpan w:val="6"/>
            <w:tcBorders>
              <w:top w:val="single" w:sz="4" w:space="0" w:color="auto"/>
              <w:left w:val="single" w:sz="4" w:space="0" w:color="auto"/>
              <w:bottom w:val="single" w:sz="4" w:space="0" w:color="auto"/>
              <w:right w:val="single" w:sz="4" w:space="0" w:color="auto"/>
            </w:tcBorders>
            <w:vAlign w:val="center"/>
          </w:tcPr>
          <w:p w:rsidR="009218FB" w:rsidRDefault="00102278">
            <w:pPr>
              <w:widowControl/>
              <w:adjustRightInd w:val="0"/>
              <w:snapToGrid w:val="0"/>
              <w:spacing w:line="360" w:lineRule="auto"/>
              <w:jc w:val="center"/>
              <w:rPr>
                <w:rFonts w:ascii="宋体" w:hAnsi="宋体" w:cs="宋体"/>
                <w:color w:val="000000"/>
                <w:kern w:val="0"/>
                <w:sz w:val="24"/>
                <w:szCs w:val="24"/>
              </w:rPr>
            </w:pPr>
            <w:r>
              <w:rPr>
                <w:rFonts w:ascii="宋体" w:hAnsi="宋体" w:cs="宋体" w:hint="eastAsia"/>
                <w:color w:val="000000"/>
                <w:kern w:val="0"/>
                <w:sz w:val="24"/>
                <w:szCs w:val="24"/>
              </w:rPr>
              <w:t>主要工作经历</w:t>
            </w:r>
          </w:p>
        </w:tc>
      </w:tr>
      <w:tr w:rsidR="009218FB">
        <w:trPr>
          <w:trHeight w:val="454"/>
        </w:trPr>
        <w:tc>
          <w:tcPr>
            <w:tcW w:w="1090" w:type="dxa"/>
            <w:tcBorders>
              <w:top w:val="single" w:sz="4" w:space="0" w:color="auto"/>
              <w:left w:val="single" w:sz="4" w:space="0" w:color="auto"/>
              <w:bottom w:val="single" w:sz="4" w:space="0" w:color="auto"/>
              <w:right w:val="single" w:sz="4" w:space="0" w:color="auto"/>
            </w:tcBorders>
            <w:vAlign w:val="center"/>
          </w:tcPr>
          <w:p w:rsidR="009218FB" w:rsidRDefault="00102278">
            <w:pPr>
              <w:widowControl/>
              <w:adjustRightInd w:val="0"/>
              <w:snapToGrid w:val="0"/>
              <w:spacing w:line="360" w:lineRule="auto"/>
              <w:jc w:val="center"/>
              <w:rPr>
                <w:rFonts w:ascii="宋体" w:hAnsi="宋体" w:cs="宋体"/>
                <w:color w:val="000000"/>
                <w:kern w:val="0"/>
                <w:sz w:val="24"/>
                <w:szCs w:val="24"/>
              </w:rPr>
            </w:pPr>
            <w:r>
              <w:rPr>
                <w:rFonts w:ascii="宋体" w:hAnsi="宋体" w:cs="宋体" w:hint="eastAsia"/>
                <w:color w:val="000000"/>
                <w:kern w:val="0"/>
                <w:sz w:val="24"/>
                <w:szCs w:val="24"/>
              </w:rPr>
              <w:t>时间</w:t>
            </w:r>
          </w:p>
        </w:tc>
        <w:tc>
          <w:tcPr>
            <w:tcW w:w="3441" w:type="dxa"/>
            <w:gridSpan w:val="3"/>
            <w:tcBorders>
              <w:top w:val="single" w:sz="4" w:space="0" w:color="auto"/>
              <w:left w:val="nil"/>
              <w:bottom w:val="single" w:sz="4" w:space="0" w:color="auto"/>
              <w:right w:val="single" w:sz="4" w:space="0" w:color="auto"/>
            </w:tcBorders>
            <w:vAlign w:val="center"/>
          </w:tcPr>
          <w:p w:rsidR="009218FB" w:rsidRDefault="00102278">
            <w:pPr>
              <w:widowControl/>
              <w:adjustRightInd w:val="0"/>
              <w:snapToGrid w:val="0"/>
              <w:spacing w:line="360" w:lineRule="auto"/>
              <w:jc w:val="center"/>
              <w:rPr>
                <w:rFonts w:ascii="宋体" w:hAnsi="宋体" w:cs="宋体"/>
                <w:color w:val="000000"/>
                <w:kern w:val="0"/>
                <w:sz w:val="24"/>
                <w:szCs w:val="24"/>
              </w:rPr>
            </w:pPr>
            <w:r>
              <w:rPr>
                <w:rFonts w:ascii="宋体" w:hAnsi="宋体" w:cs="宋体" w:hint="eastAsia"/>
                <w:color w:val="000000"/>
                <w:kern w:val="0"/>
                <w:sz w:val="24"/>
                <w:szCs w:val="24"/>
              </w:rPr>
              <w:t>参加过的类似项目名称</w:t>
            </w:r>
          </w:p>
        </w:tc>
        <w:tc>
          <w:tcPr>
            <w:tcW w:w="1841" w:type="dxa"/>
            <w:tcBorders>
              <w:top w:val="single" w:sz="4" w:space="0" w:color="auto"/>
              <w:left w:val="nil"/>
              <w:bottom w:val="single" w:sz="4" w:space="0" w:color="auto"/>
              <w:right w:val="single" w:sz="4" w:space="0" w:color="auto"/>
            </w:tcBorders>
            <w:vAlign w:val="center"/>
          </w:tcPr>
          <w:p w:rsidR="009218FB" w:rsidRDefault="00102278">
            <w:pPr>
              <w:widowControl/>
              <w:adjustRightInd w:val="0"/>
              <w:snapToGrid w:val="0"/>
              <w:spacing w:line="360" w:lineRule="auto"/>
              <w:jc w:val="center"/>
              <w:rPr>
                <w:rFonts w:ascii="宋体" w:hAnsi="宋体" w:cs="宋体"/>
                <w:color w:val="000000"/>
                <w:kern w:val="0"/>
                <w:sz w:val="24"/>
                <w:szCs w:val="24"/>
              </w:rPr>
            </w:pPr>
            <w:r>
              <w:rPr>
                <w:rFonts w:ascii="宋体" w:hAnsi="宋体" w:cs="宋体" w:hint="eastAsia"/>
                <w:color w:val="000000"/>
                <w:kern w:val="0"/>
                <w:sz w:val="24"/>
                <w:szCs w:val="24"/>
              </w:rPr>
              <w:t>担任职务</w:t>
            </w:r>
          </w:p>
        </w:tc>
        <w:tc>
          <w:tcPr>
            <w:tcW w:w="2128" w:type="dxa"/>
            <w:tcBorders>
              <w:top w:val="single" w:sz="4" w:space="0" w:color="auto"/>
              <w:left w:val="nil"/>
              <w:bottom w:val="single" w:sz="4" w:space="0" w:color="auto"/>
              <w:right w:val="single" w:sz="4" w:space="0" w:color="auto"/>
            </w:tcBorders>
            <w:vAlign w:val="center"/>
          </w:tcPr>
          <w:p w:rsidR="009218FB" w:rsidRDefault="00102278">
            <w:pPr>
              <w:widowControl/>
              <w:adjustRightInd w:val="0"/>
              <w:snapToGrid w:val="0"/>
              <w:spacing w:line="360" w:lineRule="auto"/>
              <w:jc w:val="center"/>
              <w:rPr>
                <w:rFonts w:ascii="宋体" w:hAnsi="宋体" w:cs="宋体"/>
                <w:color w:val="000000"/>
                <w:kern w:val="0"/>
                <w:sz w:val="24"/>
                <w:szCs w:val="24"/>
              </w:rPr>
            </w:pPr>
            <w:r>
              <w:rPr>
                <w:rFonts w:ascii="宋体" w:hAnsi="宋体" w:cs="宋体" w:hint="eastAsia"/>
                <w:color w:val="000000"/>
                <w:kern w:val="0"/>
                <w:sz w:val="24"/>
                <w:szCs w:val="24"/>
              </w:rPr>
              <w:t>发包人及联系电话</w:t>
            </w:r>
          </w:p>
        </w:tc>
      </w:tr>
      <w:tr w:rsidR="009218FB">
        <w:trPr>
          <w:trHeight w:val="680"/>
        </w:trPr>
        <w:tc>
          <w:tcPr>
            <w:tcW w:w="1090" w:type="dxa"/>
            <w:tcBorders>
              <w:top w:val="single" w:sz="4" w:space="0" w:color="auto"/>
              <w:left w:val="single" w:sz="4" w:space="0" w:color="auto"/>
              <w:bottom w:val="single" w:sz="4" w:space="0" w:color="auto"/>
              <w:right w:val="single" w:sz="4" w:space="0" w:color="auto"/>
            </w:tcBorders>
            <w:vAlign w:val="center"/>
          </w:tcPr>
          <w:p w:rsidR="009218FB" w:rsidRDefault="009218FB">
            <w:pPr>
              <w:widowControl/>
              <w:adjustRightInd w:val="0"/>
              <w:snapToGrid w:val="0"/>
              <w:spacing w:line="360" w:lineRule="auto"/>
              <w:jc w:val="center"/>
              <w:rPr>
                <w:rFonts w:ascii="宋体" w:hAnsi="宋体" w:cs="宋体"/>
                <w:color w:val="000000"/>
                <w:kern w:val="0"/>
                <w:sz w:val="24"/>
                <w:szCs w:val="24"/>
              </w:rPr>
            </w:pPr>
          </w:p>
        </w:tc>
        <w:tc>
          <w:tcPr>
            <w:tcW w:w="1034" w:type="dxa"/>
            <w:tcBorders>
              <w:top w:val="single" w:sz="4" w:space="0" w:color="auto"/>
              <w:left w:val="nil"/>
              <w:bottom w:val="single" w:sz="4" w:space="0" w:color="auto"/>
              <w:right w:val="single" w:sz="4" w:space="0" w:color="auto"/>
            </w:tcBorders>
            <w:vAlign w:val="center"/>
          </w:tcPr>
          <w:p w:rsidR="009218FB" w:rsidRDefault="009218FB">
            <w:pPr>
              <w:widowControl/>
              <w:adjustRightInd w:val="0"/>
              <w:snapToGrid w:val="0"/>
              <w:spacing w:line="360" w:lineRule="auto"/>
              <w:jc w:val="center"/>
              <w:rPr>
                <w:rFonts w:ascii="宋体" w:hAnsi="宋体" w:cs="宋体"/>
                <w:color w:val="000000"/>
                <w:kern w:val="0"/>
                <w:sz w:val="24"/>
                <w:szCs w:val="24"/>
              </w:rPr>
            </w:pPr>
          </w:p>
        </w:tc>
        <w:tc>
          <w:tcPr>
            <w:tcW w:w="1134" w:type="dxa"/>
            <w:tcBorders>
              <w:top w:val="single" w:sz="4" w:space="0" w:color="auto"/>
              <w:left w:val="nil"/>
              <w:bottom w:val="single" w:sz="4" w:space="0" w:color="auto"/>
              <w:right w:val="single" w:sz="4" w:space="0" w:color="auto"/>
            </w:tcBorders>
            <w:vAlign w:val="center"/>
          </w:tcPr>
          <w:p w:rsidR="009218FB" w:rsidRDefault="009218FB">
            <w:pPr>
              <w:widowControl/>
              <w:adjustRightInd w:val="0"/>
              <w:snapToGrid w:val="0"/>
              <w:spacing w:line="360" w:lineRule="auto"/>
              <w:jc w:val="center"/>
              <w:rPr>
                <w:rFonts w:ascii="宋体" w:hAnsi="宋体" w:cs="宋体"/>
                <w:color w:val="000000"/>
                <w:kern w:val="0"/>
                <w:sz w:val="24"/>
                <w:szCs w:val="24"/>
              </w:rPr>
            </w:pPr>
          </w:p>
        </w:tc>
        <w:tc>
          <w:tcPr>
            <w:tcW w:w="1273" w:type="dxa"/>
            <w:tcBorders>
              <w:top w:val="single" w:sz="4" w:space="0" w:color="auto"/>
              <w:left w:val="nil"/>
              <w:bottom w:val="single" w:sz="4" w:space="0" w:color="auto"/>
              <w:right w:val="single" w:sz="4" w:space="0" w:color="auto"/>
            </w:tcBorders>
            <w:vAlign w:val="center"/>
          </w:tcPr>
          <w:p w:rsidR="009218FB" w:rsidRDefault="009218FB">
            <w:pPr>
              <w:widowControl/>
              <w:adjustRightInd w:val="0"/>
              <w:snapToGrid w:val="0"/>
              <w:spacing w:line="360" w:lineRule="auto"/>
              <w:jc w:val="center"/>
              <w:rPr>
                <w:rFonts w:ascii="宋体" w:hAnsi="宋体" w:cs="宋体"/>
                <w:color w:val="000000"/>
                <w:kern w:val="0"/>
                <w:sz w:val="24"/>
                <w:szCs w:val="24"/>
              </w:rPr>
            </w:pPr>
          </w:p>
        </w:tc>
        <w:tc>
          <w:tcPr>
            <w:tcW w:w="1841" w:type="dxa"/>
            <w:tcBorders>
              <w:top w:val="single" w:sz="4" w:space="0" w:color="auto"/>
              <w:left w:val="nil"/>
              <w:bottom w:val="single" w:sz="4" w:space="0" w:color="auto"/>
              <w:right w:val="single" w:sz="4" w:space="0" w:color="auto"/>
            </w:tcBorders>
            <w:vAlign w:val="center"/>
          </w:tcPr>
          <w:p w:rsidR="009218FB" w:rsidRDefault="009218FB">
            <w:pPr>
              <w:widowControl/>
              <w:adjustRightInd w:val="0"/>
              <w:snapToGrid w:val="0"/>
              <w:spacing w:line="360" w:lineRule="auto"/>
              <w:jc w:val="center"/>
              <w:rPr>
                <w:rFonts w:ascii="宋体" w:hAnsi="宋体" w:cs="宋体"/>
                <w:color w:val="000000"/>
                <w:kern w:val="0"/>
                <w:sz w:val="24"/>
                <w:szCs w:val="24"/>
              </w:rPr>
            </w:pPr>
          </w:p>
        </w:tc>
        <w:tc>
          <w:tcPr>
            <w:tcW w:w="2128" w:type="dxa"/>
            <w:tcBorders>
              <w:top w:val="single" w:sz="4" w:space="0" w:color="auto"/>
              <w:left w:val="nil"/>
              <w:bottom w:val="single" w:sz="4" w:space="0" w:color="auto"/>
              <w:right w:val="single" w:sz="4" w:space="0" w:color="auto"/>
            </w:tcBorders>
            <w:vAlign w:val="center"/>
          </w:tcPr>
          <w:p w:rsidR="009218FB" w:rsidRDefault="009218FB">
            <w:pPr>
              <w:widowControl/>
              <w:adjustRightInd w:val="0"/>
              <w:snapToGrid w:val="0"/>
              <w:spacing w:line="360" w:lineRule="auto"/>
              <w:jc w:val="center"/>
              <w:rPr>
                <w:rFonts w:ascii="宋体" w:hAnsi="宋体" w:cs="宋体"/>
                <w:color w:val="000000"/>
                <w:kern w:val="0"/>
                <w:sz w:val="24"/>
                <w:szCs w:val="24"/>
              </w:rPr>
            </w:pPr>
          </w:p>
        </w:tc>
      </w:tr>
      <w:tr w:rsidR="009218FB">
        <w:trPr>
          <w:trHeight w:val="680"/>
        </w:trPr>
        <w:tc>
          <w:tcPr>
            <w:tcW w:w="1090" w:type="dxa"/>
            <w:tcBorders>
              <w:top w:val="single" w:sz="4" w:space="0" w:color="auto"/>
              <w:left w:val="single" w:sz="4" w:space="0" w:color="auto"/>
              <w:bottom w:val="single" w:sz="4" w:space="0" w:color="auto"/>
              <w:right w:val="single" w:sz="4" w:space="0" w:color="auto"/>
            </w:tcBorders>
            <w:vAlign w:val="center"/>
          </w:tcPr>
          <w:p w:rsidR="009218FB" w:rsidRDefault="009218FB">
            <w:pPr>
              <w:widowControl/>
              <w:adjustRightInd w:val="0"/>
              <w:snapToGrid w:val="0"/>
              <w:spacing w:line="360" w:lineRule="auto"/>
              <w:jc w:val="center"/>
              <w:rPr>
                <w:rFonts w:ascii="宋体" w:hAnsi="宋体" w:cs="宋体"/>
                <w:color w:val="000000"/>
                <w:kern w:val="0"/>
                <w:sz w:val="24"/>
                <w:szCs w:val="24"/>
              </w:rPr>
            </w:pPr>
          </w:p>
        </w:tc>
        <w:tc>
          <w:tcPr>
            <w:tcW w:w="1034" w:type="dxa"/>
            <w:tcBorders>
              <w:top w:val="single" w:sz="4" w:space="0" w:color="auto"/>
              <w:left w:val="nil"/>
              <w:bottom w:val="single" w:sz="4" w:space="0" w:color="auto"/>
              <w:right w:val="single" w:sz="4" w:space="0" w:color="auto"/>
            </w:tcBorders>
            <w:vAlign w:val="center"/>
          </w:tcPr>
          <w:p w:rsidR="009218FB" w:rsidRDefault="009218FB">
            <w:pPr>
              <w:widowControl/>
              <w:adjustRightInd w:val="0"/>
              <w:snapToGrid w:val="0"/>
              <w:spacing w:line="360" w:lineRule="auto"/>
              <w:jc w:val="center"/>
              <w:rPr>
                <w:rFonts w:ascii="宋体" w:hAnsi="宋体" w:cs="宋体"/>
                <w:color w:val="000000"/>
                <w:kern w:val="0"/>
                <w:sz w:val="24"/>
                <w:szCs w:val="24"/>
              </w:rPr>
            </w:pPr>
          </w:p>
        </w:tc>
        <w:tc>
          <w:tcPr>
            <w:tcW w:w="1134" w:type="dxa"/>
            <w:tcBorders>
              <w:top w:val="single" w:sz="4" w:space="0" w:color="auto"/>
              <w:left w:val="nil"/>
              <w:bottom w:val="single" w:sz="4" w:space="0" w:color="auto"/>
              <w:right w:val="single" w:sz="4" w:space="0" w:color="auto"/>
            </w:tcBorders>
            <w:vAlign w:val="center"/>
          </w:tcPr>
          <w:p w:rsidR="009218FB" w:rsidRDefault="009218FB">
            <w:pPr>
              <w:widowControl/>
              <w:adjustRightInd w:val="0"/>
              <w:snapToGrid w:val="0"/>
              <w:spacing w:line="360" w:lineRule="auto"/>
              <w:jc w:val="center"/>
              <w:rPr>
                <w:rFonts w:ascii="宋体" w:hAnsi="宋体" w:cs="宋体"/>
                <w:color w:val="000000"/>
                <w:kern w:val="0"/>
                <w:sz w:val="24"/>
                <w:szCs w:val="24"/>
              </w:rPr>
            </w:pPr>
          </w:p>
        </w:tc>
        <w:tc>
          <w:tcPr>
            <w:tcW w:w="1273" w:type="dxa"/>
            <w:tcBorders>
              <w:top w:val="single" w:sz="4" w:space="0" w:color="auto"/>
              <w:left w:val="nil"/>
              <w:bottom w:val="single" w:sz="4" w:space="0" w:color="auto"/>
              <w:right w:val="single" w:sz="4" w:space="0" w:color="auto"/>
            </w:tcBorders>
            <w:vAlign w:val="center"/>
          </w:tcPr>
          <w:p w:rsidR="009218FB" w:rsidRDefault="009218FB">
            <w:pPr>
              <w:widowControl/>
              <w:adjustRightInd w:val="0"/>
              <w:snapToGrid w:val="0"/>
              <w:spacing w:line="360" w:lineRule="auto"/>
              <w:jc w:val="center"/>
              <w:rPr>
                <w:rFonts w:ascii="宋体" w:hAnsi="宋体" w:cs="宋体"/>
                <w:color w:val="000000"/>
                <w:kern w:val="0"/>
                <w:sz w:val="24"/>
                <w:szCs w:val="24"/>
              </w:rPr>
            </w:pPr>
          </w:p>
        </w:tc>
        <w:tc>
          <w:tcPr>
            <w:tcW w:w="1841" w:type="dxa"/>
            <w:tcBorders>
              <w:top w:val="single" w:sz="4" w:space="0" w:color="auto"/>
              <w:left w:val="nil"/>
              <w:bottom w:val="single" w:sz="4" w:space="0" w:color="auto"/>
              <w:right w:val="single" w:sz="4" w:space="0" w:color="auto"/>
            </w:tcBorders>
            <w:vAlign w:val="center"/>
          </w:tcPr>
          <w:p w:rsidR="009218FB" w:rsidRDefault="009218FB">
            <w:pPr>
              <w:widowControl/>
              <w:adjustRightInd w:val="0"/>
              <w:snapToGrid w:val="0"/>
              <w:spacing w:line="360" w:lineRule="auto"/>
              <w:jc w:val="center"/>
              <w:rPr>
                <w:rFonts w:ascii="宋体" w:hAnsi="宋体" w:cs="宋体"/>
                <w:color w:val="000000"/>
                <w:kern w:val="0"/>
                <w:sz w:val="24"/>
                <w:szCs w:val="24"/>
              </w:rPr>
            </w:pPr>
          </w:p>
        </w:tc>
        <w:tc>
          <w:tcPr>
            <w:tcW w:w="2128" w:type="dxa"/>
            <w:tcBorders>
              <w:top w:val="single" w:sz="4" w:space="0" w:color="auto"/>
              <w:left w:val="nil"/>
              <w:bottom w:val="single" w:sz="4" w:space="0" w:color="auto"/>
              <w:right w:val="single" w:sz="4" w:space="0" w:color="auto"/>
            </w:tcBorders>
            <w:vAlign w:val="center"/>
          </w:tcPr>
          <w:p w:rsidR="009218FB" w:rsidRDefault="009218FB">
            <w:pPr>
              <w:widowControl/>
              <w:adjustRightInd w:val="0"/>
              <w:snapToGrid w:val="0"/>
              <w:spacing w:line="360" w:lineRule="auto"/>
              <w:jc w:val="center"/>
              <w:rPr>
                <w:rFonts w:ascii="宋体" w:hAnsi="宋体" w:cs="宋体"/>
                <w:color w:val="000000"/>
                <w:kern w:val="0"/>
                <w:sz w:val="24"/>
                <w:szCs w:val="24"/>
              </w:rPr>
            </w:pPr>
          </w:p>
        </w:tc>
      </w:tr>
      <w:tr w:rsidR="009218FB">
        <w:trPr>
          <w:trHeight w:val="680"/>
        </w:trPr>
        <w:tc>
          <w:tcPr>
            <w:tcW w:w="1090" w:type="dxa"/>
            <w:tcBorders>
              <w:top w:val="single" w:sz="4" w:space="0" w:color="auto"/>
              <w:left w:val="single" w:sz="4" w:space="0" w:color="auto"/>
              <w:bottom w:val="single" w:sz="4" w:space="0" w:color="auto"/>
              <w:right w:val="single" w:sz="4" w:space="0" w:color="auto"/>
            </w:tcBorders>
            <w:vAlign w:val="center"/>
          </w:tcPr>
          <w:p w:rsidR="009218FB" w:rsidRDefault="009218FB">
            <w:pPr>
              <w:widowControl/>
              <w:adjustRightInd w:val="0"/>
              <w:snapToGrid w:val="0"/>
              <w:spacing w:line="360" w:lineRule="auto"/>
              <w:jc w:val="center"/>
              <w:rPr>
                <w:rFonts w:ascii="宋体" w:hAnsi="宋体" w:cs="宋体"/>
                <w:color w:val="000000"/>
                <w:kern w:val="0"/>
                <w:sz w:val="24"/>
                <w:szCs w:val="24"/>
              </w:rPr>
            </w:pPr>
          </w:p>
        </w:tc>
        <w:tc>
          <w:tcPr>
            <w:tcW w:w="1034" w:type="dxa"/>
            <w:tcBorders>
              <w:top w:val="single" w:sz="4" w:space="0" w:color="auto"/>
              <w:left w:val="nil"/>
              <w:bottom w:val="single" w:sz="4" w:space="0" w:color="auto"/>
              <w:right w:val="single" w:sz="4" w:space="0" w:color="auto"/>
            </w:tcBorders>
            <w:vAlign w:val="center"/>
          </w:tcPr>
          <w:p w:rsidR="009218FB" w:rsidRDefault="009218FB">
            <w:pPr>
              <w:widowControl/>
              <w:adjustRightInd w:val="0"/>
              <w:snapToGrid w:val="0"/>
              <w:spacing w:line="360" w:lineRule="auto"/>
              <w:jc w:val="center"/>
              <w:rPr>
                <w:rFonts w:ascii="宋体" w:hAnsi="宋体" w:cs="宋体"/>
                <w:color w:val="000000"/>
                <w:kern w:val="0"/>
                <w:sz w:val="24"/>
                <w:szCs w:val="24"/>
              </w:rPr>
            </w:pPr>
          </w:p>
        </w:tc>
        <w:tc>
          <w:tcPr>
            <w:tcW w:w="1134" w:type="dxa"/>
            <w:tcBorders>
              <w:top w:val="single" w:sz="4" w:space="0" w:color="auto"/>
              <w:left w:val="nil"/>
              <w:bottom w:val="single" w:sz="4" w:space="0" w:color="auto"/>
              <w:right w:val="single" w:sz="4" w:space="0" w:color="auto"/>
            </w:tcBorders>
            <w:vAlign w:val="center"/>
          </w:tcPr>
          <w:p w:rsidR="009218FB" w:rsidRDefault="009218FB">
            <w:pPr>
              <w:widowControl/>
              <w:adjustRightInd w:val="0"/>
              <w:snapToGrid w:val="0"/>
              <w:spacing w:line="360" w:lineRule="auto"/>
              <w:jc w:val="center"/>
              <w:rPr>
                <w:rFonts w:ascii="宋体" w:hAnsi="宋体" w:cs="宋体"/>
                <w:color w:val="000000"/>
                <w:kern w:val="0"/>
                <w:sz w:val="24"/>
                <w:szCs w:val="24"/>
              </w:rPr>
            </w:pPr>
          </w:p>
        </w:tc>
        <w:tc>
          <w:tcPr>
            <w:tcW w:w="1273" w:type="dxa"/>
            <w:tcBorders>
              <w:top w:val="single" w:sz="4" w:space="0" w:color="auto"/>
              <w:left w:val="nil"/>
              <w:bottom w:val="single" w:sz="4" w:space="0" w:color="auto"/>
              <w:right w:val="single" w:sz="4" w:space="0" w:color="auto"/>
            </w:tcBorders>
            <w:vAlign w:val="center"/>
          </w:tcPr>
          <w:p w:rsidR="009218FB" w:rsidRDefault="009218FB">
            <w:pPr>
              <w:widowControl/>
              <w:adjustRightInd w:val="0"/>
              <w:snapToGrid w:val="0"/>
              <w:spacing w:line="360" w:lineRule="auto"/>
              <w:jc w:val="center"/>
              <w:rPr>
                <w:rFonts w:ascii="宋体" w:hAnsi="宋体" w:cs="宋体"/>
                <w:color w:val="000000"/>
                <w:kern w:val="0"/>
                <w:sz w:val="24"/>
                <w:szCs w:val="24"/>
              </w:rPr>
            </w:pPr>
          </w:p>
        </w:tc>
        <w:tc>
          <w:tcPr>
            <w:tcW w:w="1841" w:type="dxa"/>
            <w:tcBorders>
              <w:top w:val="single" w:sz="4" w:space="0" w:color="auto"/>
              <w:left w:val="nil"/>
              <w:bottom w:val="single" w:sz="4" w:space="0" w:color="auto"/>
              <w:right w:val="single" w:sz="4" w:space="0" w:color="auto"/>
            </w:tcBorders>
            <w:vAlign w:val="center"/>
          </w:tcPr>
          <w:p w:rsidR="009218FB" w:rsidRDefault="009218FB">
            <w:pPr>
              <w:widowControl/>
              <w:adjustRightInd w:val="0"/>
              <w:snapToGrid w:val="0"/>
              <w:spacing w:line="360" w:lineRule="auto"/>
              <w:jc w:val="center"/>
              <w:rPr>
                <w:rFonts w:ascii="宋体" w:hAnsi="宋体" w:cs="宋体"/>
                <w:color w:val="000000"/>
                <w:kern w:val="0"/>
                <w:sz w:val="24"/>
                <w:szCs w:val="24"/>
              </w:rPr>
            </w:pPr>
          </w:p>
        </w:tc>
        <w:tc>
          <w:tcPr>
            <w:tcW w:w="2128" w:type="dxa"/>
            <w:tcBorders>
              <w:top w:val="single" w:sz="4" w:space="0" w:color="auto"/>
              <w:left w:val="nil"/>
              <w:bottom w:val="single" w:sz="4" w:space="0" w:color="auto"/>
              <w:right w:val="single" w:sz="4" w:space="0" w:color="auto"/>
            </w:tcBorders>
            <w:vAlign w:val="center"/>
          </w:tcPr>
          <w:p w:rsidR="009218FB" w:rsidRDefault="009218FB">
            <w:pPr>
              <w:widowControl/>
              <w:adjustRightInd w:val="0"/>
              <w:snapToGrid w:val="0"/>
              <w:spacing w:line="360" w:lineRule="auto"/>
              <w:jc w:val="center"/>
              <w:rPr>
                <w:rFonts w:ascii="宋体" w:hAnsi="宋体" w:cs="宋体"/>
                <w:color w:val="000000"/>
                <w:kern w:val="0"/>
                <w:sz w:val="24"/>
                <w:szCs w:val="24"/>
              </w:rPr>
            </w:pPr>
          </w:p>
        </w:tc>
      </w:tr>
      <w:tr w:rsidR="009218FB">
        <w:trPr>
          <w:trHeight w:val="680"/>
        </w:trPr>
        <w:tc>
          <w:tcPr>
            <w:tcW w:w="1090" w:type="dxa"/>
            <w:tcBorders>
              <w:top w:val="single" w:sz="4" w:space="0" w:color="auto"/>
              <w:left w:val="single" w:sz="4" w:space="0" w:color="auto"/>
              <w:bottom w:val="single" w:sz="4" w:space="0" w:color="auto"/>
              <w:right w:val="single" w:sz="4" w:space="0" w:color="auto"/>
            </w:tcBorders>
            <w:vAlign w:val="center"/>
          </w:tcPr>
          <w:p w:rsidR="009218FB" w:rsidRDefault="009218FB">
            <w:pPr>
              <w:widowControl/>
              <w:adjustRightInd w:val="0"/>
              <w:snapToGrid w:val="0"/>
              <w:spacing w:line="360" w:lineRule="auto"/>
              <w:jc w:val="center"/>
              <w:rPr>
                <w:rFonts w:ascii="宋体" w:hAnsi="宋体" w:cs="宋体"/>
                <w:color w:val="000000"/>
                <w:kern w:val="0"/>
                <w:sz w:val="24"/>
                <w:szCs w:val="24"/>
              </w:rPr>
            </w:pPr>
          </w:p>
        </w:tc>
        <w:tc>
          <w:tcPr>
            <w:tcW w:w="1034" w:type="dxa"/>
            <w:tcBorders>
              <w:top w:val="single" w:sz="4" w:space="0" w:color="auto"/>
              <w:left w:val="nil"/>
              <w:bottom w:val="single" w:sz="4" w:space="0" w:color="auto"/>
              <w:right w:val="single" w:sz="4" w:space="0" w:color="auto"/>
            </w:tcBorders>
            <w:vAlign w:val="center"/>
          </w:tcPr>
          <w:p w:rsidR="009218FB" w:rsidRDefault="009218FB">
            <w:pPr>
              <w:widowControl/>
              <w:adjustRightInd w:val="0"/>
              <w:snapToGrid w:val="0"/>
              <w:spacing w:line="360" w:lineRule="auto"/>
              <w:jc w:val="center"/>
              <w:rPr>
                <w:rFonts w:ascii="宋体" w:hAnsi="宋体" w:cs="宋体"/>
                <w:color w:val="000000"/>
                <w:kern w:val="0"/>
                <w:sz w:val="24"/>
                <w:szCs w:val="24"/>
              </w:rPr>
            </w:pPr>
          </w:p>
        </w:tc>
        <w:tc>
          <w:tcPr>
            <w:tcW w:w="1134" w:type="dxa"/>
            <w:tcBorders>
              <w:top w:val="single" w:sz="4" w:space="0" w:color="auto"/>
              <w:left w:val="nil"/>
              <w:bottom w:val="single" w:sz="4" w:space="0" w:color="auto"/>
              <w:right w:val="single" w:sz="4" w:space="0" w:color="auto"/>
            </w:tcBorders>
            <w:vAlign w:val="center"/>
          </w:tcPr>
          <w:p w:rsidR="009218FB" w:rsidRDefault="009218FB">
            <w:pPr>
              <w:widowControl/>
              <w:adjustRightInd w:val="0"/>
              <w:snapToGrid w:val="0"/>
              <w:spacing w:line="360" w:lineRule="auto"/>
              <w:jc w:val="center"/>
              <w:rPr>
                <w:rFonts w:ascii="宋体" w:hAnsi="宋体" w:cs="宋体"/>
                <w:color w:val="000000"/>
                <w:kern w:val="0"/>
                <w:sz w:val="24"/>
                <w:szCs w:val="24"/>
              </w:rPr>
            </w:pPr>
          </w:p>
        </w:tc>
        <w:tc>
          <w:tcPr>
            <w:tcW w:w="1273" w:type="dxa"/>
            <w:tcBorders>
              <w:top w:val="single" w:sz="4" w:space="0" w:color="auto"/>
              <w:left w:val="nil"/>
              <w:bottom w:val="single" w:sz="4" w:space="0" w:color="auto"/>
              <w:right w:val="single" w:sz="4" w:space="0" w:color="auto"/>
            </w:tcBorders>
            <w:vAlign w:val="center"/>
          </w:tcPr>
          <w:p w:rsidR="009218FB" w:rsidRDefault="009218FB">
            <w:pPr>
              <w:widowControl/>
              <w:adjustRightInd w:val="0"/>
              <w:snapToGrid w:val="0"/>
              <w:spacing w:line="360" w:lineRule="auto"/>
              <w:jc w:val="center"/>
              <w:rPr>
                <w:rFonts w:ascii="宋体" w:hAnsi="宋体" w:cs="宋体"/>
                <w:color w:val="000000"/>
                <w:kern w:val="0"/>
                <w:sz w:val="24"/>
                <w:szCs w:val="24"/>
              </w:rPr>
            </w:pPr>
          </w:p>
        </w:tc>
        <w:tc>
          <w:tcPr>
            <w:tcW w:w="1841" w:type="dxa"/>
            <w:tcBorders>
              <w:top w:val="single" w:sz="4" w:space="0" w:color="auto"/>
              <w:left w:val="nil"/>
              <w:bottom w:val="single" w:sz="4" w:space="0" w:color="auto"/>
              <w:right w:val="single" w:sz="4" w:space="0" w:color="auto"/>
            </w:tcBorders>
            <w:vAlign w:val="center"/>
          </w:tcPr>
          <w:p w:rsidR="009218FB" w:rsidRDefault="009218FB">
            <w:pPr>
              <w:widowControl/>
              <w:adjustRightInd w:val="0"/>
              <w:snapToGrid w:val="0"/>
              <w:spacing w:line="360" w:lineRule="auto"/>
              <w:jc w:val="center"/>
              <w:rPr>
                <w:rFonts w:ascii="宋体" w:hAnsi="宋体" w:cs="宋体"/>
                <w:color w:val="000000"/>
                <w:kern w:val="0"/>
                <w:sz w:val="24"/>
                <w:szCs w:val="24"/>
              </w:rPr>
            </w:pPr>
          </w:p>
        </w:tc>
        <w:tc>
          <w:tcPr>
            <w:tcW w:w="2128" w:type="dxa"/>
            <w:tcBorders>
              <w:top w:val="single" w:sz="4" w:space="0" w:color="auto"/>
              <w:left w:val="nil"/>
              <w:bottom w:val="single" w:sz="4" w:space="0" w:color="auto"/>
              <w:right w:val="single" w:sz="4" w:space="0" w:color="auto"/>
            </w:tcBorders>
            <w:vAlign w:val="center"/>
          </w:tcPr>
          <w:p w:rsidR="009218FB" w:rsidRDefault="009218FB">
            <w:pPr>
              <w:widowControl/>
              <w:adjustRightInd w:val="0"/>
              <w:snapToGrid w:val="0"/>
              <w:spacing w:line="360" w:lineRule="auto"/>
              <w:jc w:val="center"/>
              <w:rPr>
                <w:rFonts w:ascii="宋体" w:hAnsi="宋体" w:cs="宋体"/>
                <w:color w:val="000000"/>
                <w:kern w:val="0"/>
                <w:sz w:val="24"/>
                <w:szCs w:val="24"/>
              </w:rPr>
            </w:pPr>
          </w:p>
        </w:tc>
      </w:tr>
      <w:tr w:rsidR="009218FB">
        <w:trPr>
          <w:trHeight w:val="680"/>
        </w:trPr>
        <w:tc>
          <w:tcPr>
            <w:tcW w:w="1090" w:type="dxa"/>
            <w:tcBorders>
              <w:top w:val="single" w:sz="4" w:space="0" w:color="auto"/>
              <w:left w:val="single" w:sz="4" w:space="0" w:color="auto"/>
              <w:bottom w:val="single" w:sz="4" w:space="0" w:color="auto"/>
              <w:right w:val="single" w:sz="4" w:space="0" w:color="auto"/>
            </w:tcBorders>
            <w:vAlign w:val="center"/>
          </w:tcPr>
          <w:p w:rsidR="009218FB" w:rsidRDefault="009218FB">
            <w:pPr>
              <w:widowControl/>
              <w:adjustRightInd w:val="0"/>
              <w:snapToGrid w:val="0"/>
              <w:spacing w:line="360" w:lineRule="auto"/>
              <w:jc w:val="center"/>
              <w:rPr>
                <w:rFonts w:ascii="宋体" w:hAnsi="宋体" w:cs="宋体"/>
                <w:color w:val="000000"/>
                <w:kern w:val="0"/>
                <w:sz w:val="24"/>
                <w:szCs w:val="24"/>
              </w:rPr>
            </w:pPr>
          </w:p>
        </w:tc>
        <w:tc>
          <w:tcPr>
            <w:tcW w:w="1034" w:type="dxa"/>
            <w:tcBorders>
              <w:top w:val="single" w:sz="4" w:space="0" w:color="auto"/>
              <w:left w:val="nil"/>
              <w:bottom w:val="single" w:sz="4" w:space="0" w:color="auto"/>
              <w:right w:val="single" w:sz="4" w:space="0" w:color="auto"/>
            </w:tcBorders>
            <w:vAlign w:val="center"/>
          </w:tcPr>
          <w:p w:rsidR="009218FB" w:rsidRDefault="009218FB">
            <w:pPr>
              <w:widowControl/>
              <w:adjustRightInd w:val="0"/>
              <w:snapToGrid w:val="0"/>
              <w:spacing w:line="360" w:lineRule="auto"/>
              <w:jc w:val="center"/>
              <w:rPr>
                <w:rFonts w:ascii="宋体" w:hAnsi="宋体" w:cs="宋体"/>
                <w:color w:val="000000"/>
                <w:kern w:val="0"/>
                <w:sz w:val="24"/>
                <w:szCs w:val="24"/>
              </w:rPr>
            </w:pPr>
          </w:p>
        </w:tc>
        <w:tc>
          <w:tcPr>
            <w:tcW w:w="1134" w:type="dxa"/>
            <w:tcBorders>
              <w:top w:val="single" w:sz="4" w:space="0" w:color="auto"/>
              <w:left w:val="nil"/>
              <w:bottom w:val="single" w:sz="4" w:space="0" w:color="auto"/>
              <w:right w:val="single" w:sz="4" w:space="0" w:color="auto"/>
            </w:tcBorders>
            <w:vAlign w:val="center"/>
          </w:tcPr>
          <w:p w:rsidR="009218FB" w:rsidRDefault="009218FB">
            <w:pPr>
              <w:widowControl/>
              <w:adjustRightInd w:val="0"/>
              <w:snapToGrid w:val="0"/>
              <w:spacing w:line="360" w:lineRule="auto"/>
              <w:jc w:val="center"/>
              <w:rPr>
                <w:rFonts w:ascii="宋体" w:hAnsi="宋体" w:cs="宋体"/>
                <w:color w:val="000000"/>
                <w:kern w:val="0"/>
                <w:sz w:val="24"/>
                <w:szCs w:val="24"/>
              </w:rPr>
            </w:pPr>
          </w:p>
        </w:tc>
        <w:tc>
          <w:tcPr>
            <w:tcW w:w="1273" w:type="dxa"/>
            <w:tcBorders>
              <w:top w:val="single" w:sz="4" w:space="0" w:color="auto"/>
              <w:left w:val="nil"/>
              <w:bottom w:val="single" w:sz="4" w:space="0" w:color="auto"/>
              <w:right w:val="single" w:sz="4" w:space="0" w:color="auto"/>
            </w:tcBorders>
            <w:vAlign w:val="center"/>
          </w:tcPr>
          <w:p w:rsidR="009218FB" w:rsidRDefault="009218FB">
            <w:pPr>
              <w:widowControl/>
              <w:adjustRightInd w:val="0"/>
              <w:snapToGrid w:val="0"/>
              <w:spacing w:line="360" w:lineRule="auto"/>
              <w:jc w:val="center"/>
              <w:rPr>
                <w:rFonts w:ascii="宋体" w:hAnsi="宋体" w:cs="宋体"/>
                <w:color w:val="000000"/>
                <w:kern w:val="0"/>
                <w:sz w:val="24"/>
                <w:szCs w:val="24"/>
              </w:rPr>
            </w:pPr>
          </w:p>
        </w:tc>
        <w:tc>
          <w:tcPr>
            <w:tcW w:w="1841" w:type="dxa"/>
            <w:tcBorders>
              <w:top w:val="single" w:sz="4" w:space="0" w:color="auto"/>
              <w:left w:val="nil"/>
              <w:bottom w:val="single" w:sz="4" w:space="0" w:color="auto"/>
              <w:right w:val="single" w:sz="4" w:space="0" w:color="auto"/>
            </w:tcBorders>
            <w:vAlign w:val="center"/>
          </w:tcPr>
          <w:p w:rsidR="009218FB" w:rsidRDefault="009218FB">
            <w:pPr>
              <w:widowControl/>
              <w:adjustRightInd w:val="0"/>
              <w:snapToGrid w:val="0"/>
              <w:spacing w:line="360" w:lineRule="auto"/>
              <w:jc w:val="center"/>
              <w:rPr>
                <w:rFonts w:ascii="宋体" w:hAnsi="宋体" w:cs="宋体"/>
                <w:color w:val="000000"/>
                <w:kern w:val="0"/>
                <w:sz w:val="24"/>
                <w:szCs w:val="24"/>
              </w:rPr>
            </w:pPr>
          </w:p>
        </w:tc>
        <w:tc>
          <w:tcPr>
            <w:tcW w:w="2128" w:type="dxa"/>
            <w:tcBorders>
              <w:top w:val="single" w:sz="4" w:space="0" w:color="auto"/>
              <w:left w:val="nil"/>
              <w:bottom w:val="single" w:sz="4" w:space="0" w:color="auto"/>
              <w:right w:val="single" w:sz="4" w:space="0" w:color="auto"/>
            </w:tcBorders>
            <w:vAlign w:val="center"/>
          </w:tcPr>
          <w:p w:rsidR="009218FB" w:rsidRDefault="009218FB">
            <w:pPr>
              <w:widowControl/>
              <w:adjustRightInd w:val="0"/>
              <w:snapToGrid w:val="0"/>
              <w:spacing w:line="360" w:lineRule="auto"/>
              <w:jc w:val="center"/>
              <w:rPr>
                <w:rFonts w:ascii="宋体" w:hAnsi="宋体" w:cs="宋体"/>
                <w:color w:val="000000"/>
                <w:kern w:val="0"/>
                <w:sz w:val="24"/>
                <w:szCs w:val="24"/>
              </w:rPr>
            </w:pPr>
          </w:p>
        </w:tc>
      </w:tr>
      <w:tr w:rsidR="009218FB">
        <w:trPr>
          <w:trHeight w:val="680"/>
        </w:trPr>
        <w:tc>
          <w:tcPr>
            <w:tcW w:w="1090" w:type="dxa"/>
            <w:tcBorders>
              <w:top w:val="single" w:sz="4" w:space="0" w:color="auto"/>
              <w:left w:val="single" w:sz="4" w:space="0" w:color="auto"/>
              <w:bottom w:val="single" w:sz="4" w:space="0" w:color="auto"/>
              <w:right w:val="single" w:sz="4" w:space="0" w:color="auto"/>
            </w:tcBorders>
            <w:vAlign w:val="center"/>
          </w:tcPr>
          <w:p w:rsidR="009218FB" w:rsidRDefault="009218FB">
            <w:pPr>
              <w:widowControl/>
              <w:adjustRightInd w:val="0"/>
              <w:snapToGrid w:val="0"/>
              <w:spacing w:line="360" w:lineRule="auto"/>
              <w:jc w:val="center"/>
              <w:rPr>
                <w:rFonts w:ascii="宋体" w:hAnsi="宋体" w:cs="宋体"/>
                <w:color w:val="000000"/>
                <w:kern w:val="0"/>
                <w:sz w:val="24"/>
                <w:szCs w:val="24"/>
              </w:rPr>
            </w:pPr>
          </w:p>
        </w:tc>
        <w:tc>
          <w:tcPr>
            <w:tcW w:w="1034" w:type="dxa"/>
            <w:tcBorders>
              <w:top w:val="single" w:sz="4" w:space="0" w:color="auto"/>
              <w:left w:val="nil"/>
              <w:bottom w:val="single" w:sz="4" w:space="0" w:color="auto"/>
              <w:right w:val="single" w:sz="4" w:space="0" w:color="auto"/>
            </w:tcBorders>
            <w:vAlign w:val="center"/>
          </w:tcPr>
          <w:p w:rsidR="009218FB" w:rsidRDefault="009218FB">
            <w:pPr>
              <w:widowControl/>
              <w:adjustRightInd w:val="0"/>
              <w:snapToGrid w:val="0"/>
              <w:spacing w:line="360" w:lineRule="auto"/>
              <w:jc w:val="center"/>
              <w:rPr>
                <w:rFonts w:ascii="宋体" w:hAnsi="宋体" w:cs="宋体"/>
                <w:color w:val="000000"/>
                <w:kern w:val="0"/>
                <w:sz w:val="24"/>
                <w:szCs w:val="24"/>
              </w:rPr>
            </w:pPr>
          </w:p>
        </w:tc>
        <w:tc>
          <w:tcPr>
            <w:tcW w:w="1134" w:type="dxa"/>
            <w:tcBorders>
              <w:top w:val="single" w:sz="4" w:space="0" w:color="auto"/>
              <w:left w:val="nil"/>
              <w:bottom w:val="single" w:sz="4" w:space="0" w:color="auto"/>
              <w:right w:val="single" w:sz="4" w:space="0" w:color="auto"/>
            </w:tcBorders>
            <w:vAlign w:val="center"/>
          </w:tcPr>
          <w:p w:rsidR="009218FB" w:rsidRDefault="009218FB">
            <w:pPr>
              <w:widowControl/>
              <w:adjustRightInd w:val="0"/>
              <w:snapToGrid w:val="0"/>
              <w:spacing w:line="360" w:lineRule="auto"/>
              <w:jc w:val="center"/>
              <w:rPr>
                <w:rFonts w:ascii="宋体" w:hAnsi="宋体" w:cs="宋体"/>
                <w:color w:val="000000"/>
                <w:kern w:val="0"/>
                <w:sz w:val="24"/>
                <w:szCs w:val="24"/>
              </w:rPr>
            </w:pPr>
          </w:p>
        </w:tc>
        <w:tc>
          <w:tcPr>
            <w:tcW w:w="1273" w:type="dxa"/>
            <w:tcBorders>
              <w:top w:val="single" w:sz="4" w:space="0" w:color="auto"/>
              <w:left w:val="nil"/>
              <w:bottom w:val="single" w:sz="4" w:space="0" w:color="auto"/>
              <w:right w:val="single" w:sz="4" w:space="0" w:color="auto"/>
            </w:tcBorders>
            <w:vAlign w:val="center"/>
          </w:tcPr>
          <w:p w:rsidR="009218FB" w:rsidRDefault="009218FB">
            <w:pPr>
              <w:widowControl/>
              <w:adjustRightInd w:val="0"/>
              <w:snapToGrid w:val="0"/>
              <w:spacing w:line="360" w:lineRule="auto"/>
              <w:jc w:val="center"/>
              <w:rPr>
                <w:rFonts w:ascii="宋体" w:hAnsi="宋体" w:cs="宋体"/>
                <w:color w:val="000000"/>
                <w:kern w:val="0"/>
                <w:sz w:val="24"/>
                <w:szCs w:val="24"/>
              </w:rPr>
            </w:pPr>
          </w:p>
        </w:tc>
        <w:tc>
          <w:tcPr>
            <w:tcW w:w="1841" w:type="dxa"/>
            <w:tcBorders>
              <w:top w:val="single" w:sz="4" w:space="0" w:color="auto"/>
              <w:left w:val="nil"/>
              <w:bottom w:val="single" w:sz="4" w:space="0" w:color="auto"/>
              <w:right w:val="single" w:sz="4" w:space="0" w:color="auto"/>
            </w:tcBorders>
            <w:vAlign w:val="center"/>
          </w:tcPr>
          <w:p w:rsidR="009218FB" w:rsidRDefault="009218FB">
            <w:pPr>
              <w:widowControl/>
              <w:adjustRightInd w:val="0"/>
              <w:snapToGrid w:val="0"/>
              <w:spacing w:line="360" w:lineRule="auto"/>
              <w:jc w:val="center"/>
              <w:rPr>
                <w:rFonts w:ascii="宋体" w:hAnsi="宋体" w:cs="宋体"/>
                <w:color w:val="000000"/>
                <w:kern w:val="0"/>
                <w:sz w:val="24"/>
                <w:szCs w:val="24"/>
              </w:rPr>
            </w:pPr>
          </w:p>
        </w:tc>
        <w:tc>
          <w:tcPr>
            <w:tcW w:w="2128" w:type="dxa"/>
            <w:tcBorders>
              <w:top w:val="single" w:sz="4" w:space="0" w:color="auto"/>
              <w:left w:val="nil"/>
              <w:bottom w:val="single" w:sz="4" w:space="0" w:color="auto"/>
              <w:right w:val="single" w:sz="4" w:space="0" w:color="auto"/>
            </w:tcBorders>
            <w:vAlign w:val="center"/>
          </w:tcPr>
          <w:p w:rsidR="009218FB" w:rsidRDefault="009218FB">
            <w:pPr>
              <w:widowControl/>
              <w:adjustRightInd w:val="0"/>
              <w:snapToGrid w:val="0"/>
              <w:spacing w:line="360" w:lineRule="auto"/>
              <w:jc w:val="center"/>
              <w:rPr>
                <w:rFonts w:ascii="宋体" w:hAnsi="宋体" w:cs="宋体"/>
                <w:color w:val="000000"/>
                <w:kern w:val="0"/>
                <w:sz w:val="24"/>
                <w:szCs w:val="24"/>
              </w:rPr>
            </w:pPr>
          </w:p>
        </w:tc>
      </w:tr>
      <w:tr w:rsidR="009218FB">
        <w:trPr>
          <w:trHeight w:val="680"/>
        </w:trPr>
        <w:tc>
          <w:tcPr>
            <w:tcW w:w="1090" w:type="dxa"/>
            <w:tcBorders>
              <w:top w:val="single" w:sz="4" w:space="0" w:color="auto"/>
              <w:left w:val="single" w:sz="4" w:space="0" w:color="auto"/>
              <w:bottom w:val="single" w:sz="4" w:space="0" w:color="auto"/>
              <w:right w:val="single" w:sz="4" w:space="0" w:color="auto"/>
            </w:tcBorders>
            <w:vAlign w:val="center"/>
          </w:tcPr>
          <w:p w:rsidR="009218FB" w:rsidRDefault="009218FB">
            <w:pPr>
              <w:widowControl/>
              <w:adjustRightInd w:val="0"/>
              <w:snapToGrid w:val="0"/>
              <w:spacing w:line="360" w:lineRule="auto"/>
              <w:jc w:val="center"/>
              <w:rPr>
                <w:rFonts w:ascii="宋体" w:hAnsi="宋体" w:cs="宋体"/>
                <w:color w:val="000000"/>
                <w:kern w:val="0"/>
                <w:sz w:val="24"/>
                <w:szCs w:val="24"/>
              </w:rPr>
            </w:pPr>
          </w:p>
        </w:tc>
        <w:tc>
          <w:tcPr>
            <w:tcW w:w="1034" w:type="dxa"/>
            <w:tcBorders>
              <w:top w:val="single" w:sz="4" w:space="0" w:color="auto"/>
              <w:left w:val="nil"/>
              <w:bottom w:val="single" w:sz="4" w:space="0" w:color="auto"/>
              <w:right w:val="single" w:sz="4" w:space="0" w:color="auto"/>
            </w:tcBorders>
            <w:vAlign w:val="center"/>
          </w:tcPr>
          <w:p w:rsidR="009218FB" w:rsidRDefault="009218FB">
            <w:pPr>
              <w:widowControl/>
              <w:adjustRightInd w:val="0"/>
              <w:snapToGrid w:val="0"/>
              <w:spacing w:line="360" w:lineRule="auto"/>
              <w:jc w:val="center"/>
              <w:rPr>
                <w:rFonts w:ascii="宋体" w:hAnsi="宋体" w:cs="宋体"/>
                <w:color w:val="000000"/>
                <w:kern w:val="0"/>
                <w:sz w:val="24"/>
                <w:szCs w:val="24"/>
              </w:rPr>
            </w:pPr>
          </w:p>
        </w:tc>
        <w:tc>
          <w:tcPr>
            <w:tcW w:w="1134" w:type="dxa"/>
            <w:tcBorders>
              <w:top w:val="single" w:sz="4" w:space="0" w:color="auto"/>
              <w:left w:val="nil"/>
              <w:bottom w:val="single" w:sz="4" w:space="0" w:color="auto"/>
              <w:right w:val="single" w:sz="4" w:space="0" w:color="auto"/>
            </w:tcBorders>
            <w:vAlign w:val="center"/>
          </w:tcPr>
          <w:p w:rsidR="009218FB" w:rsidRDefault="009218FB">
            <w:pPr>
              <w:widowControl/>
              <w:adjustRightInd w:val="0"/>
              <w:snapToGrid w:val="0"/>
              <w:spacing w:line="360" w:lineRule="auto"/>
              <w:jc w:val="center"/>
              <w:rPr>
                <w:rFonts w:ascii="宋体" w:hAnsi="宋体" w:cs="宋体"/>
                <w:color w:val="000000"/>
                <w:kern w:val="0"/>
                <w:sz w:val="24"/>
                <w:szCs w:val="24"/>
              </w:rPr>
            </w:pPr>
          </w:p>
        </w:tc>
        <w:tc>
          <w:tcPr>
            <w:tcW w:w="1273" w:type="dxa"/>
            <w:tcBorders>
              <w:top w:val="single" w:sz="4" w:space="0" w:color="auto"/>
              <w:left w:val="nil"/>
              <w:bottom w:val="single" w:sz="4" w:space="0" w:color="auto"/>
              <w:right w:val="single" w:sz="4" w:space="0" w:color="auto"/>
            </w:tcBorders>
            <w:vAlign w:val="center"/>
          </w:tcPr>
          <w:p w:rsidR="009218FB" w:rsidRDefault="009218FB">
            <w:pPr>
              <w:widowControl/>
              <w:adjustRightInd w:val="0"/>
              <w:snapToGrid w:val="0"/>
              <w:spacing w:line="360" w:lineRule="auto"/>
              <w:jc w:val="center"/>
              <w:rPr>
                <w:rFonts w:ascii="宋体" w:hAnsi="宋体" w:cs="宋体"/>
                <w:color w:val="000000"/>
                <w:kern w:val="0"/>
                <w:sz w:val="24"/>
                <w:szCs w:val="24"/>
              </w:rPr>
            </w:pPr>
          </w:p>
        </w:tc>
        <w:tc>
          <w:tcPr>
            <w:tcW w:w="1841" w:type="dxa"/>
            <w:tcBorders>
              <w:top w:val="single" w:sz="4" w:space="0" w:color="auto"/>
              <w:left w:val="nil"/>
              <w:bottom w:val="single" w:sz="4" w:space="0" w:color="auto"/>
              <w:right w:val="single" w:sz="4" w:space="0" w:color="auto"/>
            </w:tcBorders>
            <w:vAlign w:val="center"/>
          </w:tcPr>
          <w:p w:rsidR="009218FB" w:rsidRDefault="009218FB">
            <w:pPr>
              <w:widowControl/>
              <w:adjustRightInd w:val="0"/>
              <w:snapToGrid w:val="0"/>
              <w:spacing w:line="360" w:lineRule="auto"/>
              <w:jc w:val="center"/>
              <w:rPr>
                <w:rFonts w:ascii="宋体" w:hAnsi="宋体" w:cs="宋体"/>
                <w:color w:val="000000"/>
                <w:kern w:val="0"/>
                <w:sz w:val="24"/>
                <w:szCs w:val="24"/>
              </w:rPr>
            </w:pPr>
          </w:p>
        </w:tc>
        <w:tc>
          <w:tcPr>
            <w:tcW w:w="2128" w:type="dxa"/>
            <w:tcBorders>
              <w:top w:val="single" w:sz="4" w:space="0" w:color="auto"/>
              <w:left w:val="nil"/>
              <w:bottom w:val="single" w:sz="4" w:space="0" w:color="auto"/>
              <w:right w:val="single" w:sz="4" w:space="0" w:color="auto"/>
            </w:tcBorders>
            <w:vAlign w:val="center"/>
          </w:tcPr>
          <w:p w:rsidR="009218FB" w:rsidRDefault="009218FB">
            <w:pPr>
              <w:widowControl/>
              <w:adjustRightInd w:val="0"/>
              <w:snapToGrid w:val="0"/>
              <w:spacing w:line="360" w:lineRule="auto"/>
              <w:jc w:val="center"/>
              <w:rPr>
                <w:rFonts w:ascii="宋体" w:hAnsi="宋体" w:cs="宋体"/>
                <w:color w:val="000000"/>
                <w:kern w:val="0"/>
                <w:sz w:val="24"/>
                <w:szCs w:val="24"/>
              </w:rPr>
            </w:pPr>
          </w:p>
        </w:tc>
      </w:tr>
      <w:tr w:rsidR="009218FB">
        <w:trPr>
          <w:trHeight w:val="680"/>
        </w:trPr>
        <w:tc>
          <w:tcPr>
            <w:tcW w:w="1090" w:type="dxa"/>
            <w:tcBorders>
              <w:top w:val="single" w:sz="4" w:space="0" w:color="auto"/>
              <w:left w:val="single" w:sz="4" w:space="0" w:color="auto"/>
              <w:bottom w:val="single" w:sz="4" w:space="0" w:color="auto"/>
              <w:right w:val="single" w:sz="4" w:space="0" w:color="auto"/>
            </w:tcBorders>
            <w:vAlign w:val="center"/>
          </w:tcPr>
          <w:p w:rsidR="009218FB" w:rsidRDefault="009218FB">
            <w:pPr>
              <w:widowControl/>
              <w:adjustRightInd w:val="0"/>
              <w:snapToGrid w:val="0"/>
              <w:spacing w:line="360" w:lineRule="auto"/>
              <w:jc w:val="center"/>
              <w:rPr>
                <w:rFonts w:ascii="宋体" w:hAnsi="宋体" w:cs="宋体"/>
                <w:color w:val="000000"/>
                <w:kern w:val="0"/>
                <w:sz w:val="24"/>
                <w:szCs w:val="24"/>
              </w:rPr>
            </w:pPr>
          </w:p>
        </w:tc>
        <w:tc>
          <w:tcPr>
            <w:tcW w:w="1034" w:type="dxa"/>
            <w:tcBorders>
              <w:top w:val="single" w:sz="4" w:space="0" w:color="auto"/>
              <w:left w:val="nil"/>
              <w:bottom w:val="single" w:sz="4" w:space="0" w:color="auto"/>
              <w:right w:val="single" w:sz="4" w:space="0" w:color="auto"/>
            </w:tcBorders>
            <w:vAlign w:val="center"/>
          </w:tcPr>
          <w:p w:rsidR="009218FB" w:rsidRDefault="009218FB">
            <w:pPr>
              <w:widowControl/>
              <w:adjustRightInd w:val="0"/>
              <w:snapToGrid w:val="0"/>
              <w:spacing w:line="360" w:lineRule="auto"/>
              <w:jc w:val="center"/>
              <w:rPr>
                <w:rFonts w:ascii="宋体" w:hAnsi="宋体" w:cs="宋体"/>
                <w:color w:val="000000"/>
                <w:kern w:val="0"/>
                <w:sz w:val="24"/>
                <w:szCs w:val="24"/>
              </w:rPr>
            </w:pPr>
          </w:p>
        </w:tc>
        <w:tc>
          <w:tcPr>
            <w:tcW w:w="1134" w:type="dxa"/>
            <w:tcBorders>
              <w:top w:val="single" w:sz="4" w:space="0" w:color="auto"/>
              <w:left w:val="nil"/>
              <w:bottom w:val="single" w:sz="4" w:space="0" w:color="auto"/>
              <w:right w:val="single" w:sz="4" w:space="0" w:color="auto"/>
            </w:tcBorders>
            <w:vAlign w:val="center"/>
          </w:tcPr>
          <w:p w:rsidR="009218FB" w:rsidRDefault="009218FB">
            <w:pPr>
              <w:widowControl/>
              <w:adjustRightInd w:val="0"/>
              <w:snapToGrid w:val="0"/>
              <w:spacing w:line="360" w:lineRule="auto"/>
              <w:jc w:val="center"/>
              <w:rPr>
                <w:rFonts w:ascii="宋体" w:hAnsi="宋体" w:cs="宋体"/>
                <w:color w:val="000000"/>
                <w:kern w:val="0"/>
                <w:sz w:val="24"/>
                <w:szCs w:val="24"/>
              </w:rPr>
            </w:pPr>
          </w:p>
        </w:tc>
        <w:tc>
          <w:tcPr>
            <w:tcW w:w="1273" w:type="dxa"/>
            <w:tcBorders>
              <w:top w:val="single" w:sz="4" w:space="0" w:color="auto"/>
              <w:left w:val="nil"/>
              <w:bottom w:val="single" w:sz="4" w:space="0" w:color="auto"/>
              <w:right w:val="single" w:sz="4" w:space="0" w:color="auto"/>
            </w:tcBorders>
            <w:vAlign w:val="center"/>
          </w:tcPr>
          <w:p w:rsidR="009218FB" w:rsidRDefault="009218FB">
            <w:pPr>
              <w:widowControl/>
              <w:adjustRightInd w:val="0"/>
              <w:snapToGrid w:val="0"/>
              <w:spacing w:line="360" w:lineRule="auto"/>
              <w:jc w:val="center"/>
              <w:rPr>
                <w:rFonts w:ascii="宋体" w:hAnsi="宋体" w:cs="宋体"/>
                <w:color w:val="000000"/>
                <w:kern w:val="0"/>
                <w:sz w:val="24"/>
                <w:szCs w:val="24"/>
              </w:rPr>
            </w:pPr>
          </w:p>
        </w:tc>
        <w:tc>
          <w:tcPr>
            <w:tcW w:w="1841" w:type="dxa"/>
            <w:tcBorders>
              <w:top w:val="single" w:sz="4" w:space="0" w:color="auto"/>
              <w:left w:val="nil"/>
              <w:bottom w:val="single" w:sz="4" w:space="0" w:color="auto"/>
              <w:right w:val="single" w:sz="4" w:space="0" w:color="auto"/>
            </w:tcBorders>
            <w:vAlign w:val="center"/>
          </w:tcPr>
          <w:p w:rsidR="009218FB" w:rsidRDefault="009218FB">
            <w:pPr>
              <w:widowControl/>
              <w:adjustRightInd w:val="0"/>
              <w:snapToGrid w:val="0"/>
              <w:spacing w:line="360" w:lineRule="auto"/>
              <w:jc w:val="center"/>
              <w:rPr>
                <w:rFonts w:ascii="宋体" w:hAnsi="宋体" w:cs="宋体"/>
                <w:color w:val="000000"/>
                <w:kern w:val="0"/>
                <w:sz w:val="24"/>
                <w:szCs w:val="24"/>
              </w:rPr>
            </w:pPr>
          </w:p>
        </w:tc>
        <w:tc>
          <w:tcPr>
            <w:tcW w:w="2128" w:type="dxa"/>
            <w:tcBorders>
              <w:top w:val="single" w:sz="4" w:space="0" w:color="auto"/>
              <w:left w:val="nil"/>
              <w:bottom w:val="single" w:sz="4" w:space="0" w:color="auto"/>
              <w:right w:val="single" w:sz="4" w:space="0" w:color="auto"/>
            </w:tcBorders>
            <w:vAlign w:val="center"/>
          </w:tcPr>
          <w:p w:rsidR="009218FB" w:rsidRDefault="009218FB">
            <w:pPr>
              <w:widowControl/>
              <w:adjustRightInd w:val="0"/>
              <w:snapToGrid w:val="0"/>
              <w:spacing w:line="360" w:lineRule="auto"/>
              <w:jc w:val="center"/>
              <w:rPr>
                <w:rFonts w:ascii="宋体" w:hAnsi="宋体" w:cs="宋体"/>
                <w:color w:val="000000"/>
                <w:kern w:val="0"/>
                <w:sz w:val="24"/>
                <w:szCs w:val="24"/>
              </w:rPr>
            </w:pPr>
          </w:p>
        </w:tc>
      </w:tr>
    </w:tbl>
    <w:p w:rsidR="009218FB" w:rsidRDefault="00102278">
      <w:pPr>
        <w:keepNext/>
        <w:keepLines/>
        <w:widowControl/>
        <w:adjustRightInd w:val="0"/>
        <w:snapToGrid w:val="0"/>
        <w:spacing w:before="260" w:line="360" w:lineRule="auto"/>
        <w:jc w:val="center"/>
        <w:outlineLvl w:val="1"/>
        <w:rPr>
          <w:rFonts w:ascii="宋体" w:hAnsi="宋体"/>
          <w:b/>
          <w:bCs/>
          <w:color w:val="000000"/>
          <w:kern w:val="0"/>
          <w:sz w:val="28"/>
          <w:szCs w:val="28"/>
        </w:rPr>
      </w:pPr>
      <w:r>
        <w:rPr>
          <w:rFonts w:ascii="宋体" w:hAnsi="宋体" w:hint="eastAsia"/>
          <w:b/>
          <w:bCs/>
          <w:color w:val="000000"/>
          <w:kern w:val="0"/>
          <w:sz w:val="24"/>
          <w:szCs w:val="24"/>
        </w:rPr>
        <w:br w:type="page"/>
      </w:r>
      <w:bookmarkStart w:id="1464" w:name="_Toc56775308"/>
      <w:bookmarkStart w:id="1465" w:name="_Toc146379106"/>
      <w:r>
        <w:rPr>
          <w:rFonts w:ascii="宋体" w:hAnsi="宋体" w:cs="黑体" w:hint="eastAsia"/>
          <w:b/>
          <w:bCs/>
          <w:color w:val="000000"/>
          <w:kern w:val="0"/>
          <w:sz w:val="28"/>
          <w:szCs w:val="28"/>
        </w:rPr>
        <w:lastRenderedPageBreak/>
        <w:t>八、资格审查资料</w:t>
      </w:r>
      <w:bookmarkEnd w:id="1455"/>
      <w:bookmarkEnd w:id="1456"/>
      <w:bookmarkEnd w:id="1457"/>
      <w:bookmarkEnd w:id="1458"/>
      <w:bookmarkEnd w:id="1459"/>
      <w:bookmarkEnd w:id="1460"/>
      <w:bookmarkEnd w:id="1461"/>
      <w:bookmarkEnd w:id="1462"/>
      <w:bookmarkEnd w:id="1464"/>
      <w:bookmarkEnd w:id="1465"/>
    </w:p>
    <w:p w:rsidR="009218FB" w:rsidRDefault="00102278">
      <w:pPr>
        <w:keepLines/>
        <w:widowControl/>
        <w:tabs>
          <w:tab w:val="left" w:pos="720"/>
        </w:tabs>
        <w:adjustRightInd w:val="0"/>
        <w:snapToGrid w:val="0"/>
        <w:spacing w:before="120" w:after="120" w:line="360" w:lineRule="auto"/>
        <w:ind w:left="720" w:hanging="720"/>
        <w:jc w:val="center"/>
        <w:outlineLvl w:val="2"/>
        <w:rPr>
          <w:rFonts w:ascii="宋体" w:hAnsi="宋体"/>
          <w:b/>
          <w:bCs/>
          <w:color w:val="000000"/>
          <w:kern w:val="0"/>
          <w:sz w:val="22"/>
          <w:szCs w:val="21"/>
        </w:rPr>
      </w:pPr>
      <w:bookmarkStart w:id="1466" w:name="_Toc56775309"/>
      <w:bookmarkStart w:id="1467" w:name="_Toc246996373"/>
      <w:bookmarkStart w:id="1468" w:name="_Toc296602618"/>
      <w:bookmarkStart w:id="1469" w:name="_Toc179632828"/>
      <w:bookmarkStart w:id="1470" w:name="_Toc152042597"/>
      <w:bookmarkStart w:id="1471" w:name="_Toc247085891"/>
      <w:bookmarkStart w:id="1472" w:name="_Toc152045808"/>
      <w:bookmarkStart w:id="1473" w:name="_Toc144974876"/>
      <w:bookmarkStart w:id="1474" w:name="_Toc246997116"/>
      <w:bookmarkStart w:id="1475" w:name="_Toc146379107"/>
      <w:r>
        <w:rPr>
          <w:rFonts w:ascii="宋体" w:hAnsi="宋体" w:cs="宋体" w:hint="eastAsia"/>
          <w:b/>
          <w:bCs/>
          <w:color w:val="000000"/>
          <w:kern w:val="0"/>
          <w:sz w:val="22"/>
          <w:szCs w:val="21"/>
        </w:rPr>
        <w:t>（一）投标人基本情况表</w:t>
      </w:r>
      <w:bookmarkEnd w:id="1466"/>
      <w:bookmarkEnd w:id="1467"/>
      <w:bookmarkEnd w:id="1468"/>
      <w:bookmarkEnd w:id="1469"/>
      <w:bookmarkEnd w:id="1470"/>
      <w:bookmarkEnd w:id="1471"/>
      <w:bookmarkEnd w:id="1472"/>
      <w:bookmarkEnd w:id="1473"/>
      <w:bookmarkEnd w:id="1474"/>
      <w:bookmarkEnd w:id="1475"/>
    </w:p>
    <w:tbl>
      <w:tblPr>
        <w:tblW w:w="8558" w:type="dxa"/>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4A0"/>
      </w:tblPr>
      <w:tblGrid>
        <w:gridCol w:w="1726"/>
        <w:gridCol w:w="897"/>
        <w:gridCol w:w="950"/>
        <w:gridCol w:w="839"/>
        <w:gridCol w:w="419"/>
        <w:gridCol w:w="311"/>
        <w:gridCol w:w="1077"/>
        <w:gridCol w:w="489"/>
        <w:gridCol w:w="859"/>
        <w:gridCol w:w="991"/>
      </w:tblGrid>
      <w:tr w:rsidR="009218FB">
        <w:trPr>
          <w:trHeight w:val="561"/>
        </w:trPr>
        <w:tc>
          <w:tcPr>
            <w:tcW w:w="1726" w:type="dxa"/>
            <w:tcBorders>
              <w:top w:val="single" w:sz="4" w:space="0" w:color="auto"/>
              <w:left w:val="single" w:sz="4" w:space="0" w:color="auto"/>
              <w:bottom w:val="single" w:sz="4" w:space="0" w:color="auto"/>
              <w:right w:val="single" w:sz="4" w:space="0" w:color="auto"/>
            </w:tcBorders>
            <w:vAlign w:val="center"/>
          </w:tcPr>
          <w:p w:rsidR="009218FB" w:rsidRDefault="00102278">
            <w:pPr>
              <w:widowControl/>
              <w:topLinePunct/>
              <w:adjustRightInd w:val="0"/>
              <w:snapToGrid w:val="0"/>
              <w:spacing w:line="360" w:lineRule="auto"/>
              <w:jc w:val="center"/>
              <w:rPr>
                <w:rFonts w:ascii="宋体" w:hAnsi="宋体"/>
                <w:color w:val="000000"/>
                <w:kern w:val="0"/>
                <w:sz w:val="22"/>
                <w:szCs w:val="21"/>
              </w:rPr>
            </w:pPr>
            <w:r>
              <w:rPr>
                <w:rFonts w:ascii="宋体" w:hAnsi="宋体" w:cs="宋体" w:hint="eastAsia"/>
                <w:color w:val="000000"/>
                <w:kern w:val="0"/>
                <w:sz w:val="22"/>
                <w:szCs w:val="21"/>
              </w:rPr>
              <w:t>投标人名称</w:t>
            </w:r>
          </w:p>
        </w:tc>
        <w:tc>
          <w:tcPr>
            <w:tcW w:w="6832" w:type="dxa"/>
            <w:gridSpan w:val="9"/>
            <w:tcBorders>
              <w:top w:val="single" w:sz="4" w:space="0" w:color="auto"/>
              <w:left w:val="single" w:sz="4" w:space="0" w:color="auto"/>
              <w:bottom w:val="single" w:sz="4" w:space="0" w:color="auto"/>
              <w:right w:val="single" w:sz="4" w:space="0" w:color="auto"/>
            </w:tcBorders>
            <w:vAlign w:val="center"/>
          </w:tcPr>
          <w:p w:rsidR="009218FB" w:rsidRDefault="009218FB">
            <w:pPr>
              <w:widowControl/>
              <w:topLinePunct/>
              <w:adjustRightInd w:val="0"/>
              <w:snapToGrid w:val="0"/>
              <w:spacing w:line="360" w:lineRule="auto"/>
              <w:jc w:val="center"/>
              <w:rPr>
                <w:rFonts w:ascii="宋体" w:hAnsi="宋体"/>
                <w:color w:val="000000"/>
                <w:kern w:val="0"/>
                <w:sz w:val="22"/>
                <w:szCs w:val="21"/>
              </w:rPr>
            </w:pPr>
          </w:p>
        </w:tc>
      </w:tr>
      <w:tr w:rsidR="009218FB">
        <w:trPr>
          <w:trHeight w:val="611"/>
        </w:trPr>
        <w:tc>
          <w:tcPr>
            <w:tcW w:w="1726" w:type="dxa"/>
            <w:tcBorders>
              <w:top w:val="single" w:sz="4" w:space="0" w:color="auto"/>
              <w:left w:val="single" w:sz="4" w:space="0" w:color="auto"/>
              <w:bottom w:val="single" w:sz="4" w:space="0" w:color="auto"/>
              <w:right w:val="single" w:sz="4" w:space="0" w:color="auto"/>
            </w:tcBorders>
            <w:vAlign w:val="center"/>
          </w:tcPr>
          <w:p w:rsidR="009218FB" w:rsidRDefault="00102278">
            <w:pPr>
              <w:widowControl/>
              <w:topLinePunct/>
              <w:adjustRightInd w:val="0"/>
              <w:snapToGrid w:val="0"/>
              <w:spacing w:line="360" w:lineRule="auto"/>
              <w:jc w:val="center"/>
              <w:rPr>
                <w:rFonts w:ascii="宋体" w:hAnsi="宋体"/>
                <w:color w:val="000000"/>
                <w:kern w:val="0"/>
                <w:sz w:val="22"/>
                <w:szCs w:val="21"/>
              </w:rPr>
            </w:pPr>
            <w:r>
              <w:rPr>
                <w:rFonts w:ascii="宋体" w:hAnsi="宋体" w:cs="宋体" w:hint="eastAsia"/>
                <w:color w:val="000000"/>
                <w:kern w:val="0"/>
                <w:sz w:val="22"/>
                <w:szCs w:val="21"/>
              </w:rPr>
              <w:t>注册地址</w:t>
            </w:r>
          </w:p>
        </w:tc>
        <w:tc>
          <w:tcPr>
            <w:tcW w:w="3416" w:type="dxa"/>
            <w:gridSpan w:val="5"/>
            <w:tcBorders>
              <w:top w:val="single" w:sz="4" w:space="0" w:color="auto"/>
              <w:left w:val="single" w:sz="4" w:space="0" w:color="auto"/>
              <w:bottom w:val="single" w:sz="4" w:space="0" w:color="auto"/>
              <w:right w:val="single" w:sz="4" w:space="0" w:color="auto"/>
            </w:tcBorders>
            <w:vAlign w:val="center"/>
          </w:tcPr>
          <w:p w:rsidR="009218FB" w:rsidRDefault="009218FB">
            <w:pPr>
              <w:widowControl/>
              <w:topLinePunct/>
              <w:adjustRightInd w:val="0"/>
              <w:snapToGrid w:val="0"/>
              <w:spacing w:line="360" w:lineRule="auto"/>
              <w:jc w:val="center"/>
              <w:rPr>
                <w:rFonts w:ascii="宋体" w:hAnsi="宋体"/>
                <w:color w:val="000000"/>
                <w:kern w:val="0"/>
                <w:sz w:val="22"/>
                <w:szCs w:val="21"/>
              </w:rPr>
            </w:pPr>
          </w:p>
        </w:tc>
        <w:tc>
          <w:tcPr>
            <w:tcW w:w="1077" w:type="dxa"/>
            <w:tcBorders>
              <w:top w:val="single" w:sz="4" w:space="0" w:color="auto"/>
              <w:left w:val="single" w:sz="4" w:space="0" w:color="auto"/>
              <w:bottom w:val="single" w:sz="4" w:space="0" w:color="auto"/>
              <w:right w:val="single" w:sz="4" w:space="0" w:color="auto"/>
            </w:tcBorders>
            <w:vAlign w:val="center"/>
          </w:tcPr>
          <w:p w:rsidR="009218FB" w:rsidRDefault="00102278">
            <w:pPr>
              <w:widowControl/>
              <w:topLinePunct/>
              <w:adjustRightInd w:val="0"/>
              <w:snapToGrid w:val="0"/>
              <w:spacing w:line="360" w:lineRule="auto"/>
              <w:jc w:val="center"/>
              <w:rPr>
                <w:rFonts w:ascii="宋体" w:hAnsi="宋体"/>
                <w:color w:val="000000"/>
                <w:kern w:val="0"/>
                <w:sz w:val="22"/>
                <w:szCs w:val="21"/>
              </w:rPr>
            </w:pPr>
            <w:r>
              <w:rPr>
                <w:rFonts w:ascii="宋体" w:hAnsi="宋体" w:cs="宋体" w:hint="eastAsia"/>
                <w:color w:val="000000"/>
                <w:kern w:val="0"/>
                <w:sz w:val="22"/>
                <w:szCs w:val="21"/>
              </w:rPr>
              <w:t>邮政编码</w:t>
            </w:r>
          </w:p>
        </w:tc>
        <w:tc>
          <w:tcPr>
            <w:tcW w:w="2339" w:type="dxa"/>
            <w:gridSpan w:val="3"/>
            <w:tcBorders>
              <w:top w:val="single" w:sz="4" w:space="0" w:color="auto"/>
              <w:left w:val="single" w:sz="4" w:space="0" w:color="auto"/>
              <w:bottom w:val="single" w:sz="4" w:space="0" w:color="auto"/>
              <w:right w:val="single" w:sz="4" w:space="0" w:color="auto"/>
            </w:tcBorders>
            <w:vAlign w:val="center"/>
          </w:tcPr>
          <w:p w:rsidR="009218FB" w:rsidRDefault="009218FB">
            <w:pPr>
              <w:widowControl/>
              <w:topLinePunct/>
              <w:adjustRightInd w:val="0"/>
              <w:snapToGrid w:val="0"/>
              <w:spacing w:line="360" w:lineRule="auto"/>
              <w:jc w:val="center"/>
              <w:rPr>
                <w:rFonts w:ascii="宋体" w:hAnsi="宋体"/>
                <w:color w:val="000000"/>
                <w:kern w:val="0"/>
                <w:sz w:val="22"/>
                <w:szCs w:val="21"/>
              </w:rPr>
            </w:pPr>
          </w:p>
        </w:tc>
      </w:tr>
      <w:tr w:rsidR="009218FB">
        <w:trPr>
          <w:cantSplit/>
          <w:trHeight w:val="605"/>
        </w:trPr>
        <w:tc>
          <w:tcPr>
            <w:tcW w:w="1726" w:type="dxa"/>
            <w:vMerge w:val="restart"/>
            <w:tcBorders>
              <w:top w:val="single" w:sz="4" w:space="0" w:color="auto"/>
              <w:left w:val="single" w:sz="4" w:space="0" w:color="auto"/>
              <w:bottom w:val="single" w:sz="4" w:space="0" w:color="auto"/>
              <w:right w:val="single" w:sz="4" w:space="0" w:color="auto"/>
            </w:tcBorders>
            <w:vAlign w:val="center"/>
          </w:tcPr>
          <w:p w:rsidR="009218FB" w:rsidRDefault="00102278">
            <w:pPr>
              <w:widowControl/>
              <w:topLinePunct/>
              <w:adjustRightInd w:val="0"/>
              <w:snapToGrid w:val="0"/>
              <w:spacing w:line="360" w:lineRule="auto"/>
              <w:jc w:val="center"/>
              <w:rPr>
                <w:rFonts w:ascii="宋体" w:hAnsi="宋体"/>
                <w:color w:val="000000"/>
                <w:kern w:val="0"/>
                <w:sz w:val="22"/>
                <w:szCs w:val="21"/>
              </w:rPr>
            </w:pPr>
            <w:r>
              <w:rPr>
                <w:rFonts w:ascii="宋体" w:hAnsi="宋体" w:cs="宋体" w:hint="eastAsia"/>
                <w:color w:val="000000"/>
                <w:kern w:val="0"/>
                <w:sz w:val="22"/>
                <w:szCs w:val="21"/>
              </w:rPr>
              <w:t>联系方式</w:t>
            </w:r>
          </w:p>
        </w:tc>
        <w:tc>
          <w:tcPr>
            <w:tcW w:w="897" w:type="dxa"/>
            <w:tcBorders>
              <w:top w:val="single" w:sz="4" w:space="0" w:color="auto"/>
              <w:left w:val="single" w:sz="4" w:space="0" w:color="auto"/>
              <w:bottom w:val="single" w:sz="4" w:space="0" w:color="auto"/>
              <w:right w:val="single" w:sz="4" w:space="0" w:color="auto"/>
            </w:tcBorders>
            <w:vAlign w:val="center"/>
          </w:tcPr>
          <w:p w:rsidR="009218FB" w:rsidRDefault="00102278">
            <w:pPr>
              <w:widowControl/>
              <w:topLinePunct/>
              <w:adjustRightInd w:val="0"/>
              <w:snapToGrid w:val="0"/>
              <w:spacing w:line="360" w:lineRule="auto"/>
              <w:jc w:val="center"/>
              <w:rPr>
                <w:rFonts w:ascii="宋体" w:hAnsi="宋体"/>
                <w:color w:val="000000"/>
                <w:kern w:val="0"/>
                <w:sz w:val="22"/>
                <w:szCs w:val="21"/>
              </w:rPr>
            </w:pPr>
            <w:r>
              <w:rPr>
                <w:rFonts w:ascii="宋体" w:hAnsi="宋体" w:cs="宋体" w:hint="eastAsia"/>
                <w:color w:val="000000"/>
                <w:kern w:val="0"/>
                <w:sz w:val="22"/>
                <w:szCs w:val="21"/>
              </w:rPr>
              <w:t>联系人</w:t>
            </w:r>
          </w:p>
        </w:tc>
        <w:tc>
          <w:tcPr>
            <w:tcW w:w="2519" w:type="dxa"/>
            <w:gridSpan w:val="4"/>
            <w:tcBorders>
              <w:top w:val="single" w:sz="4" w:space="0" w:color="auto"/>
              <w:left w:val="single" w:sz="4" w:space="0" w:color="auto"/>
              <w:bottom w:val="single" w:sz="4" w:space="0" w:color="auto"/>
              <w:right w:val="single" w:sz="4" w:space="0" w:color="auto"/>
            </w:tcBorders>
            <w:vAlign w:val="center"/>
          </w:tcPr>
          <w:p w:rsidR="009218FB" w:rsidRDefault="009218FB">
            <w:pPr>
              <w:widowControl/>
              <w:topLinePunct/>
              <w:adjustRightInd w:val="0"/>
              <w:snapToGrid w:val="0"/>
              <w:spacing w:line="360" w:lineRule="auto"/>
              <w:jc w:val="center"/>
              <w:rPr>
                <w:rFonts w:ascii="宋体" w:hAnsi="宋体"/>
                <w:color w:val="000000"/>
                <w:kern w:val="0"/>
                <w:sz w:val="22"/>
                <w:szCs w:val="21"/>
              </w:rPr>
            </w:pPr>
          </w:p>
        </w:tc>
        <w:tc>
          <w:tcPr>
            <w:tcW w:w="1077" w:type="dxa"/>
            <w:tcBorders>
              <w:top w:val="single" w:sz="4" w:space="0" w:color="auto"/>
              <w:left w:val="single" w:sz="4" w:space="0" w:color="auto"/>
              <w:bottom w:val="single" w:sz="4" w:space="0" w:color="auto"/>
              <w:right w:val="single" w:sz="4" w:space="0" w:color="auto"/>
            </w:tcBorders>
            <w:vAlign w:val="center"/>
          </w:tcPr>
          <w:p w:rsidR="009218FB" w:rsidRDefault="00102278">
            <w:pPr>
              <w:widowControl/>
              <w:topLinePunct/>
              <w:adjustRightInd w:val="0"/>
              <w:snapToGrid w:val="0"/>
              <w:spacing w:line="360" w:lineRule="auto"/>
              <w:jc w:val="center"/>
              <w:rPr>
                <w:rFonts w:ascii="宋体" w:hAnsi="宋体"/>
                <w:color w:val="000000"/>
                <w:kern w:val="0"/>
                <w:sz w:val="22"/>
                <w:szCs w:val="21"/>
              </w:rPr>
            </w:pPr>
            <w:r>
              <w:rPr>
                <w:rFonts w:ascii="宋体" w:hAnsi="宋体" w:cs="宋体" w:hint="eastAsia"/>
                <w:color w:val="000000"/>
                <w:kern w:val="0"/>
                <w:sz w:val="22"/>
                <w:szCs w:val="21"/>
              </w:rPr>
              <w:t>电话</w:t>
            </w:r>
          </w:p>
        </w:tc>
        <w:tc>
          <w:tcPr>
            <w:tcW w:w="2339" w:type="dxa"/>
            <w:gridSpan w:val="3"/>
            <w:tcBorders>
              <w:top w:val="single" w:sz="4" w:space="0" w:color="auto"/>
              <w:left w:val="single" w:sz="4" w:space="0" w:color="auto"/>
              <w:bottom w:val="single" w:sz="4" w:space="0" w:color="auto"/>
              <w:right w:val="single" w:sz="4" w:space="0" w:color="auto"/>
            </w:tcBorders>
            <w:vAlign w:val="center"/>
          </w:tcPr>
          <w:p w:rsidR="009218FB" w:rsidRDefault="009218FB">
            <w:pPr>
              <w:widowControl/>
              <w:topLinePunct/>
              <w:adjustRightInd w:val="0"/>
              <w:snapToGrid w:val="0"/>
              <w:spacing w:line="360" w:lineRule="auto"/>
              <w:jc w:val="center"/>
              <w:rPr>
                <w:rFonts w:ascii="宋体" w:hAnsi="宋体"/>
                <w:color w:val="000000"/>
                <w:kern w:val="0"/>
                <w:sz w:val="22"/>
                <w:szCs w:val="21"/>
              </w:rPr>
            </w:pPr>
          </w:p>
        </w:tc>
      </w:tr>
      <w:tr w:rsidR="009218FB">
        <w:trPr>
          <w:cantSplit/>
          <w:trHeight w:val="613"/>
        </w:trPr>
        <w:tc>
          <w:tcPr>
            <w:tcW w:w="1726" w:type="dxa"/>
            <w:vMerge/>
            <w:tcBorders>
              <w:top w:val="single" w:sz="4" w:space="0" w:color="auto"/>
              <w:left w:val="single" w:sz="4" w:space="0" w:color="auto"/>
              <w:bottom w:val="single" w:sz="4" w:space="0" w:color="auto"/>
              <w:right w:val="single" w:sz="4" w:space="0" w:color="auto"/>
            </w:tcBorders>
            <w:vAlign w:val="center"/>
          </w:tcPr>
          <w:p w:rsidR="009218FB" w:rsidRDefault="009218FB">
            <w:pPr>
              <w:widowControl/>
              <w:adjustRightInd w:val="0"/>
              <w:snapToGrid w:val="0"/>
              <w:spacing w:line="360" w:lineRule="auto"/>
              <w:jc w:val="left"/>
              <w:rPr>
                <w:rFonts w:ascii="宋体" w:hAnsi="宋体" w:cs="Calibri"/>
                <w:color w:val="000000"/>
                <w:kern w:val="0"/>
                <w:sz w:val="20"/>
                <w:szCs w:val="20"/>
              </w:rPr>
            </w:pPr>
          </w:p>
        </w:tc>
        <w:tc>
          <w:tcPr>
            <w:tcW w:w="897" w:type="dxa"/>
            <w:tcBorders>
              <w:top w:val="single" w:sz="4" w:space="0" w:color="auto"/>
              <w:left w:val="single" w:sz="4" w:space="0" w:color="auto"/>
              <w:bottom w:val="single" w:sz="4" w:space="0" w:color="auto"/>
              <w:right w:val="single" w:sz="4" w:space="0" w:color="auto"/>
            </w:tcBorders>
            <w:vAlign w:val="center"/>
          </w:tcPr>
          <w:p w:rsidR="009218FB" w:rsidRDefault="00102278">
            <w:pPr>
              <w:widowControl/>
              <w:topLinePunct/>
              <w:adjustRightInd w:val="0"/>
              <w:snapToGrid w:val="0"/>
              <w:spacing w:line="360" w:lineRule="auto"/>
              <w:jc w:val="center"/>
              <w:rPr>
                <w:rFonts w:ascii="宋体" w:hAnsi="宋体"/>
                <w:color w:val="000000"/>
                <w:kern w:val="0"/>
                <w:sz w:val="22"/>
                <w:szCs w:val="21"/>
              </w:rPr>
            </w:pPr>
            <w:r>
              <w:rPr>
                <w:rFonts w:ascii="宋体" w:hAnsi="宋体" w:cs="宋体" w:hint="eastAsia"/>
                <w:color w:val="000000"/>
                <w:kern w:val="0"/>
                <w:sz w:val="22"/>
                <w:szCs w:val="21"/>
              </w:rPr>
              <w:t>传真</w:t>
            </w:r>
          </w:p>
        </w:tc>
        <w:tc>
          <w:tcPr>
            <w:tcW w:w="2519" w:type="dxa"/>
            <w:gridSpan w:val="4"/>
            <w:tcBorders>
              <w:top w:val="single" w:sz="4" w:space="0" w:color="auto"/>
              <w:left w:val="single" w:sz="4" w:space="0" w:color="auto"/>
              <w:bottom w:val="single" w:sz="4" w:space="0" w:color="auto"/>
              <w:right w:val="single" w:sz="4" w:space="0" w:color="auto"/>
            </w:tcBorders>
            <w:vAlign w:val="center"/>
          </w:tcPr>
          <w:p w:rsidR="009218FB" w:rsidRDefault="009218FB">
            <w:pPr>
              <w:widowControl/>
              <w:topLinePunct/>
              <w:adjustRightInd w:val="0"/>
              <w:snapToGrid w:val="0"/>
              <w:spacing w:line="360" w:lineRule="auto"/>
              <w:jc w:val="center"/>
              <w:rPr>
                <w:rFonts w:ascii="宋体" w:hAnsi="宋体"/>
                <w:color w:val="000000"/>
                <w:kern w:val="0"/>
                <w:sz w:val="22"/>
                <w:szCs w:val="21"/>
              </w:rPr>
            </w:pPr>
          </w:p>
        </w:tc>
        <w:tc>
          <w:tcPr>
            <w:tcW w:w="1077" w:type="dxa"/>
            <w:tcBorders>
              <w:top w:val="single" w:sz="4" w:space="0" w:color="auto"/>
              <w:left w:val="single" w:sz="4" w:space="0" w:color="auto"/>
              <w:bottom w:val="single" w:sz="4" w:space="0" w:color="auto"/>
              <w:right w:val="single" w:sz="4" w:space="0" w:color="auto"/>
            </w:tcBorders>
            <w:vAlign w:val="center"/>
          </w:tcPr>
          <w:p w:rsidR="009218FB" w:rsidRDefault="00102278">
            <w:pPr>
              <w:widowControl/>
              <w:topLinePunct/>
              <w:adjustRightInd w:val="0"/>
              <w:snapToGrid w:val="0"/>
              <w:spacing w:line="360" w:lineRule="auto"/>
              <w:jc w:val="center"/>
              <w:rPr>
                <w:rFonts w:ascii="宋体" w:hAnsi="宋体"/>
                <w:color w:val="000000"/>
                <w:kern w:val="0"/>
                <w:sz w:val="22"/>
                <w:szCs w:val="21"/>
              </w:rPr>
            </w:pPr>
            <w:r>
              <w:rPr>
                <w:rFonts w:ascii="宋体" w:hAnsi="宋体" w:cs="宋体" w:hint="eastAsia"/>
                <w:color w:val="000000"/>
                <w:kern w:val="0"/>
                <w:sz w:val="22"/>
                <w:szCs w:val="21"/>
              </w:rPr>
              <w:t>网址</w:t>
            </w:r>
          </w:p>
        </w:tc>
        <w:tc>
          <w:tcPr>
            <w:tcW w:w="2339" w:type="dxa"/>
            <w:gridSpan w:val="3"/>
            <w:tcBorders>
              <w:top w:val="single" w:sz="4" w:space="0" w:color="auto"/>
              <w:left w:val="single" w:sz="4" w:space="0" w:color="auto"/>
              <w:bottom w:val="single" w:sz="4" w:space="0" w:color="auto"/>
              <w:right w:val="single" w:sz="4" w:space="0" w:color="auto"/>
            </w:tcBorders>
            <w:vAlign w:val="center"/>
          </w:tcPr>
          <w:p w:rsidR="009218FB" w:rsidRDefault="009218FB">
            <w:pPr>
              <w:widowControl/>
              <w:topLinePunct/>
              <w:adjustRightInd w:val="0"/>
              <w:snapToGrid w:val="0"/>
              <w:spacing w:line="360" w:lineRule="auto"/>
              <w:jc w:val="center"/>
              <w:rPr>
                <w:rFonts w:ascii="宋体" w:hAnsi="宋体"/>
                <w:color w:val="000000"/>
                <w:kern w:val="0"/>
                <w:sz w:val="22"/>
                <w:szCs w:val="21"/>
              </w:rPr>
            </w:pPr>
          </w:p>
        </w:tc>
      </w:tr>
      <w:tr w:rsidR="009218FB">
        <w:trPr>
          <w:trHeight w:val="614"/>
        </w:trPr>
        <w:tc>
          <w:tcPr>
            <w:tcW w:w="1726" w:type="dxa"/>
            <w:tcBorders>
              <w:top w:val="single" w:sz="4" w:space="0" w:color="auto"/>
              <w:left w:val="single" w:sz="4" w:space="0" w:color="auto"/>
              <w:bottom w:val="single" w:sz="4" w:space="0" w:color="auto"/>
              <w:right w:val="single" w:sz="4" w:space="0" w:color="auto"/>
            </w:tcBorders>
            <w:vAlign w:val="center"/>
          </w:tcPr>
          <w:p w:rsidR="009218FB" w:rsidRDefault="00102278">
            <w:pPr>
              <w:widowControl/>
              <w:topLinePunct/>
              <w:adjustRightInd w:val="0"/>
              <w:snapToGrid w:val="0"/>
              <w:spacing w:line="360" w:lineRule="auto"/>
              <w:jc w:val="center"/>
              <w:rPr>
                <w:rFonts w:ascii="宋体" w:hAnsi="宋体"/>
                <w:color w:val="000000"/>
                <w:kern w:val="0"/>
                <w:sz w:val="22"/>
                <w:szCs w:val="21"/>
              </w:rPr>
            </w:pPr>
            <w:r>
              <w:rPr>
                <w:rFonts w:ascii="宋体" w:hAnsi="宋体" w:cs="宋体" w:hint="eastAsia"/>
                <w:color w:val="000000"/>
                <w:kern w:val="0"/>
                <w:sz w:val="22"/>
                <w:szCs w:val="21"/>
              </w:rPr>
              <w:t>组织结构</w:t>
            </w:r>
          </w:p>
        </w:tc>
        <w:tc>
          <w:tcPr>
            <w:tcW w:w="6832" w:type="dxa"/>
            <w:gridSpan w:val="9"/>
            <w:tcBorders>
              <w:top w:val="single" w:sz="4" w:space="0" w:color="auto"/>
              <w:left w:val="single" w:sz="4" w:space="0" w:color="auto"/>
              <w:bottom w:val="single" w:sz="4" w:space="0" w:color="auto"/>
              <w:right w:val="single" w:sz="4" w:space="0" w:color="auto"/>
            </w:tcBorders>
            <w:vAlign w:val="center"/>
          </w:tcPr>
          <w:p w:rsidR="009218FB" w:rsidRDefault="009218FB">
            <w:pPr>
              <w:widowControl/>
              <w:topLinePunct/>
              <w:adjustRightInd w:val="0"/>
              <w:snapToGrid w:val="0"/>
              <w:spacing w:line="360" w:lineRule="auto"/>
              <w:jc w:val="center"/>
              <w:rPr>
                <w:rFonts w:ascii="宋体" w:hAnsi="宋体"/>
                <w:color w:val="000000"/>
                <w:kern w:val="0"/>
                <w:sz w:val="22"/>
                <w:szCs w:val="21"/>
              </w:rPr>
            </w:pPr>
          </w:p>
        </w:tc>
      </w:tr>
      <w:tr w:rsidR="009218FB">
        <w:trPr>
          <w:trHeight w:val="608"/>
        </w:trPr>
        <w:tc>
          <w:tcPr>
            <w:tcW w:w="1726" w:type="dxa"/>
            <w:tcBorders>
              <w:top w:val="single" w:sz="4" w:space="0" w:color="auto"/>
              <w:left w:val="single" w:sz="4" w:space="0" w:color="auto"/>
              <w:bottom w:val="single" w:sz="4" w:space="0" w:color="auto"/>
              <w:right w:val="single" w:sz="4" w:space="0" w:color="auto"/>
            </w:tcBorders>
            <w:vAlign w:val="center"/>
          </w:tcPr>
          <w:p w:rsidR="009218FB" w:rsidRDefault="00102278">
            <w:pPr>
              <w:widowControl/>
              <w:topLinePunct/>
              <w:adjustRightInd w:val="0"/>
              <w:snapToGrid w:val="0"/>
              <w:spacing w:line="360" w:lineRule="auto"/>
              <w:jc w:val="center"/>
              <w:rPr>
                <w:rFonts w:ascii="宋体" w:hAnsi="宋体"/>
                <w:color w:val="000000"/>
                <w:kern w:val="0"/>
                <w:sz w:val="22"/>
                <w:szCs w:val="21"/>
              </w:rPr>
            </w:pPr>
            <w:r>
              <w:rPr>
                <w:rFonts w:ascii="宋体" w:hAnsi="宋体" w:cs="宋体" w:hint="eastAsia"/>
                <w:color w:val="000000"/>
                <w:kern w:val="0"/>
                <w:sz w:val="22"/>
                <w:szCs w:val="21"/>
              </w:rPr>
              <w:t>法定代表人</w:t>
            </w:r>
          </w:p>
        </w:tc>
        <w:tc>
          <w:tcPr>
            <w:tcW w:w="897" w:type="dxa"/>
            <w:tcBorders>
              <w:top w:val="single" w:sz="4" w:space="0" w:color="auto"/>
              <w:left w:val="single" w:sz="4" w:space="0" w:color="auto"/>
              <w:bottom w:val="single" w:sz="4" w:space="0" w:color="auto"/>
              <w:right w:val="single" w:sz="4" w:space="0" w:color="auto"/>
            </w:tcBorders>
            <w:vAlign w:val="center"/>
          </w:tcPr>
          <w:p w:rsidR="009218FB" w:rsidRDefault="00102278">
            <w:pPr>
              <w:widowControl/>
              <w:topLinePunct/>
              <w:adjustRightInd w:val="0"/>
              <w:snapToGrid w:val="0"/>
              <w:spacing w:line="360" w:lineRule="auto"/>
              <w:jc w:val="center"/>
              <w:rPr>
                <w:rFonts w:ascii="宋体" w:hAnsi="宋体"/>
                <w:color w:val="000000"/>
                <w:kern w:val="0"/>
                <w:sz w:val="22"/>
                <w:szCs w:val="21"/>
              </w:rPr>
            </w:pPr>
            <w:r>
              <w:rPr>
                <w:rFonts w:ascii="宋体" w:hAnsi="宋体" w:cs="宋体" w:hint="eastAsia"/>
                <w:color w:val="000000"/>
                <w:kern w:val="0"/>
                <w:sz w:val="22"/>
                <w:szCs w:val="21"/>
              </w:rPr>
              <w:t>姓名</w:t>
            </w:r>
          </w:p>
        </w:tc>
        <w:tc>
          <w:tcPr>
            <w:tcW w:w="950" w:type="dxa"/>
            <w:tcBorders>
              <w:top w:val="single" w:sz="4" w:space="0" w:color="auto"/>
              <w:left w:val="single" w:sz="4" w:space="0" w:color="auto"/>
              <w:bottom w:val="single" w:sz="4" w:space="0" w:color="auto"/>
              <w:right w:val="single" w:sz="4" w:space="0" w:color="auto"/>
            </w:tcBorders>
            <w:vAlign w:val="center"/>
          </w:tcPr>
          <w:p w:rsidR="009218FB" w:rsidRDefault="009218FB">
            <w:pPr>
              <w:widowControl/>
              <w:topLinePunct/>
              <w:adjustRightInd w:val="0"/>
              <w:snapToGrid w:val="0"/>
              <w:spacing w:line="360" w:lineRule="auto"/>
              <w:jc w:val="center"/>
              <w:rPr>
                <w:rFonts w:ascii="宋体" w:hAnsi="宋体"/>
                <w:color w:val="000000"/>
                <w:kern w:val="0"/>
                <w:sz w:val="22"/>
                <w:szCs w:val="21"/>
              </w:rPr>
            </w:pPr>
          </w:p>
        </w:tc>
        <w:tc>
          <w:tcPr>
            <w:tcW w:w="1258" w:type="dxa"/>
            <w:gridSpan w:val="2"/>
            <w:tcBorders>
              <w:top w:val="single" w:sz="4" w:space="0" w:color="auto"/>
              <w:left w:val="single" w:sz="4" w:space="0" w:color="auto"/>
              <w:bottom w:val="single" w:sz="4" w:space="0" w:color="auto"/>
              <w:right w:val="single" w:sz="4" w:space="0" w:color="auto"/>
            </w:tcBorders>
            <w:vAlign w:val="center"/>
          </w:tcPr>
          <w:p w:rsidR="009218FB" w:rsidRDefault="00102278">
            <w:pPr>
              <w:widowControl/>
              <w:topLinePunct/>
              <w:adjustRightInd w:val="0"/>
              <w:snapToGrid w:val="0"/>
              <w:spacing w:line="360" w:lineRule="auto"/>
              <w:jc w:val="center"/>
              <w:rPr>
                <w:rFonts w:ascii="宋体" w:hAnsi="宋体"/>
                <w:color w:val="000000"/>
                <w:kern w:val="0"/>
                <w:sz w:val="22"/>
                <w:szCs w:val="21"/>
              </w:rPr>
            </w:pPr>
            <w:r>
              <w:rPr>
                <w:rFonts w:ascii="宋体" w:hAnsi="宋体" w:cs="宋体" w:hint="eastAsia"/>
                <w:color w:val="000000"/>
                <w:kern w:val="0"/>
                <w:sz w:val="22"/>
                <w:szCs w:val="21"/>
              </w:rPr>
              <w:t>技术职称</w:t>
            </w:r>
          </w:p>
        </w:tc>
        <w:tc>
          <w:tcPr>
            <w:tcW w:w="1877" w:type="dxa"/>
            <w:gridSpan w:val="3"/>
            <w:tcBorders>
              <w:top w:val="single" w:sz="4" w:space="0" w:color="auto"/>
              <w:left w:val="single" w:sz="4" w:space="0" w:color="auto"/>
              <w:bottom w:val="single" w:sz="4" w:space="0" w:color="auto"/>
              <w:right w:val="single" w:sz="4" w:space="0" w:color="auto"/>
            </w:tcBorders>
            <w:vAlign w:val="center"/>
          </w:tcPr>
          <w:p w:rsidR="009218FB" w:rsidRDefault="009218FB">
            <w:pPr>
              <w:widowControl/>
              <w:topLinePunct/>
              <w:adjustRightInd w:val="0"/>
              <w:snapToGrid w:val="0"/>
              <w:spacing w:line="360" w:lineRule="auto"/>
              <w:jc w:val="center"/>
              <w:rPr>
                <w:rFonts w:ascii="宋体" w:hAnsi="宋体"/>
                <w:color w:val="000000"/>
                <w:kern w:val="0"/>
                <w:sz w:val="22"/>
                <w:szCs w:val="21"/>
              </w:rPr>
            </w:pPr>
          </w:p>
        </w:tc>
        <w:tc>
          <w:tcPr>
            <w:tcW w:w="859" w:type="dxa"/>
            <w:tcBorders>
              <w:top w:val="single" w:sz="4" w:space="0" w:color="auto"/>
              <w:left w:val="single" w:sz="4" w:space="0" w:color="auto"/>
              <w:bottom w:val="single" w:sz="4" w:space="0" w:color="auto"/>
              <w:right w:val="single" w:sz="4" w:space="0" w:color="auto"/>
            </w:tcBorders>
            <w:vAlign w:val="center"/>
          </w:tcPr>
          <w:p w:rsidR="009218FB" w:rsidRDefault="00102278">
            <w:pPr>
              <w:widowControl/>
              <w:topLinePunct/>
              <w:adjustRightInd w:val="0"/>
              <w:snapToGrid w:val="0"/>
              <w:spacing w:line="360" w:lineRule="auto"/>
              <w:jc w:val="center"/>
              <w:rPr>
                <w:rFonts w:ascii="宋体" w:hAnsi="宋体"/>
                <w:color w:val="000000"/>
                <w:kern w:val="0"/>
                <w:sz w:val="22"/>
                <w:szCs w:val="21"/>
              </w:rPr>
            </w:pPr>
            <w:r>
              <w:rPr>
                <w:rFonts w:ascii="宋体" w:hAnsi="宋体" w:cs="宋体" w:hint="eastAsia"/>
                <w:color w:val="000000"/>
                <w:kern w:val="0"/>
                <w:sz w:val="22"/>
                <w:szCs w:val="21"/>
              </w:rPr>
              <w:t>电话</w:t>
            </w:r>
          </w:p>
        </w:tc>
        <w:tc>
          <w:tcPr>
            <w:tcW w:w="991" w:type="dxa"/>
            <w:tcBorders>
              <w:top w:val="single" w:sz="4" w:space="0" w:color="auto"/>
              <w:left w:val="single" w:sz="4" w:space="0" w:color="auto"/>
              <w:bottom w:val="single" w:sz="4" w:space="0" w:color="auto"/>
              <w:right w:val="single" w:sz="4" w:space="0" w:color="auto"/>
            </w:tcBorders>
            <w:vAlign w:val="center"/>
          </w:tcPr>
          <w:p w:rsidR="009218FB" w:rsidRDefault="009218FB">
            <w:pPr>
              <w:widowControl/>
              <w:topLinePunct/>
              <w:adjustRightInd w:val="0"/>
              <w:snapToGrid w:val="0"/>
              <w:spacing w:line="360" w:lineRule="auto"/>
              <w:jc w:val="center"/>
              <w:rPr>
                <w:rFonts w:ascii="宋体" w:hAnsi="宋体"/>
                <w:color w:val="000000"/>
                <w:kern w:val="0"/>
                <w:sz w:val="22"/>
                <w:szCs w:val="21"/>
              </w:rPr>
            </w:pPr>
          </w:p>
        </w:tc>
      </w:tr>
      <w:tr w:rsidR="009218FB">
        <w:trPr>
          <w:trHeight w:val="602"/>
        </w:trPr>
        <w:tc>
          <w:tcPr>
            <w:tcW w:w="1726" w:type="dxa"/>
            <w:tcBorders>
              <w:top w:val="single" w:sz="4" w:space="0" w:color="auto"/>
              <w:left w:val="single" w:sz="4" w:space="0" w:color="auto"/>
              <w:bottom w:val="single" w:sz="4" w:space="0" w:color="auto"/>
              <w:right w:val="single" w:sz="4" w:space="0" w:color="auto"/>
            </w:tcBorders>
            <w:vAlign w:val="center"/>
          </w:tcPr>
          <w:p w:rsidR="009218FB" w:rsidRDefault="00102278">
            <w:pPr>
              <w:widowControl/>
              <w:topLinePunct/>
              <w:adjustRightInd w:val="0"/>
              <w:snapToGrid w:val="0"/>
              <w:spacing w:line="360" w:lineRule="auto"/>
              <w:jc w:val="center"/>
              <w:rPr>
                <w:rFonts w:ascii="宋体" w:hAnsi="宋体"/>
                <w:color w:val="000000"/>
                <w:kern w:val="0"/>
                <w:sz w:val="22"/>
                <w:szCs w:val="21"/>
              </w:rPr>
            </w:pPr>
            <w:r>
              <w:rPr>
                <w:rFonts w:ascii="宋体" w:hAnsi="宋体" w:cs="宋体" w:hint="eastAsia"/>
                <w:color w:val="000000"/>
                <w:kern w:val="0"/>
                <w:sz w:val="22"/>
                <w:szCs w:val="21"/>
              </w:rPr>
              <w:t>技术负责人</w:t>
            </w:r>
          </w:p>
        </w:tc>
        <w:tc>
          <w:tcPr>
            <w:tcW w:w="897" w:type="dxa"/>
            <w:tcBorders>
              <w:top w:val="single" w:sz="4" w:space="0" w:color="auto"/>
              <w:left w:val="single" w:sz="4" w:space="0" w:color="auto"/>
              <w:bottom w:val="single" w:sz="4" w:space="0" w:color="auto"/>
              <w:right w:val="single" w:sz="4" w:space="0" w:color="auto"/>
            </w:tcBorders>
            <w:vAlign w:val="center"/>
          </w:tcPr>
          <w:p w:rsidR="009218FB" w:rsidRDefault="00102278">
            <w:pPr>
              <w:widowControl/>
              <w:topLinePunct/>
              <w:adjustRightInd w:val="0"/>
              <w:snapToGrid w:val="0"/>
              <w:spacing w:line="360" w:lineRule="auto"/>
              <w:jc w:val="center"/>
              <w:rPr>
                <w:rFonts w:ascii="宋体" w:hAnsi="宋体"/>
                <w:color w:val="000000"/>
                <w:kern w:val="0"/>
                <w:sz w:val="22"/>
                <w:szCs w:val="21"/>
              </w:rPr>
            </w:pPr>
            <w:r>
              <w:rPr>
                <w:rFonts w:ascii="宋体" w:hAnsi="宋体" w:cs="宋体" w:hint="eastAsia"/>
                <w:color w:val="000000"/>
                <w:kern w:val="0"/>
                <w:sz w:val="22"/>
                <w:szCs w:val="21"/>
              </w:rPr>
              <w:t>姓名</w:t>
            </w:r>
          </w:p>
        </w:tc>
        <w:tc>
          <w:tcPr>
            <w:tcW w:w="950" w:type="dxa"/>
            <w:tcBorders>
              <w:top w:val="single" w:sz="4" w:space="0" w:color="auto"/>
              <w:left w:val="single" w:sz="4" w:space="0" w:color="auto"/>
              <w:bottom w:val="single" w:sz="4" w:space="0" w:color="auto"/>
              <w:right w:val="single" w:sz="4" w:space="0" w:color="auto"/>
            </w:tcBorders>
            <w:vAlign w:val="center"/>
          </w:tcPr>
          <w:p w:rsidR="009218FB" w:rsidRDefault="009218FB">
            <w:pPr>
              <w:widowControl/>
              <w:topLinePunct/>
              <w:adjustRightInd w:val="0"/>
              <w:snapToGrid w:val="0"/>
              <w:spacing w:line="360" w:lineRule="auto"/>
              <w:jc w:val="center"/>
              <w:rPr>
                <w:rFonts w:ascii="宋体" w:hAnsi="宋体"/>
                <w:color w:val="000000"/>
                <w:kern w:val="0"/>
                <w:sz w:val="22"/>
                <w:szCs w:val="21"/>
              </w:rPr>
            </w:pPr>
          </w:p>
        </w:tc>
        <w:tc>
          <w:tcPr>
            <w:tcW w:w="1258" w:type="dxa"/>
            <w:gridSpan w:val="2"/>
            <w:tcBorders>
              <w:top w:val="single" w:sz="4" w:space="0" w:color="auto"/>
              <w:left w:val="single" w:sz="4" w:space="0" w:color="auto"/>
              <w:bottom w:val="single" w:sz="4" w:space="0" w:color="auto"/>
              <w:right w:val="single" w:sz="4" w:space="0" w:color="auto"/>
            </w:tcBorders>
            <w:vAlign w:val="center"/>
          </w:tcPr>
          <w:p w:rsidR="009218FB" w:rsidRDefault="00102278">
            <w:pPr>
              <w:widowControl/>
              <w:topLinePunct/>
              <w:adjustRightInd w:val="0"/>
              <w:snapToGrid w:val="0"/>
              <w:spacing w:line="360" w:lineRule="auto"/>
              <w:jc w:val="center"/>
              <w:rPr>
                <w:rFonts w:ascii="宋体" w:hAnsi="宋体"/>
                <w:color w:val="000000"/>
                <w:kern w:val="0"/>
                <w:sz w:val="22"/>
                <w:szCs w:val="21"/>
              </w:rPr>
            </w:pPr>
            <w:r>
              <w:rPr>
                <w:rFonts w:ascii="宋体" w:hAnsi="宋体" w:cs="宋体" w:hint="eastAsia"/>
                <w:color w:val="000000"/>
                <w:kern w:val="0"/>
                <w:sz w:val="22"/>
                <w:szCs w:val="21"/>
              </w:rPr>
              <w:t>技术职称</w:t>
            </w:r>
          </w:p>
        </w:tc>
        <w:tc>
          <w:tcPr>
            <w:tcW w:w="1877" w:type="dxa"/>
            <w:gridSpan w:val="3"/>
            <w:tcBorders>
              <w:top w:val="single" w:sz="4" w:space="0" w:color="auto"/>
              <w:left w:val="single" w:sz="4" w:space="0" w:color="auto"/>
              <w:bottom w:val="single" w:sz="4" w:space="0" w:color="auto"/>
              <w:right w:val="single" w:sz="4" w:space="0" w:color="auto"/>
            </w:tcBorders>
            <w:vAlign w:val="center"/>
          </w:tcPr>
          <w:p w:rsidR="009218FB" w:rsidRDefault="009218FB">
            <w:pPr>
              <w:widowControl/>
              <w:topLinePunct/>
              <w:adjustRightInd w:val="0"/>
              <w:snapToGrid w:val="0"/>
              <w:spacing w:line="360" w:lineRule="auto"/>
              <w:jc w:val="center"/>
              <w:rPr>
                <w:rFonts w:ascii="宋体" w:hAnsi="宋体"/>
                <w:color w:val="000000"/>
                <w:kern w:val="0"/>
                <w:sz w:val="22"/>
                <w:szCs w:val="21"/>
              </w:rPr>
            </w:pPr>
          </w:p>
        </w:tc>
        <w:tc>
          <w:tcPr>
            <w:tcW w:w="859" w:type="dxa"/>
            <w:tcBorders>
              <w:top w:val="single" w:sz="4" w:space="0" w:color="auto"/>
              <w:left w:val="single" w:sz="4" w:space="0" w:color="auto"/>
              <w:bottom w:val="single" w:sz="4" w:space="0" w:color="auto"/>
              <w:right w:val="single" w:sz="4" w:space="0" w:color="auto"/>
            </w:tcBorders>
            <w:vAlign w:val="center"/>
          </w:tcPr>
          <w:p w:rsidR="009218FB" w:rsidRDefault="00102278">
            <w:pPr>
              <w:widowControl/>
              <w:topLinePunct/>
              <w:adjustRightInd w:val="0"/>
              <w:snapToGrid w:val="0"/>
              <w:spacing w:line="360" w:lineRule="auto"/>
              <w:jc w:val="center"/>
              <w:rPr>
                <w:rFonts w:ascii="宋体" w:hAnsi="宋体"/>
                <w:color w:val="000000"/>
                <w:kern w:val="0"/>
                <w:sz w:val="22"/>
                <w:szCs w:val="21"/>
              </w:rPr>
            </w:pPr>
            <w:r>
              <w:rPr>
                <w:rFonts w:ascii="宋体" w:hAnsi="宋体" w:cs="宋体" w:hint="eastAsia"/>
                <w:color w:val="000000"/>
                <w:kern w:val="0"/>
                <w:sz w:val="22"/>
                <w:szCs w:val="21"/>
              </w:rPr>
              <w:t>电话</w:t>
            </w:r>
          </w:p>
        </w:tc>
        <w:tc>
          <w:tcPr>
            <w:tcW w:w="991" w:type="dxa"/>
            <w:tcBorders>
              <w:top w:val="single" w:sz="4" w:space="0" w:color="auto"/>
              <w:left w:val="single" w:sz="4" w:space="0" w:color="auto"/>
              <w:bottom w:val="single" w:sz="4" w:space="0" w:color="auto"/>
              <w:right w:val="single" w:sz="4" w:space="0" w:color="auto"/>
            </w:tcBorders>
            <w:vAlign w:val="center"/>
          </w:tcPr>
          <w:p w:rsidR="009218FB" w:rsidRDefault="009218FB">
            <w:pPr>
              <w:widowControl/>
              <w:topLinePunct/>
              <w:adjustRightInd w:val="0"/>
              <w:snapToGrid w:val="0"/>
              <w:spacing w:line="360" w:lineRule="auto"/>
              <w:jc w:val="center"/>
              <w:rPr>
                <w:rFonts w:ascii="宋体" w:hAnsi="宋体"/>
                <w:color w:val="000000"/>
                <w:kern w:val="0"/>
                <w:sz w:val="22"/>
                <w:szCs w:val="21"/>
              </w:rPr>
            </w:pPr>
          </w:p>
        </w:tc>
      </w:tr>
      <w:tr w:rsidR="009218FB">
        <w:trPr>
          <w:trHeight w:val="624"/>
        </w:trPr>
        <w:tc>
          <w:tcPr>
            <w:tcW w:w="1726" w:type="dxa"/>
            <w:tcBorders>
              <w:top w:val="single" w:sz="4" w:space="0" w:color="auto"/>
              <w:left w:val="single" w:sz="4" w:space="0" w:color="auto"/>
              <w:bottom w:val="single" w:sz="4" w:space="0" w:color="auto"/>
              <w:right w:val="single" w:sz="4" w:space="0" w:color="auto"/>
            </w:tcBorders>
            <w:vAlign w:val="center"/>
          </w:tcPr>
          <w:p w:rsidR="009218FB" w:rsidRDefault="00102278">
            <w:pPr>
              <w:widowControl/>
              <w:topLinePunct/>
              <w:adjustRightInd w:val="0"/>
              <w:snapToGrid w:val="0"/>
              <w:spacing w:line="360" w:lineRule="auto"/>
              <w:jc w:val="center"/>
              <w:rPr>
                <w:rFonts w:ascii="宋体" w:hAnsi="宋体"/>
                <w:color w:val="000000"/>
                <w:kern w:val="0"/>
                <w:sz w:val="22"/>
                <w:szCs w:val="21"/>
              </w:rPr>
            </w:pPr>
            <w:r>
              <w:rPr>
                <w:rFonts w:ascii="宋体" w:hAnsi="宋体" w:cs="宋体" w:hint="eastAsia"/>
                <w:color w:val="000000"/>
                <w:kern w:val="0"/>
                <w:sz w:val="22"/>
                <w:szCs w:val="21"/>
              </w:rPr>
              <w:t>成立时间</w:t>
            </w:r>
          </w:p>
        </w:tc>
        <w:tc>
          <w:tcPr>
            <w:tcW w:w="1847" w:type="dxa"/>
            <w:gridSpan w:val="2"/>
            <w:tcBorders>
              <w:top w:val="single" w:sz="4" w:space="0" w:color="auto"/>
              <w:left w:val="single" w:sz="4" w:space="0" w:color="auto"/>
              <w:bottom w:val="single" w:sz="4" w:space="0" w:color="auto"/>
              <w:right w:val="single" w:sz="4" w:space="0" w:color="auto"/>
            </w:tcBorders>
            <w:vAlign w:val="center"/>
          </w:tcPr>
          <w:p w:rsidR="009218FB" w:rsidRDefault="009218FB">
            <w:pPr>
              <w:widowControl/>
              <w:topLinePunct/>
              <w:adjustRightInd w:val="0"/>
              <w:snapToGrid w:val="0"/>
              <w:spacing w:line="360" w:lineRule="auto"/>
              <w:jc w:val="center"/>
              <w:rPr>
                <w:rFonts w:ascii="宋体" w:hAnsi="宋体"/>
                <w:color w:val="000000"/>
                <w:kern w:val="0"/>
                <w:sz w:val="22"/>
                <w:szCs w:val="21"/>
              </w:rPr>
            </w:pPr>
          </w:p>
        </w:tc>
        <w:tc>
          <w:tcPr>
            <w:tcW w:w="4985" w:type="dxa"/>
            <w:gridSpan w:val="7"/>
            <w:tcBorders>
              <w:top w:val="single" w:sz="4" w:space="0" w:color="auto"/>
              <w:left w:val="single" w:sz="4" w:space="0" w:color="auto"/>
              <w:bottom w:val="single" w:sz="4" w:space="0" w:color="auto"/>
              <w:right w:val="single" w:sz="4" w:space="0" w:color="auto"/>
            </w:tcBorders>
            <w:vAlign w:val="center"/>
          </w:tcPr>
          <w:p w:rsidR="009218FB" w:rsidRDefault="00102278">
            <w:pPr>
              <w:widowControl/>
              <w:topLinePunct/>
              <w:adjustRightInd w:val="0"/>
              <w:snapToGrid w:val="0"/>
              <w:spacing w:line="360" w:lineRule="auto"/>
              <w:ind w:firstLineChars="50" w:firstLine="110"/>
              <w:jc w:val="center"/>
              <w:rPr>
                <w:rFonts w:ascii="宋体" w:hAnsi="宋体"/>
                <w:color w:val="000000"/>
                <w:kern w:val="0"/>
                <w:sz w:val="22"/>
                <w:szCs w:val="21"/>
              </w:rPr>
            </w:pPr>
            <w:r>
              <w:rPr>
                <w:rFonts w:ascii="宋体" w:hAnsi="宋体" w:cs="宋体" w:hint="eastAsia"/>
                <w:color w:val="000000"/>
                <w:kern w:val="0"/>
                <w:sz w:val="22"/>
                <w:szCs w:val="21"/>
              </w:rPr>
              <w:t>员工总人数：</w:t>
            </w:r>
          </w:p>
        </w:tc>
      </w:tr>
      <w:tr w:rsidR="009218FB">
        <w:trPr>
          <w:cantSplit/>
          <w:trHeight w:val="658"/>
        </w:trPr>
        <w:tc>
          <w:tcPr>
            <w:tcW w:w="1726" w:type="dxa"/>
            <w:tcBorders>
              <w:top w:val="single" w:sz="4" w:space="0" w:color="auto"/>
              <w:left w:val="single" w:sz="4" w:space="0" w:color="auto"/>
              <w:bottom w:val="single" w:sz="4" w:space="0" w:color="auto"/>
              <w:right w:val="single" w:sz="4" w:space="0" w:color="auto"/>
            </w:tcBorders>
            <w:vAlign w:val="center"/>
          </w:tcPr>
          <w:p w:rsidR="009218FB" w:rsidRDefault="00102278">
            <w:pPr>
              <w:widowControl/>
              <w:topLinePunct/>
              <w:adjustRightInd w:val="0"/>
              <w:snapToGrid w:val="0"/>
              <w:spacing w:line="360" w:lineRule="auto"/>
              <w:jc w:val="center"/>
              <w:rPr>
                <w:rFonts w:ascii="宋体" w:hAnsi="宋体"/>
                <w:color w:val="000000"/>
                <w:kern w:val="0"/>
                <w:sz w:val="22"/>
                <w:szCs w:val="21"/>
              </w:rPr>
            </w:pPr>
            <w:r>
              <w:rPr>
                <w:rFonts w:ascii="宋体" w:hAnsi="宋体" w:cs="宋体" w:hint="eastAsia"/>
                <w:color w:val="000000"/>
                <w:kern w:val="0"/>
                <w:sz w:val="22"/>
                <w:szCs w:val="21"/>
              </w:rPr>
              <w:t>企业资质等级</w:t>
            </w:r>
          </w:p>
        </w:tc>
        <w:tc>
          <w:tcPr>
            <w:tcW w:w="1847" w:type="dxa"/>
            <w:gridSpan w:val="2"/>
            <w:tcBorders>
              <w:top w:val="single" w:sz="4" w:space="0" w:color="auto"/>
              <w:left w:val="single" w:sz="4" w:space="0" w:color="auto"/>
              <w:bottom w:val="single" w:sz="4" w:space="0" w:color="auto"/>
              <w:right w:val="single" w:sz="4" w:space="0" w:color="auto"/>
            </w:tcBorders>
            <w:vAlign w:val="center"/>
          </w:tcPr>
          <w:p w:rsidR="009218FB" w:rsidRDefault="009218FB">
            <w:pPr>
              <w:widowControl/>
              <w:topLinePunct/>
              <w:adjustRightInd w:val="0"/>
              <w:snapToGrid w:val="0"/>
              <w:spacing w:line="360" w:lineRule="auto"/>
              <w:jc w:val="center"/>
              <w:rPr>
                <w:rFonts w:ascii="宋体" w:hAnsi="宋体"/>
                <w:color w:val="000000"/>
                <w:kern w:val="0"/>
                <w:sz w:val="22"/>
                <w:szCs w:val="21"/>
              </w:rPr>
            </w:pPr>
          </w:p>
        </w:tc>
        <w:tc>
          <w:tcPr>
            <w:tcW w:w="839" w:type="dxa"/>
            <w:vMerge w:val="restart"/>
            <w:tcBorders>
              <w:top w:val="single" w:sz="4" w:space="0" w:color="auto"/>
              <w:left w:val="single" w:sz="4" w:space="0" w:color="auto"/>
              <w:bottom w:val="single" w:sz="4" w:space="0" w:color="auto"/>
              <w:right w:val="single" w:sz="4" w:space="0" w:color="auto"/>
            </w:tcBorders>
            <w:vAlign w:val="center"/>
          </w:tcPr>
          <w:p w:rsidR="009218FB" w:rsidRDefault="00102278">
            <w:pPr>
              <w:widowControl/>
              <w:topLinePunct/>
              <w:adjustRightInd w:val="0"/>
              <w:snapToGrid w:val="0"/>
              <w:spacing w:line="360" w:lineRule="auto"/>
              <w:jc w:val="center"/>
              <w:rPr>
                <w:rFonts w:ascii="宋体" w:hAnsi="宋体"/>
                <w:color w:val="000000"/>
                <w:kern w:val="0"/>
                <w:sz w:val="22"/>
                <w:szCs w:val="21"/>
              </w:rPr>
            </w:pPr>
            <w:r>
              <w:rPr>
                <w:rFonts w:ascii="宋体" w:hAnsi="宋体" w:cs="宋体" w:hint="eastAsia"/>
                <w:color w:val="000000"/>
                <w:kern w:val="0"/>
                <w:sz w:val="22"/>
                <w:szCs w:val="21"/>
              </w:rPr>
              <w:t>其中</w:t>
            </w:r>
          </w:p>
        </w:tc>
        <w:tc>
          <w:tcPr>
            <w:tcW w:w="2296" w:type="dxa"/>
            <w:gridSpan w:val="4"/>
            <w:tcBorders>
              <w:top w:val="single" w:sz="4" w:space="0" w:color="auto"/>
              <w:left w:val="single" w:sz="4" w:space="0" w:color="auto"/>
              <w:bottom w:val="single" w:sz="4" w:space="0" w:color="auto"/>
              <w:right w:val="single" w:sz="4" w:space="0" w:color="auto"/>
            </w:tcBorders>
            <w:vAlign w:val="center"/>
          </w:tcPr>
          <w:p w:rsidR="009218FB" w:rsidRDefault="00102278">
            <w:pPr>
              <w:widowControl/>
              <w:topLinePunct/>
              <w:adjustRightInd w:val="0"/>
              <w:snapToGrid w:val="0"/>
              <w:spacing w:line="360" w:lineRule="auto"/>
              <w:jc w:val="center"/>
              <w:rPr>
                <w:rFonts w:ascii="宋体" w:hAnsi="宋体"/>
                <w:color w:val="000000"/>
                <w:kern w:val="0"/>
                <w:sz w:val="22"/>
                <w:szCs w:val="21"/>
              </w:rPr>
            </w:pPr>
            <w:r>
              <w:rPr>
                <w:rFonts w:ascii="宋体" w:hAnsi="宋体" w:cs="宋体" w:hint="eastAsia"/>
                <w:color w:val="000000"/>
                <w:kern w:val="0"/>
                <w:sz w:val="22"/>
                <w:szCs w:val="21"/>
              </w:rPr>
              <w:t>项目经理</w:t>
            </w:r>
          </w:p>
        </w:tc>
        <w:tc>
          <w:tcPr>
            <w:tcW w:w="1850" w:type="dxa"/>
            <w:gridSpan w:val="2"/>
            <w:tcBorders>
              <w:top w:val="single" w:sz="4" w:space="0" w:color="auto"/>
              <w:left w:val="single" w:sz="4" w:space="0" w:color="auto"/>
              <w:bottom w:val="single" w:sz="4" w:space="0" w:color="auto"/>
              <w:right w:val="single" w:sz="4" w:space="0" w:color="auto"/>
            </w:tcBorders>
            <w:vAlign w:val="center"/>
          </w:tcPr>
          <w:p w:rsidR="009218FB" w:rsidRDefault="009218FB">
            <w:pPr>
              <w:widowControl/>
              <w:topLinePunct/>
              <w:adjustRightInd w:val="0"/>
              <w:snapToGrid w:val="0"/>
              <w:spacing w:line="360" w:lineRule="auto"/>
              <w:jc w:val="center"/>
              <w:rPr>
                <w:rFonts w:ascii="宋体" w:hAnsi="宋体"/>
                <w:color w:val="000000"/>
                <w:kern w:val="0"/>
                <w:sz w:val="22"/>
                <w:szCs w:val="21"/>
              </w:rPr>
            </w:pPr>
          </w:p>
        </w:tc>
      </w:tr>
      <w:tr w:rsidR="009218FB">
        <w:trPr>
          <w:cantSplit/>
          <w:trHeight w:val="610"/>
        </w:trPr>
        <w:tc>
          <w:tcPr>
            <w:tcW w:w="1726" w:type="dxa"/>
            <w:tcBorders>
              <w:top w:val="single" w:sz="4" w:space="0" w:color="auto"/>
              <w:left w:val="single" w:sz="4" w:space="0" w:color="auto"/>
              <w:bottom w:val="single" w:sz="4" w:space="0" w:color="auto"/>
              <w:right w:val="single" w:sz="4" w:space="0" w:color="auto"/>
            </w:tcBorders>
            <w:vAlign w:val="center"/>
          </w:tcPr>
          <w:p w:rsidR="009218FB" w:rsidRDefault="00102278">
            <w:pPr>
              <w:widowControl/>
              <w:topLinePunct/>
              <w:adjustRightInd w:val="0"/>
              <w:snapToGrid w:val="0"/>
              <w:spacing w:line="360" w:lineRule="auto"/>
              <w:jc w:val="center"/>
              <w:rPr>
                <w:rFonts w:ascii="宋体" w:hAnsi="宋体"/>
                <w:color w:val="000000"/>
                <w:kern w:val="0"/>
                <w:sz w:val="22"/>
                <w:szCs w:val="21"/>
              </w:rPr>
            </w:pPr>
            <w:r>
              <w:rPr>
                <w:rFonts w:ascii="宋体" w:hAnsi="宋体" w:cs="宋体" w:hint="eastAsia"/>
                <w:color w:val="000000"/>
                <w:kern w:val="0"/>
                <w:sz w:val="22"/>
                <w:szCs w:val="21"/>
              </w:rPr>
              <w:t>营业执照号</w:t>
            </w:r>
          </w:p>
        </w:tc>
        <w:tc>
          <w:tcPr>
            <w:tcW w:w="1847" w:type="dxa"/>
            <w:gridSpan w:val="2"/>
            <w:tcBorders>
              <w:top w:val="single" w:sz="4" w:space="0" w:color="auto"/>
              <w:left w:val="single" w:sz="4" w:space="0" w:color="auto"/>
              <w:bottom w:val="single" w:sz="4" w:space="0" w:color="auto"/>
              <w:right w:val="single" w:sz="4" w:space="0" w:color="auto"/>
            </w:tcBorders>
            <w:vAlign w:val="center"/>
          </w:tcPr>
          <w:p w:rsidR="009218FB" w:rsidRDefault="009218FB">
            <w:pPr>
              <w:widowControl/>
              <w:topLinePunct/>
              <w:adjustRightInd w:val="0"/>
              <w:snapToGrid w:val="0"/>
              <w:spacing w:line="360" w:lineRule="auto"/>
              <w:jc w:val="center"/>
              <w:rPr>
                <w:rFonts w:ascii="宋体" w:hAnsi="宋体"/>
                <w:color w:val="000000"/>
                <w:kern w:val="0"/>
                <w:sz w:val="22"/>
                <w:szCs w:val="21"/>
              </w:rPr>
            </w:pPr>
          </w:p>
        </w:tc>
        <w:tc>
          <w:tcPr>
            <w:tcW w:w="839" w:type="dxa"/>
            <w:vMerge/>
            <w:tcBorders>
              <w:top w:val="single" w:sz="4" w:space="0" w:color="auto"/>
              <w:left w:val="single" w:sz="4" w:space="0" w:color="auto"/>
              <w:bottom w:val="single" w:sz="4" w:space="0" w:color="auto"/>
              <w:right w:val="single" w:sz="4" w:space="0" w:color="auto"/>
            </w:tcBorders>
            <w:vAlign w:val="center"/>
          </w:tcPr>
          <w:p w:rsidR="009218FB" w:rsidRDefault="009218FB">
            <w:pPr>
              <w:widowControl/>
              <w:adjustRightInd w:val="0"/>
              <w:snapToGrid w:val="0"/>
              <w:spacing w:line="360" w:lineRule="auto"/>
              <w:jc w:val="left"/>
              <w:rPr>
                <w:rFonts w:ascii="宋体" w:hAnsi="宋体" w:cs="Calibri"/>
                <w:color w:val="000000"/>
                <w:kern w:val="0"/>
                <w:sz w:val="20"/>
                <w:szCs w:val="20"/>
              </w:rPr>
            </w:pPr>
          </w:p>
        </w:tc>
        <w:tc>
          <w:tcPr>
            <w:tcW w:w="2296" w:type="dxa"/>
            <w:gridSpan w:val="4"/>
            <w:tcBorders>
              <w:top w:val="single" w:sz="4" w:space="0" w:color="auto"/>
              <w:left w:val="single" w:sz="4" w:space="0" w:color="auto"/>
              <w:bottom w:val="single" w:sz="4" w:space="0" w:color="auto"/>
              <w:right w:val="single" w:sz="4" w:space="0" w:color="auto"/>
            </w:tcBorders>
            <w:vAlign w:val="center"/>
          </w:tcPr>
          <w:p w:rsidR="009218FB" w:rsidRDefault="00102278">
            <w:pPr>
              <w:widowControl/>
              <w:topLinePunct/>
              <w:adjustRightInd w:val="0"/>
              <w:snapToGrid w:val="0"/>
              <w:spacing w:line="360" w:lineRule="auto"/>
              <w:jc w:val="center"/>
              <w:rPr>
                <w:rFonts w:ascii="宋体" w:hAnsi="宋体"/>
                <w:color w:val="000000"/>
                <w:kern w:val="0"/>
                <w:sz w:val="22"/>
                <w:szCs w:val="21"/>
              </w:rPr>
            </w:pPr>
            <w:r>
              <w:rPr>
                <w:rFonts w:ascii="宋体" w:hAnsi="宋体" w:cs="宋体" w:hint="eastAsia"/>
                <w:color w:val="000000"/>
                <w:kern w:val="0"/>
                <w:sz w:val="22"/>
                <w:szCs w:val="21"/>
              </w:rPr>
              <w:t>高级职称人员</w:t>
            </w:r>
          </w:p>
        </w:tc>
        <w:tc>
          <w:tcPr>
            <w:tcW w:w="1850" w:type="dxa"/>
            <w:gridSpan w:val="2"/>
            <w:tcBorders>
              <w:top w:val="single" w:sz="4" w:space="0" w:color="auto"/>
              <w:left w:val="single" w:sz="4" w:space="0" w:color="auto"/>
              <w:bottom w:val="single" w:sz="4" w:space="0" w:color="auto"/>
              <w:right w:val="single" w:sz="4" w:space="0" w:color="auto"/>
            </w:tcBorders>
            <w:vAlign w:val="center"/>
          </w:tcPr>
          <w:p w:rsidR="009218FB" w:rsidRDefault="009218FB">
            <w:pPr>
              <w:widowControl/>
              <w:topLinePunct/>
              <w:adjustRightInd w:val="0"/>
              <w:snapToGrid w:val="0"/>
              <w:spacing w:line="360" w:lineRule="auto"/>
              <w:jc w:val="center"/>
              <w:rPr>
                <w:rFonts w:ascii="宋体" w:hAnsi="宋体"/>
                <w:color w:val="000000"/>
                <w:kern w:val="0"/>
                <w:sz w:val="22"/>
                <w:szCs w:val="21"/>
              </w:rPr>
            </w:pPr>
          </w:p>
        </w:tc>
      </w:tr>
      <w:tr w:rsidR="009218FB">
        <w:trPr>
          <w:cantSplit/>
          <w:trHeight w:val="604"/>
        </w:trPr>
        <w:tc>
          <w:tcPr>
            <w:tcW w:w="1726" w:type="dxa"/>
            <w:tcBorders>
              <w:top w:val="single" w:sz="4" w:space="0" w:color="auto"/>
              <w:left w:val="single" w:sz="4" w:space="0" w:color="auto"/>
              <w:bottom w:val="single" w:sz="4" w:space="0" w:color="auto"/>
              <w:right w:val="single" w:sz="4" w:space="0" w:color="auto"/>
            </w:tcBorders>
            <w:vAlign w:val="center"/>
          </w:tcPr>
          <w:p w:rsidR="009218FB" w:rsidRDefault="00102278">
            <w:pPr>
              <w:widowControl/>
              <w:topLinePunct/>
              <w:adjustRightInd w:val="0"/>
              <w:snapToGrid w:val="0"/>
              <w:spacing w:line="360" w:lineRule="auto"/>
              <w:jc w:val="center"/>
              <w:rPr>
                <w:rFonts w:ascii="宋体" w:hAnsi="宋体"/>
                <w:color w:val="000000"/>
                <w:kern w:val="0"/>
                <w:sz w:val="22"/>
                <w:szCs w:val="21"/>
              </w:rPr>
            </w:pPr>
            <w:r>
              <w:rPr>
                <w:rFonts w:ascii="宋体" w:hAnsi="宋体" w:cs="宋体" w:hint="eastAsia"/>
                <w:color w:val="000000"/>
                <w:kern w:val="0"/>
                <w:sz w:val="22"/>
                <w:szCs w:val="21"/>
              </w:rPr>
              <w:t>注册资金</w:t>
            </w:r>
          </w:p>
        </w:tc>
        <w:tc>
          <w:tcPr>
            <w:tcW w:w="1847" w:type="dxa"/>
            <w:gridSpan w:val="2"/>
            <w:tcBorders>
              <w:top w:val="single" w:sz="4" w:space="0" w:color="auto"/>
              <w:left w:val="single" w:sz="4" w:space="0" w:color="auto"/>
              <w:bottom w:val="single" w:sz="4" w:space="0" w:color="auto"/>
              <w:right w:val="single" w:sz="4" w:space="0" w:color="auto"/>
            </w:tcBorders>
            <w:vAlign w:val="center"/>
          </w:tcPr>
          <w:p w:rsidR="009218FB" w:rsidRDefault="009218FB">
            <w:pPr>
              <w:widowControl/>
              <w:topLinePunct/>
              <w:adjustRightInd w:val="0"/>
              <w:snapToGrid w:val="0"/>
              <w:spacing w:line="360" w:lineRule="auto"/>
              <w:jc w:val="center"/>
              <w:rPr>
                <w:rFonts w:ascii="宋体" w:hAnsi="宋体"/>
                <w:color w:val="000000"/>
                <w:kern w:val="0"/>
                <w:sz w:val="22"/>
                <w:szCs w:val="21"/>
              </w:rPr>
            </w:pPr>
          </w:p>
        </w:tc>
        <w:tc>
          <w:tcPr>
            <w:tcW w:w="839" w:type="dxa"/>
            <w:vMerge/>
            <w:tcBorders>
              <w:top w:val="single" w:sz="4" w:space="0" w:color="auto"/>
              <w:left w:val="single" w:sz="4" w:space="0" w:color="auto"/>
              <w:bottom w:val="single" w:sz="4" w:space="0" w:color="auto"/>
              <w:right w:val="single" w:sz="4" w:space="0" w:color="auto"/>
            </w:tcBorders>
            <w:vAlign w:val="center"/>
          </w:tcPr>
          <w:p w:rsidR="009218FB" w:rsidRDefault="009218FB">
            <w:pPr>
              <w:widowControl/>
              <w:adjustRightInd w:val="0"/>
              <w:snapToGrid w:val="0"/>
              <w:spacing w:line="360" w:lineRule="auto"/>
              <w:jc w:val="left"/>
              <w:rPr>
                <w:rFonts w:ascii="宋体" w:hAnsi="宋体" w:cs="Calibri"/>
                <w:color w:val="000000"/>
                <w:kern w:val="0"/>
                <w:sz w:val="20"/>
                <w:szCs w:val="20"/>
              </w:rPr>
            </w:pPr>
          </w:p>
        </w:tc>
        <w:tc>
          <w:tcPr>
            <w:tcW w:w="2296" w:type="dxa"/>
            <w:gridSpan w:val="4"/>
            <w:tcBorders>
              <w:top w:val="single" w:sz="4" w:space="0" w:color="auto"/>
              <w:left w:val="single" w:sz="4" w:space="0" w:color="auto"/>
              <w:bottom w:val="single" w:sz="4" w:space="0" w:color="auto"/>
              <w:right w:val="single" w:sz="4" w:space="0" w:color="auto"/>
            </w:tcBorders>
            <w:vAlign w:val="center"/>
          </w:tcPr>
          <w:p w:rsidR="009218FB" w:rsidRDefault="00102278">
            <w:pPr>
              <w:widowControl/>
              <w:topLinePunct/>
              <w:adjustRightInd w:val="0"/>
              <w:snapToGrid w:val="0"/>
              <w:spacing w:line="360" w:lineRule="auto"/>
              <w:jc w:val="center"/>
              <w:rPr>
                <w:rFonts w:ascii="宋体" w:hAnsi="宋体"/>
                <w:color w:val="000000"/>
                <w:kern w:val="0"/>
                <w:sz w:val="22"/>
                <w:szCs w:val="21"/>
              </w:rPr>
            </w:pPr>
            <w:r>
              <w:rPr>
                <w:rFonts w:ascii="宋体" w:hAnsi="宋体" w:cs="宋体" w:hint="eastAsia"/>
                <w:color w:val="000000"/>
                <w:kern w:val="0"/>
                <w:sz w:val="22"/>
                <w:szCs w:val="21"/>
              </w:rPr>
              <w:t>中级职称人员</w:t>
            </w:r>
          </w:p>
        </w:tc>
        <w:tc>
          <w:tcPr>
            <w:tcW w:w="1850" w:type="dxa"/>
            <w:gridSpan w:val="2"/>
            <w:tcBorders>
              <w:top w:val="single" w:sz="4" w:space="0" w:color="auto"/>
              <w:left w:val="single" w:sz="4" w:space="0" w:color="auto"/>
              <w:bottom w:val="single" w:sz="4" w:space="0" w:color="auto"/>
              <w:right w:val="single" w:sz="4" w:space="0" w:color="auto"/>
            </w:tcBorders>
            <w:vAlign w:val="center"/>
          </w:tcPr>
          <w:p w:rsidR="009218FB" w:rsidRDefault="009218FB">
            <w:pPr>
              <w:widowControl/>
              <w:topLinePunct/>
              <w:adjustRightInd w:val="0"/>
              <w:snapToGrid w:val="0"/>
              <w:spacing w:line="360" w:lineRule="auto"/>
              <w:jc w:val="center"/>
              <w:rPr>
                <w:rFonts w:ascii="宋体" w:hAnsi="宋体"/>
                <w:color w:val="000000"/>
                <w:kern w:val="0"/>
                <w:sz w:val="22"/>
                <w:szCs w:val="21"/>
              </w:rPr>
            </w:pPr>
          </w:p>
        </w:tc>
      </w:tr>
      <w:tr w:rsidR="009218FB">
        <w:trPr>
          <w:cantSplit/>
          <w:trHeight w:val="626"/>
        </w:trPr>
        <w:tc>
          <w:tcPr>
            <w:tcW w:w="1726" w:type="dxa"/>
            <w:tcBorders>
              <w:top w:val="single" w:sz="4" w:space="0" w:color="auto"/>
              <w:left w:val="single" w:sz="4" w:space="0" w:color="auto"/>
              <w:bottom w:val="single" w:sz="4" w:space="0" w:color="auto"/>
              <w:right w:val="single" w:sz="4" w:space="0" w:color="auto"/>
            </w:tcBorders>
            <w:vAlign w:val="center"/>
          </w:tcPr>
          <w:p w:rsidR="009218FB" w:rsidRDefault="00102278">
            <w:pPr>
              <w:widowControl/>
              <w:topLinePunct/>
              <w:adjustRightInd w:val="0"/>
              <w:snapToGrid w:val="0"/>
              <w:spacing w:line="360" w:lineRule="auto"/>
              <w:jc w:val="center"/>
              <w:rPr>
                <w:rFonts w:ascii="宋体" w:hAnsi="宋体"/>
                <w:color w:val="000000"/>
                <w:kern w:val="0"/>
                <w:sz w:val="22"/>
                <w:szCs w:val="21"/>
              </w:rPr>
            </w:pPr>
            <w:r>
              <w:rPr>
                <w:rFonts w:ascii="宋体" w:hAnsi="宋体" w:cs="宋体" w:hint="eastAsia"/>
                <w:color w:val="000000"/>
                <w:kern w:val="0"/>
                <w:sz w:val="22"/>
                <w:szCs w:val="21"/>
              </w:rPr>
              <w:t>开户银行</w:t>
            </w:r>
          </w:p>
        </w:tc>
        <w:tc>
          <w:tcPr>
            <w:tcW w:w="1847" w:type="dxa"/>
            <w:gridSpan w:val="2"/>
            <w:tcBorders>
              <w:top w:val="single" w:sz="4" w:space="0" w:color="auto"/>
              <w:left w:val="single" w:sz="4" w:space="0" w:color="auto"/>
              <w:bottom w:val="single" w:sz="4" w:space="0" w:color="auto"/>
              <w:right w:val="single" w:sz="4" w:space="0" w:color="auto"/>
            </w:tcBorders>
            <w:vAlign w:val="center"/>
          </w:tcPr>
          <w:p w:rsidR="009218FB" w:rsidRDefault="009218FB">
            <w:pPr>
              <w:widowControl/>
              <w:topLinePunct/>
              <w:adjustRightInd w:val="0"/>
              <w:snapToGrid w:val="0"/>
              <w:spacing w:line="360" w:lineRule="auto"/>
              <w:jc w:val="center"/>
              <w:rPr>
                <w:rFonts w:ascii="宋体" w:hAnsi="宋体"/>
                <w:color w:val="000000"/>
                <w:kern w:val="0"/>
                <w:sz w:val="22"/>
                <w:szCs w:val="21"/>
              </w:rPr>
            </w:pPr>
          </w:p>
        </w:tc>
        <w:tc>
          <w:tcPr>
            <w:tcW w:w="839" w:type="dxa"/>
            <w:vMerge/>
            <w:tcBorders>
              <w:top w:val="single" w:sz="4" w:space="0" w:color="auto"/>
              <w:left w:val="single" w:sz="4" w:space="0" w:color="auto"/>
              <w:bottom w:val="single" w:sz="4" w:space="0" w:color="auto"/>
              <w:right w:val="single" w:sz="4" w:space="0" w:color="auto"/>
            </w:tcBorders>
            <w:vAlign w:val="center"/>
          </w:tcPr>
          <w:p w:rsidR="009218FB" w:rsidRDefault="009218FB">
            <w:pPr>
              <w:widowControl/>
              <w:adjustRightInd w:val="0"/>
              <w:snapToGrid w:val="0"/>
              <w:spacing w:line="360" w:lineRule="auto"/>
              <w:jc w:val="left"/>
              <w:rPr>
                <w:rFonts w:ascii="宋体" w:hAnsi="宋体" w:cs="Calibri"/>
                <w:color w:val="000000"/>
                <w:kern w:val="0"/>
                <w:sz w:val="20"/>
                <w:szCs w:val="20"/>
              </w:rPr>
            </w:pPr>
          </w:p>
        </w:tc>
        <w:tc>
          <w:tcPr>
            <w:tcW w:w="2296" w:type="dxa"/>
            <w:gridSpan w:val="4"/>
            <w:tcBorders>
              <w:top w:val="single" w:sz="4" w:space="0" w:color="auto"/>
              <w:left w:val="single" w:sz="4" w:space="0" w:color="auto"/>
              <w:bottom w:val="single" w:sz="4" w:space="0" w:color="auto"/>
              <w:right w:val="single" w:sz="4" w:space="0" w:color="auto"/>
            </w:tcBorders>
            <w:vAlign w:val="center"/>
          </w:tcPr>
          <w:p w:rsidR="009218FB" w:rsidRDefault="00102278">
            <w:pPr>
              <w:widowControl/>
              <w:topLinePunct/>
              <w:adjustRightInd w:val="0"/>
              <w:snapToGrid w:val="0"/>
              <w:spacing w:line="360" w:lineRule="auto"/>
              <w:jc w:val="center"/>
              <w:rPr>
                <w:rFonts w:ascii="宋体" w:hAnsi="宋体"/>
                <w:color w:val="000000"/>
                <w:kern w:val="0"/>
                <w:sz w:val="22"/>
                <w:szCs w:val="21"/>
              </w:rPr>
            </w:pPr>
            <w:r>
              <w:rPr>
                <w:rFonts w:ascii="宋体" w:hAnsi="宋体" w:cs="宋体" w:hint="eastAsia"/>
                <w:color w:val="000000"/>
                <w:kern w:val="0"/>
                <w:sz w:val="22"/>
                <w:szCs w:val="21"/>
              </w:rPr>
              <w:t>初级职称人员</w:t>
            </w:r>
          </w:p>
        </w:tc>
        <w:tc>
          <w:tcPr>
            <w:tcW w:w="1850" w:type="dxa"/>
            <w:gridSpan w:val="2"/>
            <w:tcBorders>
              <w:top w:val="single" w:sz="4" w:space="0" w:color="auto"/>
              <w:left w:val="single" w:sz="4" w:space="0" w:color="auto"/>
              <w:bottom w:val="single" w:sz="4" w:space="0" w:color="auto"/>
              <w:right w:val="single" w:sz="4" w:space="0" w:color="auto"/>
            </w:tcBorders>
            <w:vAlign w:val="center"/>
          </w:tcPr>
          <w:p w:rsidR="009218FB" w:rsidRDefault="009218FB">
            <w:pPr>
              <w:widowControl/>
              <w:topLinePunct/>
              <w:adjustRightInd w:val="0"/>
              <w:snapToGrid w:val="0"/>
              <w:spacing w:line="360" w:lineRule="auto"/>
              <w:jc w:val="center"/>
              <w:rPr>
                <w:rFonts w:ascii="宋体" w:hAnsi="宋体"/>
                <w:color w:val="000000"/>
                <w:kern w:val="0"/>
                <w:sz w:val="22"/>
                <w:szCs w:val="21"/>
              </w:rPr>
            </w:pPr>
          </w:p>
        </w:tc>
      </w:tr>
      <w:tr w:rsidR="009218FB">
        <w:trPr>
          <w:cantSplit/>
          <w:trHeight w:val="606"/>
        </w:trPr>
        <w:tc>
          <w:tcPr>
            <w:tcW w:w="1726" w:type="dxa"/>
            <w:tcBorders>
              <w:top w:val="single" w:sz="4" w:space="0" w:color="auto"/>
              <w:left w:val="single" w:sz="4" w:space="0" w:color="auto"/>
              <w:bottom w:val="single" w:sz="4" w:space="0" w:color="auto"/>
              <w:right w:val="single" w:sz="4" w:space="0" w:color="auto"/>
            </w:tcBorders>
            <w:vAlign w:val="center"/>
          </w:tcPr>
          <w:p w:rsidR="009218FB" w:rsidRDefault="00102278">
            <w:pPr>
              <w:widowControl/>
              <w:topLinePunct/>
              <w:adjustRightInd w:val="0"/>
              <w:snapToGrid w:val="0"/>
              <w:spacing w:line="360" w:lineRule="auto"/>
              <w:jc w:val="center"/>
              <w:rPr>
                <w:rFonts w:ascii="宋体" w:hAnsi="宋体"/>
                <w:color w:val="000000"/>
                <w:kern w:val="0"/>
                <w:sz w:val="22"/>
                <w:szCs w:val="21"/>
              </w:rPr>
            </w:pPr>
            <w:r>
              <w:rPr>
                <w:rFonts w:ascii="宋体" w:hAnsi="宋体" w:cs="宋体" w:hint="eastAsia"/>
                <w:color w:val="000000"/>
                <w:kern w:val="0"/>
                <w:sz w:val="22"/>
                <w:szCs w:val="21"/>
              </w:rPr>
              <w:t>账号</w:t>
            </w:r>
          </w:p>
        </w:tc>
        <w:tc>
          <w:tcPr>
            <w:tcW w:w="1847" w:type="dxa"/>
            <w:gridSpan w:val="2"/>
            <w:tcBorders>
              <w:top w:val="single" w:sz="4" w:space="0" w:color="auto"/>
              <w:left w:val="single" w:sz="4" w:space="0" w:color="auto"/>
              <w:bottom w:val="single" w:sz="4" w:space="0" w:color="auto"/>
              <w:right w:val="single" w:sz="4" w:space="0" w:color="auto"/>
            </w:tcBorders>
            <w:vAlign w:val="center"/>
          </w:tcPr>
          <w:p w:rsidR="009218FB" w:rsidRDefault="009218FB">
            <w:pPr>
              <w:widowControl/>
              <w:topLinePunct/>
              <w:adjustRightInd w:val="0"/>
              <w:snapToGrid w:val="0"/>
              <w:spacing w:line="360" w:lineRule="auto"/>
              <w:jc w:val="center"/>
              <w:rPr>
                <w:rFonts w:ascii="宋体" w:hAnsi="宋体"/>
                <w:color w:val="000000"/>
                <w:kern w:val="0"/>
                <w:sz w:val="22"/>
                <w:szCs w:val="21"/>
              </w:rPr>
            </w:pPr>
          </w:p>
        </w:tc>
        <w:tc>
          <w:tcPr>
            <w:tcW w:w="839" w:type="dxa"/>
            <w:vMerge/>
            <w:tcBorders>
              <w:top w:val="single" w:sz="4" w:space="0" w:color="auto"/>
              <w:left w:val="single" w:sz="4" w:space="0" w:color="auto"/>
              <w:bottom w:val="single" w:sz="4" w:space="0" w:color="auto"/>
              <w:right w:val="single" w:sz="4" w:space="0" w:color="auto"/>
            </w:tcBorders>
            <w:vAlign w:val="center"/>
          </w:tcPr>
          <w:p w:rsidR="009218FB" w:rsidRDefault="009218FB">
            <w:pPr>
              <w:widowControl/>
              <w:adjustRightInd w:val="0"/>
              <w:snapToGrid w:val="0"/>
              <w:spacing w:line="360" w:lineRule="auto"/>
              <w:jc w:val="left"/>
              <w:rPr>
                <w:rFonts w:ascii="宋体" w:hAnsi="宋体" w:cs="Calibri"/>
                <w:color w:val="000000"/>
                <w:kern w:val="0"/>
                <w:sz w:val="20"/>
                <w:szCs w:val="20"/>
              </w:rPr>
            </w:pPr>
          </w:p>
        </w:tc>
        <w:tc>
          <w:tcPr>
            <w:tcW w:w="2296" w:type="dxa"/>
            <w:gridSpan w:val="4"/>
            <w:tcBorders>
              <w:top w:val="single" w:sz="4" w:space="0" w:color="auto"/>
              <w:left w:val="single" w:sz="4" w:space="0" w:color="auto"/>
              <w:bottom w:val="single" w:sz="4" w:space="0" w:color="auto"/>
              <w:right w:val="single" w:sz="4" w:space="0" w:color="auto"/>
            </w:tcBorders>
            <w:vAlign w:val="center"/>
          </w:tcPr>
          <w:p w:rsidR="009218FB" w:rsidRDefault="00102278">
            <w:pPr>
              <w:widowControl/>
              <w:topLinePunct/>
              <w:adjustRightInd w:val="0"/>
              <w:snapToGrid w:val="0"/>
              <w:spacing w:line="360" w:lineRule="auto"/>
              <w:jc w:val="center"/>
              <w:rPr>
                <w:rFonts w:ascii="宋体" w:hAnsi="宋体"/>
                <w:color w:val="000000"/>
                <w:kern w:val="0"/>
                <w:sz w:val="22"/>
                <w:szCs w:val="24"/>
              </w:rPr>
            </w:pPr>
            <w:r>
              <w:rPr>
                <w:rFonts w:ascii="宋体" w:hAnsi="宋体" w:cs="宋体" w:hint="eastAsia"/>
                <w:color w:val="000000"/>
                <w:kern w:val="0"/>
                <w:sz w:val="22"/>
                <w:szCs w:val="21"/>
              </w:rPr>
              <w:t>技工</w:t>
            </w:r>
          </w:p>
        </w:tc>
        <w:tc>
          <w:tcPr>
            <w:tcW w:w="1850" w:type="dxa"/>
            <w:gridSpan w:val="2"/>
            <w:tcBorders>
              <w:top w:val="single" w:sz="4" w:space="0" w:color="auto"/>
              <w:left w:val="single" w:sz="4" w:space="0" w:color="auto"/>
              <w:bottom w:val="single" w:sz="4" w:space="0" w:color="auto"/>
              <w:right w:val="single" w:sz="4" w:space="0" w:color="auto"/>
            </w:tcBorders>
            <w:vAlign w:val="center"/>
          </w:tcPr>
          <w:p w:rsidR="009218FB" w:rsidRDefault="009218FB">
            <w:pPr>
              <w:widowControl/>
              <w:topLinePunct/>
              <w:adjustRightInd w:val="0"/>
              <w:snapToGrid w:val="0"/>
              <w:spacing w:line="360" w:lineRule="auto"/>
              <w:jc w:val="center"/>
              <w:rPr>
                <w:rFonts w:ascii="宋体" w:hAnsi="宋体"/>
                <w:color w:val="000000"/>
                <w:kern w:val="0"/>
                <w:sz w:val="22"/>
                <w:szCs w:val="21"/>
              </w:rPr>
            </w:pPr>
          </w:p>
        </w:tc>
      </w:tr>
      <w:tr w:rsidR="009218FB">
        <w:trPr>
          <w:trHeight w:val="1880"/>
        </w:trPr>
        <w:tc>
          <w:tcPr>
            <w:tcW w:w="1726" w:type="dxa"/>
            <w:tcBorders>
              <w:top w:val="single" w:sz="4" w:space="0" w:color="auto"/>
              <w:left w:val="single" w:sz="4" w:space="0" w:color="auto"/>
              <w:bottom w:val="nil"/>
              <w:right w:val="single" w:sz="4" w:space="0" w:color="auto"/>
            </w:tcBorders>
            <w:vAlign w:val="center"/>
          </w:tcPr>
          <w:p w:rsidR="009218FB" w:rsidRDefault="00102278">
            <w:pPr>
              <w:widowControl/>
              <w:topLinePunct/>
              <w:adjustRightInd w:val="0"/>
              <w:snapToGrid w:val="0"/>
              <w:spacing w:line="360" w:lineRule="auto"/>
              <w:ind w:firstLineChars="100" w:firstLine="220"/>
              <w:jc w:val="center"/>
              <w:rPr>
                <w:rFonts w:ascii="宋体" w:hAnsi="宋体"/>
                <w:color w:val="000000"/>
                <w:kern w:val="0"/>
                <w:sz w:val="22"/>
                <w:szCs w:val="21"/>
              </w:rPr>
            </w:pPr>
            <w:r>
              <w:rPr>
                <w:rFonts w:ascii="宋体" w:hAnsi="宋体" w:cs="宋体" w:hint="eastAsia"/>
                <w:color w:val="000000"/>
                <w:kern w:val="0"/>
                <w:sz w:val="22"/>
                <w:szCs w:val="21"/>
              </w:rPr>
              <w:t>经营范围</w:t>
            </w:r>
          </w:p>
        </w:tc>
        <w:tc>
          <w:tcPr>
            <w:tcW w:w="6832" w:type="dxa"/>
            <w:gridSpan w:val="9"/>
            <w:tcBorders>
              <w:top w:val="single" w:sz="4" w:space="0" w:color="auto"/>
              <w:left w:val="single" w:sz="4" w:space="0" w:color="auto"/>
              <w:bottom w:val="nil"/>
              <w:right w:val="single" w:sz="4" w:space="0" w:color="auto"/>
            </w:tcBorders>
            <w:vAlign w:val="center"/>
          </w:tcPr>
          <w:p w:rsidR="009218FB" w:rsidRDefault="009218FB">
            <w:pPr>
              <w:widowControl/>
              <w:topLinePunct/>
              <w:adjustRightInd w:val="0"/>
              <w:snapToGrid w:val="0"/>
              <w:spacing w:line="360" w:lineRule="auto"/>
              <w:jc w:val="center"/>
              <w:rPr>
                <w:rFonts w:ascii="宋体" w:hAnsi="宋体"/>
                <w:color w:val="000000"/>
                <w:kern w:val="0"/>
                <w:sz w:val="22"/>
                <w:szCs w:val="21"/>
              </w:rPr>
            </w:pPr>
          </w:p>
          <w:p w:rsidR="009218FB" w:rsidRDefault="009218FB">
            <w:pPr>
              <w:widowControl/>
              <w:topLinePunct/>
              <w:adjustRightInd w:val="0"/>
              <w:snapToGrid w:val="0"/>
              <w:spacing w:line="360" w:lineRule="auto"/>
              <w:jc w:val="center"/>
              <w:rPr>
                <w:rFonts w:ascii="宋体" w:hAnsi="宋体"/>
                <w:color w:val="000000"/>
                <w:kern w:val="0"/>
                <w:sz w:val="22"/>
                <w:szCs w:val="21"/>
              </w:rPr>
            </w:pPr>
          </w:p>
          <w:p w:rsidR="009218FB" w:rsidRDefault="009218FB">
            <w:pPr>
              <w:widowControl/>
              <w:topLinePunct/>
              <w:adjustRightInd w:val="0"/>
              <w:snapToGrid w:val="0"/>
              <w:spacing w:line="360" w:lineRule="auto"/>
              <w:jc w:val="center"/>
              <w:rPr>
                <w:rFonts w:ascii="宋体" w:hAnsi="宋体"/>
                <w:color w:val="000000"/>
                <w:kern w:val="0"/>
                <w:sz w:val="22"/>
                <w:szCs w:val="21"/>
              </w:rPr>
            </w:pPr>
          </w:p>
          <w:p w:rsidR="009218FB" w:rsidRDefault="009218FB">
            <w:pPr>
              <w:widowControl/>
              <w:topLinePunct/>
              <w:adjustRightInd w:val="0"/>
              <w:snapToGrid w:val="0"/>
              <w:spacing w:line="360" w:lineRule="auto"/>
              <w:jc w:val="center"/>
              <w:rPr>
                <w:rFonts w:ascii="宋体" w:hAnsi="宋体"/>
                <w:color w:val="000000"/>
                <w:kern w:val="0"/>
                <w:sz w:val="22"/>
                <w:szCs w:val="21"/>
              </w:rPr>
            </w:pPr>
          </w:p>
          <w:p w:rsidR="009218FB" w:rsidRDefault="009218FB">
            <w:pPr>
              <w:widowControl/>
              <w:topLinePunct/>
              <w:adjustRightInd w:val="0"/>
              <w:snapToGrid w:val="0"/>
              <w:spacing w:line="360" w:lineRule="auto"/>
              <w:jc w:val="left"/>
              <w:rPr>
                <w:rFonts w:ascii="宋体" w:hAnsi="宋体"/>
                <w:color w:val="000000"/>
                <w:kern w:val="0"/>
                <w:sz w:val="22"/>
                <w:szCs w:val="21"/>
              </w:rPr>
            </w:pPr>
          </w:p>
        </w:tc>
      </w:tr>
      <w:tr w:rsidR="009218FB">
        <w:trPr>
          <w:trHeight w:val="615"/>
        </w:trPr>
        <w:tc>
          <w:tcPr>
            <w:tcW w:w="1726" w:type="dxa"/>
            <w:tcBorders>
              <w:top w:val="single" w:sz="4" w:space="0" w:color="auto"/>
              <w:left w:val="single" w:sz="4" w:space="0" w:color="auto"/>
              <w:bottom w:val="single" w:sz="4" w:space="0" w:color="auto"/>
              <w:right w:val="single" w:sz="4" w:space="0" w:color="auto"/>
            </w:tcBorders>
            <w:vAlign w:val="center"/>
          </w:tcPr>
          <w:p w:rsidR="009218FB" w:rsidRDefault="00102278">
            <w:pPr>
              <w:widowControl/>
              <w:topLinePunct/>
              <w:adjustRightInd w:val="0"/>
              <w:snapToGrid w:val="0"/>
              <w:spacing w:line="360" w:lineRule="auto"/>
              <w:jc w:val="center"/>
              <w:rPr>
                <w:rFonts w:ascii="宋体" w:hAnsi="宋体"/>
                <w:color w:val="000000"/>
                <w:kern w:val="0"/>
                <w:sz w:val="22"/>
                <w:szCs w:val="21"/>
              </w:rPr>
            </w:pPr>
            <w:r>
              <w:rPr>
                <w:rFonts w:ascii="宋体" w:hAnsi="宋体" w:cs="宋体" w:hint="eastAsia"/>
                <w:color w:val="000000"/>
                <w:kern w:val="0"/>
                <w:sz w:val="22"/>
                <w:szCs w:val="21"/>
              </w:rPr>
              <w:t>备注</w:t>
            </w:r>
          </w:p>
        </w:tc>
        <w:tc>
          <w:tcPr>
            <w:tcW w:w="6832" w:type="dxa"/>
            <w:gridSpan w:val="9"/>
            <w:tcBorders>
              <w:top w:val="single" w:sz="4" w:space="0" w:color="auto"/>
              <w:left w:val="single" w:sz="4" w:space="0" w:color="auto"/>
              <w:bottom w:val="single" w:sz="4" w:space="0" w:color="auto"/>
              <w:right w:val="single" w:sz="4" w:space="0" w:color="auto"/>
            </w:tcBorders>
            <w:vAlign w:val="center"/>
          </w:tcPr>
          <w:p w:rsidR="009218FB" w:rsidRDefault="009218FB">
            <w:pPr>
              <w:widowControl/>
              <w:topLinePunct/>
              <w:adjustRightInd w:val="0"/>
              <w:snapToGrid w:val="0"/>
              <w:spacing w:line="360" w:lineRule="auto"/>
              <w:jc w:val="center"/>
              <w:rPr>
                <w:rFonts w:ascii="宋体" w:hAnsi="宋体"/>
                <w:color w:val="000000"/>
                <w:kern w:val="0"/>
                <w:sz w:val="22"/>
                <w:szCs w:val="21"/>
              </w:rPr>
            </w:pPr>
          </w:p>
        </w:tc>
      </w:tr>
    </w:tbl>
    <w:p w:rsidR="009218FB" w:rsidRDefault="009218FB">
      <w:pPr>
        <w:widowControl/>
        <w:topLinePunct/>
        <w:adjustRightInd w:val="0"/>
        <w:snapToGrid w:val="0"/>
        <w:spacing w:line="360" w:lineRule="auto"/>
        <w:jc w:val="left"/>
        <w:rPr>
          <w:rFonts w:ascii="宋体" w:hAnsi="宋体"/>
          <w:color w:val="000000"/>
          <w:kern w:val="0"/>
          <w:sz w:val="20"/>
          <w:szCs w:val="24"/>
        </w:rPr>
      </w:pPr>
    </w:p>
    <w:p w:rsidR="009218FB" w:rsidRDefault="00102278">
      <w:pPr>
        <w:widowControl/>
        <w:adjustRightInd w:val="0"/>
        <w:snapToGrid w:val="0"/>
        <w:spacing w:after="200" w:line="360" w:lineRule="auto"/>
        <w:ind w:firstLineChars="250" w:firstLine="500"/>
        <w:jc w:val="center"/>
        <w:rPr>
          <w:rFonts w:ascii="宋体" w:hAnsi="宋体"/>
          <w:b/>
          <w:bCs/>
          <w:color w:val="000000"/>
          <w:kern w:val="0"/>
          <w:sz w:val="22"/>
          <w:szCs w:val="21"/>
        </w:rPr>
      </w:pPr>
      <w:r>
        <w:rPr>
          <w:rFonts w:ascii="宋体" w:hAnsi="宋体"/>
          <w:color w:val="000000"/>
          <w:kern w:val="0"/>
          <w:sz w:val="20"/>
          <w:szCs w:val="20"/>
        </w:rPr>
        <w:br w:type="page"/>
      </w:r>
      <w:bookmarkStart w:id="1476" w:name="_Toc247527849"/>
      <w:bookmarkStart w:id="1477" w:name="_Toc265953295"/>
      <w:bookmarkStart w:id="1478" w:name="_Toc144974877"/>
      <w:bookmarkStart w:id="1479" w:name="_Toc247514301"/>
      <w:bookmarkStart w:id="1480" w:name="_Toc296602619"/>
      <w:bookmarkStart w:id="1481" w:name="_Toc152045809"/>
      <w:bookmarkStart w:id="1482" w:name="_Toc152042598"/>
      <w:bookmarkStart w:id="1483" w:name="_Toc56775310"/>
      <w:bookmarkStart w:id="1484" w:name="_Toc179632833"/>
      <w:bookmarkStart w:id="1485" w:name="_Toc152042602"/>
      <w:bookmarkStart w:id="1486" w:name="_Toc152045813"/>
      <w:bookmarkStart w:id="1487" w:name="_Toc144974881"/>
      <w:r>
        <w:rPr>
          <w:rFonts w:ascii="宋体" w:hAnsi="宋体" w:cs="宋体" w:hint="eastAsia"/>
          <w:b/>
          <w:bCs/>
          <w:color w:val="000000"/>
          <w:kern w:val="0"/>
          <w:sz w:val="22"/>
          <w:szCs w:val="21"/>
        </w:rPr>
        <w:lastRenderedPageBreak/>
        <w:t>（二）</w:t>
      </w:r>
      <w:bookmarkStart w:id="1488" w:name="_Toc152042599"/>
      <w:bookmarkStart w:id="1489" w:name="_Toc152045810"/>
      <w:bookmarkStart w:id="1490" w:name="_Toc296602620"/>
      <w:bookmarkStart w:id="1491" w:name="_Toc247514302"/>
      <w:bookmarkStart w:id="1492" w:name="_Toc247527850"/>
      <w:bookmarkStart w:id="1493" w:name="_Toc265953296"/>
      <w:bookmarkStart w:id="1494" w:name="_Toc144974878"/>
      <w:bookmarkEnd w:id="1476"/>
      <w:bookmarkEnd w:id="1477"/>
      <w:bookmarkEnd w:id="1478"/>
      <w:bookmarkEnd w:id="1479"/>
      <w:bookmarkEnd w:id="1480"/>
      <w:bookmarkEnd w:id="1481"/>
      <w:bookmarkEnd w:id="1482"/>
      <w:r>
        <w:rPr>
          <w:rFonts w:ascii="宋体" w:hAnsi="宋体" w:cs="宋体" w:hint="eastAsia"/>
          <w:b/>
          <w:bCs/>
          <w:color w:val="000000"/>
          <w:kern w:val="0"/>
          <w:sz w:val="22"/>
          <w:szCs w:val="21"/>
        </w:rPr>
        <w:t>近年完成的类似项目情况表</w:t>
      </w:r>
      <w:bookmarkEnd w:id="1483"/>
      <w:bookmarkEnd w:id="1488"/>
      <w:bookmarkEnd w:id="1489"/>
      <w:bookmarkEnd w:id="1490"/>
      <w:bookmarkEnd w:id="1491"/>
      <w:bookmarkEnd w:id="1492"/>
      <w:bookmarkEnd w:id="1493"/>
      <w:bookmarkEnd w:id="1494"/>
    </w:p>
    <w:tbl>
      <w:tblPr>
        <w:tblW w:w="8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68"/>
        <w:gridCol w:w="6251"/>
      </w:tblGrid>
      <w:tr w:rsidR="009218FB">
        <w:trPr>
          <w:trHeight w:val="670"/>
        </w:trPr>
        <w:tc>
          <w:tcPr>
            <w:tcW w:w="2268" w:type="dxa"/>
            <w:tcBorders>
              <w:top w:val="single" w:sz="4" w:space="0" w:color="auto"/>
              <w:left w:val="single" w:sz="4" w:space="0" w:color="auto"/>
              <w:bottom w:val="single" w:sz="4" w:space="0" w:color="auto"/>
              <w:right w:val="single" w:sz="4" w:space="0" w:color="auto"/>
            </w:tcBorders>
            <w:vAlign w:val="center"/>
          </w:tcPr>
          <w:p w:rsidR="009218FB" w:rsidRDefault="00102278">
            <w:pPr>
              <w:widowControl/>
              <w:topLinePunct/>
              <w:adjustRightInd w:val="0"/>
              <w:snapToGrid w:val="0"/>
              <w:spacing w:line="360" w:lineRule="auto"/>
              <w:jc w:val="center"/>
              <w:rPr>
                <w:rFonts w:ascii="宋体" w:hAnsi="宋体"/>
                <w:color w:val="000000"/>
                <w:kern w:val="0"/>
                <w:sz w:val="22"/>
                <w:szCs w:val="21"/>
              </w:rPr>
            </w:pPr>
            <w:r>
              <w:rPr>
                <w:rFonts w:ascii="宋体" w:hAnsi="宋体" w:cs="宋体" w:hint="eastAsia"/>
                <w:color w:val="000000"/>
                <w:kern w:val="0"/>
                <w:sz w:val="22"/>
                <w:szCs w:val="21"/>
              </w:rPr>
              <w:t>项目名称</w:t>
            </w:r>
          </w:p>
        </w:tc>
        <w:tc>
          <w:tcPr>
            <w:tcW w:w="6251" w:type="dxa"/>
            <w:tcBorders>
              <w:top w:val="single" w:sz="4" w:space="0" w:color="auto"/>
              <w:left w:val="single" w:sz="4" w:space="0" w:color="auto"/>
              <w:bottom w:val="single" w:sz="4" w:space="0" w:color="auto"/>
              <w:right w:val="single" w:sz="4" w:space="0" w:color="auto"/>
            </w:tcBorders>
          </w:tcPr>
          <w:p w:rsidR="009218FB" w:rsidRDefault="009218FB">
            <w:pPr>
              <w:widowControl/>
              <w:topLinePunct/>
              <w:adjustRightInd w:val="0"/>
              <w:snapToGrid w:val="0"/>
              <w:spacing w:line="360" w:lineRule="auto"/>
              <w:jc w:val="left"/>
              <w:rPr>
                <w:rFonts w:ascii="宋体" w:hAnsi="宋体"/>
                <w:color w:val="000000"/>
                <w:kern w:val="0"/>
                <w:sz w:val="22"/>
                <w:szCs w:val="21"/>
              </w:rPr>
            </w:pPr>
          </w:p>
        </w:tc>
      </w:tr>
      <w:tr w:rsidR="009218FB">
        <w:trPr>
          <w:trHeight w:val="606"/>
        </w:trPr>
        <w:tc>
          <w:tcPr>
            <w:tcW w:w="2268" w:type="dxa"/>
            <w:tcBorders>
              <w:top w:val="single" w:sz="4" w:space="0" w:color="auto"/>
              <w:left w:val="single" w:sz="4" w:space="0" w:color="auto"/>
              <w:bottom w:val="single" w:sz="4" w:space="0" w:color="auto"/>
              <w:right w:val="single" w:sz="4" w:space="0" w:color="auto"/>
            </w:tcBorders>
            <w:vAlign w:val="center"/>
          </w:tcPr>
          <w:p w:rsidR="009218FB" w:rsidRDefault="00102278">
            <w:pPr>
              <w:widowControl/>
              <w:topLinePunct/>
              <w:adjustRightInd w:val="0"/>
              <w:snapToGrid w:val="0"/>
              <w:spacing w:line="360" w:lineRule="auto"/>
              <w:jc w:val="center"/>
              <w:rPr>
                <w:rFonts w:ascii="宋体" w:hAnsi="宋体"/>
                <w:color w:val="000000"/>
                <w:kern w:val="0"/>
                <w:sz w:val="22"/>
                <w:szCs w:val="21"/>
              </w:rPr>
            </w:pPr>
            <w:r>
              <w:rPr>
                <w:rFonts w:ascii="宋体" w:hAnsi="宋体" w:cs="宋体" w:hint="eastAsia"/>
                <w:color w:val="000000"/>
                <w:kern w:val="0"/>
                <w:sz w:val="22"/>
                <w:szCs w:val="21"/>
              </w:rPr>
              <w:t>项目所在地</w:t>
            </w:r>
          </w:p>
        </w:tc>
        <w:tc>
          <w:tcPr>
            <w:tcW w:w="6251" w:type="dxa"/>
            <w:tcBorders>
              <w:top w:val="single" w:sz="4" w:space="0" w:color="auto"/>
              <w:left w:val="single" w:sz="4" w:space="0" w:color="auto"/>
              <w:bottom w:val="single" w:sz="4" w:space="0" w:color="auto"/>
              <w:right w:val="single" w:sz="4" w:space="0" w:color="auto"/>
            </w:tcBorders>
          </w:tcPr>
          <w:p w:rsidR="009218FB" w:rsidRDefault="009218FB">
            <w:pPr>
              <w:widowControl/>
              <w:topLinePunct/>
              <w:adjustRightInd w:val="0"/>
              <w:snapToGrid w:val="0"/>
              <w:spacing w:line="360" w:lineRule="auto"/>
              <w:jc w:val="left"/>
              <w:rPr>
                <w:rFonts w:ascii="宋体" w:hAnsi="宋体"/>
                <w:color w:val="000000"/>
                <w:kern w:val="0"/>
                <w:sz w:val="22"/>
                <w:szCs w:val="21"/>
              </w:rPr>
            </w:pPr>
          </w:p>
        </w:tc>
      </w:tr>
      <w:tr w:rsidR="009218FB">
        <w:trPr>
          <w:trHeight w:val="614"/>
        </w:trPr>
        <w:tc>
          <w:tcPr>
            <w:tcW w:w="2268" w:type="dxa"/>
            <w:tcBorders>
              <w:top w:val="single" w:sz="4" w:space="0" w:color="auto"/>
              <w:left w:val="single" w:sz="4" w:space="0" w:color="auto"/>
              <w:bottom w:val="single" w:sz="4" w:space="0" w:color="auto"/>
              <w:right w:val="single" w:sz="4" w:space="0" w:color="auto"/>
            </w:tcBorders>
            <w:vAlign w:val="center"/>
          </w:tcPr>
          <w:p w:rsidR="009218FB" w:rsidRDefault="00102278">
            <w:pPr>
              <w:widowControl/>
              <w:topLinePunct/>
              <w:adjustRightInd w:val="0"/>
              <w:snapToGrid w:val="0"/>
              <w:spacing w:line="360" w:lineRule="auto"/>
              <w:jc w:val="center"/>
              <w:rPr>
                <w:rFonts w:ascii="宋体" w:hAnsi="宋体"/>
                <w:color w:val="000000"/>
                <w:kern w:val="0"/>
                <w:sz w:val="22"/>
                <w:szCs w:val="21"/>
              </w:rPr>
            </w:pPr>
            <w:r>
              <w:rPr>
                <w:rFonts w:ascii="宋体" w:hAnsi="宋体" w:cs="宋体" w:hint="eastAsia"/>
                <w:color w:val="000000"/>
                <w:kern w:val="0"/>
                <w:sz w:val="22"/>
                <w:szCs w:val="21"/>
              </w:rPr>
              <w:t>发包人名称</w:t>
            </w:r>
          </w:p>
        </w:tc>
        <w:tc>
          <w:tcPr>
            <w:tcW w:w="6251" w:type="dxa"/>
            <w:tcBorders>
              <w:top w:val="single" w:sz="4" w:space="0" w:color="auto"/>
              <w:left w:val="single" w:sz="4" w:space="0" w:color="auto"/>
              <w:bottom w:val="single" w:sz="4" w:space="0" w:color="auto"/>
              <w:right w:val="single" w:sz="4" w:space="0" w:color="auto"/>
            </w:tcBorders>
          </w:tcPr>
          <w:p w:rsidR="009218FB" w:rsidRDefault="009218FB">
            <w:pPr>
              <w:widowControl/>
              <w:topLinePunct/>
              <w:adjustRightInd w:val="0"/>
              <w:snapToGrid w:val="0"/>
              <w:spacing w:line="360" w:lineRule="auto"/>
              <w:jc w:val="left"/>
              <w:rPr>
                <w:rFonts w:ascii="宋体" w:hAnsi="宋体"/>
                <w:color w:val="000000"/>
                <w:kern w:val="0"/>
                <w:sz w:val="22"/>
                <w:szCs w:val="21"/>
              </w:rPr>
            </w:pPr>
          </w:p>
        </w:tc>
      </w:tr>
      <w:tr w:rsidR="009218FB">
        <w:trPr>
          <w:trHeight w:val="608"/>
        </w:trPr>
        <w:tc>
          <w:tcPr>
            <w:tcW w:w="2268" w:type="dxa"/>
            <w:tcBorders>
              <w:top w:val="single" w:sz="4" w:space="0" w:color="auto"/>
              <w:left w:val="single" w:sz="4" w:space="0" w:color="auto"/>
              <w:bottom w:val="single" w:sz="4" w:space="0" w:color="auto"/>
              <w:right w:val="single" w:sz="4" w:space="0" w:color="auto"/>
            </w:tcBorders>
            <w:vAlign w:val="center"/>
          </w:tcPr>
          <w:p w:rsidR="009218FB" w:rsidRDefault="00102278">
            <w:pPr>
              <w:widowControl/>
              <w:topLinePunct/>
              <w:adjustRightInd w:val="0"/>
              <w:snapToGrid w:val="0"/>
              <w:spacing w:line="360" w:lineRule="auto"/>
              <w:jc w:val="center"/>
              <w:rPr>
                <w:rFonts w:ascii="宋体" w:hAnsi="宋体"/>
                <w:color w:val="000000"/>
                <w:kern w:val="0"/>
                <w:sz w:val="22"/>
                <w:szCs w:val="21"/>
              </w:rPr>
            </w:pPr>
            <w:r>
              <w:rPr>
                <w:rFonts w:ascii="宋体" w:hAnsi="宋体" w:cs="宋体" w:hint="eastAsia"/>
                <w:color w:val="000000"/>
                <w:kern w:val="0"/>
                <w:sz w:val="22"/>
                <w:szCs w:val="21"/>
              </w:rPr>
              <w:t>发包人地址</w:t>
            </w:r>
          </w:p>
        </w:tc>
        <w:tc>
          <w:tcPr>
            <w:tcW w:w="6251" w:type="dxa"/>
            <w:tcBorders>
              <w:top w:val="single" w:sz="4" w:space="0" w:color="auto"/>
              <w:left w:val="single" w:sz="4" w:space="0" w:color="auto"/>
              <w:bottom w:val="single" w:sz="4" w:space="0" w:color="auto"/>
              <w:right w:val="single" w:sz="4" w:space="0" w:color="auto"/>
            </w:tcBorders>
          </w:tcPr>
          <w:p w:rsidR="009218FB" w:rsidRDefault="009218FB">
            <w:pPr>
              <w:widowControl/>
              <w:topLinePunct/>
              <w:adjustRightInd w:val="0"/>
              <w:snapToGrid w:val="0"/>
              <w:spacing w:line="360" w:lineRule="auto"/>
              <w:jc w:val="left"/>
              <w:rPr>
                <w:rFonts w:ascii="宋体" w:hAnsi="宋体"/>
                <w:color w:val="000000"/>
                <w:kern w:val="0"/>
                <w:sz w:val="22"/>
                <w:szCs w:val="21"/>
              </w:rPr>
            </w:pPr>
          </w:p>
        </w:tc>
      </w:tr>
      <w:tr w:rsidR="009218FB">
        <w:trPr>
          <w:trHeight w:val="616"/>
        </w:trPr>
        <w:tc>
          <w:tcPr>
            <w:tcW w:w="2268" w:type="dxa"/>
            <w:tcBorders>
              <w:top w:val="single" w:sz="4" w:space="0" w:color="auto"/>
              <w:left w:val="single" w:sz="4" w:space="0" w:color="auto"/>
              <w:bottom w:val="single" w:sz="4" w:space="0" w:color="auto"/>
              <w:right w:val="single" w:sz="4" w:space="0" w:color="auto"/>
            </w:tcBorders>
            <w:vAlign w:val="center"/>
          </w:tcPr>
          <w:p w:rsidR="009218FB" w:rsidRDefault="00102278">
            <w:pPr>
              <w:widowControl/>
              <w:topLinePunct/>
              <w:adjustRightInd w:val="0"/>
              <w:snapToGrid w:val="0"/>
              <w:spacing w:line="360" w:lineRule="auto"/>
              <w:jc w:val="center"/>
              <w:rPr>
                <w:rFonts w:ascii="宋体" w:hAnsi="宋体"/>
                <w:color w:val="000000"/>
                <w:kern w:val="0"/>
                <w:sz w:val="22"/>
                <w:szCs w:val="21"/>
              </w:rPr>
            </w:pPr>
            <w:r>
              <w:rPr>
                <w:rFonts w:ascii="宋体" w:hAnsi="宋体" w:cs="宋体" w:hint="eastAsia"/>
                <w:color w:val="000000"/>
                <w:kern w:val="0"/>
                <w:sz w:val="22"/>
                <w:szCs w:val="21"/>
              </w:rPr>
              <w:t>发包人电话</w:t>
            </w:r>
          </w:p>
        </w:tc>
        <w:tc>
          <w:tcPr>
            <w:tcW w:w="6251" w:type="dxa"/>
            <w:tcBorders>
              <w:top w:val="single" w:sz="4" w:space="0" w:color="auto"/>
              <w:left w:val="single" w:sz="4" w:space="0" w:color="auto"/>
              <w:bottom w:val="single" w:sz="4" w:space="0" w:color="auto"/>
              <w:right w:val="single" w:sz="4" w:space="0" w:color="auto"/>
            </w:tcBorders>
          </w:tcPr>
          <w:p w:rsidR="009218FB" w:rsidRDefault="009218FB">
            <w:pPr>
              <w:widowControl/>
              <w:topLinePunct/>
              <w:adjustRightInd w:val="0"/>
              <w:snapToGrid w:val="0"/>
              <w:spacing w:line="360" w:lineRule="auto"/>
              <w:jc w:val="left"/>
              <w:rPr>
                <w:rFonts w:ascii="宋体" w:hAnsi="宋体"/>
                <w:color w:val="000000"/>
                <w:kern w:val="0"/>
                <w:sz w:val="22"/>
                <w:szCs w:val="21"/>
              </w:rPr>
            </w:pPr>
          </w:p>
        </w:tc>
      </w:tr>
      <w:tr w:rsidR="009218FB">
        <w:trPr>
          <w:trHeight w:val="610"/>
        </w:trPr>
        <w:tc>
          <w:tcPr>
            <w:tcW w:w="2268" w:type="dxa"/>
            <w:tcBorders>
              <w:top w:val="single" w:sz="4" w:space="0" w:color="auto"/>
              <w:left w:val="single" w:sz="4" w:space="0" w:color="auto"/>
              <w:bottom w:val="single" w:sz="4" w:space="0" w:color="auto"/>
              <w:right w:val="single" w:sz="4" w:space="0" w:color="auto"/>
            </w:tcBorders>
            <w:vAlign w:val="center"/>
          </w:tcPr>
          <w:p w:rsidR="009218FB" w:rsidRDefault="00102278">
            <w:pPr>
              <w:widowControl/>
              <w:topLinePunct/>
              <w:adjustRightInd w:val="0"/>
              <w:snapToGrid w:val="0"/>
              <w:spacing w:line="360" w:lineRule="auto"/>
              <w:jc w:val="center"/>
              <w:rPr>
                <w:rFonts w:ascii="宋体" w:hAnsi="宋体"/>
                <w:color w:val="000000"/>
                <w:kern w:val="0"/>
                <w:sz w:val="22"/>
                <w:szCs w:val="21"/>
              </w:rPr>
            </w:pPr>
            <w:r>
              <w:rPr>
                <w:rFonts w:ascii="宋体" w:hAnsi="宋体" w:cs="宋体" w:hint="eastAsia"/>
                <w:color w:val="000000"/>
                <w:kern w:val="0"/>
                <w:sz w:val="22"/>
                <w:szCs w:val="21"/>
              </w:rPr>
              <w:t>合同价格</w:t>
            </w:r>
          </w:p>
        </w:tc>
        <w:tc>
          <w:tcPr>
            <w:tcW w:w="6251" w:type="dxa"/>
            <w:tcBorders>
              <w:top w:val="single" w:sz="4" w:space="0" w:color="auto"/>
              <w:left w:val="single" w:sz="4" w:space="0" w:color="auto"/>
              <w:bottom w:val="single" w:sz="4" w:space="0" w:color="auto"/>
              <w:right w:val="single" w:sz="4" w:space="0" w:color="auto"/>
            </w:tcBorders>
          </w:tcPr>
          <w:p w:rsidR="009218FB" w:rsidRDefault="009218FB">
            <w:pPr>
              <w:widowControl/>
              <w:topLinePunct/>
              <w:adjustRightInd w:val="0"/>
              <w:snapToGrid w:val="0"/>
              <w:spacing w:line="360" w:lineRule="auto"/>
              <w:jc w:val="left"/>
              <w:rPr>
                <w:rFonts w:ascii="宋体" w:hAnsi="宋体"/>
                <w:color w:val="000000"/>
                <w:kern w:val="0"/>
                <w:sz w:val="22"/>
                <w:szCs w:val="21"/>
              </w:rPr>
            </w:pPr>
          </w:p>
        </w:tc>
      </w:tr>
      <w:tr w:rsidR="009218FB">
        <w:trPr>
          <w:trHeight w:val="604"/>
        </w:trPr>
        <w:tc>
          <w:tcPr>
            <w:tcW w:w="2268" w:type="dxa"/>
            <w:tcBorders>
              <w:top w:val="single" w:sz="4" w:space="0" w:color="auto"/>
              <w:left w:val="single" w:sz="4" w:space="0" w:color="auto"/>
              <w:bottom w:val="single" w:sz="4" w:space="0" w:color="auto"/>
              <w:right w:val="single" w:sz="4" w:space="0" w:color="auto"/>
            </w:tcBorders>
            <w:vAlign w:val="center"/>
          </w:tcPr>
          <w:p w:rsidR="009218FB" w:rsidRDefault="00102278">
            <w:pPr>
              <w:widowControl/>
              <w:topLinePunct/>
              <w:adjustRightInd w:val="0"/>
              <w:snapToGrid w:val="0"/>
              <w:spacing w:line="360" w:lineRule="auto"/>
              <w:jc w:val="center"/>
              <w:rPr>
                <w:rFonts w:ascii="宋体" w:hAnsi="宋体"/>
                <w:color w:val="000000"/>
                <w:kern w:val="0"/>
                <w:sz w:val="22"/>
                <w:szCs w:val="21"/>
              </w:rPr>
            </w:pPr>
            <w:r>
              <w:rPr>
                <w:rFonts w:ascii="宋体" w:hAnsi="宋体" w:cs="宋体" w:hint="eastAsia"/>
                <w:color w:val="000000"/>
                <w:kern w:val="0"/>
                <w:sz w:val="22"/>
                <w:szCs w:val="21"/>
              </w:rPr>
              <w:t>开工日期</w:t>
            </w:r>
          </w:p>
        </w:tc>
        <w:tc>
          <w:tcPr>
            <w:tcW w:w="6251" w:type="dxa"/>
            <w:tcBorders>
              <w:top w:val="single" w:sz="4" w:space="0" w:color="auto"/>
              <w:left w:val="single" w:sz="4" w:space="0" w:color="auto"/>
              <w:bottom w:val="single" w:sz="4" w:space="0" w:color="auto"/>
              <w:right w:val="single" w:sz="4" w:space="0" w:color="auto"/>
            </w:tcBorders>
          </w:tcPr>
          <w:p w:rsidR="009218FB" w:rsidRDefault="009218FB">
            <w:pPr>
              <w:widowControl/>
              <w:topLinePunct/>
              <w:adjustRightInd w:val="0"/>
              <w:snapToGrid w:val="0"/>
              <w:spacing w:line="360" w:lineRule="auto"/>
              <w:jc w:val="left"/>
              <w:rPr>
                <w:rFonts w:ascii="宋体" w:hAnsi="宋体"/>
                <w:color w:val="000000"/>
                <w:kern w:val="0"/>
                <w:sz w:val="22"/>
                <w:szCs w:val="21"/>
              </w:rPr>
            </w:pPr>
          </w:p>
        </w:tc>
      </w:tr>
      <w:tr w:rsidR="009218FB">
        <w:trPr>
          <w:trHeight w:val="627"/>
        </w:trPr>
        <w:tc>
          <w:tcPr>
            <w:tcW w:w="2268" w:type="dxa"/>
            <w:tcBorders>
              <w:top w:val="single" w:sz="4" w:space="0" w:color="auto"/>
              <w:left w:val="single" w:sz="4" w:space="0" w:color="auto"/>
              <w:bottom w:val="single" w:sz="4" w:space="0" w:color="auto"/>
              <w:right w:val="single" w:sz="4" w:space="0" w:color="auto"/>
            </w:tcBorders>
            <w:vAlign w:val="center"/>
          </w:tcPr>
          <w:p w:rsidR="009218FB" w:rsidRDefault="00102278">
            <w:pPr>
              <w:widowControl/>
              <w:topLinePunct/>
              <w:adjustRightInd w:val="0"/>
              <w:snapToGrid w:val="0"/>
              <w:spacing w:line="360" w:lineRule="auto"/>
              <w:jc w:val="center"/>
              <w:rPr>
                <w:rFonts w:ascii="宋体" w:hAnsi="宋体"/>
                <w:color w:val="000000"/>
                <w:kern w:val="0"/>
                <w:sz w:val="22"/>
                <w:szCs w:val="21"/>
              </w:rPr>
            </w:pPr>
            <w:r>
              <w:rPr>
                <w:rFonts w:ascii="宋体" w:hAnsi="宋体" w:cs="宋体" w:hint="eastAsia"/>
                <w:color w:val="000000"/>
                <w:kern w:val="0"/>
                <w:sz w:val="22"/>
                <w:szCs w:val="24"/>
              </w:rPr>
              <w:t>竣工</w:t>
            </w:r>
            <w:r>
              <w:rPr>
                <w:rFonts w:ascii="宋体" w:hAnsi="宋体" w:cs="宋体" w:hint="eastAsia"/>
                <w:color w:val="000000"/>
                <w:kern w:val="0"/>
                <w:sz w:val="22"/>
                <w:szCs w:val="21"/>
              </w:rPr>
              <w:t>日期</w:t>
            </w:r>
          </w:p>
        </w:tc>
        <w:tc>
          <w:tcPr>
            <w:tcW w:w="6251" w:type="dxa"/>
            <w:tcBorders>
              <w:top w:val="single" w:sz="4" w:space="0" w:color="auto"/>
              <w:left w:val="single" w:sz="4" w:space="0" w:color="auto"/>
              <w:bottom w:val="single" w:sz="4" w:space="0" w:color="auto"/>
              <w:right w:val="single" w:sz="4" w:space="0" w:color="auto"/>
            </w:tcBorders>
          </w:tcPr>
          <w:p w:rsidR="009218FB" w:rsidRDefault="009218FB">
            <w:pPr>
              <w:widowControl/>
              <w:topLinePunct/>
              <w:adjustRightInd w:val="0"/>
              <w:snapToGrid w:val="0"/>
              <w:spacing w:line="360" w:lineRule="auto"/>
              <w:jc w:val="left"/>
              <w:rPr>
                <w:rFonts w:ascii="宋体" w:hAnsi="宋体"/>
                <w:color w:val="000000"/>
                <w:kern w:val="0"/>
                <w:sz w:val="22"/>
                <w:szCs w:val="21"/>
              </w:rPr>
            </w:pPr>
          </w:p>
        </w:tc>
      </w:tr>
      <w:tr w:rsidR="009218FB">
        <w:trPr>
          <w:trHeight w:val="607"/>
        </w:trPr>
        <w:tc>
          <w:tcPr>
            <w:tcW w:w="2268" w:type="dxa"/>
            <w:tcBorders>
              <w:top w:val="single" w:sz="4" w:space="0" w:color="auto"/>
              <w:left w:val="single" w:sz="4" w:space="0" w:color="auto"/>
              <w:bottom w:val="single" w:sz="4" w:space="0" w:color="auto"/>
              <w:right w:val="single" w:sz="4" w:space="0" w:color="auto"/>
            </w:tcBorders>
            <w:vAlign w:val="center"/>
          </w:tcPr>
          <w:p w:rsidR="009218FB" w:rsidRDefault="00102278">
            <w:pPr>
              <w:widowControl/>
              <w:topLinePunct/>
              <w:adjustRightInd w:val="0"/>
              <w:snapToGrid w:val="0"/>
              <w:spacing w:line="360" w:lineRule="auto"/>
              <w:jc w:val="center"/>
              <w:rPr>
                <w:rFonts w:ascii="宋体" w:hAnsi="宋体"/>
                <w:color w:val="000000"/>
                <w:kern w:val="0"/>
                <w:sz w:val="22"/>
                <w:szCs w:val="21"/>
              </w:rPr>
            </w:pPr>
            <w:r>
              <w:rPr>
                <w:rFonts w:ascii="宋体" w:hAnsi="宋体" w:cs="宋体" w:hint="eastAsia"/>
                <w:color w:val="000000"/>
                <w:kern w:val="0"/>
                <w:sz w:val="22"/>
                <w:szCs w:val="21"/>
              </w:rPr>
              <w:t>承担的工作</w:t>
            </w:r>
          </w:p>
        </w:tc>
        <w:tc>
          <w:tcPr>
            <w:tcW w:w="6251" w:type="dxa"/>
            <w:tcBorders>
              <w:top w:val="single" w:sz="4" w:space="0" w:color="auto"/>
              <w:left w:val="single" w:sz="4" w:space="0" w:color="auto"/>
              <w:bottom w:val="single" w:sz="4" w:space="0" w:color="auto"/>
              <w:right w:val="single" w:sz="4" w:space="0" w:color="auto"/>
            </w:tcBorders>
          </w:tcPr>
          <w:p w:rsidR="009218FB" w:rsidRDefault="009218FB">
            <w:pPr>
              <w:widowControl/>
              <w:topLinePunct/>
              <w:adjustRightInd w:val="0"/>
              <w:snapToGrid w:val="0"/>
              <w:spacing w:line="360" w:lineRule="auto"/>
              <w:jc w:val="left"/>
              <w:rPr>
                <w:rFonts w:ascii="宋体" w:hAnsi="宋体"/>
                <w:color w:val="000000"/>
                <w:kern w:val="0"/>
                <w:sz w:val="22"/>
                <w:szCs w:val="21"/>
              </w:rPr>
            </w:pPr>
          </w:p>
        </w:tc>
      </w:tr>
      <w:tr w:rsidR="009218FB">
        <w:trPr>
          <w:trHeight w:val="615"/>
        </w:trPr>
        <w:tc>
          <w:tcPr>
            <w:tcW w:w="2268" w:type="dxa"/>
            <w:tcBorders>
              <w:top w:val="single" w:sz="4" w:space="0" w:color="auto"/>
              <w:left w:val="single" w:sz="4" w:space="0" w:color="auto"/>
              <w:bottom w:val="single" w:sz="4" w:space="0" w:color="auto"/>
              <w:right w:val="single" w:sz="4" w:space="0" w:color="auto"/>
            </w:tcBorders>
            <w:vAlign w:val="center"/>
          </w:tcPr>
          <w:p w:rsidR="009218FB" w:rsidRDefault="00102278">
            <w:pPr>
              <w:widowControl/>
              <w:topLinePunct/>
              <w:adjustRightInd w:val="0"/>
              <w:snapToGrid w:val="0"/>
              <w:spacing w:line="360" w:lineRule="auto"/>
              <w:jc w:val="center"/>
              <w:rPr>
                <w:rFonts w:ascii="宋体" w:hAnsi="宋体"/>
                <w:color w:val="000000"/>
                <w:kern w:val="0"/>
                <w:sz w:val="22"/>
                <w:szCs w:val="21"/>
              </w:rPr>
            </w:pPr>
            <w:r>
              <w:rPr>
                <w:rFonts w:ascii="宋体" w:hAnsi="宋体" w:cs="宋体" w:hint="eastAsia"/>
                <w:color w:val="000000"/>
                <w:kern w:val="0"/>
                <w:sz w:val="22"/>
                <w:szCs w:val="21"/>
              </w:rPr>
              <w:t>工程质量</w:t>
            </w:r>
          </w:p>
        </w:tc>
        <w:tc>
          <w:tcPr>
            <w:tcW w:w="6251" w:type="dxa"/>
            <w:tcBorders>
              <w:top w:val="single" w:sz="4" w:space="0" w:color="auto"/>
              <w:left w:val="single" w:sz="4" w:space="0" w:color="auto"/>
              <w:bottom w:val="single" w:sz="4" w:space="0" w:color="auto"/>
              <w:right w:val="single" w:sz="4" w:space="0" w:color="auto"/>
            </w:tcBorders>
          </w:tcPr>
          <w:p w:rsidR="009218FB" w:rsidRDefault="009218FB">
            <w:pPr>
              <w:widowControl/>
              <w:topLinePunct/>
              <w:adjustRightInd w:val="0"/>
              <w:snapToGrid w:val="0"/>
              <w:spacing w:line="360" w:lineRule="auto"/>
              <w:jc w:val="left"/>
              <w:rPr>
                <w:rFonts w:ascii="宋体" w:hAnsi="宋体"/>
                <w:color w:val="000000"/>
                <w:kern w:val="0"/>
                <w:sz w:val="22"/>
                <w:szCs w:val="21"/>
              </w:rPr>
            </w:pPr>
          </w:p>
        </w:tc>
      </w:tr>
      <w:tr w:rsidR="009218FB">
        <w:trPr>
          <w:trHeight w:val="609"/>
        </w:trPr>
        <w:tc>
          <w:tcPr>
            <w:tcW w:w="2268" w:type="dxa"/>
            <w:tcBorders>
              <w:top w:val="single" w:sz="4" w:space="0" w:color="auto"/>
              <w:left w:val="single" w:sz="4" w:space="0" w:color="auto"/>
              <w:bottom w:val="single" w:sz="4" w:space="0" w:color="auto"/>
              <w:right w:val="single" w:sz="4" w:space="0" w:color="auto"/>
            </w:tcBorders>
            <w:vAlign w:val="center"/>
          </w:tcPr>
          <w:p w:rsidR="009218FB" w:rsidRDefault="00102278">
            <w:pPr>
              <w:widowControl/>
              <w:topLinePunct/>
              <w:adjustRightInd w:val="0"/>
              <w:snapToGrid w:val="0"/>
              <w:spacing w:line="360" w:lineRule="auto"/>
              <w:jc w:val="center"/>
              <w:rPr>
                <w:rFonts w:ascii="宋体" w:hAnsi="宋体"/>
                <w:color w:val="000000"/>
                <w:kern w:val="0"/>
                <w:sz w:val="22"/>
                <w:szCs w:val="21"/>
              </w:rPr>
            </w:pPr>
            <w:r>
              <w:rPr>
                <w:rFonts w:ascii="宋体" w:hAnsi="宋体" w:cs="宋体" w:hint="eastAsia"/>
                <w:color w:val="000000"/>
                <w:kern w:val="0"/>
                <w:sz w:val="22"/>
                <w:szCs w:val="21"/>
              </w:rPr>
              <w:t>项目经理</w:t>
            </w:r>
          </w:p>
        </w:tc>
        <w:tc>
          <w:tcPr>
            <w:tcW w:w="6251" w:type="dxa"/>
            <w:tcBorders>
              <w:top w:val="single" w:sz="4" w:space="0" w:color="auto"/>
              <w:left w:val="single" w:sz="4" w:space="0" w:color="auto"/>
              <w:bottom w:val="single" w:sz="4" w:space="0" w:color="auto"/>
              <w:right w:val="single" w:sz="4" w:space="0" w:color="auto"/>
            </w:tcBorders>
          </w:tcPr>
          <w:p w:rsidR="009218FB" w:rsidRDefault="009218FB">
            <w:pPr>
              <w:widowControl/>
              <w:topLinePunct/>
              <w:adjustRightInd w:val="0"/>
              <w:snapToGrid w:val="0"/>
              <w:spacing w:line="360" w:lineRule="auto"/>
              <w:jc w:val="left"/>
              <w:rPr>
                <w:rFonts w:ascii="宋体" w:hAnsi="宋体"/>
                <w:color w:val="000000"/>
                <w:kern w:val="0"/>
                <w:sz w:val="22"/>
                <w:szCs w:val="21"/>
              </w:rPr>
            </w:pPr>
          </w:p>
        </w:tc>
      </w:tr>
      <w:tr w:rsidR="009218FB">
        <w:trPr>
          <w:trHeight w:val="617"/>
        </w:trPr>
        <w:tc>
          <w:tcPr>
            <w:tcW w:w="2268" w:type="dxa"/>
            <w:tcBorders>
              <w:top w:val="single" w:sz="4" w:space="0" w:color="auto"/>
              <w:left w:val="single" w:sz="4" w:space="0" w:color="auto"/>
              <w:bottom w:val="single" w:sz="4" w:space="0" w:color="auto"/>
              <w:right w:val="single" w:sz="4" w:space="0" w:color="auto"/>
            </w:tcBorders>
            <w:vAlign w:val="center"/>
          </w:tcPr>
          <w:p w:rsidR="009218FB" w:rsidRDefault="00102278">
            <w:pPr>
              <w:widowControl/>
              <w:topLinePunct/>
              <w:adjustRightInd w:val="0"/>
              <w:snapToGrid w:val="0"/>
              <w:spacing w:line="360" w:lineRule="auto"/>
              <w:jc w:val="center"/>
              <w:rPr>
                <w:rFonts w:ascii="宋体" w:hAnsi="宋体"/>
                <w:color w:val="000000"/>
                <w:kern w:val="0"/>
                <w:sz w:val="22"/>
                <w:szCs w:val="21"/>
              </w:rPr>
            </w:pPr>
            <w:r>
              <w:rPr>
                <w:rFonts w:ascii="宋体" w:hAnsi="宋体" w:cs="宋体" w:hint="eastAsia"/>
                <w:color w:val="000000"/>
                <w:kern w:val="0"/>
                <w:sz w:val="22"/>
                <w:szCs w:val="21"/>
              </w:rPr>
              <w:t>技术负责人</w:t>
            </w:r>
          </w:p>
        </w:tc>
        <w:tc>
          <w:tcPr>
            <w:tcW w:w="6251" w:type="dxa"/>
            <w:tcBorders>
              <w:top w:val="single" w:sz="4" w:space="0" w:color="auto"/>
              <w:left w:val="single" w:sz="4" w:space="0" w:color="auto"/>
              <w:bottom w:val="single" w:sz="4" w:space="0" w:color="auto"/>
              <w:right w:val="single" w:sz="4" w:space="0" w:color="auto"/>
            </w:tcBorders>
          </w:tcPr>
          <w:p w:rsidR="009218FB" w:rsidRDefault="009218FB">
            <w:pPr>
              <w:widowControl/>
              <w:topLinePunct/>
              <w:adjustRightInd w:val="0"/>
              <w:snapToGrid w:val="0"/>
              <w:spacing w:line="360" w:lineRule="auto"/>
              <w:jc w:val="left"/>
              <w:rPr>
                <w:rFonts w:ascii="宋体" w:hAnsi="宋体"/>
                <w:color w:val="000000"/>
                <w:kern w:val="0"/>
                <w:sz w:val="22"/>
                <w:szCs w:val="21"/>
              </w:rPr>
            </w:pPr>
          </w:p>
        </w:tc>
      </w:tr>
      <w:tr w:rsidR="009218FB">
        <w:trPr>
          <w:trHeight w:val="604"/>
        </w:trPr>
        <w:tc>
          <w:tcPr>
            <w:tcW w:w="2268" w:type="dxa"/>
            <w:tcBorders>
              <w:top w:val="single" w:sz="4" w:space="0" w:color="auto"/>
              <w:left w:val="single" w:sz="4" w:space="0" w:color="auto"/>
              <w:bottom w:val="single" w:sz="4" w:space="0" w:color="auto"/>
              <w:right w:val="single" w:sz="4" w:space="0" w:color="auto"/>
            </w:tcBorders>
            <w:vAlign w:val="center"/>
          </w:tcPr>
          <w:p w:rsidR="009218FB" w:rsidRDefault="00102278">
            <w:pPr>
              <w:widowControl/>
              <w:topLinePunct/>
              <w:adjustRightInd w:val="0"/>
              <w:snapToGrid w:val="0"/>
              <w:spacing w:line="360" w:lineRule="auto"/>
              <w:jc w:val="center"/>
              <w:rPr>
                <w:rFonts w:ascii="宋体" w:hAnsi="宋体"/>
                <w:color w:val="000000"/>
                <w:kern w:val="0"/>
                <w:sz w:val="22"/>
                <w:szCs w:val="21"/>
              </w:rPr>
            </w:pPr>
            <w:r>
              <w:rPr>
                <w:rFonts w:ascii="宋体" w:hAnsi="宋体" w:cs="宋体" w:hint="eastAsia"/>
                <w:color w:val="000000"/>
                <w:kern w:val="0"/>
                <w:sz w:val="22"/>
                <w:szCs w:val="21"/>
              </w:rPr>
              <w:t>项目描述</w:t>
            </w:r>
          </w:p>
        </w:tc>
        <w:tc>
          <w:tcPr>
            <w:tcW w:w="6251" w:type="dxa"/>
            <w:tcBorders>
              <w:top w:val="single" w:sz="4" w:space="0" w:color="auto"/>
              <w:left w:val="single" w:sz="4" w:space="0" w:color="auto"/>
              <w:bottom w:val="single" w:sz="4" w:space="0" w:color="auto"/>
              <w:right w:val="single" w:sz="4" w:space="0" w:color="auto"/>
            </w:tcBorders>
          </w:tcPr>
          <w:p w:rsidR="009218FB" w:rsidRDefault="009218FB">
            <w:pPr>
              <w:widowControl/>
              <w:topLinePunct/>
              <w:adjustRightInd w:val="0"/>
              <w:snapToGrid w:val="0"/>
              <w:spacing w:line="360" w:lineRule="auto"/>
              <w:jc w:val="left"/>
              <w:rPr>
                <w:rFonts w:ascii="宋体" w:hAnsi="宋体"/>
                <w:color w:val="000000"/>
                <w:kern w:val="0"/>
                <w:sz w:val="22"/>
                <w:szCs w:val="21"/>
              </w:rPr>
            </w:pPr>
          </w:p>
          <w:p w:rsidR="009218FB" w:rsidRDefault="009218FB">
            <w:pPr>
              <w:widowControl/>
              <w:topLinePunct/>
              <w:adjustRightInd w:val="0"/>
              <w:snapToGrid w:val="0"/>
              <w:spacing w:line="360" w:lineRule="auto"/>
              <w:jc w:val="left"/>
              <w:rPr>
                <w:rFonts w:ascii="宋体" w:hAnsi="宋体"/>
                <w:color w:val="000000"/>
                <w:kern w:val="0"/>
                <w:sz w:val="22"/>
                <w:szCs w:val="21"/>
              </w:rPr>
            </w:pPr>
          </w:p>
          <w:p w:rsidR="009218FB" w:rsidRDefault="009218FB">
            <w:pPr>
              <w:widowControl/>
              <w:topLinePunct/>
              <w:adjustRightInd w:val="0"/>
              <w:snapToGrid w:val="0"/>
              <w:spacing w:line="360" w:lineRule="auto"/>
              <w:jc w:val="left"/>
              <w:rPr>
                <w:rFonts w:ascii="宋体" w:hAnsi="宋体"/>
                <w:color w:val="000000"/>
                <w:kern w:val="0"/>
                <w:sz w:val="22"/>
                <w:szCs w:val="21"/>
              </w:rPr>
            </w:pPr>
          </w:p>
          <w:p w:rsidR="009218FB" w:rsidRDefault="009218FB">
            <w:pPr>
              <w:widowControl/>
              <w:topLinePunct/>
              <w:adjustRightInd w:val="0"/>
              <w:snapToGrid w:val="0"/>
              <w:spacing w:line="360" w:lineRule="auto"/>
              <w:jc w:val="left"/>
              <w:rPr>
                <w:rFonts w:ascii="宋体" w:hAnsi="宋体"/>
                <w:color w:val="000000"/>
                <w:kern w:val="0"/>
                <w:sz w:val="22"/>
                <w:szCs w:val="21"/>
              </w:rPr>
            </w:pPr>
          </w:p>
          <w:p w:rsidR="009218FB" w:rsidRDefault="009218FB">
            <w:pPr>
              <w:widowControl/>
              <w:topLinePunct/>
              <w:adjustRightInd w:val="0"/>
              <w:snapToGrid w:val="0"/>
              <w:spacing w:line="360" w:lineRule="auto"/>
              <w:jc w:val="left"/>
              <w:rPr>
                <w:rFonts w:ascii="宋体" w:hAnsi="宋体"/>
                <w:color w:val="000000"/>
                <w:kern w:val="0"/>
                <w:sz w:val="22"/>
                <w:szCs w:val="21"/>
              </w:rPr>
            </w:pPr>
          </w:p>
          <w:p w:rsidR="009218FB" w:rsidRDefault="009218FB">
            <w:pPr>
              <w:widowControl/>
              <w:topLinePunct/>
              <w:adjustRightInd w:val="0"/>
              <w:snapToGrid w:val="0"/>
              <w:spacing w:line="360" w:lineRule="auto"/>
              <w:jc w:val="left"/>
              <w:rPr>
                <w:rFonts w:ascii="宋体" w:hAnsi="宋体"/>
                <w:color w:val="000000"/>
                <w:kern w:val="0"/>
                <w:sz w:val="22"/>
                <w:szCs w:val="21"/>
              </w:rPr>
            </w:pPr>
          </w:p>
          <w:p w:rsidR="009218FB" w:rsidRDefault="009218FB">
            <w:pPr>
              <w:widowControl/>
              <w:topLinePunct/>
              <w:adjustRightInd w:val="0"/>
              <w:snapToGrid w:val="0"/>
              <w:spacing w:line="360" w:lineRule="auto"/>
              <w:jc w:val="left"/>
              <w:rPr>
                <w:rFonts w:ascii="宋体" w:hAnsi="宋体"/>
                <w:color w:val="000000"/>
                <w:kern w:val="0"/>
                <w:sz w:val="22"/>
                <w:szCs w:val="21"/>
              </w:rPr>
            </w:pPr>
          </w:p>
        </w:tc>
      </w:tr>
      <w:tr w:rsidR="009218FB">
        <w:trPr>
          <w:trHeight w:val="604"/>
        </w:trPr>
        <w:tc>
          <w:tcPr>
            <w:tcW w:w="2268" w:type="dxa"/>
            <w:tcBorders>
              <w:top w:val="single" w:sz="4" w:space="0" w:color="auto"/>
              <w:left w:val="single" w:sz="4" w:space="0" w:color="auto"/>
              <w:bottom w:val="single" w:sz="4" w:space="0" w:color="auto"/>
              <w:right w:val="single" w:sz="4" w:space="0" w:color="auto"/>
            </w:tcBorders>
            <w:vAlign w:val="center"/>
          </w:tcPr>
          <w:p w:rsidR="009218FB" w:rsidRDefault="00102278">
            <w:pPr>
              <w:widowControl/>
              <w:topLinePunct/>
              <w:adjustRightInd w:val="0"/>
              <w:snapToGrid w:val="0"/>
              <w:spacing w:line="360" w:lineRule="auto"/>
              <w:jc w:val="center"/>
              <w:rPr>
                <w:rFonts w:ascii="宋体" w:hAnsi="宋体"/>
                <w:color w:val="000000"/>
                <w:kern w:val="0"/>
                <w:sz w:val="22"/>
                <w:szCs w:val="21"/>
              </w:rPr>
            </w:pPr>
            <w:r>
              <w:rPr>
                <w:rFonts w:ascii="宋体" w:hAnsi="宋体" w:cs="宋体" w:hint="eastAsia"/>
                <w:color w:val="000000"/>
                <w:kern w:val="0"/>
                <w:sz w:val="22"/>
                <w:szCs w:val="21"/>
              </w:rPr>
              <w:t>备注</w:t>
            </w:r>
          </w:p>
        </w:tc>
        <w:tc>
          <w:tcPr>
            <w:tcW w:w="6251" w:type="dxa"/>
            <w:tcBorders>
              <w:top w:val="single" w:sz="4" w:space="0" w:color="auto"/>
              <w:left w:val="single" w:sz="4" w:space="0" w:color="auto"/>
              <w:bottom w:val="single" w:sz="4" w:space="0" w:color="auto"/>
              <w:right w:val="single" w:sz="4" w:space="0" w:color="auto"/>
            </w:tcBorders>
          </w:tcPr>
          <w:p w:rsidR="009218FB" w:rsidRDefault="009218FB">
            <w:pPr>
              <w:widowControl/>
              <w:topLinePunct/>
              <w:adjustRightInd w:val="0"/>
              <w:snapToGrid w:val="0"/>
              <w:spacing w:line="360" w:lineRule="auto"/>
              <w:jc w:val="left"/>
              <w:rPr>
                <w:rFonts w:ascii="宋体" w:hAnsi="宋体"/>
                <w:color w:val="000000"/>
                <w:kern w:val="0"/>
                <w:sz w:val="22"/>
                <w:szCs w:val="21"/>
              </w:rPr>
            </w:pPr>
          </w:p>
        </w:tc>
      </w:tr>
    </w:tbl>
    <w:p w:rsidR="009218FB" w:rsidRDefault="009218FB">
      <w:pPr>
        <w:widowControl/>
        <w:adjustRightInd w:val="0"/>
        <w:snapToGrid w:val="0"/>
        <w:spacing w:line="360" w:lineRule="auto"/>
        <w:jc w:val="left"/>
        <w:rPr>
          <w:rFonts w:ascii="宋体" w:hAnsi="宋体"/>
          <w:color w:val="000000"/>
          <w:kern w:val="0"/>
          <w:sz w:val="23"/>
          <w:szCs w:val="23"/>
        </w:rPr>
      </w:pPr>
    </w:p>
    <w:p w:rsidR="009218FB" w:rsidRDefault="00102278">
      <w:pPr>
        <w:widowControl/>
        <w:adjustRightInd w:val="0"/>
        <w:snapToGrid w:val="0"/>
        <w:spacing w:after="200" w:line="360" w:lineRule="auto"/>
        <w:jc w:val="left"/>
        <w:rPr>
          <w:rFonts w:ascii="宋体" w:hAnsi="宋体"/>
          <w:color w:val="000000"/>
          <w:kern w:val="0"/>
          <w:sz w:val="20"/>
          <w:szCs w:val="20"/>
        </w:rPr>
      </w:pPr>
      <w:r>
        <w:rPr>
          <w:rFonts w:ascii="宋体" w:hAnsi="宋体" w:cs="黑体" w:hint="eastAsia"/>
          <w:color w:val="000000"/>
          <w:kern w:val="0"/>
          <w:sz w:val="20"/>
          <w:szCs w:val="20"/>
        </w:rPr>
        <w:t>备注：以提供中标通知书或合同协议书扫描件为准，年份具体要求见投标人须知前附表。每张表格只填写一个项目，并标明序号。</w:t>
      </w:r>
    </w:p>
    <w:p w:rsidR="009218FB" w:rsidRDefault="009218FB">
      <w:pPr>
        <w:keepLines/>
        <w:widowControl/>
        <w:tabs>
          <w:tab w:val="left" w:pos="720"/>
        </w:tabs>
        <w:adjustRightInd w:val="0"/>
        <w:snapToGrid w:val="0"/>
        <w:spacing w:before="120" w:after="120" w:line="360" w:lineRule="auto"/>
        <w:ind w:left="720" w:hanging="720"/>
        <w:jc w:val="center"/>
        <w:outlineLvl w:val="2"/>
        <w:rPr>
          <w:rFonts w:ascii="宋体" w:hAnsi="宋体" w:cs="宋体"/>
          <w:b/>
          <w:bCs/>
          <w:color w:val="000000"/>
          <w:kern w:val="0"/>
          <w:sz w:val="22"/>
          <w:szCs w:val="21"/>
        </w:rPr>
      </w:pPr>
      <w:bookmarkStart w:id="1495" w:name="_Toc56775311"/>
      <w:bookmarkStart w:id="1496" w:name="_Toc152045811"/>
      <w:bookmarkStart w:id="1497" w:name="_Toc144974879"/>
      <w:bookmarkStart w:id="1498" w:name="_Toc296602621"/>
      <w:bookmarkStart w:id="1499" w:name="_Toc265953297"/>
      <w:bookmarkStart w:id="1500" w:name="_Toc247514303"/>
      <w:bookmarkStart w:id="1501" w:name="_Toc247527851"/>
      <w:bookmarkStart w:id="1502" w:name="_Toc152042600"/>
    </w:p>
    <w:p w:rsidR="009218FB" w:rsidRDefault="00102278">
      <w:pPr>
        <w:keepLines/>
        <w:widowControl/>
        <w:tabs>
          <w:tab w:val="left" w:pos="720"/>
        </w:tabs>
        <w:adjustRightInd w:val="0"/>
        <w:snapToGrid w:val="0"/>
        <w:spacing w:before="120" w:after="120" w:line="360" w:lineRule="auto"/>
        <w:ind w:left="720" w:hanging="720"/>
        <w:jc w:val="center"/>
        <w:outlineLvl w:val="2"/>
        <w:rPr>
          <w:rFonts w:ascii="宋体" w:hAnsi="宋体"/>
          <w:b/>
          <w:bCs/>
          <w:color w:val="000000"/>
          <w:kern w:val="0"/>
          <w:sz w:val="22"/>
          <w:szCs w:val="21"/>
        </w:rPr>
      </w:pPr>
      <w:bookmarkStart w:id="1503" w:name="_Toc146379108"/>
      <w:r>
        <w:rPr>
          <w:rFonts w:ascii="宋体" w:hAnsi="宋体" w:cs="宋体" w:hint="eastAsia"/>
          <w:b/>
          <w:bCs/>
          <w:color w:val="000000"/>
          <w:kern w:val="0"/>
          <w:sz w:val="22"/>
          <w:szCs w:val="21"/>
        </w:rPr>
        <w:lastRenderedPageBreak/>
        <w:t>（三）正在实施的和新承接的项目情况表</w:t>
      </w:r>
      <w:bookmarkEnd w:id="1495"/>
      <w:bookmarkEnd w:id="1496"/>
      <w:bookmarkEnd w:id="1497"/>
      <w:bookmarkEnd w:id="1498"/>
      <w:bookmarkEnd w:id="1499"/>
      <w:bookmarkEnd w:id="1500"/>
      <w:bookmarkEnd w:id="1501"/>
      <w:bookmarkEnd w:id="1502"/>
      <w:bookmarkEnd w:id="1503"/>
    </w:p>
    <w:tbl>
      <w:tblPr>
        <w:tblW w:w="8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18"/>
        <w:gridCol w:w="6401"/>
      </w:tblGrid>
      <w:tr w:rsidR="009218FB">
        <w:trPr>
          <w:trHeight w:val="670"/>
        </w:trPr>
        <w:tc>
          <w:tcPr>
            <w:tcW w:w="2118" w:type="dxa"/>
            <w:tcBorders>
              <w:top w:val="single" w:sz="4" w:space="0" w:color="auto"/>
              <w:left w:val="single" w:sz="4" w:space="0" w:color="auto"/>
              <w:bottom w:val="single" w:sz="4" w:space="0" w:color="auto"/>
              <w:right w:val="single" w:sz="4" w:space="0" w:color="auto"/>
            </w:tcBorders>
            <w:vAlign w:val="center"/>
          </w:tcPr>
          <w:p w:rsidR="009218FB" w:rsidRDefault="00102278">
            <w:pPr>
              <w:widowControl/>
              <w:topLinePunct/>
              <w:adjustRightInd w:val="0"/>
              <w:snapToGrid w:val="0"/>
              <w:spacing w:line="360" w:lineRule="auto"/>
              <w:jc w:val="center"/>
              <w:rPr>
                <w:rFonts w:ascii="宋体" w:hAnsi="宋体"/>
                <w:color w:val="000000"/>
                <w:kern w:val="0"/>
                <w:sz w:val="22"/>
                <w:szCs w:val="21"/>
              </w:rPr>
            </w:pPr>
            <w:r>
              <w:rPr>
                <w:rFonts w:ascii="宋体" w:hAnsi="宋体" w:cs="宋体" w:hint="eastAsia"/>
                <w:color w:val="000000"/>
                <w:kern w:val="0"/>
                <w:sz w:val="22"/>
                <w:szCs w:val="21"/>
              </w:rPr>
              <w:t>项目名称</w:t>
            </w:r>
          </w:p>
        </w:tc>
        <w:tc>
          <w:tcPr>
            <w:tcW w:w="6401" w:type="dxa"/>
            <w:tcBorders>
              <w:top w:val="single" w:sz="4" w:space="0" w:color="auto"/>
              <w:left w:val="single" w:sz="4" w:space="0" w:color="auto"/>
              <w:bottom w:val="single" w:sz="4" w:space="0" w:color="auto"/>
              <w:right w:val="single" w:sz="4" w:space="0" w:color="auto"/>
            </w:tcBorders>
          </w:tcPr>
          <w:p w:rsidR="009218FB" w:rsidRDefault="009218FB">
            <w:pPr>
              <w:widowControl/>
              <w:topLinePunct/>
              <w:adjustRightInd w:val="0"/>
              <w:snapToGrid w:val="0"/>
              <w:spacing w:line="360" w:lineRule="auto"/>
              <w:jc w:val="left"/>
              <w:rPr>
                <w:rFonts w:ascii="宋体" w:hAnsi="宋体"/>
                <w:color w:val="000000"/>
                <w:kern w:val="0"/>
                <w:sz w:val="22"/>
                <w:szCs w:val="21"/>
              </w:rPr>
            </w:pPr>
          </w:p>
        </w:tc>
      </w:tr>
      <w:tr w:rsidR="009218FB">
        <w:trPr>
          <w:trHeight w:val="606"/>
        </w:trPr>
        <w:tc>
          <w:tcPr>
            <w:tcW w:w="2118" w:type="dxa"/>
            <w:tcBorders>
              <w:top w:val="single" w:sz="4" w:space="0" w:color="auto"/>
              <w:left w:val="single" w:sz="4" w:space="0" w:color="auto"/>
              <w:bottom w:val="single" w:sz="4" w:space="0" w:color="auto"/>
              <w:right w:val="single" w:sz="4" w:space="0" w:color="auto"/>
            </w:tcBorders>
            <w:vAlign w:val="center"/>
          </w:tcPr>
          <w:p w:rsidR="009218FB" w:rsidRDefault="00102278">
            <w:pPr>
              <w:widowControl/>
              <w:topLinePunct/>
              <w:adjustRightInd w:val="0"/>
              <w:snapToGrid w:val="0"/>
              <w:spacing w:line="360" w:lineRule="auto"/>
              <w:jc w:val="center"/>
              <w:rPr>
                <w:rFonts w:ascii="宋体" w:hAnsi="宋体"/>
                <w:color w:val="000000"/>
                <w:kern w:val="0"/>
                <w:sz w:val="22"/>
                <w:szCs w:val="21"/>
              </w:rPr>
            </w:pPr>
            <w:r>
              <w:rPr>
                <w:rFonts w:ascii="宋体" w:hAnsi="宋体" w:cs="宋体" w:hint="eastAsia"/>
                <w:color w:val="000000"/>
                <w:kern w:val="0"/>
                <w:sz w:val="22"/>
                <w:szCs w:val="21"/>
              </w:rPr>
              <w:t>项目所在地</w:t>
            </w:r>
          </w:p>
        </w:tc>
        <w:tc>
          <w:tcPr>
            <w:tcW w:w="6401" w:type="dxa"/>
            <w:tcBorders>
              <w:top w:val="single" w:sz="4" w:space="0" w:color="auto"/>
              <w:left w:val="single" w:sz="4" w:space="0" w:color="auto"/>
              <w:bottom w:val="single" w:sz="4" w:space="0" w:color="auto"/>
              <w:right w:val="single" w:sz="4" w:space="0" w:color="auto"/>
            </w:tcBorders>
          </w:tcPr>
          <w:p w:rsidR="009218FB" w:rsidRDefault="009218FB">
            <w:pPr>
              <w:widowControl/>
              <w:topLinePunct/>
              <w:adjustRightInd w:val="0"/>
              <w:snapToGrid w:val="0"/>
              <w:spacing w:line="360" w:lineRule="auto"/>
              <w:jc w:val="left"/>
              <w:rPr>
                <w:rFonts w:ascii="宋体" w:hAnsi="宋体"/>
                <w:color w:val="000000"/>
                <w:kern w:val="0"/>
                <w:sz w:val="22"/>
                <w:szCs w:val="21"/>
              </w:rPr>
            </w:pPr>
          </w:p>
        </w:tc>
      </w:tr>
      <w:tr w:rsidR="009218FB">
        <w:trPr>
          <w:trHeight w:val="614"/>
        </w:trPr>
        <w:tc>
          <w:tcPr>
            <w:tcW w:w="2118" w:type="dxa"/>
            <w:tcBorders>
              <w:top w:val="single" w:sz="4" w:space="0" w:color="auto"/>
              <w:left w:val="single" w:sz="4" w:space="0" w:color="auto"/>
              <w:bottom w:val="single" w:sz="4" w:space="0" w:color="auto"/>
              <w:right w:val="single" w:sz="4" w:space="0" w:color="auto"/>
            </w:tcBorders>
            <w:vAlign w:val="center"/>
          </w:tcPr>
          <w:p w:rsidR="009218FB" w:rsidRDefault="00102278">
            <w:pPr>
              <w:widowControl/>
              <w:topLinePunct/>
              <w:adjustRightInd w:val="0"/>
              <w:snapToGrid w:val="0"/>
              <w:spacing w:line="360" w:lineRule="auto"/>
              <w:jc w:val="center"/>
              <w:rPr>
                <w:rFonts w:ascii="宋体" w:hAnsi="宋体"/>
                <w:color w:val="000000"/>
                <w:kern w:val="0"/>
                <w:sz w:val="22"/>
                <w:szCs w:val="21"/>
              </w:rPr>
            </w:pPr>
            <w:r>
              <w:rPr>
                <w:rFonts w:ascii="宋体" w:hAnsi="宋体" w:cs="宋体" w:hint="eastAsia"/>
                <w:color w:val="000000"/>
                <w:kern w:val="0"/>
                <w:sz w:val="22"/>
                <w:szCs w:val="21"/>
              </w:rPr>
              <w:t>发包人名称</w:t>
            </w:r>
          </w:p>
        </w:tc>
        <w:tc>
          <w:tcPr>
            <w:tcW w:w="6401" w:type="dxa"/>
            <w:tcBorders>
              <w:top w:val="single" w:sz="4" w:space="0" w:color="auto"/>
              <w:left w:val="single" w:sz="4" w:space="0" w:color="auto"/>
              <w:bottom w:val="single" w:sz="4" w:space="0" w:color="auto"/>
              <w:right w:val="single" w:sz="4" w:space="0" w:color="auto"/>
            </w:tcBorders>
          </w:tcPr>
          <w:p w:rsidR="009218FB" w:rsidRDefault="009218FB">
            <w:pPr>
              <w:widowControl/>
              <w:topLinePunct/>
              <w:adjustRightInd w:val="0"/>
              <w:snapToGrid w:val="0"/>
              <w:spacing w:line="360" w:lineRule="auto"/>
              <w:jc w:val="left"/>
              <w:rPr>
                <w:rFonts w:ascii="宋体" w:hAnsi="宋体"/>
                <w:color w:val="000000"/>
                <w:kern w:val="0"/>
                <w:sz w:val="22"/>
                <w:szCs w:val="21"/>
              </w:rPr>
            </w:pPr>
          </w:p>
        </w:tc>
      </w:tr>
      <w:tr w:rsidR="009218FB">
        <w:trPr>
          <w:trHeight w:val="608"/>
        </w:trPr>
        <w:tc>
          <w:tcPr>
            <w:tcW w:w="2118" w:type="dxa"/>
            <w:tcBorders>
              <w:top w:val="single" w:sz="4" w:space="0" w:color="auto"/>
              <w:left w:val="single" w:sz="4" w:space="0" w:color="auto"/>
              <w:bottom w:val="single" w:sz="4" w:space="0" w:color="auto"/>
              <w:right w:val="single" w:sz="4" w:space="0" w:color="auto"/>
            </w:tcBorders>
            <w:vAlign w:val="center"/>
          </w:tcPr>
          <w:p w:rsidR="009218FB" w:rsidRDefault="00102278">
            <w:pPr>
              <w:widowControl/>
              <w:topLinePunct/>
              <w:adjustRightInd w:val="0"/>
              <w:snapToGrid w:val="0"/>
              <w:spacing w:line="360" w:lineRule="auto"/>
              <w:jc w:val="center"/>
              <w:rPr>
                <w:rFonts w:ascii="宋体" w:hAnsi="宋体"/>
                <w:color w:val="000000"/>
                <w:kern w:val="0"/>
                <w:sz w:val="22"/>
                <w:szCs w:val="21"/>
              </w:rPr>
            </w:pPr>
            <w:r>
              <w:rPr>
                <w:rFonts w:ascii="宋体" w:hAnsi="宋体" w:cs="宋体" w:hint="eastAsia"/>
                <w:color w:val="000000"/>
                <w:kern w:val="0"/>
                <w:sz w:val="22"/>
                <w:szCs w:val="21"/>
              </w:rPr>
              <w:t>发包人地址</w:t>
            </w:r>
          </w:p>
        </w:tc>
        <w:tc>
          <w:tcPr>
            <w:tcW w:w="6401" w:type="dxa"/>
            <w:tcBorders>
              <w:top w:val="single" w:sz="4" w:space="0" w:color="auto"/>
              <w:left w:val="single" w:sz="4" w:space="0" w:color="auto"/>
              <w:bottom w:val="single" w:sz="4" w:space="0" w:color="auto"/>
              <w:right w:val="single" w:sz="4" w:space="0" w:color="auto"/>
            </w:tcBorders>
          </w:tcPr>
          <w:p w:rsidR="009218FB" w:rsidRDefault="009218FB">
            <w:pPr>
              <w:widowControl/>
              <w:topLinePunct/>
              <w:adjustRightInd w:val="0"/>
              <w:snapToGrid w:val="0"/>
              <w:spacing w:line="360" w:lineRule="auto"/>
              <w:jc w:val="left"/>
              <w:rPr>
                <w:rFonts w:ascii="宋体" w:hAnsi="宋体"/>
                <w:color w:val="000000"/>
                <w:kern w:val="0"/>
                <w:sz w:val="22"/>
                <w:szCs w:val="21"/>
              </w:rPr>
            </w:pPr>
          </w:p>
        </w:tc>
      </w:tr>
      <w:tr w:rsidR="009218FB">
        <w:trPr>
          <w:trHeight w:val="616"/>
        </w:trPr>
        <w:tc>
          <w:tcPr>
            <w:tcW w:w="2118" w:type="dxa"/>
            <w:tcBorders>
              <w:top w:val="single" w:sz="4" w:space="0" w:color="auto"/>
              <w:left w:val="single" w:sz="4" w:space="0" w:color="auto"/>
              <w:bottom w:val="single" w:sz="4" w:space="0" w:color="auto"/>
              <w:right w:val="single" w:sz="4" w:space="0" w:color="auto"/>
            </w:tcBorders>
            <w:vAlign w:val="center"/>
          </w:tcPr>
          <w:p w:rsidR="009218FB" w:rsidRDefault="00102278">
            <w:pPr>
              <w:widowControl/>
              <w:topLinePunct/>
              <w:adjustRightInd w:val="0"/>
              <w:snapToGrid w:val="0"/>
              <w:spacing w:line="360" w:lineRule="auto"/>
              <w:jc w:val="center"/>
              <w:rPr>
                <w:rFonts w:ascii="宋体" w:hAnsi="宋体"/>
                <w:color w:val="000000"/>
                <w:kern w:val="0"/>
                <w:sz w:val="22"/>
                <w:szCs w:val="21"/>
              </w:rPr>
            </w:pPr>
            <w:r>
              <w:rPr>
                <w:rFonts w:ascii="宋体" w:hAnsi="宋体" w:cs="宋体" w:hint="eastAsia"/>
                <w:color w:val="000000"/>
                <w:kern w:val="0"/>
                <w:sz w:val="22"/>
                <w:szCs w:val="21"/>
              </w:rPr>
              <w:t>发包人电话</w:t>
            </w:r>
          </w:p>
        </w:tc>
        <w:tc>
          <w:tcPr>
            <w:tcW w:w="6401" w:type="dxa"/>
            <w:tcBorders>
              <w:top w:val="single" w:sz="4" w:space="0" w:color="auto"/>
              <w:left w:val="single" w:sz="4" w:space="0" w:color="auto"/>
              <w:bottom w:val="single" w:sz="4" w:space="0" w:color="auto"/>
              <w:right w:val="single" w:sz="4" w:space="0" w:color="auto"/>
            </w:tcBorders>
          </w:tcPr>
          <w:p w:rsidR="009218FB" w:rsidRDefault="009218FB">
            <w:pPr>
              <w:widowControl/>
              <w:topLinePunct/>
              <w:adjustRightInd w:val="0"/>
              <w:snapToGrid w:val="0"/>
              <w:spacing w:line="360" w:lineRule="auto"/>
              <w:jc w:val="left"/>
              <w:rPr>
                <w:rFonts w:ascii="宋体" w:hAnsi="宋体"/>
                <w:color w:val="000000"/>
                <w:kern w:val="0"/>
                <w:sz w:val="22"/>
                <w:szCs w:val="21"/>
              </w:rPr>
            </w:pPr>
          </w:p>
        </w:tc>
      </w:tr>
      <w:tr w:rsidR="009218FB">
        <w:trPr>
          <w:trHeight w:val="610"/>
        </w:trPr>
        <w:tc>
          <w:tcPr>
            <w:tcW w:w="2118" w:type="dxa"/>
            <w:tcBorders>
              <w:top w:val="single" w:sz="4" w:space="0" w:color="auto"/>
              <w:left w:val="single" w:sz="4" w:space="0" w:color="auto"/>
              <w:bottom w:val="single" w:sz="4" w:space="0" w:color="auto"/>
              <w:right w:val="single" w:sz="4" w:space="0" w:color="auto"/>
            </w:tcBorders>
            <w:vAlign w:val="center"/>
          </w:tcPr>
          <w:p w:rsidR="009218FB" w:rsidRDefault="00102278">
            <w:pPr>
              <w:widowControl/>
              <w:topLinePunct/>
              <w:adjustRightInd w:val="0"/>
              <w:snapToGrid w:val="0"/>
              <w:spacing w:line="360" w:lineRule="auto"/>
              <w:jc w:val="center"/>
              <w:rPr>
                <w:rFonts w:ascii="宋体" w:hAnsi="宋体"/>
                <w:color w:val="000000"/>
                <w:kern w:val="0"/>
                <w:sz w:val="22"/>
                <w:szCs w:val="21"/>
              </w:rPr>
            </w:pPr>
            <w:r>
              <w:rPr>
                <w:rFonts w:ascii="宋体" w:hAnsi="宋体" w:cs="宋体" w:hint="eastAsia"/>
                <w:color w:val="000000"/>
                <w:kern w:val="0"/>
                <w:sz w:val="22"/>
                <w:szCs w:val="21"/>
              </w:rPr>
              <w:t>签约合同价</w:t>
            </w:r>
          </w:p>
        </w:tc>
        <w:tc>
          <w:tcPr>
            <w:tcW w:w="6401" w:type="dxa"/>
            <w:tcBorders>
              <w:top w:val="single" w:sz="4" w:space="0" w:color="auto"/>
              <w:left w:val="single" w:sz="4" w:space="0" w:color="auto"/>
              <w:bottom w:val="single" w:sz="4" w:space="0" w:color="auto"/>
              <w:right w:val="single" w:sz="4" w:space="0" w:color="auto"/>
            </w:tcBorders>
          </w:tcPr>
          <w:p w:rsidR="009218FB" w:rsidRDefault="009218FB">
            <w:pPr>
              <w:widowControl/>
              <w:topLinePunct/>
              <w:adjustRightInd w:val="0"/>
              <w:snapToGrid w:val="0"/>
              <w:spacing w:line="360" w:lineRule="auto"/>
              <w:jc w:val="left"/>
              <w:rPr>
                <w:rFonts w:ascii="宋体" w:hAnsi="宋体"/>
                <w:color w:val="000000"/>
                <w:kern w:val="0"/>
                <w:sz w:val="22"/>
                <w:szCs w:val="21"/>
              </w:rPr>
            </w:pPr>
          </w:p>
        </w:tc>
      </w:tr>
      <w:tr w:rsidR="009218FB">
        <w:trPr>
          <w:trHeight w:val="604"/>
        </w:trPr>
        <w:tc>
          <w:tcPr>
            <w:tcW w:w="2118" w:type="dxa"/>
            <w:tcBorders>
              <w:top w:val="single" w:sz="4" w:space="0" w:color="auto"/>
              <w:left w:val="single" w:sz="4" w:space="0" w:color="auto"/>
              <w:bottom w:val="single" w:sz="4" w:space="0" w:color="auto"/>
              <w:right w:val="single" w:sz="4" w:space="0" w:color="auto"/>
            </w:tcBorders>
            <w:vAlign w:val="center"/>
          </w:tcPr>
          <w:p w:rsidR="009218FB" w:rsidRDefault="00102278">
            <w:pPr>
              <w:widowControl/>
              <w:topLinePunct/>
              <w:adjustRightInd w:val="0"/>
              <w:snapToGrid w:val="0"/>
              <w:spacing w:line="360" w:lineRule="auto"/>
              <w:jc w:val="center"/>
              <w:rPr>
                <w:rFonts w:ascii="宋体" w:hAnsi="宋体"/>
                <w:color w:val="000000"/>
                <w:kern w:val="0"/>
                <w:sz w:val="22"/>
                <w:szCs w:val="21"/>
              </w:rPr>
            </w:pPr>
            <w:r>
              <w:rPr>
                <w:rFonts w:ascii="宋体" w:hAnsi="宋体" w:cs="宋体" w:hint="eastAsia"/>
                <w:color w:val="000000"/>
                <w:kern w:val="0"/>
                <w:sz w:val="22"/>
                <w:szCs w:val="21"/>
              </w:rPr>
              <w:t>开工日期</w:t>
            </w:r>
          </w:p>
        </w:tc>
        <w:tc>
          <w:tcPr>
            <w:tcW w:w="6401" w:type="dxa"/>
            <w:tcBorders>
              <w:top w:val="single" w:sz="4" w:space="0" w:color="auto"/>
              <w:left w:val="single" w:sz="4" w:space="0" w:color="auto"/>
              <w:bottom w:val="single" w:sz="4" w:space="0" w:color="auto"/>
              <w:right w:val="single" w:sz="4" w:space="0" w:color="auto"/>
            </w:tcBorders>
          </w:tcPr>
          <w:p w:rsidR="009218FB" w:rsidRDefault="009218FB">
            <w:pPr>
              <w:widowControl/>
              <w:topLinePunct/>
              <w:adjustRightInd w:val="0"/>
              <w:snapToGrid w:val="0"/>
              <w:spacing w:line="360" w:lineRule="auto"/>
              <w:jc w:val="left"/>
              <w:rPr>
                <w:rFonts w:ascii="宋体" w:hAnsi="宋体"/>
                <w:color w:val="000000"/>
                <w:kern w:val="0"/>
                <w:sz w:val="22"/>
                <w:szCs w:val="21"/>
              </w:rPr>
            </w:pPr>
          </w:p>
        </w:tc>
      </w:tr>
      <w:tr w:rsidR="009218FB">
        <w:trPr>
          <w:trHeight w:val="627"/>
        </w:trPr>
        <w:tc>
          <w:tcPr>
            <w:tcW w:w="2118" w:type="dxa"/>
            <w:tcBorders>
              <w:top w:val="single" w:sz="4" w:space="0" w:color="auto"/>
              <w:left w:val="single" w:sz="4" w:space="0" w:color="auto"/>
              <w:bottom w:val="single" w:sz="4" w:space="0" w:color="auto"/>
              <w:right w:val="single" w:sz="4" w:space="0" w:color="auto"/>
            </w:tcBorders>
            <w:vAlign w:val="center"/>
          </w:tcPr>
          <w:p w:rsidR="009218FB" w:rsidRDefault="00102278">
            <w:pPr>
              <w:widowControl/>
              <w:topLinePunct/>
              <w:adjustRightInd w:val="0"/>
              <w:snapToGrid w:val="0"/>
              <w:spacing w:line="360" w:lineRule="auto"/>
              <w:jc w:val="center"/>
              <w:rPr>
                <w:rFonts w:ascii="宋体" w:hAnsi="宋体"/>
                <w:color w:val="000000"/>
                <w:kern w:val="0"/>
                <w:sz w:val="22"/>
                <w:szCs w:val="21"/>
              </w:rPr>
            </w:pPr>
            <w:r>
              <w:rPr>
                <w:rFonts w:ascii="宋体" w:hAnsi="宋体" w:cs="宋体" w:hint="eastAsia"/>
                <w:color w:val="000000"/>
                <w:kern w:val="0"/>
                <w:sz w:val="22"/>
                <w:szCs w:val="21"/>
              </w:rPr>
              <w:t>计划</w:t>
            </w:r>
            <w:r>
              <w:rPr>
                <w:rFonts w:ascii="宋体" w:hAnsi="宋体" w:cs="宋体" w:hint="eastAsia"/>
                <w:color w:val="000000"/>
                <w:kern w:val="0"/>
                <w:sz w:val="22"/>
                <w:szCs w:val="24"/>
              </w:rPr>
              <w:t>竣工</w:t>
            </w:r>
            <w:r>
              <w:rPr>
                <w:rFonts w:ascii="宋体" w:hAnsi="宋体" w:cs="宋体" w:hint="eastAsia"/>
                <w:color w:val="000000"/>
                <w:kern w:val="0"/>
                <w:sz w:val="22"/>
                <w:szCs w:val="21"/>
              </w:rPr>
              <w:t>日期</w:t>
            </w:r>
          </w:p>
        </w:tc>
        <w:tc>
          <w:tcPr>
            <w:tcW w:w="6401" w:type="dxa"/>
            <w:tcBorders>
              <w:top w:val="single" w:sz="4" w:space="0" w:color="auto"/>
              <w:left w:val="single" w:sz="4" w:space="0" w:color="auto"/>
              <w:bottom w:val="single" w:sz="4" w:space="0" w:color="auto"/>
              <w:right w:val="single" w:sz="4" w:space="0" w:color="auto"/>
            </w:tcBorders>
          </w:tcPr>
          <w:p w:rsidR="009218FB" w:rsidRDefault="009218FB">
            <w:pPr>
              <w:widowControl/>
              <w:topLinePunct/>
              <w:adjustRightInd w:val="0"/>
              <w:snapToGrid w:val="0"/>
              <w:spacing w:line="360" w:lineRule="auto"/>
              <w:jc w:val="left"/>
              <w:rPr>
                <w:rFonts w:ascii="宋体" w:hAnsi="宋体"/>
                <w:color w:val="000000"/>
                <w:kern w:val="0"/>
                <w:sz w:val="22"/>
                <w:szCs w:val="21"/>
              </w:rPr>
            </w:pPr>
          </w:p>
        </w:tc>
      </w:tr>
      <w:tr w:rsidR="009218FB">
        <w:trPr>
          <w:trHeight w:val="607"/>
        </w:trPr>
        <w:tc>
          <w:tcPr>
            <w:tcW w:w="2118" w:type="dxa"/>
            <w:tcBorders>
              <w:top w:val="single" w:sz="4" w:space="0" w:color="auto"/>
              <w:left w:val="single" w:sz="4" w:space="0" w:color="auto"/>
              <w:bottom w:val="single" w:sz="4" w:space="0" w:color="auto"/>
              <w:right w:val="single" w:sz="4" w:space="0" w:color="auto"/>
            </w:tcBorders>
            <w:vAlign w:val="center"/>
          </w:tcPr>
          <w:p w:rsidR="009218FB" w:rsidRDefault="00102278">
            <w:pPr>
              <w:widowControl/>
              <w:topLinePunct/>
              <w:adjustRightInd w:val="0"/>
              <w:snapToGrid w:val="0"/>
              <w:spacing w:line="360" w:lineRule="auto"/>
              <w:jc w:val="center"/>
              <w:rPr>
                <w:rFonts w:ascii="宋体" w:hAnsi="宋体"/>
                <w:color w:val="000000"/>
                <w:kern w:val="0"/>
                <w:sz w:val="22"/>
                <w:szCs w:val="21"/>
              </w:rPr>
            </w:pPr>
            <w:r>
              <w:rPr>
                <w:rFonts w:ascii="宋体" w:hAnsi="宋体" w:cs="宋体" w:hint="eastAsia"/>
                <w:color w:val="000000"/>
                <w:kern w:val="0"/>
                <w:sz w:val="22"/>
                <w:szCs w:val="21"/>
              </w:rPr>
              <w:t>承担的工作</w:t>
            </w:r>
          </w:p>
        </w:tc>
        <w:tc>
          <w:tcPr>
            <w:tcW w:w="6401" w:type="dxa"/>
            <w:tcBorders>
              <w:top w:val="single" w:sz="4" w:space="0" w:color="auto"/>
              <w:left w:val="single" w:sz="4" w:space="0" w:color="auto"/>
              <w:bottom w:val="single" w:sz="4" w:space="0" w:color="auto"/>
              <w:right w:val="single" w:sz="4" w:space="0" w:color="auto"/>
            </w:tcBorders>
          </w:tcPr>
          <w:p w:rsidR="009218FB" w:rsidRDefault="009218FB">
            <w:pPr>
              <w:widowControl/>
              <w:topLinePunct/>
              <w:adjustRightInd w:val="0"/>
              <w:snapToGrid w:val="0"/>
              <w:spacing w:line="360" w:lineRule="auto"/>
              <w:jc w:val="left"/>
              <w:rPr>
                <w:rFonts w:ascii="宋体" w:hAnsi="宋体"/>
                <w:color w:val="000000"/>
                <w:kern w:val="0"/>
                <w:sz w:val="22"/>
                <w:szCs w:val="21"/>
              </w:rPr>
            </w:pPr>
          </w:p>
        </w:tc>
      </w:tr>
      <w:tr w:rsidR="009218FB">
        <w:trPr>
          <w:trHeight w:val="615"/>
        </w:trPr>
        <w:tc>
          <w:tcPr>
            <w:tcW w:w="2118" w:type="dxa"/>
            <w:tcBorders>
              <w:top w:val="single" w:sz="4" w:space="0" w:color="auto"/>
              <w:left w:val="single" w:sz="4" w:space="0" w:color="auto"/>
              <w:bottom w:val="single" w:sz="4" w:space="0" w:color="auto"/>
              <w:right w:val="single" w:sz="4" w:space="0" w:color="auto"/>
            </w:tcBorders>
            <w:vAlign w:val="center"/>
          </w:tcPr>
          <w:p w:rsidR="009218FB" w:rsidRDefault="00102278">
            <w:pPr>
              <w:widowControl/>
              <w:topLinePunct/>
              <w:adjustRightInd w:val="0"/>
              <w:snapToGrid w:val="0"/>
              <w:spacing w:line="360" w:lineRule="auto"/>
              <w:jc w:val="center"/>
              <w:rPr>
                <w:rFonts w:ascii="宋体" w:hAnsi="宋体"/>
                <w:color w:val="000000"/>
                <w:kern w:val="0"/>
                <w:sz w:val="22"/>
                <w:szCs w:val="21"/>
              </w:rPr>
            </w:pPr>
            <w:r>
              <w:rPr>
                <w:rFonts w:ascii="宋体" w:hAnsi="宋体" w:cs="宋体" w:hint="eastAsia"/>
                <w:color w:val="000000"/>
                <w:kern w:val="0"/>
                <w:sz w:val="22"/>
                <w:szCs w:val="21"/>
              </w:rPr>
              <w:t>工程质量</w:t>
            </w:r>
          </w:p>
        </w:tc>
        <w:tc>
          <w:tcPr>
            <w:tcW w:w="6401" w:type="dxa"/>
            <w:tcBorders>
              <w:top w:val="single" w:sz="4" w:space="0" w:color="auto"/>
              <w:left w:val="single" w:sz="4" w:space="0" w:color="auto"/>
              <w:bottom w:val="single" w:sz="4" w:space="0" w:color="auto"/>
              <w:right w:val="single" w:sz="4" w:space="0" w:color="auto"/>
            </w:tcBorders>
          </w:tcPr>
          <w:p w:rsidR="009218FB" w:rsidRDefault="009218FB">
            <w:pPr>
              <w:widowControl/>
              <w:topLinePunct/>
              <w:adjustRightInd w:val="0"/>
              <w:snapToGrid w:val="0"/>
              <w:spacing w:line="360" w:lineRule="auto"/>
              <w:jc w:val="left"/>
              <w:rPr>
                <w:rFonts w:ascii="宋体" w:hAnsi="宋体"/>
                <w:color w:val="000000"/>
                <w:kern w:val="0"/>
                <w:sz w:val="22"/>
                <w:szCs w:val="21"/>
              </w:rPr>
            </w:pPr>
          </w:p>
        </w:tc>
      </w:tr>
      <w:tr w:rsidR="009218FB">
        <w:trPr>
          <w:trHeight w:val="609"/>
        </w:trPr>
        <w:tc>
          <w:tcPr>
            <w:tcW w:w="2118" w:type="dxa"/>
            <w:tcBorders>
              <w:top w:val="single" w:sz="4" w:space="0" w:color="auto"/>
              <w:left w:val="single" w:sz="4" w:space="0" w:color="auto"/>
              <w:bottom w:val="single" w:sz="4" w:space="0" w:color="auto"/>
              <w:right w:val="single" w:sz="4" w:space="0" w:color="auto"/>
            </w:tcBorders>
            <w:vAlign w:val="center"/>
          </w:tcPr>
          <w:p w:rsidR="009218FB" w:rsidRDefault="00102278">
            <w:pPr>
              <w:widowControl/>
              <w:topLinePunct/>
              <w:adjustRightInd w:val="0"/>
              <w:snapToGrid w:val="0"/>
              <w:spacing w:line="360" w:lineRule="auto"/>
              <w:jc w:val="center"/>
              <w:rPr>
                <w:rFonts w:ascii="宋体" w:hAnsi="宋体"/>
                <w:color w:val="000000"/>
                <w:kern w:val="0"/>
                <w:sz w:val="22"/>
                <w:szCs w:val="21"/>
              </w:rPr>
            </w:pPr>
            <w:r>
              <w:rPr>
                <w:rFonts w:ascii="宋体" w:hAnsi="宋体" w:cs="宋体" w:hint="eastAsia"/>
                <w:color w:val="000000"/>
                <w:kern w:val="0"/>
                <w:sz w:val="22"/>
                <w:szCs w:val="21"/>
              </w:rPr>
              <w:t>项目经理</w:t>
            </w:r>
          </w:p>
        </w:tc>
        <w:tc>
          <w:tcPr>
            <w:tcW w:w="6401" w:type="dxa"/>
            <w:tcBorders>
              <w:top w:val="single" w:sz="4" w:space="0" w:color="auto"/>
              <w:left w:val="single" w:sz="4" w:space="0" w:color="auto"/>
              <w:bottom w:val="single" w:sz="4" w:space="0" w:color="auto"/>
              <w:right w:val="single" w:sz="4" w:space="0" w:color="auto"/>
            </w:tcBorders>
          </w:tcPr>
          <w:p w:rsidR="009218FB" w:rsidRDefault="009218FB">
            <w:pPr>
              <w:widowControl/>
              <w:topLinePunct/>
              <w:adjustRightInd w:val="0"/>
              <w:snapToGrid w:val="0"/>
              <w:spacing w:line="360" w:lineRule="auto"/>
              <w:jc w:val="left"/>
              <w:rPr>
                <w:rFonts w:ascii="宋体" w:hAnsi="宋体"/>
                <w:color w:val="000000"/>
                <w:kern w:val="0"/>
                <w:sz w:val="22"/>
                <w:szCs w:val="21"/>
              </w:rPr>
            </w:pPr>
          </w:p>
        </w:tc>
      </w:tr>
      <w:tr w:rsidR="009218FB">
        <w:trPr>
          <w:trHeight w:val="617"/>
        </w:trPr>
        <w:tc>
          <w:tcPr>
            <w:tcW w:w="2118" w:type="dxa"/>
            <w:tcBorders>
              <w:top w:val="single" w:sz="4" w:space="0" w:color="auto"/>
              <w:left w:val="single" w:sz="4" w:space="0" w:color="auto"/>
              <w:bottom w:val="single" w:sz="4" w:space="0" w:color="auto"/>
              <w:right w:val="single" w:sz="4" w:space="0" w:color="auto"/>
            </w:tcBorders>
            <w:vAlign w:val="center"/>
          </w:tcPr>
          <w:p w:rsidR="009218FB" w:rsidRDefault="00102278">
            <w:pPr>
              <w:widowControl/>
              <w:topLinePunct/>
              <w:adjustRightInd w:val="0"/>
              <w:snapToGrid w:val="0"/>
              <w:spacing w:line="360" w:lineRule="auto"/>
              <w:jc w:val="center"/>
              <w:rPr>
                <w:rFonts w:ascii="宋体" w:hAnsi="宋体"/>
                <w:color w:val="000000"/>
                <w:kern w:val="0"/>
                <w:sz w:val="22"/>
                <w:szCs w:val="21"/>
              </w:rPr>
            </w:pPr>
            <w:r>
              <w:rPr>
                <w:rFonts w:ascii="宋体" w:hAnsi="宋体" w:cs="宋体" w:hint="eastAsia"/>
                <w:color w:val="000000"/>
                <w:kern w:val="0"/>
                <w:sz w:val="22"/>
                <w:szCs w:val="21"/>
              </w:rPr>
              <w:t>技术负责人</w:t>
            </w:r>
          </w:p>
        </w:tc>
        <w:tc>
          <w:tcPr>
            <w:tcW w:w="6401" w:type="dxa"/>
            <w:tcBorders>
              <w:top w:val="single" w:sz="4" w:space="0" w:color="auto"/>
              <w:left w:val="single" w:sz="4" w:space="0" w:color="auto"/>
              <w:bottom w:val="single" w:sz="4" w:space="0" w:color="auto"/>
              <w:right w:val="single" w:sz="4" w:space="0" w:color="auto"/>
            </w:tcBorders>
          </w:tcPr>
          <w:p w:rsidR="009218FB" w:rsidRDefault="009218FB">
            <w:pPr>
              <w:widowControl/>
              <w:topLinePunct/>
              <w:adjustRightInd w:val="0"/>
              <w:snapToGrid w:val="0"/>
              <w:spacing w:line="360" w:lineRule="auto"/>
              <w:jc w:val="left"/>
              <w:rPr>
                <w:rFonts w:ascii="宋体" w:hAnsi="宋体"/>
                <w:color w:val="000000"/>
                <w:kern w:val="0"/>
                <w:sz w:val="22"/>
                <w:szCs w:val="21"/>
              </w:rPr>
            </w:pPr>
          </w:p>
        </w:tc>
      </w:tr>
      <w:tr w:rsidR="009218FB">
        <w:trPr>
          <w:trHeight w:val="548"/>
        </w:trPr>
        <w:tc>
          <w:tcPr>
            <w:tcW w:w="2118" w:type="dxa"/>
            <w:tcBorders>
              <w:top w:val="single" w:sz="4" w:space="0" w:color="auto"/>
              <w:left w:val="single" w:sz="4" w:space="0" w:color="auto"/>
              <w:bottom w:val="single" w:sz="4" w:space="0" w:color="auto"/>
              <w:right w:val="single" w:sz="4" w:space="0" w:color="auto"/>
            </w:tcBorders>
            <w:vAlign w:val="center"/>
          </w:tcPr>
          <w:p w:rsidR="009218FB" w:rsidRDefault="00102278">
            <w:pPr>
              <w:widowControl/>
              <w:topLinePunct/>
              <w:adjustRightInd w:val="0"/>
              <w:snapToGrid w:val="0"/>
              <w:spacing w:line="360" w:lineRule="auto"/>
              <w:jc w:val="center"/>
              <w:rPr>
                <w:rFonts w:ascii="宋体" w:hAnsi="宋体"/>
                <w:color w:val="000000"/>
                <w:kern w:val="0"/>
                <w:sz w:val="22"/>
                <w:szCs w:val="21"/>
              </w:rPr>
            </w:pPr>
            <w:r>
              <w:rPr>
                <w:rFonts w:ascii="宋体" w:hAnsi="宋体" w:cs="宋体" w:hint="eastAsia"/>
                <w:color w:val="000000"/>
                <w:kern w:val="0"/>
                <w:sz w:val="22"/>
                <w:szCs w:val="21"/>
              </w:rPr>
              <w:t>项目描述</w:t>
            </w:r>
          </w:p>
        </w:tc>
        <w:tc>
          <w:tcPr>
            <w:tcW w:w="6401" w:type="dxa"/>
            <w:tcBorders>
              <w:top w:val="single" w:sz="4" w:space="0" w:color="auto"/>
              <w:left w:val="single" w:sz="4" w:space="0" w:color="auto"/>
              <w:bottom w:val="single" w:sz="4" w:space="0" w:color="auto"/>
              <w:right w:val="single" w:sz="4" w:space="0" w:color="auto"/>
            </w:tcBorders>
          </w:tcPr>
          <w:p w:rsidR="009218FB" w:rsidRDefault="009218FB">
            <w:pPr>
              <w:widowControl/>
              <w:topLinePunct/>
              <w:adjustRightInd w:val="0"/>
              <w:snapToGrid w:val="0"/>
              <w:spacing w:line="360" w:lineRule="auto"/>
              <w:jc w:val="left"/>
              <w:rPr>
                <w:rFonts w:ascii="宋体" w:hAnsi="宋体"/>
                <w:color w:val="000000"/>
                <w:kern w:val="0"/>
                <w:sz w:val="22"/>
                <w:szCs w:val="21"/>
              </w:rPr>
            </w:pPr>
          </w:p>
          <w:p w:rsidR="009218FB" w:rsidRDefault="009218FB">
            <w:pPr>
              <w:widowControl/>
              <w:topLinePunct/>
              <w:adjustRightInd w:val="0"/>
              <w:snapToGrid w:val="0"/>
              <w:spacing w:line="360" w:lineRule="auto"/>
              <w:jc w:val="left"/>
              <w:rPr>
                <w:rFonts w:ascii="宋体" w:hAnsi="宋体"/>
                <w:color w:val="000000"/>
                <w:kern w:val="0"/>
                <w:sz w:val="22"/>
                <w:szCs w:val="21"/>
              </w:rPr>
            </w:pPr>
          </w:p>
          <w:p w:rsidR="009218FB" w:rsidRDefault="009218FB">
            <w:pPr>
              <w:widowControl/>
              <w:topLinePunct/>
              <w:adjustRightInd w:val="0"/>
              <w:snapToGrid w:val="0"/>
              <w:spacing w:line="360" w:lineRule="auto"/>
              <w:jc w:val="left"/>
              <w:rPr>
                <w:rFonts w:ascii="宋体" w:hAnsi="宋体"/>
                <w:color w:val="000000"/>
                <w:kern w:val="0"/>
                <w:sz w:val="22"/>
                <w:szCs w:val="21"/>
              </w:rPr>
            </w:pPr>
          </w:p>
          <w:p w:rsidR="009218FB" w:rsidRDefault="009218FB">
            <w:pPr>
              <w:widowControl/>
              <w:topLinePunct/>
              <w:adjustRightInd w:val="0"/>
              <w:snapToGrid w:val="0"/>
              <w:spacing w:line="360" w:lineRule="auto"/>
              <w:jc w:val="left"/>
              <w:rPr>
                <w:rFonts w:ascii="宋体" w:hAnsi="宋体"/>
                <w:color w:val="000000"/>
                <w:kern w:val="0"/>
                <w:sz w:val="22"/>
                <w:szCs w:val="21"/>
              </w:rPr>
            </w:pPr>
          </w:p>
          <w:p w:rsidR="009218FB" w:rsidRDefault="009218FB">
            <w:pPr>
              <w:widowControl/>
              <w:topLinePunct/>
              <w:adjustRightInd w:val="0"/>
              <w:snapToGrid w:val="0"/>
              <w:spacing w:line="360" w:lineRule="auto"/>
              <w:jc w:val="left"/>
              <w:rPr>
                <w:rFonts w:ascii="宋体" w:hAnsi="宋体"/>
                <w:color w:val="000000"/>
                <w:kern w:val="0"/>
                <w:sz w:val="22"/>
                <w:szCs w:val="21"/>
              </w:rPr>
            </w:pPr>
          </w:p>
          <w:p w:rsidR="009218FB" w:rsidRDefault="009218FB">
            <w:pPr>
              <w:widowControl/>
              <w:topLinePunct/>
              <w:adjustRightInd w:val="0"/>
              <w:snapToGrid w:val="0"/>
              <w:spacing w:line="360" w:lineRule="auto"/>
              <w:jc w:val="left"/>
              <w:rPr>
                <w:rFonts w:ascii="宋体" w:hAnsi="宋体"/>
                <w:color w:val="000000"/>
                <w:kern w:val="0"/>
                <w:sz w:val="22"/>
                <w:szCs w:val="21"/>
              </w:rPr>
            </w:pPr>
          </w:p>
          <w:p w:rsidR="009218FB" w:rsidRDefault="009218FB">
            <w:pPr>
              <w:widowControl/>
              <w:topLinePunct/>
              <w:adjustRightInd w:val="0"/>
              <w:snapToGrid w:val="0"/>
              <w:spacing w:line="360" w:lineRule="auto"/>
              <w:jc w:val="left"/>
              <w:rPr>
                <w:rFonts w:ascii="宋体" w:hAnsi="宋体"/>
                <w:color w:val="000000"/>
                <w:kern w:val="0"/>
                <w:sz w:val="22"/>
                <w:szCs w:val="21"/>
              </w:rPr>
            </w:pPr>
          </w:p>
        </w:tc>
      </w:tr>
      <w:tr w:rsidR="009218FB">
        <w:trPr>
          <w:trHeight w:val="548"/>
        </w:trPr>
        <w:tc>
          <w:tcPr>
            <w:tcW w:w="2118" w:type="dxa"/>
            <w:tcBorders>
              <w:top w:val="single" w:sz="4" w:space="0" w:color="auto"/>
              <w:left w:val="single" w:sz="4" w:space="0" w:color="auto"/>
              <w:bottom w:val="single" w:sz="4" w:space="0" w:color="auto"/>
              <w:right w:val="single" w:sz="4" w:space="0" w:color="auto"/>
            </w:tcBorders>
            <w:vAlign w:val="center"/>
          </w:tcPr>
          <w:p w:rsidR="009218FB" w:rsidRDefault="00102278">
            <w:pPr>
              <w:widowControl/>
              <w:topLinePunct/>
              <w:adjustRightInd w:val="0"/>
              <w:snapToGrid w:val="0"/>
              <w:spacing w:line="360" w:lineRule="auto"/>
              <w:jc w:val="center"/>
              <w:rPr>
                <w:rFonts w:ascii="宋体" w:hAnsi="宋体"/>
                <w:color w:val="000000"/>
                <w:kern w:val="0"/>
                <w:sz w:val="22"/>
                <w:szCs w:val="21"/>
              </w:rPr>
            </w:pPr>
            <w:r>
              <w:rPr>
                <w:rFonts w:ascii="宋体" w:hAnsi="宋体" w:cs="宋体" w:hint="eastAsia"/>
                <w:color w:val="000000"/>
                <w:kern w:val="0"/>
                <w:sz w:val="22"/>
                <w:szCs w:val="21"/>
              </w:rPr>
              <w:t>备注</w:t>
            </w:r>
          </w:p>
        </w:tc>
        <w:tc>
          <w:tcPr>
            <w:tcW w:w="6401" w:type="dxa"/>
            <w:tcBorders>
              <w:top w:val="single" w:sz="4" w:space="0" w:color="auto"/>
              <w:left w:val="single" w:sz="4" w:space="0" w:color="auto"/>
              <w:bottom w:val="single" w:sz="4" w:space="0" w:color="auto"/>
              <w:right w:val="single" w:sz="4" w:space="0" w:color="auto"/>
            </w:tcBorders>
          </w:tcPr>
          <w:p w:rsidR="009218FB" w:rsidRDefault="009218FB">
            <w:pPr>
              <w:widowControl/>
              <w:topLinePunct/>
              <w:adjustRightInd w:val="0"/>
              <w:snapToGrid w:val="0"/>
              <w:spacing w:line="360" w:lineRule="auto"/>
              <w:jc w:val="left"/>
              <w:rPr>
                <w:rFonts w:ascii="宋体" w:hAnsi="宋体"/>
                <w:color w:val="000000"/>
                <w:kern w:val="0"/>
                <w:sz w:val="22"/>
                <w:szCs w:val="21"/>
              </w:rPr>
            </w:pPr>
          </w:p>
        </w:tc>
      </w:tr>
    </w:tbl>
    <w:p w:rsidR="009218FB" w:rsidRDefault="00102278">
      <w:pPr>
        <w:widowControl/>
        <w:adjustRightInd w:val="0"/>
        <w:snapToGrid w:val="0"/>
        <w:spacing w:line="360" w:lineRule="auto"/>
        <w:jc w:val="left"/>
        <w:rPr>
          <w:rFonts w:ascii="宋体" w:hAnsi="宋体"/>
          <w:color w:val="000000"/>
          <w:kern w:val="0"/>
          <w:sz w:val="20"/>
          <w:szCs w:val="20"/>
        </w:rPr>
      </w:pPr>
      <w:r>
        <w:rPr>
          <w:rFonts w:ascii="宋体" w:hAnsi="宋体" w:cs="黑体" w:hint="eastAsia"/>
          <w:color w:val="000000"/>
          <w:kern w:val="0"/>
          <w:sz w:val="20"/>
          <w:szCs w:val="20"/>
        </w:rPr>
        <w:t>备注：本表后附具体要求见投标人须知前附表。每张表格只填写一个项目，并标明序号。</w:t>
      </w:r>
    </w:p>
    <w:p w:rsidR="009218FB" w:rsidRDefault="009218FB">
      <w:pPr>
        <w:widowControl/>
        <w:adjustRightInd w:val="0"/>
        <w:snapToGrid w:val="0"/>
        <w:spacing w:after="200" w:line="360" w:lineRule="auto"/>
        <w:jc w:val="left"/>
        <w:rPr>
          <w:rFonts w:ascii="宋体" w:hAnsi="宋体"/>
          <w:color w:val="000000"/>
          <w:kern w:val="0"/>
          <w:sz w:val="20"/>
          <w:szCs w:val="20"/>
        </w:rPr>
      </w:pPr>
    </w:p>
    <w:p w:rsidR="009218FB" w:rsidRDefault="009218FB">
      <w:pPr>
        <w:widowControl/>
        <w:adjustRightInd w:val="0"/>
        <w:snapToGrid w:val="0"/>
        <w:spacing w:after="200" w:line="360" w:lineRule="auto"/>
        <w:jc w:val="left"/>
        <w:rPr>
          <w:rFonts w:ascii="宋体" w:hAnsi="宋体"/>
          <w:color w:val="000000"/>
          <w:kern w:val="0"/>
          <w:sz w:val="20"/>
          <w:szCs w:val="20"/>
        </w:rPr>
      </w:pPr>
    </w:p>
    <w:p w:rsidR="009218FB" w:rsidRDefault="009218FB">
      <w:pPr>
        <w:keepNext/>
        <w:keepLines/>
        <w:widowControl/>
        <w:numPr>
          <w:ilvl w:val="2"/>
          <w:numId w:val="0"/>
        </w:numPr>
        <w:tabs>
          <w:tab w:val="left" w:pos="720"/>
        </w:tabs>
        <w:spacing w:before="120" w:after="120" w:line="360" w:lineRule="auto"/>
        <w:ind w:left="720" w:hanging="720"/>
        <w:jc w:val="center"/>
        <w:outlineLvl w:val="2"/>
        <w:rPr>
          <w:rFonts w:ascii="宋体" w:hAnsi="宋体"/>
          <w:b/>
          <w:bCs/>
          <w:color w:val="000000"/>
          <w:kern w:val="0"/>
          <w:sz w:val="24"/>
          <w:szCs w:val="24"/>
        </w:rPr>
      </w:pPr>
      <w:bookmarkStart w:id="1504" w:name="_Toc184635148"/>
      <w:bookmarkStart w:id="1505" w:name="_Toc380592878"/>
      <w:bookmarkStart w:id="1506" w:name="_Toc3359066"/>
      <w:bookmarkStart w:id="1507" w:name="_Toc15985134"/>
      <w:bookmarkStart w:id="1508" w:name="_Toc56775312"/>
      <w:bookmarkStart w:id="1509" w:name="_Toc393460121"/>
      <w:bookmarkStart w:id="1510" w:name="_Toc428179196"/>
      <w:bookmarkStart w:id="1511" w:name="_Toc384114552"/>
      <w:bookmarkEnd w:id="1484"/>
      <w:bookmarkEnd w:id="1485"/>
      <w:bookmarkEnd w:id="1486"/>
      <w:bookmarkEnd w:id="1487"/>
      <w:bookmarkEnd w:id="1504"/>
      <w:bookmarkEnd w:id="1505"/>
    </w:p>
    <w:p w:rsidR="009218FB" w:rsidRDefault="00102278">
      <w:pPr>
        <w:keepNext/>
        <w:keepLines/>
        <w:widowControl/>
        <w:numPr>
          <w:ilvl w:val="2"/>
          <w:numId w:val="0"/>
        </w:numPr>
        <w:tabs>
          <w:tab w:val="left" w:pos="720"/>
        </w:tabs>
        <w:spacing w:before="120" w:after="120" w:line="360" w:lineRule="auto"/>
        <w:ind w:left="720" w:hanging="720"/>
        <w:jc w:val="center"/>
        <w:outlineLvl w:val="2"/>
        <w:rPr>
          <w:rFonts w:ascii="宋体" w:hAnsi="宋体"/>
          <w:b/>
          <w:bCs/>
          <w:color w:val="000000"/>
          <w:kern w:val="0"/>
          <w:sz w:val="24"/>
          <w:szCs w:val="24"/>
        </w:rPr>
      </w:pPr>
      <w:bookmarkStart w:id="1512" w:name="_Toc146379109"/>
      <w:r>
        <w:rPr>
          <w:rFonts w:ascii="宋体" w:hAnsi="宋体"/>
          <w:b/>
          <w:bCs/>
          <w:color w:val="000000"/>
          <w:kern w:val="0"/>
          <w:sz w:val="24"/>
          <w:szCs w:val="24"/>
        </w:rPr>
        <w:t>（四）</w:t>
      </w:r>
      <w:r>
        <w:rPr>
          <w:rFonts w:ascii="宋体" w:hAnsi="宋体" w:hint="eastAsia"/>
          <w:b/>
          <w:bCs/>
          <w:color w:val="000000"/>
          <w:kern w:val="0"/>
          <w:sz w:val="24"/>
          <w:szCs w:val="24"/>
        </w:rPr>
        <w:t>资格要求其他资料</w:t>
      </w:r>
      <w:bookmarkEnd w:id="1506"/>
      <w:bookmarkEnd w:id="1507"/>
      <w:bookmarkEnd w:id="1508"/>
      <w:bookmarkEnd w:id="1512"/>
    </w:p>
    <w:bookmarkEnd w:id="1509"/>
    <w:bookmarkEnd w:id="1510"/>
    <w:bookmarkEnd w:id="1511"/>
    <w:p w:rsidR="009218FB" w:rsidRDefault="009218FB">
      <w:pPr>
        <w:widowControl/>
        <w:adjustRightInd w:val="0"/>
        <w:snapToGrid w:val="0"/>
        <w:spacing w:line="360" w:lineRule="auto"/>
        <w:ind w:firstLineChars="100" w:firstLine="321"/>
        <w:jc w:val="left"/>
        <w:rPr>
          <w:rFonts w:ascii="宋体" w:hAnsi="宋体" w:cs="仿宋"/>
          <w:b/>
          <w:color w:val="000000"/>
          <w:kern w:val="0"/>
          <w:sz w:val="32"/>
          <w:szCs w:val="32"/>
        </w:rPr>
      </w:pPr>
    </w:p>
    <w:p w:rsidR="009218FB" w:rsidRDefault="009218FB">
      <w:pPr>
        <w:widowControl/>
        <w:adjustRightInd w:val="0"/>
        <w:snapToGrid w:val="0"/>
        <w:spacing w:after="200" w:line="360" w:lineRule="auto"/>
        <w:ind w:firstLineChars="100" w:firstLine="321"/>
        <w:jc w:val="left"/>
        <w:rPr>
          <w:rFonts w:ascii="宋体" w:hAnsi="宋体" w:cs="仿宋"/>
          <w:b/>
          <w:color w:val="000000"/>
          <w:kern w:val="0"/>
          <w:sz w:val="32"/>
          <w:szCs w:val="32"/>
        </w:rPr>
      </w:pPr>
    </w:p>
    <w:p w:rsidR="009218FB" w:rsidRDefault="009218FB">
      <w:pPr>
        <w:widowControl/>
        <w:adjustRightInd w:val="0"/>
        <w:snapToGrid w:val="0"/>
        <w:spacing w:after="200" w:line="360" w:lineRule="auto"/>
        <w:jc w:val="left"/>
        <w:rPr>
          <w:rFonts w:ascii="宋体" w:hAnsi="宋体" w:cs="仿宋"/>
          <w:b/>
          <w:color w:val="000000"/>
          <w:kern w:val="0"/>
          <w:sz w:val="32"/>
          <w:szCs w:val="32"/>
        </w:rPr>
      </w:pPr>
    </w:p>
    <w:p w:rsidR="009218FB" w:rsidRDefault="00102278">
      <w:pPr>
        <w:jc w:val="center"/>
        <w:rPr>
          <w:rFonts w:ascii="宋体" w:hAnsi="宋体" w:cs="黑体"/>
          <w:b/>
          <w:bCs/>
          <w:color w:val="000000"/>
          <w:kern w:val="0"/>
          <w:sz w:val="28"/>
          <w:szCs w:val="32"/>
        </w:rPr>
      </w:pPr>
      <w:bookmarkStart w:id="1513" w:name="_Toc56775313"/>
      <w:bookmarkStart w:id="1514" w:name="_Toc18899"/>
      <w:r>
        <w:rPr>
          <w:rFonts w:ascii="宋体" w:hAnsi="宋体" w:cs="黑体" w:hint="eastAsia"/>
          <w:b/>
          <w:bCs/>
          <w:color w:val="000000"/>
          <w:kern w:val="0"/>
          <w:sz w:val="28"/>
          <w:szCs w:val="32"/>
        </w:rPr>
        <w:br w:type="page"/>
      </w:r>
      <w:r>
        <w:rPr>
          <w:rFonts w:ascii="宋体" w:hAnsi="宋体" w:cs="黑体" w:hint="eastAsia"/>
          <w:b/>
          <w:bCs/>
          <w:color w:val="000000"/>
          <w:kern w:val="0"/>
          <w:sz w:val="28"/>
          <w:szCs w:val="32"/>
        </w:rPr>
        <w:lastRenderedPageBreak/>
        <w:t>九、承诺书</w:t>
      </w:r>
    </w:p>
    <w:p w:rsidR="009218FB" w:rsidRDefault="00102278">
      <w:pPr>
        <w:spacing w:after="120" w:line="480" w:lineRule="auto"/>
        <w:rPr>
          <w:rFonts w:ascii="宋体" w:hAnsi="宋体"/>
          <w:kern w:val="0"/>
          <w:sz w:val="24"/>
          <w:szCs w:val="24"/>
        </w:rPr>
      </w:pPr>
      <w:r>
        <w:rPr>
          <w:rFonts w:ascii="宋体" w:hAnsi="宋体" w:hint="eastAsia"/>
          <w:kern w:val="0"/>
          <w:sz w:val="24"/>
          <w:szCs w:val="24"/>
        </w:rPr>
        <w:t xml:space="preserve"> (招标人名称):</w:t>
      </w:r>
    </w:p>
    <w:p w:rsidR="009218FB" w:rsidRDefault="009218FB">
      <w:pPr>
        <w:spacing w:after="120" w:line="480" w:lineRule="auto"/>
        <w:ind w:firstLineChars="100" w:firstLine="240"/>
        <w:rPr>
          <w:rFonts w:ascii="宋体" w:hAnsi="宋体"/>
          <w:kern w:val="0"/>
          <w:sz w:val="24"/>
          <w:szCs w:val="24"/>
        </w:rPr>
      </w:pPr>
    </w:p>
    <w:p w:rsidR="009218FB" w:rsidRDefault="00102278">
      <w:pPr>
        <w:spacing w:after="120" w:line="480" w:lineRule="auto"/>
        <w:ind w:firstLineChars="200" w:firstLine="480"/>
        <w:rPr>
          <w:rFonts w:ascii="宋体" w:hAnsi="宋体"/>
          <w:kern w:val="0"/>
          <w:sz w:val="24"/>
          <w:szCs w:val="24"/>
        </w:rPr>
      </w:pPr>
      <w:r>
        <w:rPr>
          <w:rFonts w:ascii="宋体" w:hAnsi="宋体" w:hint="eastAsia"/>
          <w:kern w:val="0"/>
          <w:sz w:val="24"/>
          <w:szCs w:val="24"/>
        </w:rPr>
        <w:t>我方在此声明，中标后能够及时、足额存入农民工工资保障金。一日其承包的建筑工程项目中出现拖欠农民工工资情况的，可由建设行政主管部门从农民工工资保障金中先予划支。</w:t>
      </w:r>
    </w:p>
    <w:p w:rsidR="009218FB" w:rsidRDefault="009218FB">
      <w:pPr>
        <w:spacing w:after="120" w:line="480" w:lineRule="auto"/>
        <w:ind w:firstLineChars="100" w:firstLine="240"/>
        <w:rPr>
          <w:rFonts w:ascii="宋体" w:hAnsi="宋体"/>
          <w:kern w:val="0"/>
          <w:sz w:val="24"/>
          <w:szCs w:val="24"/>
        </w:rPr>
      </w:pPr>
    </w:p>
    <w:p w:rsidR="009218FB" w:rsidRDefault="00102278">
      <w:pPr>
        <w:spacing w:after="120" w:line="480" w:lineRule="auto"/>
        <w:ind w:firstLineChars="200" w:firstLine="480"/>
        <w:rPr>
          <w:rFonts w:ascii="宋体" w:hAnsi="宋体"/>
          <w:kern w:val="0"/>
          <w:sz w:val="24"/>
          <w:szCs w:val="24"/>
        </w:rPr>
      </w:pPr>
      <w:r>
        <w:rPr>
          <w:rFonts w:ascii="宋体" w:hAnsi="宋体" w:hint="eastAsia"/>
          <w:kern w:val="0"/>
          <w:sz w:val="24"/>
          <w:szCs w:val="24"/>
        </w:rPr>
        <w:t>特此承诺</w:t>
      </w:r>
    </w:p>
    <w:p w:rsidR="009218FB" w:rsidRDefault="009218FB">
      <w:pPr>
        <w:spacing w:after="120" w:line="480" w:lineRule="auto"/>
        <w:ind w:firstLineChars="100" w:firstLine="240"/>
        <w:rPr>
          <w:rFonts w:ascii="宋体" w:hAnsi="宋体"/>
          <w:kern w:val="0"/>
          <w:sz w:val="24"/>
          <w:szCs w:val="24"/>
        </w:rPr>
      </w:pPr>
    </w:p>
    <w:p w:rsidR="009218FB" w:rsidRDefault="00102278">
      <w:pPr>
        <w:widowControl/>
        <w:autoSpaceDE w:val="0"/>
        <w:autoSpaceDN w:val="0"/>
        <w:adjustRightInd w:val="0"/>
        <w:snapToGrid w:val="0"/>
        <w:spacing w:after="200" w:line="360" w:lineRule="auto"/>
        <w:ind w:firstLineChars="1850" w:firstLine="4440"/>
        <w:jc w:val="right"/>
        <w:rPr>
          <w:rFonts w:ascii="宋体" w:hAnsi="宋体" w:cs="宋体"/>
          <w:color w:val="000000"/>
          <w:kern w:val="0"/>
          <w:sz w:val="24"/>
          <w:szCs w:val="24"/>
        </w:rPr>
      </w:pPr>
      <w:r>
        <w:rPr>
          <w:rFonts w:ascii="宋体" w:hAnsi="宋体" w:cs="宋体" w:hint="eastAsia"/>
          <w:color w:val="000000"/>
          <w:kern w:val="0"/>
          <w:sz w:val="24"/>
          <w:szCs w:val="24"/>
        </w:rPr>
        <w:t>投  标  人： （盖单位章）</w:t>
      </w:r>
    </w:p>
    <w:p w:rsidR="009218FB" w:rsidRDefault="00102278">
      <w:pPr>
        <w:widowControl/>
        <w:autoSpaceDE w:val="0"/>
        <w:autoSpaceDN w:val="0"/>
        <w:adjustRightInd w:val="0"/>
        <w:snapToGrid w:val="0"/>
        <w:spacing w:after="200" w:line="360" w:lineRule="auto"/>
        <w:ind w:firstLineChars="1850" w:firstLine="4440"/>
        <w:jc w:val="right"/>
        <w:rPr>
          <w:rFonts w:ascii="宋体" w:hAnsi="宋体" w:cs="宋体"/>
          <w:color w:val="000000"/>
          <w:kern w:val="0"/>
          <w:sz w:val="24"/>
          <w:szCs w:val="24"/>
          <w:u w:val="single"/>
        </w:rPr>
      </w:pPr>
      <w:r>
        <w:rPr>
          <w:rFonts w:ascii="宋体" w:hAnsi="宋体" w:cs="宋体" w:hint="eastAsia"/>
          <w:color w:val="000000"/>
          <w:kern w:val="0"/>
          <w:sz w:val="24"/>
          <w:szCs w:val="24"/>
        </w:rPr>
        <w:t>法定代表人： （盖章）</w:t>
      </w:r>
    </w:p>
    <w:p w:rsidR="009218FB" w:rsidRDefault="00102278">
      <w:pPr>
        <w:widowControl/>
        <w:autoSpaceDE w:val="0"/>
        <w:autoSpaceDN w:val="0"/>
        <w:adjustRightInd w:val="0"/>
        <w:snapToGrid w:val="0"/>
        <w:spacing w:line="480" w:lineRule="exact"/>
        <w:ind w:firstLineChars="200" w:firstLine="480"/>
        <w:jc w:val="right"/>
        <w:rPr>
          <w:rFonts w:ascii="宋体" w:hAnsi="宋体" w:cs="宋体"/>
          <w:color w:val="000000"/>
          <w:kern w:val="0"/>
          <w:sz w:val="24"/>
          <w:szCs w:val="24"/>
        </w:rPr>
      </w:pPr>
      <w:r>
        <w:rPr>
          <w:rFonts w:ascii="宋体" w:hAnsi="宋体" w:cs="宋体" w:hint="eastAsia"/>
          <w:color w:val="000000"/>
          <w:kern w:val="0"/>
          <w:sz w:val="24"/>
          <w:szCs w:val="24"/>
        </w:rPr>
        <w:t>年    月   日</w:t>
      </w:r>
    </w:p>
    <w:p w:rsidR="009218FB" w:rsidRDefault="009218FB">
      <w:pPr>
        <w:spacing w:after="120" w:line="480" w:lineRule="auto"/>
        <w:ind w:firstLineChars="100" w:firstLine="240"/>
        <w:rPr>
          <w:rFonts w:ascii="宋体" w:hAnsi="宋体"/>
          <w:kern w:val="0"/>
          <w:sz w:val="24"/>
          <w:szCs w:val="24"/>
        </w:rPr>
      </w:pPr>
    </w:p>
    <w:p w:rsidR="009218FB" w:rsidRDefault="00102278">
      <w:pPr>
        <w:widowControl/>
        <w:jc w:val="center"/>
        <w:rPr>
          <w:rFonts w:ascii="宋体" w:hAnsi="宋体" w:cs="黑体"/>
          <w:b/>
          <w:bCs/>
          <w:color w:val="000000"/>
          <w:kern w:val="0"/>
          <w:sz w:val="28"/>
          <w:szCs w:val="32"/>
        </w:rPr>
      </w:pPr>
      <w:r>
        <w:rPr>
          <w:rFonts w:ascii="宋体" w:hAnsi="宋体" w:cs="黑体"/>
          <w:b/>
          <w:bCs/>
          <w:color w:val="000000"/>
          <w:kern w:val="0"/>
          <w:sz w:val="28"/>
          <w:szCs w:val="32"/>
        </w:rPr>
        <w:br w:type="page"/>
      </w:r>
      <w:r>
        <w:rPr>
          <w:rFonts w:ascii="宋体" w:hAnsi="宋体" w:cs="黑体" w:hint="eastAsia"/>
          <w:b/>
          <w:bCs/>
          <w:color w:val="000000"/>
          <w:kern w:val="0"/>
          <w:sz w:val="28"/>
          <w:szCs w:val="32"/>
        </w:rPr>
        <w:lastRenderedPageBreak/>
        <w:t>十、全省房屋建筑和市政基础设施工程项目</w:t>
      </w:r>
    </w:p>
    <w:p w:rsidR="009218FB" w:rsidRDefault="00102278">
      <w:pPr>
        <w:spacing w:line="600" w:lineRule="exact"/>
        <w:jc w:val="center"/>
        <w:rPr>
          <w:rFonts w:ascii="宋体" w:hAnsi="宋体" w:cs="黑体"/>
          <w:b/>
          <w:bCs/>
          <w:color w:val="000000"/>
          <w:kern w:val="0"/>
          <w:sz w:val="28"/>
          <w:szCs w:val="32"/>
        </w:rPr>
      </w:pPr>
      <w:r>
        <w:rPr>
          <w:rFonts w:ascii="宋体" w:hAnsi="宋体" w:cs="黑体" w:hint="eastAsia"/>
          <w:b/>
          <w:bCs/>
          <w:color w:val="000000"/>
          <w:kern w:val="0"/>
          <w:sz w:val="28"/>
          <w:szCs w:val="32"/>
        </w:rPr>
        <w:t>招标投标活动承诺书</w:t>
      </w:r>
    </w:p>
    <w:p w:rsidR="009218FB" w:rsidRDefault="009218FB">
      <w:pPr>
        <w:jc w:val="center"/>
        <w:rPr>
          <w:rFonts w:eastAsia="方正小标宋简体"/>
          <w:sz w:val="44"/>
          <w:szCs w:val="44"/>
        </w:rPr>
      </w:pPr>
    </w:p>
    <w:p w:rsidR="009218FB" w:rsidRDefault="00102278">
      <w:pPr>
        <w:spacing w:line="480" w:lineRule="auto"/>
        <w:ind w:firstLineChars="196" w:firstLine="470"/>
        <w:rPr>
          <w:rFonts w:ascii="宋体" w:hAnsi="宋体"/>
          <w:sz w:val="24"/>
          <w:szCs w:val="24"/>
        </w:rPr>
      </w:pPr>
      <w:r>
        <w:rPr>
          <w:rFonts w:ascii="宋体" w:hAnsi="宋体" w:hint="eastAsia"/>
          <w:sz w:val="24"/>
          <w:szCs w:val="24"/>
        </w:rPr>
        <w:t>我单位承诺，在项目招投标活动中，自觉遵守《中华人民共和国招标投标法》、</w:t>
      </w:r>
      <w:r>
        <w:rPr>
          <w:rFonts w:ascii="宋体" w:hAnsi="宋体"/>
          <w:sz w:val="24"/>
          <w:szCs w:val="24"/>
        </w:rPr>
        <w:t>《中华人民共和国招标投标法实施条例》</w:t>
      </w:r>
      <w:r>
        <w:rPr>
          <w:rFonts w:ascii="宋体" w:hAnsi="宋体" w:hint="eastAsia"/>
          <w:sz w:val="24"/>
          <w:szCs w:val="24"/>
        </w:rPr>
        <w:t>、河南省实施《中华人民共和国招标投标法》办法等招标投标相关法律、法规和制度规定，如有违反，愿承担相关法律责任。</w:t>
      </w:r>
    </w:p>
    <w:p w:rsidR="009218FB" w:rsidRDefault="009218FB">
      <w:pPr>
        <w:spacing w:line="480" w:lineRule="auto"/>
        <w:rPr>
          <w:rFonts w:ascii="宋体" w:hAnsi="宋体"/>
          <w:sz w:val="24"/>
          <w:szCs w:val="24"/>
        </w:rPr>
      </w:pPr>
    </w:p>
    <w:p w:rsidR="009218FB" w:rsidRDefault="00102278">
      <w:pPr>
        <w:spacing w:line="480" w:lineRule="auto"/>
        <w:rPr>
          <w:rFonts w:ascii="宋体" w:hAnsi="宋体"/>
          <w:sz w:val="24"/>
          <w:szCs w:val="24"/>
          <w:u w:val="single"/>
        </w:rPr>
      </w:pPr>
      <w:r>
        <w:rPr>
          <w:rFonts w:ascii="宋体" w:hAnsi="宋体" w:hint="eastAsia"/>
          <w:sz w:val="24"/>
          <w:szCs w:val="24"/>
        </w:rPr>
        <w:t>承诺人（法人或委托代理人）（签字或盖章）：</w:t>
      </w:r>
    </w:p>
    <w:p w:rsidR="009218FB" w:rsidRDefault="00102278">
      <w:pPr>
        <w:spacing w:line="480" w:lineRule="auto"/>
        <w:rPr>
          <w:rFonts w:ascii="宋体" w:hAnsi="宋体"/>
          <w:sz w:val="24"/>
          <w:szCs w:val="24"/>
          <w:u w:val="single"/>
        </w:rPr>
      </w:pPr>
      <w:r>
        <w:rPr>
          <w:rFonts w:ascii="宋体" w:hAnsi="宋体" w:hint="eastAsia"/>
          <w:sz w:val="24"/>
          <w:szCs w:val="24"/>
        </w:rPr>
        <w:t>联   系   电   话：</w:t>
      </w:r>
    </w:p>
    <w:p w:rsidR="009218FB" w:rsidRDefault="009218FB">
      <w:pPr>
        <w:spacing w:line="480" w:lineRule="auto"/>
        <w:rPr>
          <w:rFonts w:ascii="宋体" w:hAnsi="宋体"/>
          <w:sz w:val="24"/>
          <w:szCs w:val="24"/>
        </w:rPr>
      </w:pPr>
    </w:p>
    <w:p w:rsidR="009218FB" w:rsidRDefault="009218FB">
      <w:pPr>
        <w:spacing w:line="480" w:lineRule="auto"/>
        <w:rPr>
          <w:rFonts w:ascii="宋体" w:hAnsi="宋体"/>
          <w:sz w:val="24"/>
          <w:szCs w:val="24"/>
        </w:rPr>
      </w:pPr>
    </w:p>
    <w:p w:rsidR="009218FB" w:rsidRDefault="009218FB">
      <w:pPr>
        <w:spacing w:line="480" w:lineRule="auto"/>
        <w:rPr>
          <w:rFonts w:ascii="宋体" w:hAnsi="宋体"/>
          <w:sz w:val="24"/>
          <w:szCs w:val="24"/>
        </w:rPr>
      </w:pPr>
    </w:p>
    <w:p w:rsidR="009218FB" w:rsidRDefault="00102278">
      <w:pPr>
        <w:spacing w:line="480" w:lineRule="auto"/>
        <w:ind w:firstLineChars="1250" w:firstLine="3000"/>
        <w:rPr>
          <w:rFonts w:ascii="宋体" w:hAnsi="宋体"/>
          <w:sz w:val="24"/>
          <w:szCs w:val="24"/>
        </w:rPr>
      </w:pPr>
      <w:r>
        <w:rPr>
          <w:rFonts w:ascii="宋体" w:hAnsi="宋体" w:hint="eastAsia"/>
          <w:sz w:val="24"/>
          <w:szCs w:val="24"/>
        </w:rPr>
        <w:t xml:space="preserve"> 承诺人（盖章）</w:t>
      </w:r>
    </w:p>
    <w:p w:rsidR="009218FB" w:rsidRDefault="009218FB">
      <w:pPr>
        <w:spacing w:line="480" w:lineRule="auto"/>
        <w:rPr>
          <w:rFonts w:ascii="宋体" w:hAnsi="宋体"/>
          <w:sz w:val="24"/>
          <w:szCs w:val="24"/>
        </w:rPr>
      </w:pPr>
    </w:p>
    <w:p w:rsidR="009218FB" w:rsidRDefault="00102278">
      <w:pPr>
        <w:keepNext/>
        <w:keepLines/>
        <w:widowControl/>
        <w:adjustRightInd w:val="0"/>
        <w:snapToGrid w:val="0"/>
        <w:spacing w:before="260" w:after="260" w:line="480" w:lineRule="auto"/>
        <w:jc w:val="center"/>
        <w:outlineLvl w:val="1"/>
        <w:rPr>
          <w:rFonts w:ascii="宋体" w:hAnsi="宋体" w:cs="宋体"/>
          <w:color w:val="000000"/>
          <w:kern w:val="0"/>
          <w:sz w:val="24"/>
          <w:szCs w:val="24"/>
        </w:rPr>
      </w:pPr>
      <w:bookmarkStart w:id="1515" w:name="_Toc146379110"/>
      <w:r>
        <w:rPr>
          <w:rFonts w:ascii="宋体" w:hAnsi="宋体" w:hint="eastAsia"/>
          <w:sz w:val="24"/>
          <w:szCs w:val="24"/>
        </w:rPr>
        <w:t>年月日</w:t>
      </w:r>
      <w:bookmarkEnd w:id="1515"/>
    </w:p>
    <w:p w:rsidR="009218FB" w:rsidRDefault="009218FB">
      <w:pPr>
        <w:keepNext/>
        <w:keepLines/>
        <w:widowControl/>
        <w:adjustRightInd w:val="0"/>
        <w:snapToGrid w:val="0"/>
        <w:spacing w:before="260" w:after="260" w:line="360" w:lineRule="auto"/>
        <w:jc w:val="center"/>
        <w:outlineLvl w:val="1"/>
        <w:rPr>
          <w:rFonts w:ascii="宋体" w:hAnsi="宋体" w:cs="仿宋"/>
          <w:b/>
          <w:bCs/>
          <w:color w:val="000000"/>
          <w:kern w:val="0"/>
          <w:sz w:val="28"/>
          <w:szCs w:val="32"/>
        </w:rPr>
      </w:pPr>
    </w:p>
    <w:p w:rsidR="009218FB" w:rsidRDefault="009218FB">
      <w:pPr>
        <w:widowControl/>
        <w:jc w:val="left"/>
        <w:rPr>
          <w:rFonts w:ascii="宋体" w:hAnsi="宋体" w:cs="黑体"/>
          <w:b/>
          <w:bCs/>
          <w:color w:val="000000"/>
          <w:kern w:val="0"/>
          <w:sz w:val="28"/>
          <w:szCs w:val="32"/>
        </w:rPr>
      </w:pPr>
    </w:p>
    <w:p w:rsidR="009218FB" w:rsidRDefault="00102278">
      <w:pPr>
        <w:widowControl/>
        <w:jc w:val="left"/>
        <w:rPr>
          <w:rFonts w:ascii="宋体" w:hAnsi="宋体" w:cs="黑体"/>
          <w:b/>
          <w:bCs/>
          <w:color w:val="000000"/>
          <w:kern w:val="0"/>
          <w:sz w:val="28"/>
          <w:szCs w:val="32"/>
        </w:rPr>
      </w:pPr>
      <w:r>
        <w:rPr>
          <w:rFonts w:ascii="宋体" w:hAnsi="宋体" w:cs="黑体"/>
          <w:b/>
          <w:bCs/>
          <w:color w:val="000000"/>
          <w:kern w:val="0"/>
          <w:sz w:val="28"/>
          <w:szCs w:val="32"/>
        </w:rPr>
        <w:br w:type="page"/>
      </w:r>
    </w:p>
    <w:p w:rsidR="009218FB" w:rsidRDefault="00102278">
      <w:pPr>
        <w:keepNext/>
        <w:keepLines/>
        <w:widowControl/>
        <w:adjustRightInd w:val="0"/>
        <w:snapToGrid w:val="0"/>
        <w:spacing w:before="260" w:after="260" w:line="360" w:lineRule="auto"/>
        <w:jc w:val="center"/>
        <w:outlineLvl w:val="1"/>
        <w:rPr>
          <w:rFonts w:ascii="宋体" w:hAnsi="宋体" w:cs="仿宋"/>
          <w:b/>
          <w:bCs/>
          <w:color w:val="000000"/>
          <w:kern w:val="0"/>
          <w:sz w:val="28"/>
          <w:szCs w:val="32"/>
        </w:rPr>
      </w:pPr>
      <w:bookmarkStart w:id="1516" w:name="_Toc146379111"/>
      <w:r>
        <w:rPr>
          <w:rFonts w:ascii="宋体" w:hAnsi="宋体" w:cs="黑体" w:hint="eastAsia"/>
          <w:b/>
          <w:bCs/>
          <w:color w:val="000000"/>
          <w:kern w:val="0"/>
          <w:sz w:val="28"/>
          <w:szCs w:val="32"/>
        </w:rPr>
        <w:lastRenderedPageBreak/>
        <w:t>十一、其他材料</w:t>
      </w:r>
      <w:bookmarkEnd w:id="1513"/>
      <w:bookmarkEnd w:id="1514"/>
      <w:bookmarkEnd w:id="1516"/>
    </w:p>
    <w:p w:rsidR="009218FB" w:rsidRDefault="00102278">
      <w:pPr>
        <w:widowControl/>
        <w:adjustRightInd w:val="0"/>
        <w:snapToGrid w:val="0"/>
        <w:spacing w:after="200" w:line="360" w:lineRule="auto"/>
        <w:ind w:firstLineChars="500" w:firstLine="1200"/>
        <w:jc w:val="left"/>
        <w:rPr>
          <w:rFonts w:ascii="宋体" w:hAnsi="宋体" w:cs="宋体"/>
          <w:color w:val="000000"/>
          <w:kern w:val="0"/>
          <w:sz w:val="24"/>
          <w:szCs w:val="24"/>
        </w:rPr>
      </w:pPr>
      <w:r>
        <w:rPr>
          <w:rFonts w:ascii="宋体" w:hAnsi="宋体" w:cs="宋体" w:hint="eastAsia"/>
          <w:color w:val="000000"/>
          <w:kern w:val="0"/>
          <w:sz w:val="24"/>
          <w:szCs w:val="24"/>
        </w:rPr>
        <w:t>1、招标文件规定的其他材料；</w:t>
      </w:r>
    </w:p>
    <w:p w:rsidR="009218FB" w:rsidRDefault="009218FB">
      <w:pPr>
        <w:widowControl/>
        <w:adjustRightInd w:val="0"/>
        <w:snapToGrid w:val="0"/>
        <w:spacing w:after="200" w:line="360" w:lineRule="auto"/>
        <w:jc w:val="left"/>
        <w:rPr>
          <w:rFonts w:ascii="宋体" w:hAnsi="宋体" w:cs="宋体"/>
          <w:color w:val="000000"/>
          <w:kern w:val="0"/>
          <w:sz w:val="24"/>
          <w:szCs w:val="24"/>
        </w:rPr>
      </w:pPr>
    </w:p>
    <w:p w:rsidR="009218FB" w:rsidRDefault="00102278">
      <w:pPr>
        <w:widowControl/>
        <w:adjustRightInd w:val="0"/>
        <w:snapToGrid w:val="0"/>
        <w:spacing w:after="200" w:line="360" w:lineRule="auto"/>
        <w:ind w:left="435" w:firstLineChars="300" w:firstLine="720"/>
        <w:jc w:val="left"/>
        <w:rPr>
          <w:rFonts w:ascii="宋体" w:hAnsi="宋体"/>
          <w:color w:val="000000"/>
          <w:kern w:val="0"/>
          <w:sz w:val="24"/>
          <w:szCs w:val="24"/>
        </w:rPr>
      </w:pPr>
      <w:r>
        <w:rPr>
          <w:rFonts w:ascii="宋体" w:hAnsi="宋体" w:cs="宋体" w:hint="eastAsia"/>
          <w:color w:val="000000"/>
          <w:kern w:val="0"/>
          <w:sz w:val="24"/>
          <w:szCs w:val="24"/>
        </w:rPr>
        <w:t>2、投标人认为需要提供的其它资料；</w:t>
      </w:r>
    </w:p>
    <w:p w:rsidR="009218FB" w:rsidRDefault="009218FB">
      <w:pPr>
        <w:widowControl/>
        <w:adjustRightInd w:val="0"/>
        <w:snapToGrid w:val="0"/>
        <w:spacing w:after="200" w:line="360" w:lineRule="auto"/>
        <w:jc w:val="left"/>
        <w:rPr>
          <w:rFonts w:ascii="宋体" w:hAnsi="宋体" w:cs="仿宋"/>
          <w:b/>
          <w:color w:val="000000"/>
          <w:kern w:val="0"/>
          <w:sz w:val="32"/>
          <w:szCs w:val="32"/>
        </w:rPr>
      </w:pPr>
    </w:p>
    <w:p w:rsidR="009218FB" w:rsidRDefault="009218FB">
      <w:pPr>
        <w:widowControl/>
        <w:adjustRightInd w:val="0"/>
        <w:snapToGrid w:val="0"/>
        <w:spacing w:after="200" w:line="360" w:lineRule="auto"/>
        <w:jc w:val="left"/>
        <w:rPr>
          <w:rFonts w:ascii="宋体" w:hAnsi="宋体" w:cs="仿宋"/>
          <w:b/>
          <w:color w:val="000000"/>
          <w:kern w:val="0"/>
          <w:sz w:val="32"/>
          <w:szCs w:val="32"/>
        </w:rPr>
      </w:pPr>
    </w:p>
    <w:p w:rsidR="009218FB" w:rsidRDefault="009218FB">
      <w:pPr>
        <w:widowControl/>
        <w:adjustRightInd w:val="0"/>
        <w:snapToGrid w:val="0"/>
        <w:spacing w:after="200" w:line="360" w:lineRule="auto"/>
        <w:jc w:val="left"/>
        <w:rPr>
          <w:rFonts w:ascii="宋体" w:hAnsi="宋体" w:cs="仿宋"/>
          <w:b/>
          <w:color w:val="000000"/>
          <w:kern w:val="0"/>
          <w:sz w:val="32"/>
          <w:szCs w:val="32"/>
        </w:rPr>
      </w:pPr>
    </w:p>
    <w:p w:rsidR="009218FB" w:rsidRDefault="009218FB">
      <w:pPr>
        <w:widowControl/>
        <w:adjustRightInd w:val="0"/>
        <w:snapToGrid w:val="0"/>
        <w:spacing w:after="200" w:line="360" w:lineRule="auto"/>
        <w:jc w:val="left"/>
        <w:rPr>
          <w:rFonts w:ascii="宋体" w:hAnsi="宋体" w:cs="仿宋"/>
          <w:b/>
          <w:color w:val="000000"/>
          <w:kern w:val="0"/>
          <w:sz w:val="32"/>
          <w:szCs w:val="32"/>
        </w:rPr>
      </w:pPr>
    </w:p>
    <w:p w:rsidR="009218FB" w:rsidRDefault="009218FB">
      <w:pPr>
        <w:widowControl/>
        <w:adjustRightInd w:val="0"/>
        <w:snapToGrid w:val="0"/>
        <w:spacing w:after="200" w:line="360" w:lineRule="auto"/>
        <w:jc w:val="left"/>
        <w:rPr>
          <w:rFonts w:ascii="宋体" w:hAnsi="宋体" w:cs="仿宋"/>
          <w:b/>
          <w:color w:val="000000"/>
          <w:kern w:val="0"/>
          <w:sz w:val="32"/>
          <w:szCs w:val="32"/>
        </w:rPr>
      </w:pPr>
    </w:p>
    <w:p w:rsidR="009218FB" w:rsidRDefault="009218FB">
      <w:pPr>
        <w:widowControl/>
        <w:adjustRightInd w:val="0"/>
        <w:snapToGrid w:val="0"/>
        <w:spacing w:after="200" w:line="360" w:lineRule="auto"/>
        <w:jc w:val="left"/>
        <w:rPr>
          <w:rFonts w:ascii="宋体" w:hAnsi="宋体" w:cs="仿宋"/>
          <w:b/>
          <w:color w:val="000000"/>
          <w:kern w:val="0"/>
          <w:sz w:val="32"/>
          <w:szCs w:val="32"/>
        </w:rPr>
      </w:pPr>
    </w:p>
    <w:p w:rsidR="009218FB" w:rsidRDefault="009218FB">
      <w:pPr>
        <w:widowControl/>
        <w:adjustRightInd w:val="0"/>
        <w:snapToGrid w:val="0"/>
        <w:spacing w:after="200" w:line="360" w:lineRule="auto"/>
        <w:jc w:val="left"/>
        <w:rPr>
          <w:rFonts w:ascii="宋体" w:hAnsi="宋体"/>
          <w:color w:val="000000"/>
          <w:kern w:val="0"/>
          <w:sz w:val="22"/>
          <w:szCs w:val="24"/>
        </w:rPr>
      </w:pPr>
    </w:p>
    <w:p w:rsidR="009218FB" w:rsidRDefault="009218FB">
      <w:pPr>
        <w:widowControl/>
        <w:adjustRightInd w:val="0"/>
        <w:snapToGrid w:val="0"/>
        <w:spacing w:after="200" w:line="360" w:lineRule="auto"/>
        <w:jc w:val="left"/>
        <w:rPr>
          <w:rFonts w:ascii="宋体" w:hAnsi="宋体"/>
          <w:color w:val="000000"/>
          <w:kern w:val="0"/>
          <w:sz w:val="22"/>
          <w:szCs w:val="24"/>
        </w:rPr>
      </w:pPr>
    </w:p>
    <w:p w:rsidR="009218FB" w:rsidRDefault="009218FB">
      <w:pPr>
        <w:widowControl/>
        <w:adjustRightInd w:val="0"/>
        <w:snapToGrid w:val="0"/>
        <w:spacing w:after="200" w:line="360" w:lineRule="auto"/>
        <w:jc w:val="left"/>
        <w:rPr>
          <w:rFonts w:ascii="宋体" w:hAnsi="宋体"/>
          <w:color w:val="000000"/>
          <w:kern w:val="0"/>
          <w:sz w:val="22"/>
          <w:szCs w:val="24"/>
        </w:rPr>
      </w:pPr>
    </w:p>
    <w:p w:rsidR="009218FB" w:rsidRDefault="009218FB">
      <w:pPr>
        <w:widowControl/>
        <w:adjustRightInd w:val="0"/>
        <w:snapToGrid w:val="0"/>
        <w:spacing w:after="200" w:line="360" w:lineRule="auto"/>
        <w:jc w:val="left"/>
        <w:rPr>
          <w:rFonts w:ascii="宋体" w:hAnsi="宋体"/>
          <w:color w:val="000000"/>
          <w:kern w:val="0"/>
          <w:sz w:val="22"/>
          <w:szCs w:val="24"/>
        </w:rPr>
      </w:pPr>
    </w:p>
    <w:p w:rsidR="009218FB" w:rsidRDefault="009218FB">
      <w:pPr>
        <w:widowControl/>
        <w:adjustRightInd w:val="0"/>
        <w:snapToGrid w:val="0"/>
        <w:spacing w:after="200" w:line="360" w:lineRule="auto"/>
        <w:jc w:val="left"/>
        <w:rPr>
          <w:rFonts w:ascii="宋体" w:hAnsi="宋体"/>
          <w:color w:val="000000"/>
          <w:kern w:val="0"/>
          <w:sz w:val="22"/>
          <w:szCs w:val="24"/>
        </w:rPr>
      </w:pPr>
    </w:p>
    <w:p w:rsidR="009218FB" w:rsidRDefault="009218FB">
      <w:pPr>
        <w:widowControl/>
        <w:adjustRightInd w:val="0"/>
        <w:snapToGrid w:val="0"/>
        <w:spacing w:after="200" w:line="360" w:lineRule="auto"/>
        <w:jc w:val="left"/>
        <w:rPr>
          <w:rFonts w:ascii="宋体" w:hAnsi="宋体"/>
          <w:color w:val="000000"/>
          <w:kern w:val="0"/>
          <w:sz w:val="22"/>
          <w:szCs w:val="24"/>
        </w:rPr>
      </w:pPr>
    </w:p>
    <w:p w:rsidR="009218FB" w:rsidRDefault="009218FB">
      <w:pPr>
        <w:widowControl/>
        <w:adjustRightInd w:val="0"/>
        <w:snapToGrid w:val="0"/>
        <w:spacing w:after="200" w:line="360" w:lineRule="auto"/>
        <w:jc w:val="left"/>
        <w:rPr>
          <w:rFonts w:ascii="宋体" w:hAnsi="宋体"/>
          <w:color w:val="000000"/>
          <w:kern w:val="0"/>
          <w:sz w:val="22"/>
          <w:szCs w:val="24"/>
        </w:rPr>
      </w:pPr>
    </w:p>
    <w:p w:rsidR="009218FB" w:rsidRDefault="009218FB">
      <w:pPr>
        <w:widowControl/>
        <w:adjustRightInd w:val="0"/>
        <w:snapToGrid w:val="0"/>
        <w:spacing w:after="200" w:line="360" w:lineRule="auto"/>
        <w:jc w:val="left"/>
        <w:rPr>
          <w:rFonts w:ascii="宋体" w:hAnsi="宋体"/>
          <w:color w:val="000000"/>
          <w:kern w:val="0"/>
          <w:sz w:val="22"/>
          <w:szCs w:val="24"/>
        </w:rPr>
      </w:pPr>
    </w:p>
    <w:p w:rsidR="009218FB" w:rsidRDefault="009218FB"/>
    <w:p w:rsidR="009218FB" w:rsidRDefault="009218FB"/>
    <w:p w:rsidR="009218FB" w:rsidRDefault="009218FB">
      <w:pPr>
        <w:widowControl/>
        <w:spacing w:line="360" w:lineRule="auto"/>
        <w:ind w:right="960"/>
        <w:rPr>
          <w:rFonts w:ascii="宋体" w:hAnsi="宋体"/>
          <w:b/>
          <w:color w:val="000000"/>
          <w:kern w:val="0"/>
          <w:sz w:val="24"/>
          <w:szCs w:val="24"/>
        </w:rPr>
      </w:pPr>
    </w:p>
    <w:sectPr w:rsidR="009218FB" w:rsidSect="0069227D">
      <w:footerReference w:type="default" r:id="rId11"/>
      <w:pgSz w:w="11906" w:h="16838"/>
      <w:pgMar w:top="1440" w:right="1800" w:bottom="1440" w:left="1800" w:header="851" w:footer="992" w:gutter="0"/>
      <w:pgNumType w:start="97"/>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2887" w:rsidRDefault="00DF2887">
      <w:r>
        <w:separator/>
      </w:r>
    </w:p>
  </w:endnote>
  <w:endnote w:type="continuationSeparator" w:id="1">
    <w:p w:rsidR="00DF2887" w:rsidRDefault="00DF288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onospace">
    <w:altName w:val="Segoe Print"/>
    <w:charset w:val="00"/>
    <w:family w:val="auto"/>
    <w:pitch w:val="default"/>
    <w:sig w:usb0="00000000" w:usb1="00000000" w:usb2="00000000" w:usb3="00000000" w:csb0="00040001" w:csb1="00000000"/>
  </w:font>
  <w:font w:name="Microsoft YaHei UI">
    <w:charset w:val="86"/>
    <w:family w:val="swiss"/>
    <w:pitch w:val="variable"/>
    <w:sig w:usb0="80000287" w:usb1="2ACF3C50" w:usb2="00000016" w:usb3="00000000" w:csb0="0004001F" w:csb1="00000000"/>
  </w:font>
  <w:font w:name="Calibri Light">
    <w:panose1 w:val="020F0302020204030204"/>
    <w:charset w:val="00"/>
    <w:family w:val="swiss"/>
    <w:pitch w:val="variable"/>
    <w:sig w:usb0="A00002EF" w:usb1="4000207B" w:usb2="00000000" w:usb3="00000000" w:csb0="0000019F" w:csb1="00000000"/>
  </w:font>
  <w:font w:name="仿宋_GB2312">
    <w:altName w:val="微软雅黑"/>
    <w:charset w:val="86"/>
    <w:family w:val="auto"/>
    <w:pitch w:val="default"/>
    <w:sig w:usb0="00000001" w:usb1="080E0000" w:usb2="00000000" w:usb3="00000000" w:csb0="00040000" w:csb1="00000000"/>
  </w:font>
  <w:font w:name="Noto Sans Mono CJK JP Bold">
    <w:altName w:val="微软雅黑"/>
    <w:charset w:val="00"/>
    <w:family w:val="swiss"/>
    <w:pitch w:val="default"/>
    <w:sig w:usb0="00000000" w:usb1="00000000" w:usb2="00000000" w:usb3="00000000" w:csb0="00040001" w:csb1="00000000"/>
  </w:font>
  <w:font w:name="Verdana">
    <w:panose1 w:val="020B0604030504040204"/>
    <w:charset w:val="00"/>
    <w:family w:val="swiss"/>
    <w:pitch w:val="variable"/>
    <w:sig w:usb0="A10006FF" w:usb1="4000205B" w:usb2="00000010" w:usb3="00000000" w:csb0="0000019F" w:csb1="00000000"/>
  </w:font>
  <w:font w:name="等线">
    <w:altName w:val="Times New Roman"/>
    <w:charset w:val="00"/>
    <w:family w:val="auto"/>
    <w:pitch w:val="default"/>
    <w:sig w:usb0="00000000" w:usb1="00000000" w:usb2="00000000" w:usb3="00000000" w:csb0="00040001" w:csb1="00000000"/>
  </w:font>
  <w:font w:name="Helvetica">
    <w:panose1 w:val="020B0504020202020204"/>
    <w:charset w:val="00"/>
    <w:family w:val="swiss"/>
    <w:notTrueType/>
    <w:pitch w:val="variable"/>
    <w:sig w:usb0="00000003" w:usb1="00000000" w:usb2="00000000" w:usb3="00000000" w:csb0="00000001" w:csb1="00000000"/>
  </w:font>
  <w:font w:name="楷体_GB2312">
    <w:altName w:val="楷体"/>
    <w:charset w:val="86"/>
    <w:family w:val="modern"/>
    <w:pitch w:val="default"/>
    <w:sig w:usb0="00000000" w:usb1="00000000" w:usb2="00000000" w:usb3="00000000" w:csb0="00040000" w:csb1="00000000"/>
  </w:font>
  <w:font w:name="TimesNewRomanPSMT">
    <w:altName w:val="Times New Roman"/>
    <w:charset w:val="00"/>
    <w:family w:val="auto"/>
    <w:pitch w:val="default"/>
    <w:sig w:usb0="00000000"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MingLiU">
    <w:altName w:val="細明體"/>
    <w:panose1 w:val="02020509000000000000"/>
    <w:charset w:val="88"/>
    <w:family w:val="modern"/>
    <w:pitch w:val="fixed"/>
    <w:sig w:usb0="A00002FF" w:usb1="28CFFCFA" w:usb2="00000016" w:usb3="00000000" w:csb0="00100001" w:csb1="00000000"/>
  </w:font>
  <w:font w:name="方正小标宋简体">
    <w:altName w:val="黑体"/>
    <w:charset w:val="00"/>
    <w:family w:val="auto"/>
    <w:pitch w:val="default"/>
    <w:sig w:usb0="00000000" w:usb1="00000000" w:usb2="00000000"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18FB" w:rsidRDefault="0069227D">
    <w:pPr>
      <w:pStyle w:val="ac"/>
    </w:pPr>
    <w:r>
      <w:rPr>
        <w:noProof/>
      </w:rPr>
      <w:pict>
        <v:shapetype id="_x0000_t202" coordsize="21600,21600" o:spt="202" path="m,l,21600r21600,l21600,xe">
          <v:stroke joinstyle="miter"/>
          <v:path gradientshapeok="t" o:connecttype="rect"/>
        </v:shapetype>
        <v:shape id="文本框 10" o:spid="_x0000_s2049" type="#_x0000_t202" style="position:absolute;margin-left:0;margin-top:0;width:4.6pt;height:11pt;z-index:251659264;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BubGQIAAAYEAAAOAAAAZHJzL2Uyb0RvYy54bWysU82O0zAQviPxDpbvNGmXXZaq6arsqgip&#10;YlcqiLPrOE0k/8l2m5QHgDfgtBfuPFefg89u0kXACXFxJjPjb2a++Ty76ZQke+F8Y3RBx6OcEqG5&#10;KRu9LejHD8sX15T4wHTJpNGioAfh6c38+bNZa6diYmojS+EIQLSftragdQh2mmWe10IxPzJWaAQr&#10;4xQL+HXbrHSsBbqS2STPr7LWuNI6w4X38N6dgnSe8KtK8HBfVV4EIguK3kI6XTo38czmMzbdOmbr&#10;hvdtsH/oQrFGo+gZ6o4FRnau+QNKNdwZb6ow4kZlpqoaLtIMmGac/zbNumZWpFlAjrdnmvz/g+Xv&#10;9w+ONCV2B3o0U9jR8dvX4+OP4/cvBD4Q1Fo/Rd7aIjN0b0yH5MHv4Yxzd5VT8YuJCOLAOpzpFV0g&#10;HM7L65cTBDgi44vXr/IEnj3dtc6Ht8IoEo2COiwvccr2Kx/QB1KHlFhKm2UjZVqg1KQt6NXFZZ4u&#10;nCO4ITUuxglOnUYrdJuuH2tjygOmcuYkDG/5skHxFfPhgTkoAf1C3eEeRyUNipjeoqQ27vPf/DEf&#10;C0KUkhbKKqiG9CmR7zQWB8AwGG4wNoOhd+rWQKpjvBrLk4kLLsjBrJxRnyD5RayBENMclQoaBvM2&#10;nNSNJ8PFYpGSIDXLwkqvLY/QkTxvF7sAAhOvkZQTEz1XEFuiu38YUc2//qesp+c7/wkAAP//AwBQ&#10;SwMEFAAGAAgAAAAhANI2RHzYAAAAAgEAAA8AAABkcnMvZG93bnJldi54bWxMj8FOwzAQRO9I/Qdr&#10;kbhRh4BQCXGqUhGOSDQ9cHTjJQnY68h20/D3LFzoZaXRjGbeluvZWTFhiIMnBTfLDARS681AnYJ9&#10;U1+vQMSkyWjrCRV8Y4R1tbgodWH8id5w2qVOcAnFQivoUxoLKWPbo9Nx6Uck9j58cDqxDJ00QZ+4&#10;3FmZZ9m9dHogXuj1iNse26/d0SnY1k0TJozBvuNLffv5+nSHz7NSV5fz5hFEwjn9h+EXn9GhYqaD&#10;P5KJwirgR9LfZe8hB3FQkOcZyKqU5+jVDwAAAP//AwBQSwECLQAUAAYACAAAACEAtoM4kv4AAADh&#10;AQAAEwAAAAAAAAAAAAAAAAAAAAAAW0NvbnRlbnRfVHlwZXNdLnhtbFBLAQItABQABgAIAAAAIQA4&#10;/SH/1gAAAJQBAAALAAAAAAAAAAAAAAAAAC8BAABfcmVscy8ucmVsc1BLAQItABQABgAIAAAAIQAO&#10;4BubGQIAAAYEAAAOAAAAAAAAAAAAAAAAAC4CAABkcnMvZTJvRG9jLnhtbFBLAQItABQABgAIAAAA&#10;IQDSNkR82AAAAAIBAAAPAAAAAAAAAAAAAAAAAHMEAABkcnMvZG93bnJldi54bWxQSwUGAAAAAAQA&#10;BADzAAAAeAUAAAAA&#10;" filled="f" stroked="f" strokeweight=".5pt">
          <v:textbox style="mso-fit-shape-to-text:t" inset="0,0,0,0">
            <w:txbxContent>
              <w:p w:rsidR="009218FB" w:rsidRDefault="0069227D">
                <w:pPr>
                  <w:pStyle w:val="ac"/>
                </w:pPr>
                <w:r>
                  <w:fldChar w:fldCharType="begin"/>
                </w:r>
                <w:r w:rsidR="00102278">
                  <w:instrText xml:space="preserve"> PAGE  \* MERGEFORMAT </w:instrText>
                </w:r>
                <w:r>
                  <w:fldChar w:fldCharType="separate"/>
                </w:r>
                <w:r w:rsidR="00D76D2C">
                  <w:rPr>
                    <w:noProof/>
                  </w:rPr>
                  <w:t>2</w:t>
                </w:r>
                <w: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18FB" w:rsidRDefault="009218FB">
    <w:pPr>
      <w:pStyle w:val="ac"/>
      <w:jc w:val="center"/>
    </w:pPr>
  </w:p>
  <w:p w:rsidR="009218FB" w:rsidRDefault="009218FB">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2887" w:rsidRDefault="00DF2887">
      <w:r>
        <w:separator/>
      </w:r>
    </w:p>
  </w:footnote>
  <w:footnote w:type="continuationSeparator" w:id="1">
    <w:p w:rsidR="00DF2887" w:rsidRDefault="00DF288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4C3AA0"/>
    <w:multiLevelType w:val="multilevel"/>
    <w:tmpl w:val="334C3AA0"/>
    <w:lvl w:ilvl="0">
      <w:start w:val="1"/>
      <w:numFmt w:val="japaneseCounting"/>
      <w:lvlText w:val="第%1章"/>
      <w:lvlJc w:val="left"/>
      <w:pPr>
        <w:ind w:left="1170" w:hanging="117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zI3OWI0ZDI2YmI3NTVlZjM2ZmU2OTAwMGI3MzNjOTgifQ=="/>
  </w:docVars>
  <w:rsids>
    <w:rsidRoot w:val="00846B2E"/>
    <w:rsid w:val="00102278"/>
    <w:rsid w:val="001116E8"/>
    <w:rsid w:val="00133A6A"/>
    <w:rsid w:val="001736BE"/>
    <w:rsid w:val="001C3AE3"/>
    <w:rsid w:val="002A0E08"/>
    <w:rsid w:val="003D541E"/>
    <w:rsid w:val="00416289"/>
    <w:rsid w:val="004B2826"/>
    <w:rsid w:val="00587616"/>
    <w:rsid w:val="005D7011"/>
    <w:rsid w:val="00681FF3"/>
    <w:rsid w:val="0069227D"/>
    <w:rsid w:val="006E2977"/>
    <w:rsid w:val="007674F0"/>
    <w:rsid w:val="00846B2E"/>
    <w:rsid w:val="008C0BDF"/>
    <w:rsid w:val="009218FB"/>
    <w:rsid w:val="00985123"/>
    <w:rsid w:val="00AD0F95"/>
    <w:rsid w:val="00B000E0"/>
    <w:rsid w:val="00B35BFB"/>
    <w:rsid w:val="00B64A44"/>
    <w:rsid w:val="00C2076E"/>
    <w:rsid w:val="00C64662"/>
    <w:rsid w:val="00D76D2C"/>
    <w:rsid w:val="00DC396F"/>
    <w:rsid w:val="00DF2887"/>
    <w:rsid w:val="00F51156"/>
    <w:rsid w:val="00F54B98"/>
    <w:rsid w:val="00FA10EB"/>
    <w:rsid w:val="00FA38D4"/>
    <w:rsid w:val="00FE7F03"/>
    <w:rsid w:val="49AD011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uiPriority="0"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nhideWhenUsed="1"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unhideWhenUsed="1" w:qFormat="1"/>
    <w:lsdException w:name="Subtitle" w:uiPriority="11" w:qFormat="1"/>
    <w:lsdException w:name="Salutation" w:semiHidden="1" w:unhideWhenUsed="1"/>
    <w:lsdException w:name="Date" w:unhideWhenUsed="1" w:qFormat="1"/>
    <w:lsdException w:name="Body Text First Indent" w:uiPriority="0" w:unhideWhenUsed="1" w:qFormat="1"/>
    <w:lsdException w:name="Body Text First Indent 2" w:uiPriority="0" w:qFormat="1"/>
    <w:lsdException w:name="Note Heading" w:semiHidden="1" w:unhideWhenUsed="1"/>
    <w:lsdException w:name="Body Text 2" w:semiHidden="1" w:unhideWhenUsed="1"/>
    <w:lsdException w:name="Body Text 3" w:unhideWhenUsed="1" w:qFormat="1"/>
    <w:lsdException w:name="Body Text Indent 2" w:qFormat="1"/>
    <w:lsdException w:name="Body Text Indent 3" w:qFormat="1"/>
    <w:lsdException w:name="Block Text" w:semiHidden="1" w:unhideWhenUsed="1"/>
    <w:lsdException w:name="Hyperlink" w:unhideWhenUsed="1" w:qFormat="1"/>
    <w:lsdException w:name="FollowedHyperlink" w:unhideWhenUsed="1" w:qFormat="1"/>
    <w:lsdException w:name="Strong" w:qFormat="1"/>
    <w:lsdException w:name="Emphasis" w:uiPriority="20" w:qFormat="1"/>
    <w:lsdException w:name="Document Map"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unhideWhenUsed="1"/>
    <w:lsdException w:name="HTML Address" w:semiHidden="1" w:unhideWhenUsed="1"/>
    <w:lsdException w:name="HTML Cite" w:unhideWhenUsed="1"/>
    <w:lsdException w:name="HTML Code" w:unhideWhenUsed="1"/>
    <w:lsdException w:name="HTML Definition" w:unhideWhenUsed="1"/>
    <w:lsdException w:name="HTML Keyboard" w:unhideWhenUsed="1"/>
    <w:lsdException w:name="HTML Preformatted" w:qFormat="1"/>
    <w:lsdException w:name="HTML Sample" w:unhideWhenUsed="1"/>
    <w:lsdException w:name="HTML Typewriter" w:unhideWhenUsed="1"/>
    <w:lsdException w:name="HTML Variable" w:unhideWhenUsed="1"/>
    <w:lsdException w:name="Normal Table" w:semiHidden="1" w:unhideWhenUsed="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69227D"/>
    <w:pPr>
      <w:widowControl w:val="0"/>
      <w:jc w:val="both"/>
    </w:pPr>
    <w:rPr>
      <w:rFonts w:ascii="Calibri" w:eastAsia="宋体" w:hAnsi="Calibri" w:cs="Times New Roman"/>
      <w:kern w:val="2"/>
      <w:sz w:val="21"/>
      <w:szCs w:val="22"/>
    </w:rPr>
  </w:style>
  <w:style w:type="paragraph" w:styleId="1">
    <w:name w:val="heading 1"/>
    <w:basedOn w:val="a"/>
    <w:next w:val="a"/>
    <w:link w:val="1Char"/>
    <w:uiPriority w:val="9"/>
    <w:qFormat/>
    <w:rsid w:val="0069227D"/>
    <w:pPr>
      <w:widowControl/>
      <w:jc w:val="center"/>
      <w:outlineLvl w:val="0"/>
    </w:pPr>
    <w:rPr>
      <w:rFonts w:ascii="黑体" w:hAnsi="Times New Roman"/>
      <w:b/>
      <w:bCs/>
      <w:color w:val="000000"/>
      <w:kern w:val="0"/>
      <w:sz w:val="32"/>
      <w:szCs w:val="52"/>
    </w:rPr>
  </w:style>
  <w:style w:type="paragraph" w:styleId="2">
    <w:name w:val="heading 2"/>
    <w:basedOn w:val="a"/>
    <w:next w:val="a"/>
    <w:link w:val="2Char"/>
    <w:uiPriority w:val="9"/>
    <w:qFormat/>
    <w:rsid w:val="0069227D"/>
    <w:pPr>
      <w:keepNext/>
      <w:keepLines/>
      <w:spacing w:before="260" w:after="260" w:line="415" w:lineRule="auto"/>
      <w:jc w:val="center"/>
      <w:outlineLvl w:val="1"/>
    </w:pPr>
    <w:rPr>
      <w:rFonts w:ascii="Arial" w:eastAsia="黑体" w:hAnsi="Arial"/>
      <w:b/>
      <w:bCs/>
      <w:kern w:val="0"/>
      <w:sz w:val="28"/>
      <w:szCs w:val="32"/>
    </w:rPr>
  </w:style>
  <w:style w:type="paragraph" w:styleId="3">
    <w:name w:val="heading 3"/>
    <w:basedOn w:val="a"/>
    <w:next w:val="a"/>
    <w:link w:val="3Char"/>
    <w:uiPriority w:val="9"/>
    <w:qFormat/>
    <w:rsid w:val="0069227D"/>
    <w:pPr>
      <w:keepNext/>
      <w:keepLines/>
      <w:spacing w:before="260" w:after="260" w:line="415" w:lineRule="auto"/>
      <w:outlineLvl w:val="2"/>
    </w:pPr>
    <w:rPr>
      <w:rFonts w:ascii="Times New Roman" w:hAnsi="Times New Roman"/>
      <w:b/>
      <w:bCs/>
      <w:kern w:val="0"/>
      <w:sz w:val="32"/>
      <w:szCs w:val="32"/>
    </w:rPr>
  </w:style>
  <w:style w:type="paragraph" w:styleId="4">
    <w:name w:val="heading 4"/>
    <w:basedOn w:val="a"/>
    <w:next w:val="a"/>
    <w:link w:val="4Char"/>
    <w:uiPriority w:val="9"/>
    <w:qFormat/>
    <w:rsid w:val="0069227D"/>
    <w:pPr>
      <w:keepNext/>
      <w:keepLines/>
      <w:spacing w:before="280" w:after="290" w:line="374" w:lineRule="auto"/>
      <w:outlineLvl w:val="3"/>
    </w:pPr>
    <w:rPr>
      <w:rFonts w:ascii="Arial" w:eastAsia="黑体" w:hAnsi="Arial"/>
      <w:b/>
      <w:bCs/>
      <w:kern w:val="0"/>
      <w:sz w:val="28"/>
      <w:szCs w:val="28"/>
    </w:rPr>
  </w:style>
  <w:style w:type="paragraph" w:styleId="5">
    <w:name w:val="heading 5"/>
    <w:basedOn w:val="a"/>
    <w:next w:val="a"/>
    <w:link w:val="5Char"/>
    <w:uiPriority w:val="9"/>
    <w:qFormat/>
    <w:rsid w:val="0069227D"/>
    <w:pPr>
      <w:keepNext/>
      <w:keepLines/>
      <w:spacing w:before="280" w:after="290" w:line="372" w:lineRule="auto"/>
      <w:outlineLvl w:val="4"/>
    </w:pPr>
    <w:rPr>
      <w:rFonts w:ascii="Times New Roman" w:hAnsi="Times New Roman"/>
      <w:b/>
      <w:bCs/>
      <w:kern w:val="0"/>
      <w:sz w:val="28"/>
      <w:szCs w:val="28"/>
    </w:rPr>
  </w:style>
  <w:style w:type="paragraph" w:styleId="6">
    <w:name w:val="heading 6"/>
    <w:basedOn w:val="a"/>
    <w:next w:val="a"/>
    <w:link w:val="6Char"/>
    <w:uiPriority w:val="9"/>
    <w:qFormat/>
    <w:rsid w:val="0069227D"/>
    <w:pPr>
      <w:keepNext/>
      <w:keepLines/>
      <w:widowControl/>
      <w:tabs>
        <w:tab w:val="left" w:pos="1440"/>
      </w:tabs>
      <w:spacing w:before="240" w:after="64" w:line="320" w:lineRule="auto"/>
      <w:ind w:left="1152" w:hanging="1152"/>
      <w:jc w:val="left"/>
      <w:outlineLvl w:val="5"/>
    </w:pPr>
    <w:rPr>
      <w:rFonts w:ascii="Arial" w:eastAsia="黑体" w:hAnsi="Arial"/>
      <w:b/>
      <w:bCs/>
      <w:kern w:val="0"/>
      <w:sz w:val="24"/>
      <w:szCs w:val="20"/>
    </w:rPr>
  </w:style>
  <w:style w:type="paragraph" w:styleId="7">
    <w:name w:val="heading 7"/>
    <w:basedOn w:val="a"/>
    <w:next w:val="a"/>
    <w:link w:val="7Char"/>
    <w:uiPriority w:val="9"/>
    <w:qFormat/>
    <w:rsid w:val="0069227D"/>
    <w:pPr>
      <w:keepNext/>
      <w:keepLines/>
      <w:widowControl/>
      <w:tabs>
        <w:tab w:val="left" w:pos="2520"/>
      </w:tabs>
      <w:spacing w:before="240" w:after="64" w:line="320" w:lineRule="auto"/>
      <w:ind w:left="1296" w:hanging="1296"/>
      <w:jc w:val="left"/>
      <w:outlineLvl w:val="6"/>
    </w:pPr>
    <w:rPr>
      <w:rFonts w:ascii="Times New Roman" w:hAnsi="Times New Roman"/>
      <w:b/>
      <w:bCs/>
      <w:kern w:val="0"/>
      <w:sz w:val="24"/>
      <w:szCs w:val="20"/>
    </w:rPr>
  </w:style>
  <w:style w:type="paragraph" w:styleId="8">
    <w:name w:val="heading 8"/>
    <w:basedOn w:val="a"/>
    <w:next w:val="a"/>
    <w:link w:val="8Char"/>
    <w:uiPriority w:val="9"/>
    <w:qFormat/>
    <w:rsid w:val="0069227D"/>
    <w:pPr>
      <w:keepNext/>
      <w:keepLines/>
      <w:widowControl/>
      <w:tabs>
        <w:tab w:val="left" w:pos="1440"/>
      </w:tabs>
      <w:spacing w:before="240" w:after="64" w:line="320" w:lineRule="auto"/>
      <w:ind w:left="1440" w:hanging="1440"/>
      <w:jc w:val="left"/>
      <w:outlineLvl w:val="7"/>
    </w:pPr>
    <w:rPr>
      <w:rFonts w:ascii="Arial" w:eastAsia="黑体" w:hAnsi="Arial"/>
      <w:kern w:val="0"/>
      <w:sz w:val="24"/>
      <w:szCs w:val="20"/>
    </w:rPr>
  </w:style>
  <w:style w:type="paragraph" w:styleId="9">
    <w:name w:val="heading 9"/>
    <w:basedOn w:val="a"/>
    <w:next w:val="a"/>
    <w:link w:val="9Char"/>
    <w:uiPriority w:val="9"/>
    <w:qFormat/>
    <w:rsid w:val="0069227D"/>
    <w:pPr>
      <w:keepNext/>
      <w:keepLines/>
      <w:widowControl/>
      <w:tabs>
        <w:tab w:val="left" w:pos="1584"/>
      </w:tabs>
      <w:spacing w:before="240" w:after="64" w:line="320" w:lineRule="auto"/>
      <w:ind w:left="1584" w:hanging="1584"/>
      <w:jc w:val="left"/>
      <w:outlineLvl w:val="8"/>
    </w:pPr>
    <w:rPr>
      <w:rFonts w:ascii="Arial" w:eastAsia="黑体" w:hAnsi="Arial"/>
      <w:kern w:val="0"/>
      <w:sz w:val="20"/>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
    <w:unhideWhenUsed/>
    <w:qFormat/>
    <w:rsid w:val="0069227D"/>
    <w:pPr>
      <w:ind w:firstLineChars="100" w:firstLine="420"/>
    </w:pPr>
  </w:style>
  <w:style w:type="paragraph" w:styleId="a4">
    <w:name w:val="Body Text"/>
    <w:basedOn w:val="a"/>
    <w:link w:val="Char0"/>
    <w:uiPriority w:val="99"/>
    <w:unhideWhenUsed/>
    <w:qFormat/>
    <w:rsid w:val="0069227D"/>
    <w:pPr>
      <w:spacing w:after="120"/>
    </w:pPr>
  </w:style>
  <w:style w:type="paragraph" w:styleId="70">
    <w:name w:val="toc 7"/>
    <w:basedOn w:val="a"/>
    <w:next w:val="a"/>
    <w:uiPriority w:val="39"/>
    <w:qFormat/>
    <w:rsid w:val="0069227D"/>
    <w:pPr>
      <w:ind w:left="1260"/>
      <w:jc w:val="left"/>
    </w:pPr>
    <w:rPr>
      <w:rFonts w:ascii="Times New Roman" w:hAnsi="Times New Roman"/>
      <w:sz w:val="18"/>
      <w:szCs w:val="18"/>
    </w:rPr>
  </w:style>
  <w:style w:type="paragraph" w:styleId="a5">
    <w:name w:val="Normal Indent"/>
    <w:basedOn w:val="a"/>
    <w:link w:val="Char1"/>
    <w:uiPriority w:val="99"/>
    <w:qFormat/>
    <w:rsid w:val="0069227D"/>
    <w:pPr>
      <w:ind w:firstLine="420"/>
    </w:pPr>
    <w:rPr>
      <w:kern w:val="0"/>
      <w:sz w:val="22"/>
    </w:rPr>
  </w:style>
  <w:style w:type="paragraph" w:styleId="a6">
    <w:name w:val="Document Map"/>
    <w:basedOn w:val="a"/>
    <w:link w:val="Char2"/>
    <w:uiPriority w:val="99"/>
    <w:qFormat/>
    <w:rsid w:val="0069227D"/>
    <w:pPr>
      <w:shd w:val="clear" w:color="auto" w:fill="000080"/>
    </w:pPr>
    <w:rPr>
      <w:rFonts w:ascii="Times New Roman" w:hAnsi="Times New Roman"/>
      <w:kern w:val="0"/>
      <w:sz w:val="20"/>
      <w:szCs w:val="24"/>
      <w:shd w:val="clear" w:color="auto" w:fill="000080"/>
    </w:rPr>
  </w:style>
  <w:style w:type="paragraph" w:styleId="a7">
    <w:name w:val="annotation text"/>
    <w:basedOn w:val="a"/>
    <w:link w:val="Char3"/>
    <w:uiPriority w:val="99"/>
    <w:unhideWhenUsed/>
    <w:qFormat/>
    <w:rsid w:val="0069227D"/>
    <w:pPr>
      <w:jc w:val="left"/>
    </w:pPr>
  </w:style>
  <w:style w:type="paragraph" w:styleId="30">
    <w:name w:val="Body Text 3"/>
    <w:basedOn w:val="a"/>
    <w:link w:val="3Char2"/>
    <w:uiPriority w:val="99"/>
    <w:unhideWhenUsed/>
    <w:qFormat/>
    <w:rsid w:val="0069227D"/>
    <w:rPr>
      <w:rFonts w:ascii="宋体" w:hAnsi="Times New Roman"/>
      <w:kern w:val="0"/>
      <w:sz w:val="24"/>
      <w:szCs w:val="20"/>
    </w:rPr>
  </w:style>
  <w:style w:type="paragraph" w:styleId="a8">
    <w:name w:val="Body Text Indent"/>
    <w:basedOn w:val="a"/>
    <w:link w:val="Char4"/>
    <w:uiPriority w:val="99"/>
    <w:unhideWhenUsed/>
    <w:qFormat/>
    <w:rsid w:val="0069227D"/>
    <w:pPr>
      <w:spacing w:after="120"/>
      <w:ind w:leftChars="200" w:left="420"/>
    </w:pPr>
  </w:style>
  <w:style w:type="paragraph" w:styleId="40">
    <w:name w:val="index 4"/>
    <w:basedOn w:val="a"/>
    <w:next w:val="a"/>
    <w:qFormat/>
    <w:rsid w:val="0069227D"/>
    <w:pPr>
      <w:ind w:leftChars="600" w:left="600"/>
    </w:pPr>
    <w:rPr>
      <w:rFonts w:ascii="Times New Roman" w:hAnsi="Times New Roman"/>
      <w:szCs w:val="24"/>
    </w:rPr>
  </w:style>
  <w:style w:type="paragraph" w:styleId="50">
    <w:name w:val="toc 5"/>
    <w:basedOn w:val="a"/>
    <w:next w:val="a"/>
    <w:uiPriority w:val="39"/>
    <w:qFormat/>
    <w:rsid w:val="0069227D"/>
    <w:pPr>
      <w:ind w:left="840"/>
      <w:jc w:val="left"/>
    </w:pPr>
    <w:rPr>
      <w:rFonts w:ascii="Times New Roman" w:hAnsi="Times New Roman"/>
      <w:sz w:val="18"/>
      <w:szCs w:val="18"/>
    </w:rPr>
  </w:style>
  <w:style w:type="paragraph" w:styleId="31">
    <w:name w:val="toc 3"/>
    <w:basedOn w:val="a"/>
    <w:next w:val="a"/>
    <w:uiPriority w:val="39"/>
    <w:qFormat/>
    <w:rsid w:val="0069227D"/>
    <w:pPr>
      <w:ind w:left="420"/>
      <w:jc w:val="left"/>
    </w:pPr>
    <w:rPr>
      <w:rFonts w:ascii="Times New Roman" w:hAnsi="Times New Roman"/>
      <w:iCs/>
      <w:sz w:val="20"/>
      <w:szCs w:val="20"/>
    </w:rPr>
  </w:style>
  <w:style w:type="paragraph" w:styleId="a9">
    <w:name w:val="Plain Text"/>
    <w:basedOn w:val="a"/>
    <w:link w:val="Char20"/>
    <w:uiPriority w:val="99"/>
    <w:unhideWhenUsed/>
    <w:qFormat/>
    <w:rsid w:val="0069227D"/>
    <w:rPr>
      <w:rFonts w:ascii="Courier New" w:eastAsia="微软雅黑" w:hAnsi="Courier New"/>
      <w:kern w:val="0"/>
      <w:sz w:val="22"/>
    </w:rPr>
  </w:style>
  <w:style w:type="paragraph" w:styleId="80">
    <w:name w:val="toc 8"/>
    <w:basedOn w:val="a"/>
    <w:next w:val="a"/>
    <w:uiPriority w:val="39"/>
    <w:qFormat/>
    <w:rsid w:val="0069227D"/>
    <w:pPr>
      <w:ind w:left="1470"/>
      <w:jc w:val="left"/>
    </w:pPr>
    <w:rPr>
      <w:rFonts w:ascii="Times New Roman" w:hAnsi="Times New Roman"/>
      <w:sz w:val="18"/>
      <w:szCs w:val="18"/>
    </w:rPr>
  </w:style>
  <w:style w:type="paragraph" w:styleId="aa">
    <w:name w:val="Date"/>
    <w:basedOn w:val="a"/>
    <w:next w:val="a"/>
    <w:link w:val="Char21"/>
    <w:uiPriority w:val="99"/>
    <w:unhideWhenUsed/>
    <w:qFormat/>
    <w:rsid w:val="0069227D"/>
    <w:pPr>
      <w:ind w:leftChars="2500" w:left="100"/>
    </w:pPr>
    <w:rPr>
      <w:rFonts w:ascii="Times New Roman" w:hAnsi="Times New Roman"/>
      <w:kern w:val="0"/>
      <w:sz w:val="22"/>
      <w:szCs w:val="24"/>
    </w:rPr>
  </w:style>
  <w:style w:type="paragraph" w:styleId="20">
    <w:name w:val="Body Text Indent 2"/>
    <w:basedOn w:val="a"/>
    <w:link w:val="2Char1"/>
    <w:uiPriority w:val="99"/>
    <w:qFormat/>
    <w:rsid w:val="0069227D"/>
    <w:pPr>
      <w:widowControl/>
      <w:spacing w:after="120" w:line="480" w:lineRule="auto"/>
      <w:ind w:leftChars="200" w:left="420"/>
      <w:jc w:val="left"/>
    </w:pPr>
    <w:rPr>
      <w:rFonts w:ascii="Times New Roman" w:hAnsi="Times New Roman"/>
      <w:kern w:val="0"/>
      <w:sz w:val="24"/>
      <w:szCs w:val="24"/>
    </w:rPr>
  </w:style>
  <w:style w:type="paragraph" w:styleId="ab">
    <w:name w:val="Balloon Text"/>
    <w:basedOn w:val="a"/>
    <w:link w:val="Char22"/>
    <w:uiPriority w:val="99"/>
    <w:qFormat/>
    <w:rsid w:val="0069227D"/>
    <w:rPr>
      <w:rFonts w:ascii="Times New Roman" w:hAnsi="Times New Roman"/>
      <w:kern w:val="0"/>
      <w:sz w:val="18"/>
      <w:szCs w:val="18"/>
    </w:rPr>
  </w:style>
  <w:style w:type="paragraph" w:styleId="ac">
    <w:name w:val="footer"/>
    <w:basedOn w:val="a"/>
    <w:link w:val="Char5"/>
    <w:uiPriority w:val="99"/>
    <w:unhideWhenUsed/>
    <w:qFormat/>
    <w:rsid w:val="0069227D"/>
    <w:pPr>
      <w:tabs>
        <w:tab w:val="center" w:pos="4153"/>
        <w:tab w:val="right" w:pos="8306"/>
      </w:tabs>
      <w:snapToGrid w:val="0"/>
      <w:jc w:val="left"/>
    </w:pPr>
    <w:rPr>
      <w:sz w:val="18"/>
      <w:szCs w:val="18"/>
    </w:rPr>
  </w:style>
  <w:style w:type="paragraph" w:styleId="ad">
    <w:name w:val="header"/>
    <w:basedOn w:val="a"/>
    <w:link w:val="Char6"/>
    <w:uiPriority w:val="99"/>
    <w:unhideWhenUsed/>
    <w:qFormat/>
    <w:rsid w:val="0069227D"/>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rsid w:val="0069227D"/>
    <w:pPr>
      <w:spacing w:before="120" w:after="120"/>
      <w:jc w:val="left"/>
    </w:pPr>
    <w:rPr>
      <w:rFonts w:ascii="Times New Roman" w:hAnsi="Times New Roman"/>
      <w:b/>
      <w:bCs/>
      <w:caps/>
      <w:sz w:val="20"/>
      <w:szCs w:val="20"/>
    </w:rPr>
  </w:style>
  <w:style w:type="paragraph" w:styleId="41">
    <w:name w:val="toc 4"/>
    <w:basedOn w:val="a"/>
    <w:next w:val="a"/>
    <w:uiPriority w:val="39"/>
    <w:qFormat/>
    <w:rsid w:val="0069227D"/>
    <w:pPr>
      <w:ind w:left="630"/>
      <w:jc w:val="left"/>
    </w:pPr>
    <w:rPr>
      <w:rFonts w:ascii="Times New Roman" w:hAnsi="Times New Roman"/>
      <w:sz w:val="18"/>
      <w:szCs w:val="18"/>
    </w:rPr>
  </w:style>
  <w:style w:type="paragraph" w:styleId="ae">
    <w:name w:val="Subtitle"/>
    <w:basedOn w:val="a"/>
    <w:next w:val="a"/>
    <w:link w:val="Char23"/>
    <w:uiPriority w:val="11"/>
    <w:qFormat/>
    <w:rsid w:val="0069227D"/>
    <w:pPr>
      <w:spacing w:before="240" w:after="60" w:line="312" w:lineRule="auto"/>
      <w:jc w:val="center"/>
      <w:outlineLvl w:val="1"/>
    </w:pPr>
    <w:rPr>
      <w:rFonts w:ascii="Cambria" w:hAnsi="Cambria"/>
      <w:b/>
      <w:bCs/>
      <w:kern w:val="28"/>
      <w:sz w:val="32"/>
      <w:szCs w:val="32"/>
    </w:rPr>
  </w:style>
  <w:style w:type="paragraph" w:styleId="60">
    <w:name w:val="toc 6"/>
    <w:basedOn w:val="a"/>
    <w:next w:val="a"/>
    <w:uiPriority w:val="39"/>
    <w:qFormat/>
    <w:rsid w:val="0069227D"/>
    <w:pPr>
      <w:ind w:left="1050"/>
      <w:jc w:val="left"/>
    </w:pPr>
    <w:rPr>
      <w:rFonts w:ascii="Times New Roman" w:hAnsi="Times New Roman"/>
      <w:sz w:val="18"/>
      <w:szCs w:val="18"/>
    </w:rPr>
  </w:style>
  <w:style w:type="paragraph" w:styleId="32">
    <w:name w:val="Body Text Indent 3"/>
    <w:basedOn w:val="a"/>
    <w:link w:val="3Char20"/>
    <w:uiPriority w:val="99"/>
    <w:qFormat/>
    <w:rsid w:val="0069227D"/>
    <w:pPr>
      <w:spacing w:after="120"/>
      <w:ind w:leftChars="200" w:left="420"/>
    </w:pPr>
    <w:rPr>
      <w:rFonts w:ascii="Times New Roman" w:hAnsi="Times New Roman"/>
      <w:kern w:val="0"/>
      <w:sz w:val="16"/>
      <w:szCs w:val="20"/>
    </w:rPr>
  </w:style>
  <w:style w:type="paragraph" w:styleId="21">
    <w:name w:val="toc 2"/>
    <w:basedOn w:val="a"/>
    <w:next w:val="a"/>
    <w:uiPriority w:val="39"/>
    <w:unhideWhenUsed/>
    <w:qFormat/>
    <w:rsid w:val="0069227D"/>
    <w:pPr>
      <w:ind w:left="210"/>
      <w:jc w:val="left"/>
    </w:pPr>
    <w:rPr>
      <w:rFonts w:ascii="Times New Roman" w:hAnsi="Times New Roman"/>
      <w:smallCaps/>
      <w:sz w:val="20"/>
      <w:szCs w:val="20"/>
    </w:rPr>
  </w:style>
  <w:style w:type="paragraph" w:styleId="90">
    <w:name w:val="toc 9"/>
    <w:basedOn w:val="a"/>
    <w:next w:val="a"/>
    <w:uiPriority w:val="39"/>
    <w:qFormat/>
    <w:rsid w:val="0069227D"/>
    <w:pPr>
      <w:ind w:left="1680"/>
      <w:jc w:val="left"/>
    </w:pPr>
    <w:rPr>
      <w:rFonts w:ascii="Times New Roman" w:hAnsi="Times New Roman"/>
      <w:sz w:val="18"/>
      <w:szCs w:val="18"/>
    </w:rPr>
  </w:style>
  <w:style w:type="paragraph" w:styleId="af">
    <w:name w:val="Message Header"/>
    <w:basedOn w:val="a"/>
    <w:link w:val="Char10"/>
    <w:uiPriority w:val="99"/>
    <w:unhideWhenUsed/>
    <w:qFormat/>
    <w:rsid w:val="0069227D"/>
    <w:pPr>
      <w:pBdr>
        <w:top w:val="single" w:sz="6" w:space="1" w:color="auto"/>
        <w:left w:val="single" w:sz="6" w:space="1" w:color="auto"/>
        <w:bottom w:val="single" w:sz="6" w:space="1" w:color="auto"/>
        <w:right w:val="single" w:sz="6" w:space="1" w:color="auto"/>
      </w:pBdr>
      <w:shd w:val="clear" w:color="auto" w:fill="7F7F7F"/>
      <w:spacing w:before="100" w:beforeAutospacing="1" w:after="100" w:afterAutospacing="1"/>
      <w:ind w:leftChars="500" w:left="1080" w:hangingChars="500" w:hanging="1080"/>
    </w:pPr>
    <w:rPr>
      <w:rFonts w:ascii="Cambria" w:hAnsi="Cambria"/>
      <w:kern w:val="0"/>
      <w:sz w:val="24"/>
      <w:szCs w:val="24"/>
    </w:rPr>
  </w:style>
  <w:style w:type="paragraph" w:styleId="HTML">
    <w:name w:val="HTML Preformatted"/>
    <w:basedOn w:val="a"/>
    <w:link w:val="HTMLChar2"/>
    <w:uiPriority w:val="99"/>
    <w:qFormat/>
    <w:rsid w:val="006922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szCs w:val="24"/>
    </w:rPr>
  </w:style>
  <w:style w:type="paragraph" w:styleId="af0">
    <w:name w:val="Normal (Web)"/>
    <w:basedOn w:val="a"/>
    <w:uiPriority w:val="99"/>
    <w:qFormat/>
    <w:rsid w:val="0069227D"/>
    <w:pPr>
      <w:widowControl/>
      <w:spacing w:before="100" w:beforeAutospacing="1" w:after="100" w:afterAutospacing="1"/>
      <w:jc w:val="left"/>
    </w:pPr>
    <w:rPr>
      <w:rFonts w:ascii="宋体" w:hAnsi="宋体" w:cs="宋体"/>
      <w:kern w:val="0"/>
      <w:sz w:val="24"/>
      <w:szCs w:val="24"/>
    </w:rPr>
  </w:style>
  <w:style w:type="paragraph" w:styleId="af1">
    <w:name w:val="Title"/>
    <w:basedOn w:val="a"/>
    <w:link w:val="Char24"/>
    <w:uiPriority w:val="10"/>
    <w:qFormat/>
    <w:rsid w:val="0069227D"/>
    <w:pPr>
      <w:adjustRightInd w:val="0"/>
      <w:spacing w:before="240" w:after="60" w:line="420" w:lineRule="atLeast"/>
      <w:jc w:val="center"/>
      <w:outlineLvl w:val="0"/>
    </w:pPr>
    <w:rPr>
      <w:rFonts w:ascii="Arial" w:hAnsi="Arial"/>
      <w:b/>
      <w:kern w:val="0"/>
      <w:sz w:val="32"/>
      <w:szCs w:val="20"/>
    </w:rPr>
  </w:style>
  <w:style w:type="paragraph" w:styleId="af2">
    <w:name w:val="annotation subject"/>
    <w:basedOn w:val="a7"/>
    <w:next w:val="a7"/>
    <w:link w:val="Char25"/>
    <w:uiPriority w:val="99"/>
    <w:qFormat/>
    <w:rsid w:val="0069227D"/>
    <w:rPr>
      <w:rFonts w:ascii="Tahoma" w:hAnsi="Tahoma"/>
      <w:b/>
      <w:bCs/>
      <w:kern w:val="0"/>
      <w:sz w:val="22"/>
      <w:szCs w:val="24"/>
    </w:rPr>
  </w:style>
  <w:style w:type="paragraph" w:styleId="22">
    <w:name w:val="Body Text First Indent 2"/>
    <w:basedOn w:val="a"/>
    <w:next w:val="a"/>
    <w:link w:val="2Char10"/>
    <w:qFormat/>
    <w:rsid w:val="0069227D"/>
    <w:pPr>
      <w:ind w:firstLineChars="200" w:firstLine="420"/>
    </w:pPr>
    <w:rPr>
      <w:rFonts w:ascii="Tahoma" w:eastAsia="微软雅黑" w:hAnsi="Tahoma"/>
      <w:szCs w:val="24"/>
    </w:rPr>
  </w:style>
  <w:style w:type="character" w:styleId="af3">
    <w:name w:val="Strong"/>
    <w:uiPriority w:val="99"/>
    <w:qFormat/>
    <w:rsid w:val="0069227D"/>
    <w:rPr>
      <w:rFonts w:cs="Times New Roman"/>
      <w:b/>
    </w:rPr>
  </w:style>
  <w:style w:type="character" w:styleId="af4">
    <w:name w:val="page number"/>
    <w:basedOn w:val="a1"/>
    <w:uiPriority w:val="99"/>
    <w:unhideWhenUsed/>
    <w:qFormat/>
    <w:rsid w:val="0069227D"/>
  </w:style>
  <w:style w:type="character" w:styleId="af5">
    <w:name w:val="FollowedHyperlink"/>
    <w:basedOn w:val="a1"/>
    <w:uiPriority w:val="99"/>
    <w:unhideWhenUsed/>
    <w:qFormat/>
    <w:rsid w:val="0069227D"/>
    <w:rPr>
      <w:color w:val="800080"/>
      <w:u w:val="none"/>
    </w:rPr>
  </w:style>
  <w:style w:type="character" w:styleId="af6">
    <w:name w:val="Emphasis"/>
    <w:basedOn w:val="a1"/>
    <w:uiPriority w:val="20"/>
    <w:qFormat/>
    <w:rsid w:val="0069227D"/>
  </w:style>
  <w:style w:type="character" w:styleId="HTML0">
    <w:name w:val="HTML Definition"/>
    <w:basedOn w:val="a1"/>
    <w:uiPriority w:val="99"/>
    <w:unhideWhenUsed/>
    <w:rsid w:val="0069227D"/>
  </w:style>
  <w:style w:type="character" w:styleId="HTML1">
    <w:name w:val="HTML Typewriter"/>
    <w:basedOn w:val="a1"/>
    <w:uiPriority w:val="99"/>
    <w:unhideWhenUsed/>
    <w:rsid w:val="0069227D"/>
    <w:rPr>
      <w:rFonts w:ascii="monospace" w:eastAsia="monospace" w:hAnsi="monospace" w:cs="monospace" w:hint="default"/>
      <w:sz w:val="20"/>
    </w:rPr>
  </w:style>
  <w:style w:type="character" w:styleId="HTML2">
    <w:name w:val="HTML Acronym"/>
    <w:basedOn w:val="a1"/>
    <w:uiPriority w:val="99"/>
    <w:unhideWhenUsed/>
    <w:rsid w:val="0069227D"/>
  </w:style>
  <w:style w:type="character" w:styleId="HTML3">
    <w:name w:val="HTML Variable"/>
    <w:basedOn w:val="a1"/>
    <w:uiPriority w:val="99"/>
    <w:unhideWhenUsed/>
    <w:rsid w:val="0069227D"/>
  </w:style>
  <w:style w:type="character" w:styleId="af7">
    <w:name w:val="Hyperlink"/>
    <w:basedOn w:val="a1"/>
    <w:uiPriority w:val="99"/>
    <w:unhideWhenUsed/>
    <w:qFormat/>
    <w:rsid w:val="0069227D"/>
    <w:rPr>
      <w:color w:val="0000FF"/>
      <w:u w:val="none"/>
    </w:rPr>
  </w:style>
  <w:style w:type="character" w:styleId="HTML4">
    <w:name w:val="HTML Code"/>
    <w:basedOn w:val="a1"/>
    <w:uiPriority w:val="99"/>
    <w:unhideWhenUsed/>
    <w:rsid w:val="0069227D"/>
    <w:rPr>
      <w:rFonts w:ascii="monospace" w:eastAsia="monospace" w:hAnsi="monospace" w:cs="monospace" w:hint="default"/>
      <w:sz w:val="20"/>
    </w:rPr>
  </w:style>
  <w:style w:type="character" w:styleId="af8">
    <w:name w:val="annotation reference"/>
    <w:uiPriority w:val="99"/>
    <w:qFormat/>
    <w:rsid w:val="0069227D"/>
    <w:rPr>
      <w:sz w:val="21"/>
      <w:szCs w:val="21"/>
    </w:rPr>
  </w:style>
  <w:style w:type="character" w:styleId="HTML5">
    <w:name w:val="HTML Cite"/>
    <w:basedOn w:val="a1"/>
    <w:uiPriority w:val="99"/>
    <w:unhideWhenUsed/>
    <w:rsid w:val="0069227D"/>
  </w:style>
  <w:style w:type="character" w:styleId="HTML6">
    <w:name w:val="HTML Keyboard"/>
    <w:basedOn w:val="a1"/>
    <w:uiPriority w:val="99"/>
    <w:unhideWhenUsed/>
    <w:rsid w:val="0069227D"/>
    <w:rPr>
      <w:rFonts w:ascii="monospace" w:eastAsia="monospace" w:hAnsi="monospace" w:cs="monospace"/>
      <w:sz w:val="20"/>
    </w:rPr>
  </w:style>
  <w:style w:type="character" w:styleId="HTML7">
    <w:name w:val="HTML Sample"/>
    <w:basedOn w:val="a1"/>
    <w:uiPriority w:val="99"/>
    <w:unhideWhenUsed/>
    <w:rsid w:val="0069227D"/>
    <w:rPr>
      <w:rFonts w:ascii="monospace" w:eastAsia="monospace" w:hAnsi="monospace" w:cs="monospace" w:hint="default"/>
    </w:rPr>
  </w:style>
  <w:style w:type="character" w:customStyle="1" w:styleId="Char6">
    <w:name w:val="页眉 Char"/>
    <w:basedOn w:val="a1"/>
    <w:link w:val="ad"/>
    <w:uiPriority w:val="99"/>
    <w:qFormat/>
    <w:rsid w:val="0069227D"/>
    <w:rPr>
      <w:sz w:val="18"/>
      <w:szCs w:val="18"/>
    </w:rPr>
  </w:style>
  <w:style w:type="character" w:customStyle="1" w:styleId="Char5">
    <w:name w:val="页脚 Char"/>
    <w:basedOn w:val="a1"/>
    <w:link w:val="ac"/>
    <w:uiPriority w:val="99"/>
    <w:qFormat/>
    <w:rsid w:val="0069227D"/>
    <w:rPr>
      <w:sz w:val="18"/>
      <w:szCs w:val="18"/>
    </w:rPr>
  </w:style>
  <w:style w:type="character" w:customStyle="1" w:styleId="Char0">
    <w:name w:val="正文文本 Char"/>
    <w:basedOn w:val="a1"/>
    <w:link w:val="a4"/>
    <w:uiPriority w:val="99"/>
    <w:qFormat/>
    <w:rsid w:val="0069227D"/>
    <w:rPr>
      <w:rFonts w:ascii="Calibri" w:eastAsia="宋体" w:hAnsi="Calibri" w:cs="Times New Roman"/>
    </w:rPr>
  </w:style>
  <w:style w:type="character" w:customStyle="1" w:styleId="Char">
    <w:name w:val="正文首行缩进 Char"/>
    <w:basedOn w:val="Char0"/>
    <w:link w:val="a0"/>
    <w:rsid w:val="0069227D"/>
    <w:rPr>
      <w:rFonts w:ascii="Calibri" w:eastAsia="宋体" w:hAnsi="Calibri" w:cs="Times New Roman"/>
    </w:rPr>
  </w:style>
  <w:style w:type="character" w:customStyle="1" w:styleId="1Char">
    <w:name w:val="标题 1 Char"/>
    <w:basedOn w:val="a1"/>
    <w:link w:val="1"/>
    <w:uiPriority w:val="9"/>
    <w:qFormat/>
    <w:rsid w:val="0069227D"/>
    <w:rPr>
      <w:rFonts w:ascii="黑体" w:eastAsia="宋体" w:hAnsi="Times New Roman" w:cs="Times New Roman"/>
      <w:b/>
      <w:bCs/>
      <w:color w:val="000000"/>
      <w:kern w:val="0"/>
      <w:sz w:val="32"/>
      <w:szCs w:val="52"/>
    </w:rPr>
  </w:style>
  <w:style w:type="character" w:customStyle="1" w:styleId="2Char">
    <w:name w:val="标题 2 Char"/>
    <w:basedOn w:val="a1"/>
    <w:link w:val="2"/>
    <w:uiPriority w:val="9"/>
    <w:qFormat/>
    <w:rsid w:val="0069227D"/>
    <w:rPr>
      <w:rFonts w:ascii="Arial" w:eastAsia="黑体" w:hAnsi="Arial" w:cs="Times New Roman"/>
      <w:b/>
      <w:bCs/>
      <w:kern w:val="0"/>
      <w:sz w:val="28"/>
      <w:szCs w:val="32"/>
    </w:rPr>
  </w:style>
  <w:style w:type="character" w:customStyle="1" w:styleId="3Char">
    <w:name w:val="标题 3 Char"/>
    <w:basedOn w:val="a1"/>
    <w:link w:val="3"/>
    <w:uiPriority w:val="9"/>
    <w:qFormat/>
    <w:rsid w:val="0069227D"/>
    <w:rPr>
      <w:rFonts w:ascii="Times New Roman" w:eastAsia="宋体" w:hAnsi="Times New Roman" w:cs="Times New Roman"/>
      <w:b/>
      <w:bCs/>
      <w:kern w:val="0"/>
      <w:sz w:val="32"/>
      <w:szCs w:val="32"/>
    </w:rPr>
  </w:style>
  <w:style w:type="character" w:customStyle="1" w:styleId="4Char">
    <w:name w:val="标题 4 Char"/>
    <w:basedOn w:val="a1"/>
    <w:link w:val="4"/>
    <w:uiPriority w:val="9"/>
    <w:qFormat/>
    <w:rsid w:val="0069227D"/>
    <w:rPr>
      <w:rFonts w:ascii="Arial" w:eastAsia="黑体" w:hAnsi="Arial" w:cs="Times New Roman"/>
      <w:b/>
      <w:bCs/>
      <w:kern w:val="0"/>
      <w:sz w:val="28"/>
      <w:szCs w:val="28"/>
    </w:rPr>
  </w:style>
  <w:style w:type="character" w:customStyle="1" w:styleId="5Char">
    <w:name w:val="标题 5 Char"/>
    <w:basedOn w:val="a1"/>
    <w:link w:val="5"/>
    <w:uiPriority w:val="9"/>
    <w:qFormat/>
    <w:rsid w:val="0069227D"/>
    <w:rPr>
      <w:rFonts w:ascii="Times New Roman" w:eastAsia="宋体" w:hAnsi="Times New Roman" w:cs="Times New Roman"/>
      <w:b/>
      <w:bCs/>
      <w:kern w:val="0"/>
      <w:sz w:val="28"/>
      <w:szCs w:val="28"/>
    </w:rPr>
  </w:style>
  <w:style w:type="character" w:customStyle="1" w:styleId="6Char">
    <w:name w:val="标题 6 Char"/>
    <w:basedOn w:val="a1"/>
    <w:link w:val="6"/>
    <w:uiPriority w:val="9"/>
    <w:qFormat/>
    <w:rsid w:val="0069227D"/>
    <w:rPr>
      <w:rFonts w:ascii="Arial" w:eastAsia="黑体" w:hAnsi="Arial" w:cs="Times New Roman"/>
      <w:b/>
      <w:bCs/>
      <w:kern w:val="0"/>
      <w:sz w:val="24"/>
      <w:szCs w:val="20"/>
    </w:rPr>
  </w:style>
  <w:style w:type="character" w:customStyle="1" w:styleId="7Char">
    <w:name w:val="标题 7 Char"/>
    <w:basedOn w:val="a1"/>
    <w:link w:val="7"/>
    <w:uiPriority w:val="9"/>
    <w:qFormat/>
    <w:rsid w:val="0069227D"/>
    <w:rPr>
      <w:rFonts w:ascii="Times New Roman" w:eastAsia="宋体" w:hAnsi="Times New Roman" w:cs="Times New Roman"/>
      <w:b/>
      <w:bCs/>
      <w:kern w:val="0"/>
      <w:sz w:val="24"/>
      <w:szCs w:val="20"/>
    </w:rPr>
  </w:style>
  <w:style w:type="character" w:customStyle="1" w:styleId="8Char">
    <w:name w:val="标题 8 Char"/>
    <w:basedOn w:val="a1"/>
    <w:link w:val="8"/>
    <w:uiPriority w:val="9"/>
    <w:qFormat/>
    <w:rsid w:val="0069227D"/>
    <w:rPr>
      <w:rFonts w:ascii="Arial" w:eastAsia="黑体" w:hAnsi="Arial" w:cs="Times New Roman"/>
      <w:kern w:val="0"/>
      <w:sz w:val="24"/>
      <w:szCs w:val="20"/>
    </w:rPr>
  </w:style>
  <w:style w:type="character" w:customStyle="1" w:styleId="9Char">
    <w:name w:val="标题 9 Char"/>
    <w:basedOn w:val="a1"/>
    <w:link w:val="9"/>
    <w:uiPriority w:val="9"/>
    <w:qFormat/>
    <w:rsid w:val="0069227D"/>
    <w:rPr>
      <w:rFonts w:ascii="Arial" w:eastAsia="黑体" w:hAnsi="Arial" w:cs="Times New Roman"/>
      <w:kern w:val="0"/>
      <w:sz w:val="20"/>
      <w:szCs w:val="21"/>
    </w:rPr>
  </w:style>
  <w:style w:type="character" w:customStyle="1" w:styleId="Char7">
    <w:name w:val="文档结构图 Char"/>
    <w:basedOn w:val="a1"/>
    <w:uiPriority w:val="99"/>
    <w:qFormat/>
    <w:rsid w:val="0069227D"/>
    <w:rPr>
      <w:rFonts w:ascii="Microsoft YaHei UI" w:eastAsia="Microsoft YaHei UI" w:hAnsi="Calibri" w:cs="Times New Roman"/>
      <w:sz w:val="18"/>
      <w:szCs w:val="18"/>
    </w:rPr>
  </w:style>
  <w:style w:type="character" w:customStyle="1" w:styleId="Char3">
    <w:name w:val="批注文字 Char"/>
    <w:basedOn w:val="a1"/>
    <w:link w:val="a7"/>
    <w:uiPriority w:val="99"/>
    <w:qFormat/>
    <w:rsid w:val="0069227D"/>
    <w:rPr>
      <w:rFonts w:ascii="Calibri" w:eastAsia="宋体" w:hAnsi="Calibri" w:cs="Times New Roman"/>
    </w:rPr>
  </w:style>
  <w:style w:type="character" w:customStyle="1" w:styleId="3Char0">
    <w:name w:val="正文文本 3 Char"/>
    <w:basedOn w:val="a1"/>
    <w:uiPriority w:val="99"/>
    <w:qFormat/>
    <w:rsid w:val="0069227D"/>
    <w:rPr>
      <w:rFonts w:ascii="Calibri" w:eastAsia="宋体" w:hAnsi="Calibri" w:cs="Times New Roman"/>
      <w:sz w:val="16"/>
      <w:szCs w:val="16"/>
    </w:rPr>
  </w:style>
  <w:style w:type="character" w:customStyle="1" w:styleId="Char4">
    <w:name w:val="正文文本缩进 Char"/>
    <w:basedOn w:val="a1"/>
    <w:link w:val="a8"/>
    <w:uiPriority w:val="99"/>
    <w:qFormat/>
    <w:rsid w:val="0069227D"/>
    <w:rPr>
      <w:rFonts w:ascii="Calibri" w:eastAsia="宋体" w:hAnsi="Calibri" w:cs="Times New Roman"/>
    </w:rPr>
  </w:style>
  <w:style w:type="character" w:customStyle="1" w:styleId="Char8">
    <w:name w:val="纯文本 Char"/>
    <w:basedOn w:val="a1"/>
    <w:uiPriority w:val="99"/>
    <w:qFormat/>
    <w:rsid w:val="0069227D"/>
    <w:rPr>
      <w:rFonts w:ascii="宋体" w:eastAsia="宋体" w:hAnsi="Courier New" w:cs="Courier New"/>
      <w:szCs w:val="21"/>
    </w:rPr>
  </w:style>
  <w:style w:type="character" w:customStyle="1" w:styleId="Char9">
    <w:name w:val="日期 Char"/>
    <w:basedOn w:val="a1"/>
    <w:uiPriority w:val="99"/>
    <w:qFormat/>
    <w:rsid w:val="0069227D"/>
    <w:rPr>
      <w:rFonts w:ascii="Calibri" w:eastAsia="宋体" w:hAnsi="Calibri" w:cs="Times New Roman"/>
    </w:rPr>
  </w:style>
  <w:style w:type="character" w:customStyle="1" w:styleId="2Char0">
    <w:name w:val="正文文本缩进 2 Char"/>
    <w:basedOn w:val="a1"/>
    <w:uiPriority w:val="99"/>
    <w:qFormat/>
    <w:rsid w:val="0069227D"/>
    <w:rPr>
      <w:rFonts w:ascii="Calibri" w:eastAsia="宋体" w:hAnsi="Calibri" w:cs="Times New Roman"/>
    </w:rPr>
  </w:style>
  <w:style w:type="character" w:customStyle="1" w:styleId="Chara">
    <w:name w:val="批注框文本 Char"/>
    <w:basedOn w:val="a1"/>
    <w:uiPriority w:val="99"/>
    <w:qFormat/>
    <w:rsid w:val="0069227D"/>
    <w:rPr>
      <w:rFonts w:ascii="Calibri" w:eastAsia="宋体" w:hAnsi="Calibri" w:cs="Times New Roman"/>
      <w:sz w:val="18"/>
      <w:szCs w:val="18"/>
    </w:rPr>
  </w:style>
  <w:style w:type="character" w:customStyle="1" w:styleId="Charb">
    <w:name w:val="副标题 Char"/>
    <w:basedOn w:val="a1"/>
    <w:uiPriority w:val="11"/>
    <w:qFormat/>
    <w:rsid w:val="0069227D"/>
    <w:rPr>
      <w:rFonts w:asciiTheme="majorHAnsi" w:eastAsia="宋体" w:hAnsiTheme="majorHAnsi" w:cstheme="majorBidi"/>
      <w:b/>
      <w:bCs/>
      <w:kern w:val="28"/>
      <w:sz w:val="32"/>
      <w:szCs w:val="32"/>
    </w:rPr>
  </w:style>
  <w:style w:type="character" w:customStyle="1" w:styleId="3Char1">
    <w:name w:val="正文文本缩进 3 Char"/>
    <w:basedOn w:val="a1"/>
    <w:uiPriority w:val="99"/>
    <w:qFormat/>
    <w:rsid w:val="0069227D"/>
    <w:rPr>
      <w:rFonts w:ascii="Calibri" w:eastAsia="宋体" w:hAnsi="Calibri" w:cs="Times New Roman"/>
      <w:sz w:val="16"/>
      <w:szCs w:val="16"/>
    </w:rPr>
  </w:style>
  <w:style w:type="character" w:customStyle="1" w:styleId="Charc">
    <w:name w:val="信息标题 Char"/>
    <w:basedOn w:val="a1"/>
    <w:uiPriority w:val="99"/>
    <w:qFormat/>
    <w:rsid w:val="0069227D"/>
    <w:rPr>
      <w:rFonts w:asciiTheme="majorHAnsi" w:eastAsiaTheme="majorEastAsia" w:hAnsiTheme="majorHAnsi" w:cstheme="majorBidi"/>
      <w:sz w:val="24"/>
      <w:szCs w:val="24"/>
      <w:shd w:val="pct20" w:color="auto" w:fill="auto"/>
    </w:rPr>
  </w:style>
  <w:style w:type="character" w:customStyle="1" w:styleId="HTMLChar">
    <w:name w:val="HTML 预设格式 Char"/>
    <w:basedOn w:val="a1"/>
    <w:uiPriority w:val="99"/>
    <w:qFormat/>
    <w:rsid w:val="0069227D"/>
    <w:rPr>
      <w:rFonts w:ascii="Courier New" w:eastAsia="宋体" w:hAnsi="Courier New" w:cs="Courier New"/>
      <w:sz w:val="20"/>
      <w:szCs w:val="20"/>
    </w:rPr>
  </w:style>
  <w:style w:type="character" w:customStyle="1" w:styleId="Chard">
    <w:name w:val="标题 Char"/>
    <w:basedOn w:val="a1"/>
    <w:uiPriority w:val="10"/>
    <w:qFormat/>
    <w:rsid w:val="0069227D"/>
    <w:rPr>
      <w:rFonts w:asciiTheme="majorHAnsi" w:eastAsia="宋体" w:hAnsiTheme="majorHAnsi" w:cstheme="majorBidi"/>
      <w:b/>
      <w:bCs/>
      <w:sz w:val="32"/>
      <w:szCs w:val="32"/>
    </w:rPr>
  </w:style>
  <w:style w:type="character" w:customStyle="1" w:styleId="Chare">
    <w:name w:val="批注主题 Char"/>
    <w:basedOn w:val="Char3"/>
    <w:uiPriority w:val="99"/>
    <w:qFormat/>
    <w:rsid w:val="0069227D"/>
    <w:rPr>
      <w:rFonts w:ascii="Calibri" w:eastAsia="宋体" w:hAnsi="Calibri" w:cs="Times New Roman"/>
      <w:b/>
      <w:bCs/>
    </w:rPr>
  </w:style>
  <w:style w:type="character" w:customStyle="1" w:styleId="2Char2">
    <w:name w:val="正文首行缩进 2 Char"/>
    <w:basedOn w:val="Char4"/>
    <w:qFormat/>
    <w:rsid w:val="0069227D"/>
    <w:rPr>
      <w:rFonts w:ascii="Calibri" w:eastAsia="宋体" w:hAnsi="Calibri" w:cs="Times New Roman"/>
    </w:rPr>
  </w:style>
  <w:style w:type="character" w:customStyle="1" w:styleId="2Char10">
    <w:name w:val="正文首行缩进 2 Char1"/>
    <w:basedOn w:val="Char11"/>
    <w:link w:val="22"/>
    <w:qFormat/>
    <w:rsid w:val="0069227D"/>
    <w:rPr>
      <w:rFonts w:ascii="Tahoma" w:eastAsia="微软雅黑" w:hAnsi="Tahoma" w:cs="Times New Roman"/>
      <w:szCs w:val="24"/>
    </w:rPr>
  </w:style>
  <w:style w:type="character" w:customStyle="1" w:styleId="Char11">
    <w:name w:val="正文文本缩进 Char1"/>
    <w:basedOn w:val="a1"/>
    <w:link w:val="11"/>
    <w:uiPriority w:val="99"/>
    <w:qFormat/>
    <w:rsid w:val="0069227D"/>
    <w:rPr>
      <w:rFonts w:ascii="Tahoma" w:hAnsi="Tahoma"/>
    </w:rPr>
  </w:style>
  <w:style w:type="paragraph" w:customStyle="1" w:styleId="11">
    <w:name w:val="正文文本缩进1"/>
    <w:basedOn w:val="a"/>
    <w:next w:val="a8"/>
    <w:link w:val="Char11"/>
    <w:uiPriority w:val="99"/>
    <w:unhideWhenUsed/>
    <w:qFormat/>
    <w:rsid w:val="0069227D"/>
    <w:pPr>
      <w:spacing w:after="120"/>
      <w:ind w:leftChars="200" w:left="420"/>
    </w:pPr>
    <w:rPr>
      <w:rFonts w:ascii="Tahoma" w:eastAsiaTheme="minorEastAsia" w:hAnsi="Tahoma" w:cstheme="minorBidi"/>
    </w:rPr>
  </w:style>
  <w:style w:type="character" w:customStyle="1" w:styleId="Char1">
    <w:name w:val="正文缩进 Char"/>
    <w:link w:val="a5"/>
    <w:uiPriority w:val="99"/>
    <w:qFormat/>
    <w:locked/>
    <w:rsid w:val="0069227D"/>
    <w:rPr>
      <w:rFonts w:ascii="Calibri" w:eastAsia="宋体" w:hAnsi="Calibri" w:cs="Times New Roman"/>
      <w:kern w:val="0"/>
      <w:sz w:val="22"/>
    </w:rPr>
  </w:style>
  <w:style w:type="character" w:customStyle="1" w:styleId="Char2">
    <w:name w:val="文档结构图 Char2"/>
    <w:basedOn w:val="a1"/>
    <w:link w:val="a6"/>
    <w:uiPriority w:val="99"/>
    <w:qFormat/>
    <w:rsid w:val="0069227D"/>
    <w:rPr>
      <w:rFonts w:ascii="Times New Roman" w:eastAsia="宋体" w:hAnsi="Times New Roman" w:cs="Times New Roman"/>
      <w:kern w:val="0"/>
      <w:sz w:val="20"/>
      <w:szCs w:val="24"/>
      <w:shd w:val="clear" w:color="auto" w:fill="000080"/>
    </w:rPr>
  </w:style>
  <w:style w:type="character" w:customStyle="1" w:styleId="3Char2">
    <w:name w:val="正文文本 3 Char2"/>
    <w:basedOn w:val="a1"/>
    <w:link w:val="30"/>
    <w:uiPriority w:val="99"/>
    <w:qFormat/>
    <w:rsid w:val="0069227D"/>
    <w:rPr>
      <w:rFonts w:ascii="宋体" w:eastAsia="宋体" w:hAnsi="Times New Roman" w:cs="Times New Roman"/>
      <w:kern w:val="0"/>
      <w:sz w:val="24"/>
      <w:szCs w:val="20"/>
    </w:rPr>
  </w:style>
  <w:style w:type="character" w:customStyle="1" w:styleId="Char30">
    <w:name w:val="正文文本 Char3"/>
    <w:basedOn w:val="a1"/>
    <w:uiPriority w:val="99"/>
    <w:qFormat/>
    <w:rsid w:val="0069227D"/>
    <w:rPr>
      <w:rFonts w:ascii="Times New Roman" w:eastAsia="宋体" w:hAnsi="Times New Roman" w:cs="Times New Roman"/>
      <w:kern w:val="0"/>
      <w:sz w:val="20"/>
      <w:szCs w:val="24"/>
    </w:rPr>
  </w:style>
  <w:style w:type="character" w:customStyle="1" w:styleId="Char20">
    <w:name w:val="纯文本 Char2"/>
    <w:basedOn w:val="a1"/>
    <w:link w:val="a9"/>
    <w:uiPriority w:val="99"/>
    <w:qFormat/>
    <w:rsid w:val="0069227D"/>
    <w:rPr>
      <w:rFonts w:ascii="Courier New" w:eastAsia="微软雅黑" w:hAnsi="Courier New" w:cs="Times New Roman"/>
      <w:kern w:val="0"/>
      <w:sz w:val="22"/>
    </w:rPr>
  </w:style>
  <w:style w:type="character" w:customStyle="1" w:styleId="Char21">
    <w:name w:val="日期 Char2"/>
    <w:basedOn w:val="a1"/>
    <w:link w:val="aa"/>
    <w:uiPriority w:val="99"/>
    <w:qFormat/>
    <w:rsid w:val="0069227D"/>
    <w:rPr>
      <w:rFonts w:ascii="Times New Roman" w:eastAsia="宋体" w:hAnsi="Times New Roman" w:cs="Times New Roman"/>
      <w:kern w:val="0"/>
      <w:sz w:val="22"/>
      <w:szCs w:val="24"/>
    </w:rPr>
  </w:style>
  <w:style w:type="character" w:customStyle="1" w:styleId="2Char1">
    <w:name w:val="正文文本缩进 2 Char1"/>
    <w:basedOn w:val="a1"/>
    <w:link w:val="20"/>
    <w:uiPriority w:val="99"/>
    <w:qFormat/>
    <w:rsid w:val="0069227D"/>
    <w:rPr>
      <w:rFonts w:ascii="Times New Roman" w:eastAsia="宋体" w:hAnsi="Times New Roman" w:cs="Times New Roman"/>
      <w:kern w:val="0"/>
      <w:sz w:val="24"/>
      <w:szCs w:val="24"/>
    </w:rPr>
  </w:style>
  <w:style w:type="character" w:customStyle="1" w:styleId="Char22">
    <w:name w:val="批注框文本 Char2"/>
    <w:basedOn w:val="a1"/>
    <w:link w:val="ab"/>
    <w:uiPriority w:val="99"/>
    <w:qFormat/>
    <w:rsid w:val="0069227D"/>
    <w:rPr>
      <w:rFonts w:ascii="Times New Roman" w:eastAsia="宋体" w:hAnsi="Times New Roman" w:cs="Times New Roman"/>
      <w:kern w:val="0"/>
      <w:sz w:val="18"/>
      <w:szCs w:val="18"/>
    </w:rPr>
  </w:style>
  <w:style w:type="character" w:customStyle="1" w:styleId="Char23">
    <w:name w:val="副标题 Char2"/>
    <w:basedOn w:val="a1"/>
    <w:link w:val="ae"/>
    <w:uiPriority w:val="11"/>
    <w:qFormat/>
    <w:rsid w:val="0069227D"/>
    <w:rPr>
      <w:rFonts w:ascii="Cambria" w:eastAsia="宋体" w:hAnsi="Cambria" w:cs="Times New Roman"/>
      <w:b/>
      <w:bCs/>
      <w:kern w:val="28"/>
      <w:sz w:val="32"/>
      <w:szCs w:val="32"/>
    </w:rPr>
  </w:style>
  <w:style w:type="character" w:customStyle="1" w:styleId="3Char20">
    <w:name w:val="正文文本缩进 3 Char2"/>
    <w:basedOn w:val="a1"/>
    <w:link w:val="32"/>
    <w:uiPriority w:val="99"/>
    <w:qFormat/>
    <w:rsid w:val="0069227D"/>
    <w:rPr>
      <w:rFonts w:ascii="Times New Roman" w:eastAsia="宋体" w:hAnsi="Times New Roman" w:cs="Times New Roman"/>
      <w:kern w:val="0"/>
      <w:sz w:val="16"/>
      <w:szCs w:val="20"/>
    </w:rPr>
  </w:style>
  <w:style w:type="character" w:customStyle="1" w:styleId="Char10">
    <w:name w:val="信息标题 Char1"/>
    <w:basedOn w:val="a1"/>
    <w:link w:val="af"/>
    <w:uiPriority w:val="99"/>
    <w:qFormat/>
    <w:rsid w:val="0069227D"/>
    <w:rPr>
      <w:rFonts w:ascii="Cambria" w:eastAsia="宋体" w:hAnsi="Cambria" w:cs="Times New Roman"/>
      <w:kern w:val="0"/>
      <w:sz w:val="24"/>
      <w:szCs w:val="24"/>
      <w:shd w:val="clear" w:color="auto" w:fill="7F7F7F"/>
    </w:rPr>
  </w:style>
  <w:style w:type="character" w:customStyle="1" w:styleId="HTMLChar2">
    <w:name w:val="HTML 预设格式 Char2"/>
    <w:basedOn w:val="a1"/>
    <w:link w:val="HTML"/>
    <w:uiPriority w:val="99"/>
    <w:qFormat/>
    <w:rsid w:val="0069227D"/>
    <w:rPr>
      <w:rFonts w:ascii="Arial" w:eastAsia="宋体" w:hAnsi="Arial" w:cs="Times New Roman"/>
      <w:kern w:val="0"/>
      <w:sz w:val="24"/>
      <w:szCs w:val="24"/>
    </w:rPr>
  </w:style>
  <w:style w:type="character" w:customStyle="1" w:styleId="Char24">
    <w:name w:val="标题 Char2"/>
    <w:basedOn w:val="a1"/>
    <w:link w:val="af1"/>
    <w:uiPriority w:val="10"/>
    <w:qFormat/>
    <w:rsid w:val="0069227D"/>
    <w:rPr>
      <w:rFonts w:ascii="Arial" w:eastAsia="宋体" w:hAnsi="Arial" w:cs="Times New Roman"/>
      <w:b/>
      <w:kern w:val="0"/>
      <w:sz w:val="32"/>
      <w:szCs w:val="20"/>
    </w:rPr>
  </w:style>
  <w:style w:type="character" w:customStyle="1" w:styleId="Char25">
    <w:name w:val="批注主题 Char2"/>
    <w:basedOn w:val="Char31"/>
    <w:link w:val="af2"/>
    <w:uiPriority w:val="99"/>
    <w:qFormat/>
    <w:rsid w:val="0069227D"/>
    <w:rPr>
      <w:rFonts w:ascii="Tahoma" w:eastAsia="宋体" w:hAnsi="Tahoma" w:cs="Times New Roman"/>
      <w:b/>
      <w:bCs/>
      <w:kern w:val="0"/>
      <w:sz w:val="22"/>
      <w:szCs w:val="24"/>
    </w:rPr>
  </w:style>
  <w:style w:type="character" w:customStyle="1" w:styleId="Char31">
    <w:name w:val="批注文字 Char3"/>
    <w:basedOn w:val="a1"/>
    <w:uiPriority w:val="99"/>
    <w:semiHidden/>
    <w:qFormat/>
    <w:rsid w:val="0069227D"/>
    <w:rPr>
      <w:rFonts w:ascii="Tahoma" w:hAnsi="Tahoma"/>
    </w:rPr>
  </w:style>
  <w:style w:type="character" w:customStyle="1" w:styleId="Char12">
    <w:name w:val="引用 Char1"/>
    <w:qFormat/>
    <w:rsid w:val="0069227D"/>
    <w:rPr>
      <w:rFonts w:ascii="Times New Roman" w:eastAsia="宋体" w:hAnsi="Times New Roman" w:cs="Times New Roman"/>
      <w:i/>
      <w:iCs/>
      <w:color w:val="000000"/>
      <w:sz w:val="24"/>
      <w:szCs w:val="24"/>
    </w:rPr>
  </w:style>
  <w:style w:type="paragraph" w:styleId="af9">
    <w:name w:val="Quote"/>
    <w:basedOn w:val="a"/>
    <w:next w:val="a"/>
    <w:link w:val="Char32"/>
    <w:qFormat/>
    <w:rsid w:val="0069227D"/>
    <w:rPr>
      <w:rFonts w:ascii="Times New Roman" w:hAnsi="Times New Roman"/>
      <w:i/>
      <w:iCs/>
      <w:color w:val="000000"/>
      <w:kern w:val="0"/>
      <w:sz w:val="24"/>
      <w:szCs w:val="24"/>
    </w:rPr>
  </w:style>
  <w:style w:type="character" w:customStyle="1" w:styleId="Charf">
    <w:name w:val="引用 Char"/>
    <w:basedOn w:val="a1"/>
    <w:link w:val="12"/>
    <w:uiPriority w:val="29"/>
    <w:qFormat/>
    <w:rsid w:val="0069227D"/>
    <w:rPr>
      <w:rFonts w:ascii="Calibri" w:eastAsia="宋体" w:hAnsi="Calibri" w:cs="Times New Roman"/>
      <w:i/>
      <w:iCs/>
      <w:color w:val="404040" w:themeColor="text1" w:themeTint="BF"/>
    </w:rPr>
  </w:style>
  <w:style w:type="paragraph" w:customStyle="1" w:styleId="12">
    <w:name w:val="引用1"/>
    <w:basedOn w:val="a"/>
    <w:next w:val="a"/>
    <w:link w:val="Charf"/>
    <w:uiPriority w:val="29"/>
    <w:qFormat/>
    <w:rsid w:val="0069227D"/>
    <w:rPr>
      <w:i/>
      <w:iCs/>
      <w:color w:val="404040" w:themeColor="text1" w:themeTint="BF"/>
    </w:rPr>
  </w:style>
  <w:style w:type="character" w:customStyle="1" w:styleId="Char32">
    <w:name w:val="引用 Char3"/>
    <w:basedOn w:val="a1"/>
    <w:link w:val="af9"/>
    <w:qFormat/>
    <w:rsid w:val="0069227D"/>
    <w:rPr>
      <w:rFonts w:ascii="Times New Roman" w:eastAsia="宋体" w:hAnsi="Times New Roman" w:cs="Times New Roman"/>
      <w:i/>
      <w:iCs/>
      <w:color w:val="000000"/>
      <w:kern w:val="0"/>
      <w:sz w:val="24"/>
      <w:szCs w:val="24"/>
    </w:rPr>
  </w:style>
  <w:style w:type="character" w:customStyle="1" w:styleId="13">
    <w:name w:val="书籍标题1"/>
    <w:qFormat/>
    <w:rsid w:val="0069227D"/>
    <w:rPr>
      <w:b/>
      <w:bCs/>
      <w:smallCaps/>
      <w:spacing w:val="5"/>
    </w:rPr>
  </w:style>
  <w:style w:type="character" w:customStyle="1" w:styleId="CharChar16">
    <w:name w:val="Char Char16"/>
    <w:uiPriority w:val="99"/>
    <w:qFormat/>
    <w:rsid w:val="0069227D"/>
    <w:rPr>
      <w:rFonts w:eastAsia="宋体"/>
      <w:b/>
      <w:kern w:val="2"/>
      <w:sz w:val="32"/>
      <w:lang w:val="en-US" w:eastAsia="zh-CN"/>
    </w:rPr>
  </w:style>
  <w:style w:type="character" w:customStyle="1" w:styleId="afa">
    <w:name w:val="信息标题 字符"/>
    <w:uiPriority w:val="99"/>
    <w:semiHidden/>
    <w:qFormat/>
    <w:rsid w:val="0069227D"/>
    <w:rPr>
      <w:rFonts w:ascii="Cambria" w:eastAsia="宋体" w:hAnsi="Cambria" w:cs="Times New Roman"/>
      <w:sz w:val="24"/>
      <w:szCs w:val="24"/>
      <w:shd w:val="pct20" w:color="auto" w:fill="auto"/>
    </w:rPr>
  </w:style>
  <w:style w:type="character" w:customStyle="1" w:styleId="CharChar">
    <w:name w:val="批注文字 Char Char"/>
    <w:qFormat/>
    <w:rsid w:val="0069227D"/>
    <w:rPr>
      <w:rFonts w:ascii="宋体" w:eastAsia="宋体" w:hAnsi="Times New Roman" w:cs="Times New Roman" w:hint="eastAsia"/>
      <w:sz w:val="28"/>
      <w:szCs w:val="20"/>
    </w:rPr>
  </w:style>
  <w:style w:type="character" w:customStyle="1" w:styleId="Char13">
    <w:name w:val="副标题 Char1"/>
    <w:qFormat/>
    <w:rsid w:val="0069227D"/>
    <w:rPr>
      <w:rFonts w:ascii="Cambria" w:eastAsia="宋体" w:hAnsi="Cambria" w:cs="Times New Roman"/>
      <w:b/>
      <w:bCs/>
      <w:kern w:val="28"/>
      <w:sz w:val="32"/>
      <w:szCs w:val="32"/>
    </w:rPr>
  </w:style>
  <w:style w:type="character" w:customStyle="1" w:styleId="DefaultCharChar">
    <w:name w:val="Default Char Char"/>
    <w:link w:val="Default"/>
    <w:qFormat/>
    <w:locked/>
    <w:rsid w:val="0069227D"/>
    <w:rPr>
      <w:rFonts w:ascii="宋体"/>
      <w:color w:val="000000"/>
      <w:sz w:val="24"/>
      <w:szCs w:val="24"/>
    </w:rPr>
  </w:style>
  <w:style w:type="paragraph" w:customStyle="1" w:styleId="Default">
    <w:name w:val="Default"/>
    <w:link w:val="DefaultCharChar"/>
    <w:qFormat/>
    <w:rsid w:val="0069227D"/>
    <w:pPr>
      <w:widowControl w:val="0"/>
      <w:autoSpaceDE w:val="0"/>
      <w:autoSpaceDN w:val="0"/>
      <w:adjustRightInd w:val="0"/>
    </w:pPr>
    <w:rPr>
      <w:rFonts w:ascii="宋体"/>
      <w:color w:val="000000"/>
      <w:kern w:val="2"/>
      <w:sz w:val="24"/>
      <w:szCs w:val="24"/>
    </w:rPr>
  </w:style>
  <w:style w:type="character" w:customStyle="1" w:styleId="14">
    <w:name w:val="不明显参考1"/>
    <w:qFormat/>
    <w:rsid w:val="0069227D"/>
    <w:rPr>
      <w:smallCaps/>
      <w:color w:val="C0504D"/>
      <w:u w:val="single"/>
    </w:rPr>
  </w:style>
  <w:style w:type="character" w:customStyle="1" w:styleId="HTMLChar1">
    <w:name w:val="HTML 预设格式 Char1"/>
    <w:uiPriority w:val="99"/>
    <w:semiHidden/>
    <w:qFormat/>
    <w:rsid w:val="0069227D"/>
    <w:rPr>
      <w:rFonts w:ascii="Courier New" w:hAnsi="Courier New" w:cs="Courier New"/>
      <w:sz w:val="20"/>
      <w:szCs w:val="20"/>
    </w:rPr>
  </w:style>
  <w:style w:type="character" w:customStyle="1" w:styleId="1Char1">
    <w:name w:val="标题 1 Char1"/>
    <w:qFormat/>
    <w:locked/>
    <w:rsid w:val="0069227D"/>
    <w:rPr>
      <w:rFonts w:ascii="Calibri" w:eastAsia="宋体" w:hAnsi="Calibri" w:cs="宋体"/>
      <w:b/>
      <w:bCs/>
      <w:kern w:val="44"/>
      <w:sz w:val="44"/>
      <w:szCs w:val="44"/>
    </w:rPr>
  </w:style>
  <w:style w:type="character" w:customStyle="1" w:styleId="CharChar3">
    <w:name w:val="Char Char3"/>
    <w:uiPriority w:val="99"/>
    <w:qFormat/>
    <w:rsid w:val="0069227D"/>
    <w:rPr>
      <w:rFonts w:ascii="Arial" w:eastAsia="黑体" w:hAnsi="Arial"/>
      <w:b/>
      <w:kern w:val="2"/>
      <w:sz w:val="32"/>
      <w:lang w:val="en-US" w:eastAsia="zh-CN"/>
    </w:rPr>
  </w:style>
  <w:style w:type="character" w:customStyle="1" w:styleId="Char26">
    <w:name w:val="批注文字 Char2"/>
    <w:uiPriority w:val="99"/>
    <w:qFormat/>
    <w:rsid w:val="0069227D"/>
    <w:rPr>
      <w:rFonts w:ascii="Times New Roman" w:eastAsia="宋体" w:hAnsi="Times New Roman" w:cs="Times New Roman"/>
      <w:szCs w:val="24"/>
    </w:rPr>
  </w:style>
  <w:style w:type="character" w:customStyle="1" w:styleId="Char14">
    <w:name w:val="日期 Char1"/>
    <w:basedOn w:val="a1"/>
    <w:qFormat/>
    <w:rsid w:val="0069227D"/>
  </w:style>
  <w:style w:type="character" w:customStyle="1" w:styleId="textcontents">
    <w:name w:val="textcontents"/>
    <w:qFormat/>
    <w:rsid w:val="0069227D"/>
    <w:rPr>
      <w:rFonts w:ascii="Times New Roman" w:hAnsi="Times New Roman" w:cs="Times New Roman" w:hint="default"/>
    </w:rPr>
  </w:style>
  <w:style w:type="character" w:customStyle="1" w:styleId="Char15">
    <w:name w:val="批注主题 Char1"/>
    <w:qFormat/>
    <w:rsid w:val="0069227D"/>
    <w:rPr>
      <w:b/>
      <w:bCs/>
      <w:kern w:val="2"/>
      <w:sz w:val="21"/>
      <w:szCs w:val="22"/>
    </w:rPr>
  </w:style>
  <w:style w:type="character" w:customStyle="1" w:styleId="apple-converted-space">
    <w:name w:val="apple-converted-space"/>
    <w:basedOn w:val="a1"/>
    <w:qFormat/>
    <w:rsid w:val="0069227D"/>
  </w:style>
  <w:style w:type="character" w:customStyle="1" w:styleId="Charf0">
    <w:name w:val="明显引用 Char"/>
    <w:link w:val="15"/>
    <w:uiPriority w:val="30"/>
    <w:qFormat/>
    <w:locked/>
    <w:rsid w:val="0069227D"/>
    <w:rPr>
      <w:b/>
      <w:i/>
      <w:color w:val="4F81BD"/>
    </w:rPr>
  </w:style>
  <w:style w:type="paragraph" w:customStyle="1" w:styleId="15">
    <w:name w:val="明显引用1"/>
    <w:basedOn w:val="a"/>
    <w:next w:val="a"/>
    <w:link w:val="Charf0"/>
    <w:uiPriority w:val="30"/>
    <w:qFormat/>
    <w:rsid w:val="0069227D"/>
    <w:pPr>
      <w:pBdr>
        <w:bottom w:val="single" w:sz="4" w:space="4" w:color="4F81BD"/>
      </w:pBdr>
      <w:spacing w:before="200" w:after="280"/>
      <w:ind w:left="936" w:right="936"/>
    </w:pPr>
    <w:rPr>
      <w:rFonts w:asciiTheme="minorHAnsi" w:eastAsiaTheme="minorEastAsia" w:hAnsiTheme="minorHAnsi" w:cstheme="minorBidi"/>
      <w:b/>
      <w:i/>
      <w:color w:val="4F81BD"/>
    </w:rPr>
  </w:style>
  <w:style w:type="character" w:customStyle="1" w:styleId="Char16">
    <w:name w:val="标题 Char1"/>
    <w:qFormat/>
    <w:rsid w:val="0069227D"/>
    <w:rPr>
      <w:rFonts w:ascii="Cambria" w:eastAsia="宋体" w:hAnsi="Cambria" w:cs="Times New Roman"/>
      <w:b/>
      <w:bCs/>
      <w:sz w:val="32"/>
      <w:szCs w:val="32"/>
    </w:rPr>
  </w:style>
  <w:style w:type="character" w:customStyle="1" w:styleId="CharChar0">
    <w:name w:val="样式 标书正文 + 下划线 Char Char"/>
    <w:uiPriority w:val="99"/>
    <w:qFormat/>
    <w:rsid w:val="0069227D"/>
    <w:rPr>
      <w:rFonts w:eastAsia="Times New Roman" w:cs="Times New Roman"/>
      <w:kern w:val="2"/>
      <w:sz w:val="28"/>
      <w:szCs w:val="28"/>
      <w:u w:val="single"/>
      <w:lang w:val="en-US" w:eastAsia="zh-CN" w:bidi="ar-SA"/>
    </w:rPr>
  </w:style>
  <w:style w:type="character" w:customStyle="1" w:styleId="Heading2Char">
    <w:name w:val="Heading 2 Char"/>
    <w:qFormat/>
    <w:rsid w:val="0069227D"/>
    <w:rPr>
      <w:rFonts w:ascii="Arial" w:eastAsia="黑体" w:hAnsi="Arial" w:cs="Times New Roman" w:hint="default"/>
      <w:b/>
      <w:sz w:val="32"/>
      <w:szCs w:val="32"/>
    </w:rPr>
  </w:style>
  <w:style w:type="character" w:customStyle="1" w:styleId="IntenseQuoteChar">
    <w:name w:val="Intense Quote Char"/>
    <w:uiPriority w:val="99"/>
    <w:qFormat/>
    <w:locked/>
    <w:rsid w:val="0069227D"/>
    <w:rPr>
      <w:b/>
      <w:i/>
      <w:color w:val="4F81BD"/>
      <w:kern w:val="2"/>
      <w:sz w:val="22"/>
    </w:rPr>
  </w:style>
  <w:style w:type="character" w:customStyle="1" w:styleId="Charf1">
    <w:name w:val="样式 标书正文 + 下划线 Char"/>
    <w:uiPriority w:val="99"/>
    <w:qFormat/>
    <w:rsid w:val="0069227D"/>
    <w:rPr>
      <w:rFonts w:eastAsia="Times New Roman"/>
      <w:kern w:val="2"/>
      <w:sz w:val="28"/>
      <w:u w:val="single"/>
      <w:lang w:val="en-US" w:eastAsia="zh-CN"/>
    </w:rPr>
  </w:style>
  <w:style w:type="character" w:customStyle="1" w:styleId="Char17">
    <w:name w:val="纯文本 Char1"/>
    <w:uiPriority w:val="99"/>
    <w:qFormat/>
    <w:rsid w:val="0069227D"/>
    <w:rPr>
      <w:rFonts w:ascii="宋体" w:eastAsia="宋体" w:hAnsi="Courier New" w:cs="Courier New"/>
      <w:szCs w:val="21"/>
    </w:rPr>
  </w:style>
  <w:style w:type="character" w:customStyle="1" w:styleId="3Char10">
    <w:name w:val="正文文本缩进 3 Char1"/>
    <w:uiPriority w:val="99"/>
    <w:semiHidden/>
    <w:qFormat/>
    <w:rsid w:val="0069227D"/>
    <w:rPr>
      <w:sz w:val="16"/>
      <w:szCs w:val="16"/>
    </w:rPr>
  </w:style>
  <w:style w:type="character" w:customStyle="1" w:styleId="Char27">
    <w:name w:val="明显引用 Char2"/>
    <w:uiPriority w:val="30"/>
    <w:qFormat/>
    <w:rsid w:val="0069227D"/>
    <w:rPr>
      <w:b/>
      <w:bCs/>
      <w:i/>
      <w:iCs/>
      <w:color w:val="4F81BD"/>
      <w:kern w:val="2"/>
      <w:sz w:val="21"/>
      <w:szCs w:val="22"/>
    </w:rPr>
  </w:style>
  <w:style w:type="character" w:customStyle="1" w:styleId="Char18">
    <w:name w:val="批注框文本 Char1"/>
    <w:qFormat/>
    <w:rsid w:val="0069227D"/>
    <w:rPr>
      <w:kern w:val="2"/>
      <w:sz w:val="18"/>
      <w:szCs w:val="18"/>
    </w:rPr>
  </w:style>
  <w:style w:type="character" w:customStyle="1" w:styleId="CharCharChar">
    <w:name w:val="普通文字 Char Char Char"/>
    <w:uiPriority w:val="99"/>
    <w:qFormat/>
    <w:locked/>
    <w:rsid w:val="0069227D"/>
    <w:rPr>
      <w:rFonts w:ascii="宋体" w:eastAsia="仿宋_GB2312" w:hAnsi="宋体"/>
      <w:color w:val="000000"/>
      <w:kern w:val="1"/>
      <w:sz w:val="22"/>
    </w:rPr>
  </w:style>
  <w:style w:type="character" w:customStyle="1" w:styleId="Char19">
    <w:name w:val="明显引用 Char1"/>
    <w:qFormat/>
    <w:rsid w:val="0069227D"/>
    <w:rPr>
      <w:rFonts w:ascii="Times New Roman" w:eastAsia="宋体" w:hAnsi="Times New Roman" w:cs="Times New Roman"/>
      <w:b/>
      <w:bCs/>
      <w:i/>
      <w:iCs/>
      <w:color w:val="4F81BD"/>
      <w:sz w:val="24"/>
      <w:szCs w:val="24"/>
    </w:rPr>
  </w:style>
  <w:style w:type="paragraph" w:styleId="afb">
    <w:name w:val="Intense Quote"/>
    <w:basedOn w:val="a"/>
    <w:next w:val="a"/>
    <w:link w:val="Char33"/>
    <w:qFormat/>
    <w:rsid w:val="0069227D"/>
    <w:pPr>
      <w:pBdr>
        <w:bottom w:val="single" w:sz="4" w:space="4" w:color="4F81BD"/>
      </w:pBdr>
      <w:spacing w:before="200" w:after="280"/>
      <w:ind w:left="936" w:right="936"/>
    </w:pPr>
    <w:rPr>
      <w:rFonts w:ascii="Times New Roman" w:hAnsi="Times New Roman"/>
      <w:b/>
      <w:bCs/>
      <w:i/>
      <w:iCs/>
      <w:color w:val="4F81BD"/>
      <w:kern w:val="0"/>
      <w:sz w:val="24"/>
      <w:szCs w:val="24"/>
    </w:rPr>
  </w:style>
  <w:style w:type="character" w:customStyle="1" w:styleId="Char33">
    <w:name w:val="明显引用 Char3"/>
    <w:basedOn w:val="a1"/>
    <w:link w:val="afb"/>
    <w:qFormat/>
    <w:rsid w:val="0069227D"/>
    <w:rPr>
      <w:rFonts w:ascii="Times New Roman" w:eastAsia="宋体" w:hAnsi="Times New Roman" w:cs="Times New Roman"/>
      <w:b/>
      <w:bCs/>
      <w:i/>
      <w:iCs/>
      <w:color w:val="4F81BD"/>
      <w:kern w:val="0"/>
      <w:sz w:val="24"/>
      <w:szCs w:val="24"/>
    </w:rPr>
  </w:style>
  <w:style w:type="character" w:customStyle="1" w:styleId="Char1a">
    <w:name w:val="正文文本 Char1"/>
    <w:basedOn w:val="a1"/>
    <w:qFormat/>
    <w:rsid w:val="0069227D"/>
  </w:style>
  <w:style w:type="character" w:customStyle="1" w:styleId="Char28">
    <w:name w:val="正文文本 Char2"/>
    <w:qFormat/>
    <w:locked/>
    <w:rsid w:val="0069227D"/>
    <w:rPr>
      <w:rFonts w:ascii="Times New Roman" w:eastAsia="宋体" w:hAnsi="Times New Roman" w:cs="Times New Roman"/>
      <w:kern w:val="0"/>
      <w:sz w:val="20"/>
      <w:szCs w:val="20"/>
    </w:rPr>
  </w:style>
  <w:style w:type="character" w:customStyle="1" w:styleId="Heading7Char">
    <w:name w:val="Heading 7 Char"/>
    <w:qFormat/>
    <w:rsid w:val="0069227D"/>
    <w:rPr>
      <w:rFonts w:ascii="Times New Roman" w:eastAsia="宋体" w:hAnsi="Times New Roman" w:cs="Times New Roman" w:hint="default"/>
      <w:b/>
      <w:kern w:val="0"/>
      <w:sz w:val="20"/>
      <w:szCs w:val="20"/>
    </w:rPr>
  </w:style>
  <w:style w:type="character" w:customStyle="1" w:styleId="5CharChar">
    <w:name w:val="标题5 Char Char"/>
    <w:link w:val="51"/>
    <w:qFormat/>
    <w:locked/>
    <w:rsid w:val="0069227D"/>
    <w:rPr>
      <w:rFonts w:ascii="Arial" w:hAnsi="Arial"/>
      <w:b/>
      <w:sz w:val="32"/>
    </w:rPr>
  </w:style>
  <w:style w:type="paragraph" w:customStyle="1" w:styleId="51">
    <w:name w:val="标题5"/>
    <w:basedOn w:val="3"/>
    <w:link w:val="5CharChar"/>
    <w:qFormat/>
    <w:rsid w:val="0069227D"/>
    <w:pPr>
      <w:spacing w:line="413" w:lineRule="auto"/>
    </w:pPr>
    <w:rPr>
      <w:rFonts w:ascii="Arial" w:eastAsiaTheme="minorEastAsia" w:hAnsi="Arial" w:cstheme="minorBidi"/>
      <w:bCs w:val="0"/>
      <w:kern w:val="2"/>
      <w:szCs w:val="22"/>
    </w:rPr>
  </w:style>
  <w:style w:type="character" w:customStyle="1" w:styleId="CharChar2">
    <w:name w:val="Char Char2"/>
    <w:uiPriority w:val="99"/>
    <w:qFormat/>
    <w:rsid w:val="0069227D"/>
    <w:rPr>
      <w:rFonts w:eastAsia="宋体"/>
      <w:sz w:val="18"/>
      <w:lang w:val="en-US" w:eastAsia="zh-CN"/>
    </w:rPr>
  </w:style>
  <w:style w:type="character" w:customStyle="1" w:styleId="3Char11">
    <w:name w:val="正文文本 3 Char1"/>
    <w:uiPriority w:val="99"/>
    <w:semiHidden/>
    <w:qFormat/>
    <w:rsid w:val="0069227D"/>
    <w:rPr>
      <w:sz w:val="16"/>
      <w:szCs w:val="16"/>
    </w:rPr>
  </w:style>
  <w:style w:type="character" w:customStyle="1" w:styleId="Char29">
    <w:name w:val="引用 Char2"/>
    <w:uiPriority w:val="29"/>
    <w:qFormat/>
    <w:rsid w:val="0069227D"/>
    <w:rPr>
      <w:i/>
      <w:iCs/>
      <w:color w:val="000000"/>
      <w:kern w:val="2"/>
      <w:sz w:val="21"/>
      <w:szCs w:val="22"/>
    </w:rPr>
  </w:style>
  <w:style w:type="character" w:customStyle="1" w:styleId="Char1b">
    <w:name w:val="文档结构图 Char1"/>
    <w:qFormat/>
    <w:rsid w:val="0069227D"/>
    <w:rPr>
      <w:rFonts w:ascii="宋体" w:eastAsia="宋体"/>
      <w:sz w:val="18"/>
      <w:szCs w:val="18"/>
    </w:rPr>
  </w:style>
  <w:style w:type="character" w:customStyle="1" w:styleId="16">
    <w:name w:val="不明显强调1"/>
    <w:qFormat/>
    <w:rsid w:val="0069227D"/>
    <w:rPr>
      <w:i/>
      <w:iCs/>
      <w:color w:val="808080"/>
    </w:rPr>
  </w:style>
  <w:style w:type="character" w:customStyle="1" w:styleId="afc">
    <w:name w:val="批注文字 字符"/>
    <w:qFormat/>
    <w:rsid w:val="0069227D"/>
    <w:rPr>
      <w:kern w:val="2"/>
      <w:sz w:val="21"/>
      <w:szCs w:val="22"/>
    </w:rPr>
  </w:style>
  <w:style w:type="character" w:customStyle="1" w:styleId="Char1c">
    <w:name w:val="批注文字 Char1"/>
    <w:uiPriority w:val="99"/>
    <w:qFormat/>
    <w:locked/>
    <w:rsid w:val="0069227D"/>
    <w:rPr>
      <w:rFonts w:ascii="Times New Roman" w:hAnsi="Times New Roman"/>
      <w:kern w:val="2"/>
      <w:sz w:val="21"/>
      <w:szCs w:val="24"/>
    </w:rPr>
  </w:style>
  <w:style w:type="character" w:customStyle="1" w:styleId="4CharChar">
    <w:name w:val="标题4 Char Char"/>
    <w:link w:val="42"/>
    <w:qFormat/>
    <w:locked/>
    <w:rsid w:val="0069227D"/>
    <w:rPr>
      <w:rFonts w:ascii="Arial" w:hAnsi="Arial"/>
      <w:b/>
      <w:sz w:val="32"/>
    </w:rPr>
  </w:style>
  <w:style w:type="paragraph" w:customStyle="1" w:styleId="42">
    <w:name w:val="标题4"/>
    <w:basedOn w:val="2"/>
    <w:next w:val="40"/>
    <w:link w:val="4CharChar"/>
    <w:qFormat/>
    <w:rsid w:val="0069227D"/>
    <w:pPr>
      <w:spacing w:line="413" w:lineRule="auto"/>
    </w:pPr>
    <w:rPr>
      <w:rFonts w:eastAsiaTheme="minorEastAsia" w:cstheme="minorBidi"/>
      <w:bCs w:val="0"/>
      <w:kern w:val="2"/>
      <w:sz w:val="32"/>
      <w:szCs w:val="22"/>
    </w:rPr>
  </w:style>
  <w:style w:type="character" w:customStyle="1" w:styleId="font161">
    <w:name w:val="font161"/>
    <w:uiPriority w:val="99"/>
    <w:qFormat/>
    <w:rsid w:val="0069227D"/>
    <w:rPr>
      <w:b/>
      <w:sz w:val="32"/>
    </w:rPr>
  </w:style>
  <w:style w:type="character" w:customStyle="1" w:styleId="QuoteChar">
    <w:name w:val="Quote Char"/>
    <w:uiPriority w:val="99"/>
    <w:qFormat/>
    <w:locked/>
    <w:rsid w:val="0069227D"/>
    <w:rPr>
      <w:i/>
      <w:color w:val="000000"/>
      <w:kern w:val="2"/>
      <w:sz w:val="22"/>
    </w:rPr>
  </w:style>
  <w:style w:type="character" w:customStyle="1" w:styleId="110">
    <w:name w:val="不明显强调11"/>
    <w:uiPriority w:val="99"/>
    <w:qFormat/>
    <w:rsid w:val="0069227D"/>
    <w:rPr>
      <w:rFonts w:cs="Times New Roman"/>
      <w:i/>
      <w:iCs/>
      <w:color w:val="808080"/>
    </w:rPr>
  </w:style>
  <w:style w:type="character" w:customStyle="1" w:styleId="17">
    <w:name w:val="明显强调1"/>
    <w:qFormat/>
    <w:rsid w:val="0069227D"/>
    <w:rPr>
      <w:b/>
      <w:bCs/>
      <w:i/>
      <w:iCs/>
      <w:color w:val="4F81BD"/>
    </w:rPr>
  </w:style>
  <w:style w:type="character" w:customStyle="1" w:styleId="18">
    <w:name w:val="明显参考1"/>
    <w:qFormat/>
    <w:rsid w:val="0069227D"/>
    <w:rPr>
      <w:b/>
      <w:bCs/>
      <w:smallCaps/>
      <w:color w:val="C0504D"/>
      <w:spacing w:val="5"/>
      <w:u w:val="single"/>
    </w:rPr>
  </w:style>
  <w:style w:type="character" w:customStyle="1" w:styleId="91">
    <w:name w:val="标题 9 字符"/>
    <w:uiPriority w:val="99"/>
    <w:qFormat/>
    <w:rsid w:val="0069227D"/>
    <w:rPr>
      <w:rFonts w:ascii="Cambria" w:hAnsi="Cambria"/>
      <w:kern w:val="0"/>
      <w:szCs w:val="21"/>
    </w:rPr>
  </w:style>
  <w:style w:type="paragraph" w:customStyle="1" w:styleId="19">
    <w:name w:val="列出段落1"/>
    <w:basedOn w:val="a"/>
    <w:uiPriority w:val="34"/>
    <w:qFormat/>
    <w:rsid w:val="0069227D"/>
    <w:pPr>
      <w:ind w:firstLineChars="200" w:firstLine="420"/>
    </w:pPr>
    <w:rPr>
      <w:rFonts w:ascii="Times New Roman" w:hAnsi="Times New Roman"/>
      <w:szCs w:val="24"/>
    </w:rPr>
  </w:style>
  <w:style w:type="paragraph" w:customStyle="1" w:styleId="afd">
    <w:name w:val="空半行"/>
    <w:basedOn w:val="a"/>
    <w:qFormat/>
    <w:rsid w:val="0069227D"/>
    <w:pPr>
      <w:adjustRightInd w:val="0"/>
      <w:spacing w:line="120" w:lineRule="exact"/>
    </w:pPr>
    <w:rPr>
      <w:rFonts w:ascii="Times New Roman" w:eastAsia="仿宋_GB2312" w:hAnsi="Times New Roman"/>
      <w:color w:val="FFFFFF"/>
      <w:kern w:val="0"/>
      <w:sz w:val="30"/>
      <w:szCs w:val="20"/>
    </w:rPr>
  </w:style>
  <w:style w:type="paragraph" w:customStyle="1" w:styleId="flNote">
    <w:name w:val="flNote"/>
    <w:basedOn w:val="a"/>
    <w:qFormat/>
    <w:rsid w:val="0069227D"/>
    <w:pPr>
      <w:adjustRightInd w:val="0"/>
      <w:spacing w:before="320" w:after="160" w:line="360" w:lineRule="atLeast"/>
      <w:jc w:val="center"/>
    </w:pPr>
    <w:rPr>
      <w:rFonts w:ascii="Arial" w:eastAsia="黑体" w:hAnsi="Times New Roman"/>
      <w:kern w:val="0"/>
      <w:sz w:val="30"/>
      <w:szCs w:val="20"/>
    </w:rPr>
  </w:style>
  <w:style w:type="paragraph" w:customStyle="1" w:styleId="afe">
    <w:name w:val="文档正文"/>
    <w:basedOn w:val="a"/>
    <w:uiPriority w:val="99"/>
    <w:qFormat/>
    <w:rsid w:val="0069227D"/>
    <w:pPr>
      <w:adjustRightInd w:val="0"/>
      <w:spacing w:line="480" w:lineRule="atLeast"/>
      <w:ind w:firstLine="567"/>
      <w:textAlignment w:val="baseline"/>
    </w:pPr>
    <w:rPr>
      <w:rFonts w:ascii="仿宋_GB2312" w:eastAsia="仿宋_GB2312" w:hAnsi="Times New Roman"/>
      <w:kern w:val="0"/>
      <w:sz w:val="28"/>
      <w:szCs w:val="20"/>
    </w:rPr>
  </w:style>
  <w:style w:type="paragraph" w:customStyle="1" w:styleId="378020">
    <w:name w:val="样式 标题 3 + (中文) 黑体 小四 非加粗 段前: 7.8 磅 段后: 0 磅 行距: 固定值 20 磅"/>
    <w:basedOn w:val="3"/>
    <w:qFormat/>
    <w:rsid w:val="0069227D"/>
    <w:pPr>
      <w:spacing w:before="0" w:after="0" w:line="400" w:lineRule="exact"/>
    </w:pPr>
    <w:rPr>
      <w:rFonts w:eastAsia="黑体" w:cs="宋体"/>
      <w:b w:val="0"/>
      <w:bCs w:val="0"/>
      <w:sz w:val="24"/>
      <w:szCs w:val="20"/>
    </w:rPr>
  </w:style>
  <w:style w:type="paragraph" w:customStyle="1" w:styleId="TableParagraph">
    <w:name w:val="Table Paragraph"/>
    <w:basedOn w:val="a"/>
    <w:uiPriority w:val="1"/>
    <w:qFormat/>
    <w:rsid w:val="0069227D"/>
    <w:rPr>
      <w:rFonts w:ascii="Noto Sans Mono CJK JP Bold" w:eastAsia="Noto Sans Mono CJK JP Bold" w:hAnsi="Noto Sans Mono CJK JP Bold" w:cs="Noto Sans Mono CJK JP Bold"/>
    </w:rPr>
  </w:style>
  <w:style w:type="paragraph" w:customStyle="1" w:styleId="p0">
    <w:name w:val="p0"/>
    <w:basedOn w:val="a"/>
    <w:qFormat/>
    <w:rsid w:val="0069227D"/>
    <w:pPr>
      <w:widowControl/>
    </w:pPr>
    <w:rPr>
      <w:rFonts w:ascii="Times New Roman" w:hAnsi="Times New Roman"/>
      <w:kern w:val="0"/>
      <w:szCs w:val="21"/>
    </w:rPr>
  </w:style>
  <w:style w:type="paragraph" w:customStyle="1" w:styleId="1a">
    <w:name w:val="正文1"/>
    <w:uiPriority w:val="99"/>
    <w:qFormat/>
    <w:rsid w:val="0069227D"/>
    <w:pPr>
      <w:jc w:val="both"/>
    </w:pPr>
    <w:rPr>
      <w:rFonts w:ascii="Times New Roman" w:eastAsia="宋体" w:hAnsi="Times New Roman" w:cs="Times New Roman"/>
      <w:kern w:val="2"/>
      <w:sz w:val="21"/>
      <w:szCs w:val="21"/>
    </w:rPr>
  </w:style>
  <w:style w:type="paragraph" w:styleId="aff">
    <w:name w:val="No Spacing"/>
    <w:qFormat/>
    <w:rsid w:val="0069227D"/>
    <w:pPr>
      <w:widowControl w:val="0"/>
      <w:jc w:val="both"/>
    </w:pPr>
    <w:rPr>
      <w:rFonts w:ascii="Calibri" w:eastAsia="宋体" w:hAnsi="Calibri" w:cs="Times New Roman"/>
      <w:kern w:val="2"/>
      <w:sz w:val="21"/>
      <w:szCs w:val="22"/>
    </w:rPr>
  </w:style>
  <w:style w:type="paragraph" w:customStyle="1" w:styleId="CharCharCharChar1">
    <w:name w:val="Char Char Char Char1"/>
    <w:basedOn w:val="a"/>
    <w:uiPriority w:val="99"/>
    <w:qFormat/>
    <w:rsid w:val="0069227D"/>
    <w:rPr>
      <w:rFonts w:ascii="Times New Roman" w:hAnsi="Times New Roman"/>
      <w:kern w:val="0"/>
      <w:sz w:val="24"/>
      <w:szCs w:val="24"/>
    </w:rPr>
  </w:style>
  <w:style w:type="paragraph" w:customStyle="1" w:styleId="TOC1">
    <w:name w:val="TOC 标题1"/>
    <w:basedOn w:val="1"/>
    <w:next w:val="a"/>
    <w:qFormat/>
    <w:rsid w:val="0069227D"/>
    <w:pPr>
      <w:keepNext/>
      <w:keepLines/>
      <w:widowControl w:val="0"/>
      <w:spacing w:before="340" w:after="330" w:line="578" w:lineRule="auto"/>
      <w:jc w:val="both"/>
      <w:outlineLvl w:val="9"/>
    </w:pPr>
    <w:rPr>
      <w:rFonts w:ascii="Calibri" w:hAnsi="Calibri"/>
      <w:color w:val="auto"/>
      <w:kern w:val="44"/>
      <w:sz w:val="44"/>
      <w:szCs w:val="44"/>
    </w:rPr>
  </w:style>
  <w:style w:type="paragraph" w:customStyle="1" w:styleId="TOC11">
    <w:name w:val="TOC 标题11"/>
    <w:basedOn w:val="1"/>
    <w:next w:val="a"/>
    <w:uiPriority w:val="99"/>
    <w:qFormat/>
    <w:rsid w:val="0069227D"/>
    <w:pPr>
      <w:outlineLvl w:val="9"/>
    </w:pPr>
    <w:rPr>
      <w:rFonts w:ascii="Calibri" w:hAnsi="Calibri"/>
    </w:rPr>
  </w:style>
  <w:style w:type="paragraph" w:customStyle="1" w:styleId="Style36">
    <w:name w:val="_Style 36"/>
    <w:basedOn w:val="a"/>
    <w:uiPriority w:val="99"/>
    <w:qFormat/>
    <w:rsid w:val="0069227D"/>
    <w:pPr>
      <w:widowControl/>
      <w:spacing w:after="160" w:line="240" w:lineRule="exact"/>
      <w:jc w:val="left"/>
    </w:pPr>
    <w:rPr>
      <w:rFonts w:ascii="Verdana" w:hAnsi="Verdana"/>
      <w:kern w:val="0"/>
      <w:sz w:val="20"/>
      <w:szCs w:val="20"/>
      <w:lang w:eastAsia="en-US"/>
    </w:rPr>
  </w:style>
  <w:style w:type="paragraph" w:customStyle="1" w:styleId="2TimesNewRoman5020">
    <w:name w:val="样式 标题 2 + Times New Roman 四号 非加粗 段前: 5 磅 段后: 0 磅 行距: 固定值 20..."/>
    <w:basedOn w:val="2"/>
    <w:qFormat/>
    <w:rsid w:val="0069227D"/>
    <w:pPr>
      <w:spacing w:before="100" w:after="0" w:line="400" w:lineRule="exact"/>
    </w:pPr>
    <w:rPr>
      <w:rFonts w:ascii="Times New Roman" w:hAnsi="Times New Roman" w:cs="宋体"/>
      <w:b w:val="0"/>
      <w:bCs w:val="0"/>
      <w:szCs w:val="20"/>
    </w:rPr>
  </w:style>
  <w:style w:type="paragraph" w:customStyle="1" w:styleId="cjk">
    <w:name w:val="cjk"/>
    <w:basedOn w:val="a"/>
    <w:qFormat/>
    <w:rsid w:val="0069227D"/>
    <w:pPr>
      <w:widowControl/>
      <w:spacing w:line="480" w:lineRule="auto"/>
      <w:jc w:val="left"/>
    </w:pPr>
    <w:rPr>
      <w:rFonts w:ascii="宋体" w:hAnsi="宋体" w:cs="宋体"/>
      <w:kern w:val="0"/>
      <w:sz w:val="24"/>
      <w:szCs w:val="24"/>
    </w:rPr>
  </w:style>
  <w:style w:type="paragraph" w:customStyle="1" w:styleId="zw">
    <w:name w:val="zw"/>
    <w:basedOn w:val="a"/>
    <w:uiPriority w:val="99"/>
    <w:qFormat/>
    <w:rsid w:val="0069227D"/>
    <w:pPr>
      <w:widowControl/>
      <w:spacing w:before="100" w:beforeAutospacing="1" w:after="100" w:afterAutospacing="1"/>
      <w:jc w:val="left"/>
    </w:pPr>
    <w:rPr>
      <w:rFonts w:ascii="宋体" w:hAnsi="宋体" w:cs="宋体"/>
      <w:color w:val="000000"/>
      <w:kern w:val="0"/>
      <w:sz w:val="24"/>
      <w:szCs w:val="24"/>
    </w:rPr>
  </w:style>
  <w:style w:type="paragraph" w:customStyle="1" w:styleId="ListParagraph1">
    <w:name w:val="List Paragraph1"/>
    <w:basedOn w:val="a"/>
    <w:uiPriority w:val="99"/>
    <w:qFormat/>
    <w:rsid w:val="0069227D"/>
    <w:pPr>
      <w:ind w:firstLineChars="200" w:firstLine="420"/>
    </w:pPr>
    <w:rPr>
      <w:rFonts w:ascii="Times New Roman" w:hAnsi="Times New Roman"/>
      <w:szCs w:val="24"/>
    </w:rPr>
  </w:style>
  <w:style w:type="paragraph" w:customStyle="1" w:styleId="TOC2">
    <w:name w:val="TOC 标题2"/>
    <w:basedOn w:val="1"/>
    <w:next w:val="a"/>
    <w:uiPriority w:val="39"/>
    <w:unhideWhenUsed/>
    <w:qFormat/>
    <w:rsid w:val="0069227D"/>
    <w:pPr>
      <w:spacing w:before="480" w:line="276" w:lineRule="auto"/>
      <w:jc w:val="left"/>
      <w:outlineLvl w:val="9"/>
    </w:pPr>
    <w:rPr>
      <w:rFonts w:ascii="Cambria" w:hAnsi="Cambria"/>
      <w:color w:val="365F91"/>
      <w:sz w:val="28"/>
      <w:szCs w:val="28"/>
    </w:rPr>
  </w:style>
  <w:style w:type="paragraph" w:customStyle="1" w:styleId="16620">
    <w:name w:val="样式 标题 1 + 黑体 三号 非加粗 居中 段前: 6 磅 段后: 6 磅 行距: 固定值 20 磅"/>
    <w:basedOn w:val="1"/>
    <w:uiPriority w:val="99"/>
    <w:qFormat/>
    <w:rsid w:val="0069227D"/>
    <w:pPr>
      <w:spacing w:before="120" w:after="120" w:line="400" w:lineRule="exact"/>
    </w:pPr>
    <w:rPr>
      <w:rFonts w:eastAsia="黑体" w:hAnsi="黑体"/>
      <w:b w:val="0"/>
      <w:bCs w:val="0"/>
      <w:szCs w:val="20"/>
    </w:rPr>
  </w:style>
  <w:style w:type="paragraph" w:styleId="aff0">
    <w:name w:val="List Paragraph"/>
    <w:basedOn w:val="a"/>
    <w:uiPriority w:val="34"/>
    <w:qFormat/>
    <w:rsid w:val="0069227D"/>
    <w:pPr>
      <w:ind w:firstLineChars="200" w:firstLine="420"/>
    </w:pPr>
    <w:rPr>
      <w:rFonts w:ascii="Times New Roman" w:hAnsi="Times New Roman"/>
      <w:szCs w:val="24"/>
    </w:rPr>
  </w:style>
  <w:style w:type="paragraph" w:customStyle="1" w:styleId="CharCharCharChar">
    <w:name w:val="Char Char Char Char"/>
    <w:basedOn w:val="a"/>
    <w:uiPriority w:val="99"/>
    <w:qFormat/>
    <w:rsid w:val="0069227D"/>
    <w:rPr>
      <w:rFonts w:ascii="Times New Roman" w:hAnsi="Times New Roman"/>
      <w:kern w:val="0"/>
      <w:sz w:val="24"/>
      <w:szCs w:val="24"/>
    </w:rPr>
  </w:style>
  <w:style w:type="character" w:customStyle="1" w:styleId="hover1">
    <w:name w:val="hover1"/>
    <w:basedOn w:val="a1"/>
    <w:rsid w:val="0069227D"/>
    <w:rPr>
      <w:color w:val="2590EB"/>
    </w:rPr>
  </w:style>
  <w:style w:type="character" w:customStyle="1" w:styleId="hover2">
    <w:name w:val="hover2"/>
    <w:basedOn w:val="a1"/>
    <w:rsid w:val="0069227D"/>
    <w:rPr>
      <w:color w:val="2590EB"/>
    </w:rPr>
  </w:style>
  <w:style w:type="character" w:customStyle="1" w:styleId="hover3">
    <w:name w:val="hover3"/>
    <w:basedOn w:val="a1"/>
    <w:rsid w:val="0069227D"/>
  </w:style>
  <w:style w:type="character" w:customStyle="1" w:styleId="mini-outputtext1">
    <w:name w:val="mini-outputtext1"/>
    <w:basedOn w:val="a1"/>
    <w:rsid w:val="0069227D"/>
  </w:style>
  <w:style w:type="character" w:customStyle="1" w:styleId="hover">
    <w:name w:val="hover"/>
    <w:basedOn w:val="a1"/>
    <w:rsid w:val="0069227D"/>
    <w:rPr>
      <w:color w:val="2590EB"/>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mailto:hntysmxfgs@163.com" TargetMode="External"/><Relationship Id="rId4" Type="http://schemas.openxmlformats.org/officeDocument/2006/relationships/settings" Target="settings.xml"/><Relationship Id="rId9" Type="http://schemas.openxmlformats.org/officeDocument/2006/relationships/hyperlink" Target="mailto:******@163.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96</Pages>
  <Words>7775</Words>
  <Characters>44323</Characters>
  <Application>Microsoft Office Word</Application>
  <DocSecurity>0</DocSecurity>
  <Lines>369</Lines>
  <Paragraphs>103</Paragraphs>
  <ScaleCrop>false</ScaleCrop>
  <Company/>
  <LinksUpToDate>false</LinksUpToDate>
  <CharactersWithSpaces>51995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三门峡-曾丹丹</dc:creator>
  <cp:lastModifiedBy>JQ</cp:lastModifiedBy>
  <cp:revision>4</cp:revision>
  <cp:lastPrinted>2023-04-11T03:16:00Z</cp:lastPrinted>
  <dcterms:created xsi:type="dcterms:W3CDTF">2023-09-23T08:29:00Z</dcterms:created>
  <dcterms:modified xsi:type="dcterms:W3CDTF">2023-09-23T08:30:00Z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D8260145C29548AC8B38926C81E0C540_12</vt:lpwstr>
  </property>
</Properties>
</file>